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Heading1"/>
      </w:pPr>
      <w:bookmarkStart w:id="21" w:name="plotfpop-vignette"/>
      <w:bookmarkEnd w:id="21"/>
      <w:r>
        <w:t xml:space="preserve">plotFPOP Vignette</w:t>
      </w:r>
    </w:p>
    <w:p>
      <w:pPr>
        <w:pStyle w:val="Heading3"/>
      </w:pPr>
      <w:bookmarkStart w:id="22" w:name="vincent-runge"/>
      <w:bookmarkEnd w:id="22"/>
      <w:r>
        <w:t xml:space="preserve">Vincent Runge</w:t>
      </w:r>
    </w:p>
    <w:p>
      <w:pPr>
        <w:pStyle w:val="Heading4"/>
      </w:pPr>
      <w:bookmarkStart w:id="23" w:name="lamme-universite-devry.-october-22-2017"/>
      <w:bookmarkEnd w:id="23"/>
      <w:r>
        <w:t xml:space="preserve">LaMME Université d'Evry. October 22, 2017</w:t>
      </w:r>
    </w:p>
    <w:p>
      <w:pPr>
        <w:pStyle w:val="BlockText"/>
      </w:pPr>
      <w:hyperlink w:anchor="intro">
        <w:r>
          <w:rPr>
            <w:rStyle w:val="Hyperlink"/>
          </w:rPr>
          <w:t xml:space="preserve">Introduction</w:t>
        </w:r>
      </w:hyperlink>
    </w:p>
    <w:p>
      <w:pPr>
        <w:pStyle w:val="BlockText"/>
      </w:pPr>
      <w:hyperlink w:anchor="ds">
        <w:r>
          <w:rPr>
            <w:rStyle w:val="Hyperlink"/>
          </w:rPr>
          <w:t xml:space="preserve">Data simulation</w:t>
        </w:r>
      </w:hyperlink>
    </w:p>
    <w:p>
      <w:pPr>
        <w:pStyle w:val="BlockText"/>
      </w:pPr>
      <w:hyperlink w:anchor="pt">
        <w:r>
          <w:rPr>
            <w:rStyle w:val="Hyperlink"/>
          </w:rPr>
          <w:t xml:space="preserve">Plots</w:t>
        </w:r>
      </w:hyperlink>
    </w:p>
    <w:p>
      <w:pPr>
        <w:pStyle w:val="FirstParagraph"/>
      </w:pPr>
    </w:p>
    <w:p>
      <w:pPr>
        <w:pStyle w:val="Heading2"/>
      </w:pPr>
      <w:bookmarkStart w:id="24" w:name="introduction"/>
      <w:bookmarkEnd w:id="24"/>
      <w:r>
        <w:t xml:space="preserve">Introduction</w:t>
      </w:r>
    </w:p>
    <w:p>
      <w:pPr>
        <w:pStyle w:val="FirstParagraph"/>
      </w:pPr>
      <w:r>
        <w:rPr>
          <w:rStyle w:val="VerbatimChar"/>
        </w:rPr>
        <w:t xml:space="preserve">plotFPOP</w:t>
      </w:r>
      <w:r>
        <w:t xml:space="preserve"> </w:t>
      </w:r>
      <w:r>
        <w:t xml:space="preserve">is a package providing plotting functions for dynamic programming changepoint algorithms with penalty using functional pruning. The package provides simple (written in R) functions and algorithms to plot the functional cost in 1d and 2d at consecutive times. The goal is to give an easy and simple access to the shape of the functional cost in order to better understand its updates. The package also contains simulation functions to generate segmented data under a gaussian law in dimension 1 and 2.</w:t>
      </w:r>
    </w:p>
    <w:p>
      <w:pPr>
        <w:pStyle w:val="BodyText"/>
      </w:pPr>
      <w:r>
        <w:t xml:space="preserve">This vignette describes the usage of</w:t>
      </w:r>
      <w:r>
        <w:t xml:space="preserve"> </w:t>
      </w:r>
      <w:r>
        <w:rPr>
          <w:rStyle w:val="VerbatimChar"/>
        </w:rPr>
        <w:t xml:space="preserve">plotFPOP</w:t>
      </w:r>
      <w:r>
        <w:t xml:space="preserve"> </w:t>
      </w:r>
      <w:r>
        <w:t xml:space="preserve">in R.</w:t>
      </w:r>
    </w:p>
    <w:p>
      <w:pPr>
        <w:pStyle w:val="BodyText"/>
      </w:pPr>
      <w:r>
        <w:t xml:space="preserve">First, let us install the package:</w:t>
      </w:r>
    </w:p>
    <w:p>
      <w:pPr>
        <w:pStyle w:val="SourceCode"/>
      </w:pPr>
      <w:r>
        <w:rPr>
          <w:rStyle w:val="CommentTok"/>
        </w:rPr>
        <w:t xml:space="preserve">#install.packages("plotFPOP")</w:t>
      </w:r>
    </w:p>
    <w:p>
      <w:pPr>
        <w:pStyle w:val="FirstParagraph"/>
      </w:pPr>
      <w:r>
        <w:t xml:space="preserve">and load it:</w:t>
      </w:r>
    </w:p>
    <w:p>
      <w:pPr>
        <w:pStyle w:val="SourceCode"/>
      </w:pPr>
      <w:r>
        <w:rPr>
          <w:rStyle w:val="KeywordTok"/>
        </w:rPr>
        <w:t xml:space="preserve">library</w:t>
      </w:r>
      <w:r>
        <w:rPr>
          <w:rStyle w:val="NormalTok"/>
        </w:rPr>
        <w:t xml:space="preserve">(plotFPOP)</w:t>
      </w:r>
    </w:p>
    <w:p>
      <w:pPr>
        <w:pStyle w:val="FirstParagraph"/>
      </w:pPr>
    </w:p>
    <w:p>
      <w:pPr>
        <w:pStyle w:val="Heading2"/>
      </w:pPr>
      <w:bookmarkStart w:id="25" w:name="data-simulation"/>
      <w:bookmarkEnd w:id="25"/>
      <w:r>
        <w:t xml:space="preserve">Data simulation</w:t>
      </w:r>
    </w:p>
    <w:p>
      <w:pPr>
        <w:pStyle w:val="FirstParagraph"/>
      </w:pPr>
      <w:r>
        <w:t xml:space="preserve">We simulate 1d data with the function dataG1</w:t>
      </w:r>
    </w:p>
    <w:p>
      <w:pPr>
        <w:pStyle w:val="SourceCode"/>
      </w:pPr>
      <w:r>
        <w:rPr>
          <w:rStyle w:val="KeywordTok"/>
        </w:rPr>
        <w:t xml:space="preserve">dataG1</w:t>
      </w:r>
      <w:r>
        <w:rPr>
          <w:rStyle w:val="NormalTok"/>
        </w:rPr>
        <w:t xml:space="preserve">(</w:t>
      </w:r>
      <w:r>
        <w:rPr>
          <w:rStyle w:val="DataTypeTok"/>
        </w:rPr>
        <w:t xml:space="preserve">mean =</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 </w:t>
      </w:r>
      <w:r>
        <w:rPr>
          <w:rStyle w:val="DataTypeTok"/>
        </w:rPr>
        <w:t xml:space="preserve">tau =</w:t>
      </w:r>
      <w:r>
        <w:rPr>
          <w:rStyle w:val="NormalTok"/>
        </w:rPr>
        <w:t xml:space="preserve"> </w:t>
      </w:r>
      <w:r>
        <w:rPr>
          <w:rStyle w:val="KeywordTok"/>
        </w:rPr>
        <w:t xml:space="preserve">c</w:t>
      </w:r>
      <w:r>
        <w:rPr>
          <w:rStyle w:val="NormalTok"/>
        </w:rPr>
        <w:t xml:space="preserve">(</w:t>
      </w:r>
      <w:r>
        <w:rPr>
          <w:rStyle w:val="FloatTok"/>
        </w:rPr>
        <w:t xml:space="preserve">0.3</w:t>
      </w:r>
      <w:r>
        <w:rPr>
          <w:rStyle w:val="NormalTok"/>
        </w:rPr>
        <w:t xml:space="preserve">,</w:t>
      </w:r>
      <w:r>
        <w:rPr>
          <w:rStyle w:val="DecValTok"/>
        </w:rPr>
        <w:t xml:space="preserve">1</w:t>
      </w:r>
      <w:r>
        <w:rPr>
          <w:rStyle w:val="NormalTok"/>
        </w:rPr>
        <w:t xml:space="preserve">), </w:t>
      </w:r>
      <w:r>
        <w:rPr>
          <w:rStyle w:val="DataTypeTok"/>
        </w:rPr>
        <w:t xml:space="preserve">n=</w:t>
      </w:r>
      <w:r>
        <w:rPr>
          <w:rStyle w:val="NormalTok"/>
        </w:rPr>
        <w:t xml:space="preserve"> </w:t>
      </w:r>
      <w:r>
        <w:rPr>
          <w:rStyle w:val="DecValTok"/>
        </w:rPr>
        <w:t xml:space="preserve">20</w:t>
      </w:r>
      <w:r>
        <w:rPr>
          <w:rStyle w:val="NormalTok"/>
        </w:rPr>
        <w:t xml:space="preserve">)</w:t>
      </w:r>
    </w:p>
    <w:p>
      <w:pPr>
        <w:pStyle w:val="SourceCode"/>
      </w:pPr>
      <w:r>
        <w:rPr>
          <w:rStyle w:val="VerbatimChar"/>
        </w:rPr>
        <w:t xml:space="preserve">##  [1]  0.8401848  0.4511348  1.2881586  1.6092211 -0.4416711  0.6316457</w:t>
      </w:r>
      <w:r>
        <w:br w:type="textWrapping"/>
      </w:r>
      <w:r>
        <w:rPr>
          <w:rStyle w:val="VerbatimChar"/>
        </w:rPr>
        <w:t xml:space="preserve">##  [7] -0.1569145  0.0282135  0.1009976  1.1772276 -0.3508763  1.9435616</w:t>
      </w:r>
      <w:r>
        <w:br w:type="textWrapping"/>
      </w:r>
      <w:r>
        <w:rPr>
          <w:rStyle w:val="VerbatimChar"/>
        </w:rPr>
        <w:t xml:space="preserve">## [13]  0.5927524  0.2783987  3.2615286  1.1795374  0.5331907  0.9439486</w:t>
      </w:r>
      <w:r>
        <w:br w:type="textWrapping"/>
      </w:r>
      <w:r>
        <w:rPr>
          <w:rStyle w:val="VerbatimChar"/>
        </w:rPr>
        <w:t xml:space="preserve">## [19]  1.9365087 -1.3931776</w:t>
      </w:r>
    </w:p>
    <w:p>
      <w:pPr>
        <w:pStyle w:val="FirstParagraph"/>
      </w:pPr>
      <w:r>
        <w:t xml:space="preserve">This function has two vector arguments : 'mean' to specify the consecutive means on each segment, 'tau' for the relative positions of the last point on each segment.</w:t>
      </w:r>
      <w:r>
        <w:t xml:space="preserve"> </w:t>
      </w:r>
      <w:r>
        <w:t xml:space="preserve">The segmentation is based on gaussian laws with a unique standard deviation 'sigma'. 'n' is the number of data to simulate.</w:t>
      </w:r>
    </w:p>
    <w:p>
      <w:pPr>
        <w:pStyle w:val="BodyText"/>
      </w:pPr>
      <w:r>
        <w:t xml:space="preserve">We simulate 2d data with the function dataG1</w:t>
      </w:r>
    </w:p>
    <w:p>
      <w:pPr>
        <w:pStyle w:val="SourceCode"/>
      </w:pPr>
      <w:r>
        <w:rPr>
          <w:rStyle w:val="KeywordTok"/>
        </w:rPr>
        <w:t xml:space="preserve">dataG2</w:t>
      </w:r>
      <w:r>
        <w:rPr>
          <w:rStyle w:val="NormalTok"/>
        </w:rPr>
        <w:t xml:space="preserve">(</w:t>
      </w:r>
      <w:r>
        <w:rPr>
          <w:rStyle w:val="DataTypeTok"/>
        </w:rPr>
        <w:t xml:space="preserve">mean1 =</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 </w:t>
      </w:r>
      <w:r>
        <w:rPr>
          <w:rStyle w:val="DataTypeTok"/>
        </w:rPr>
        <w:t xml:space="preserve">mean2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 </w:t>
      </w:r>
      <w:r>
        <w:rPr>
          <w:rStyle w:val="DataTypeTok"/>
        </w:rPr>
        <w:t xml:space="preserve">tau =</w:t>
      </w:r>
      <w:r>
        <w:rPr>
          <w:rStyle w:val="NormalTok"/>
        </w:rPr>
        <w:t xml:space="preserve"> </w:t>
      </w:r>
      <w:r>
        <w:rPr>
          <w:rStyle w:val="KeywordTok"/>
        </w:rPr>
        <w:t xml:space="preserve">c</w:t>
      </w:r>
      <w:r>
        <w:rPr>
          <w:rStyle w:val="NormalTok"/>
        </w:rPr>
        <w:t xml:space="preserve">(</w:t>
      </w:r>
      <w:r>
        <w:rPr>
          <w:rStyle w:val="FloatTok"/>
        </w:rPr>
        <w:t xml:space="preserve">0.3</w:t>
      </w:r>
      <w:r>
        <w:rPr>
          <w:rStyle w:val="NormalTok"/>
        </w:rPr>
        <w:t xml:space="preserve">,</w:t>
      </w:r>
      <w:r>
        <w:rPr>
          <w:rStyle w:val="DecValTok"/>
        </w:rPr>
        <w:t xml:space="preserve">1</w:t>
      </w:r>
      <w:r>
        <w:rPr>
          <w:rStyle w:val="NormalTok"/>
        </w:rPr>
        <w:t xml:space="preserve">), </w:t>
      </w:r>
      <w:r>
        <w:rPr>
          <w:rStyle w:val="DataTypeTok"/>
        </w:rPr>
        <w:t xml:space="preserve">n=</w:t>
      </w:r>
      <w:r>
        <w:rPr>
          <w:rStyle w:val="NormalTok"/>
        </w:rPr>
        <w:t xml:space="preserve"> </w:t>
      </w:r>
      <w:r>
        <w:rPr>
          <w:rStyle w:val="DecValTok"/>
        </w:rPr>
        <w:t xml:space="preserve">20</w:t>
      </w:r>
      <w:r>
        <w:rPr>
          <w:rStyle w:val="NormalTok"/>
        </w:rPr>
        <w:t xml:space="preserve">)</w:t>
      </w:r>
    </w:p>
    <w:p>
      <w:pPr>
        <w:pStyle w:val="SourceCode"/>
      </w:pPr>
      <w:r>
        <w:rPr>
          <w:rStyle w:val="VerbatimChar"/>
        </w:rPr>
        <w:t xml:space="preserve">##            [,1]         [,2]     [,3]       [,4]     [,5]       [,6]</w:t>
      </w:r>
      <w:r>
        <w:br w:type="textWrapping"/>
      </w:r>
      <w:r>
        <w:rPr>
          <w:rStyle w:val="VerbatimChar"/>
        </w:rPr>
        <w:t xml:space="preserve">## [1,] -0.4713303 -0.033267295 1.945596 -2.0524777 1.970032 -0.8002075</w:t>
      </w:r>
      <w:r>
        <w:br w:type="textWrapping"/>
      </w:r>
      <w:r>
        <w:rPr>
          <w:rStyle w:val="VerbatimChar"/>
        </w:rPr>
        <w:t xml:space="preserve">## [2,]  0.3328241 -0.009303745 0.831645  0.3759509 2.695793  1.5548507</w:t>
      </w:r>
      <w:r>
        <w:br w:type="textWrapping"/>
      </w:r>
      <w:r>
        <w:rPr>
          <w:rStyle w:val="VerbatimChar"/>
        </w:rPr>
        <w:t xml:space="preserve">##           [,7]       [,8]       [,9]     [,10]      [,11]    [,12]</w:t>
      </w:r>
      <w:r>
        <w:br w:type="textWrapping"/>
      </w:r>
      <w:r>
        <w:rPr>
          <w:rStyle w:val="VerbatimChar"/>
        </w:rPr>
        <w:t xml:space="preserve">## [1,]  1.403362 -0.5628063  0.8413530 0.6871346  1.1897111 1.164291</w:t>
      </w:r>
      <w:r>
        <w:br w:type="textWrapping"/>
      </w:r>
      <w:r>
        <w:rPr>
          <w:rStyle w:val="VerbatimChar"/>
        </w:rPr>
        <w:t xml:space="preserve">## [2,] -1.071833 -0.1775239 -0.4775707 1.4908100 -0.8409296 1.570201</w:t>
      </w:r>
      <w:r>
        <w:br w:type="textWrapping"/>
      </w:r>
      <w:r>
        <w:rPr>
          <w:rStyle w:val="VerbatimChar"/>
        </w:rPr>
        <w:t xml:space="preserve">##           [,13]      [,14]      [,15]       [,16]      [,17]     [,18]</w:t>
      </w:r>
      <w:r>
        <w:br w:type="textWrapping"/>
      </w:r>
      <w:r>
        <w:rPr>
          <w:rStyle w:val="VerbatimChar"/>
        </w:rPr>
        <w:t xml:space="preserve">## [1,] -0.2718164  1.4763638  0.7630738 -0.01542007 0.05286959 0.4762144</w:t>
      </w:r>
      <w:r>
        <w:br w:type="textWrapping"/>
      </w:r>
      <w:r>
        <w:rPr>
          <w:rStyle w:val="VerbatimChar"/>
        </w:rPr>
        <w:t xml:space="preserve">## [2,] -0.3351640 -0.3605587 -0.9146945  1.61479455 1.24952374 0.2172164</w:t>
      </w:r>
      <w:r>
        <w:br w:type="textWrapping"/>
      </w:r>
      <w:r>
        <w:rPr>
          <w:rStyle w:val="VerbatimChar"/>
        </w:rPr>
        <w:t xml:space="preserve">##           [,19]     [,20]</w:t>
      </w:r>
      <w:r>
        <w:br w:type="textWrapping"/>
      </w:r>
      <w:r>
        <w:rPr>
          <w:rStyle w:val="VerbatimChar"/>
        </w:rPr>
        <w:t xml:space="preserve">## [1,] 0.10244348 0.1627537</w:t>
      </w:r>
      <w:r>
        <w:br w:type="textWrapping"/>
      </w:r>
      <w:r>
        <w:rPr>
          <w:rStyle w:val="VerbatimChar"/>
        </w:rPr>
        <w:t xml:space="preserve">## [2,] 0.04645806 0.8048840</w:t>
      </w:r>
    </w:p>
    <w:p>
      <w:pPr>
        <w:pStyle w:val="FirstParagraph"/>
      </w:pPr>
      <w:r>
        <w:t xml:space="preserve">With this function, a segmentation in dimension 2 is simulated. Two vectors of means has to be given : 'mean1' and 'mean2'. The other arguments are the same as for dataG1. The obtained segmentation is also based on gaussian distribution with a constant standard deviation.</w:t>
      </w:r>
    </w:p>
    <w:p>
      <w:pPr>
        <w:pStyle w:val="BodyText"/>
      </w:pPr>
    </w:p>
    <w:p>
      <w:pPr>
        <w:pStyle w:val="Heading2"/>
      </w:pPr>
      <w:bookmarkStart w:id="26" w:name="plots"/>
      <w:bookmarkEnd w:id="26"/>
      <w:r>
        <w:t xml:space="preserve">Plots</w:t>
      </w:r>
    </w:p>
    <w:p>
      <w:pPr>
        <w:pStyle w:val="SourceCode"/>
      </w:pPr>
      <w:r>
        <w:rPr>
          <w:rStyle w:val="NormalTok"/>
        </w:rPr>
        <w:t xml:space="preserve">data &lt;-</w:t>
      </w:r>
      <w:r>
        <w:rPr>
          <w:rStyle w:val="StringTok"/>
        </w:rPr>
        <w:t xml:space="preserve"> </w:t>
      </w:r>
      <w:r>
        <w:rPr>
          <w:rStyle w:val="KeywordTok"/>
        </w:rPr>
        <w:t xml:space="preserve">dataG1</w:t>
      </w:r>
      <w:r>
        <w:rPr>
          <w:rStyle w:val="NormalTok"/>
        </w:rPr>
        <w:t xml:space="preserve">(</w:t>
      </w:r>
      <w:r>
        <w:rPr>
          <w:rStyle w:val="DataTypeTok"/>
        </w:rPr>
        <w:t xml:space="preserve">sigma =</w:t>
      </w:r>
      <w:r>
        <w:rPr>
          <w:rStyle w:val="NormalTok"/>
        </w:rPr>
        <w:t xml:space="preserve"> </w:t>
      </w:r>
      <w:r>
        <w:rPr>
          <w:rStyle w:val="FloatTok"/>
        </w:rPr>
        <w:t xml:space="preserve">0.5</w:t>
      </w:r>
      <w:r>
        <w:rPr>
          <w:rStyle w:val="NormalTok"/>
        </w:rPr>
        <w:t xml:space="preserve">, </w:t>
      </w:r>
      <w:r>
        <w:rPr>
          <w:rStyle w:val="DataTypeTok"/>
        </w:rPr>
        <w:t xml:space="preserve">n=</w:t>
      </w:r>
      <w:r>
        <w:rPr>
          <w:rStyle w:val="DecValTok"/>
        </w:rPr>
        <w:t xml:space="preserve">5</w:t>
      </w:r>
      <w:r>
        <w:rPr>
          <w:rStyle w:val="NormalTok"/>
        </w:rPr>
        <w:t xml:space="preserve">)</w:t>
      </w:r>
      <w:r>
        <w:br w:type="textWrapping"/>
      </w:r>
      <w:r>
        <w:rPr>
          <w:rStyle w:val="KeywordTok"/>
        </w:rPr>
        <w:t xml:space="preserve">fpop1d</w:t>
      </w:r>
      <w:r>
        <w:rPr>
          <w:rStyle w:val="NormalTok"/>
        </w:rPr>
        <w:t xml:space="preserve">(data,</w:t>
      </w:r>
      <w:r>
        <w:rPr>
          <w:rStyle w:val="DecValTok"/>
        </w:rPr>
        <w:t xml:space="preserve">1</w:t>
      </w:r>
      <w:r>
        <w:rPr>
          <w:rStyle w:val="NormalTok"/>
        </w:rPr>
        <w:t xml:space="preserve">)</w:t>
      </w:r>
    </w:p>
    <w:p>
      <w:pPr>
        <w:pStyle w:val="SourceCode"/>
      </w:pPr>
      <w:r>
        <w:rPr>
          <w:rStyle w:val="VerbatimChar"/>
        </w:rPr>
        <w:t xml:space="preserve">## [1] 1 2</w:t>
      </w:r>
    </w:p>
    <w:p>
      <w:pPr>
        <w:pStyle w:val="FirstParagraph"/>
      </w:pPr>
      <w:r>
        <w:drawing>
          <wp:inline>
            <wp:extent cx="4620126" cy="3696101"/>
            <wp:effectExtent b="0" l="0" r="0" t="0"/>
            <wp:docPr descr="" id="1" name="Picture"/>
            <a:graphic>
              <a:graphicData uri="http://schemas.openxmlformats.org/drawingml/2006/picture">
                <pic:pic>
                  <pic:nvPicPr>
                    <pic:cNvPr descr="plotFPOP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1 2 3</w:t>
      </w:r>
    </w:p>
    <w:p>
      <w:pPr>
        <w:pStyle w:val="FirstParagraph"/>
      </w:pPr>
      <w:r>
        <w:drawing>
          <wp:inline>
            <wp:extent cx="4620126" cy="3696101"/>
            <wp:effectExtent b="0" l="0" r="0" t="0"/>
            <wp:docPr descr="" id="1" name="Picture"/>
            <a:graphic>
              <a:graphicData uri="http://schemas.openxmlformats.org/drawingml/2006/picture">
                <pic:pic>
                  <pic:nvPicPr>
                    <pic:cNvPr descr="plotFPOP_files/figure-docx/unnamed-chunk-5-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1 2 4</w:t>
      </w:r>
    </w:p>
    <w:p>
      <w:pPr>
        <w:pStyle w:val="FirstParagraph"/>
      </w:pPr>
      <w:r>
        <w:drawing>
          <wp:inline>
            <wp:extent cx="4620126" cy="3696101"/>
            <wp:effectExtent b="0" l="0" r="0" t="0"/>
            <wp:docPr descr="" id="1" name="Picture"/>
            <a:graphic>
              <a:graphicData uri="http://schemas.openxmlformats.org/drawingml/2006/picture">
                <pic:pic>
                  <pic:nvPicPr>
                    <pic:cNvPr descr="plotFPOP_files/figure-docx/unnamed-chunk-5-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1 2 5</w:t>
      </w:r>
    </w:p>
    <w:p>
      <w:pPr>
        <w:pStyle w:val="FirstParagraph"/>
      </w:pPr>
      <w:r>
        <w:drawing>
          <wp:inline>
            <wp:extent cx="4620126" cy="3696101"/>
            <wp:effectExtent b="0" l="0" r="0" t="0"/>
            <wp:docPr descr="" id="1" name="Picture"/>
            <a:graphic>
              <a:graphicData uri="http://schemas.openxmlformats.org/drawingml/2006/picture">
                <pic:pic>
                  <pic:nvPicPr>
                    <pic:cNvPr descr="plotFPOP_files/figure-docx/unnamed-chunk-5-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1 2 6</w:t>
      </w:r>
    </w:p>
    <w:p>
      <w:pPr>
        <w:pStyle w:val="FirstParagraph"/>
      </w:pPr>
      <w:r>
        <w:drawing>
          <wp:inline>
            <wp:extent cx="4620126" cy="3696101"/>
            <wp:effectExtent b="0" l="0" r="0" t="0"/>
            <wp:docPr descr="" id="1" name="Picture"/>
            <a:graphic>
              <a:graphicData uri="http://schemas.openxmlformats.org/drawingml/2006/picture">
                <pic:pic>
                  <pic:nvPicPr>
                    <pic:cNvPr descr="plotFPOP_files/figure-docx/unnamed-chunk-5-5.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function 'fpop1d' returns consecutive plots and consecutive vectors containing the indexes of present labels for data in dimension 1. The argument 'beta' is a positive number: the penalty to use in this penalized version of the dynamic programming algorithm. The last argument 'order' is a boolean, if true, the vector of labels gives the labels arising from left to right in the functional cost.</w:t>
      </w:r>
    </w:p>
    <w:p>
      <w:pPr>
        <w:pStyle w:val="SourceCode"/>
      </w:pPr>
      <w:r>
        <w:rPr>
          <w:rStyle w:val="NormalTok"/>
        </w:rPr>
        <w:t xml:space="preserve">data &lt;-</w:t>
      </w:r>
      <w:r>
        <w:rPr>
          <w:rStyle w:val="StringTok"/>
        </w:rPr>
        <w:t xml:space="preserve"> </w:t>
      </w:r>
      <w:r>
        <w:rPr>
          <w:rStyle w:val="KeywordTok"/>
        </w:rPr>
        <w:t xml:space="preserve">dataG2</w:t>
      </w:r>
      <w:r>
        <w:rPr>
          <w:rStyle w:val="NormalTok"/>
        </w:rPr>
        <w:t xml:space="preserve">(</w:t>
      </w:r>
      <w:r>
        <w:rPr>
          <w:rStyle w:val="DataTypeTok"/>
        </w:rPr>
        <w:t xml:space="preserve">mean1 =</w:t>
      </w:r>
      <w:r>
        <w:rPr>
          <w:rStyle w:val="NormalTok"/>
        </w:rPr>
        <w:t xml:space="preserve"> </w:t>
      </w:r>
      <w:r>
        <w:rPr>
          <w:rStyle w:val="DecValTok"/>
        </w:rPr>
        <w:t xml:space="preserve">0</w:t>
      </w:r>
      <w:r>
        <w:rPr>
          <w:rStyle w:val="NormalTok"/>
        </w:rPr>
        <w:t xml:space="preserve">, </w:t>
      </w:r>
      <w:r>
        <w:rPr>
          <w:rStyle w:val="DataTypeTok"/>
        </w:rPr>
        <w:t xml:space="preserve">mean2 =</w:t>
      </w:r>
      <w:r>
        <w:rPr>
          <w:rStyle w:val="NormalTok"/>
        </w:rPr>
        <w:t xml:space="preserve"> </w:t>
      </w:r>
      <w:r>
        <w:rPr>
          <w:rStyle w:val="DecValTok"/>
        </w:rPr>
        <w:t xml:space="preserve">0</w:t>
      </w:r>
      <w:r>
        <w:rPr>
          <w:rStyle w:val="NormalTok"/>
        </w:rPr>
        <w:t xml:space="preserve">, </w:t>
      </w:r>
      <w:r>
        <w:rPr>
          <w:rStyle w:val="DataTypeTok"/>
        </w:rPr>
        <w:t xml:space="preserve">tau =</w:t>
      </w:r>
      <w:r>
        <w:rPr>
          <w:rStyle w:val="NormalTok"/>
        </w:rPr>
        <w:t xml:space="preserve"> </w:t>
      </w:r>
      <w:r>
        <w:rPr>
          <w:rStyle w:val="DecValTok"/>
        </w:rPr>
        <w:t xml:space="preserve">1</w:t>
      </w:r>
      <w:r>
        <w:rPr>
          <w:rStyle w:val="NormalTok"/>
        </w:rPr>
        <w:t xml:space="preserve">, </w:t>
      </w:r>
      <w:r>
        <w:rPr>
          <w:rStyle w:val="DataTypeTok"/>
        </w:rPr>
        <w:t xml:space="preserve">sigma =</w:t>
      </w:r>
      <w:r>
        <w:rPr>
          <w:rStyle w:val="NormalTok"/>
        </w:rPr>
        <w:t xml:space="preserve"> </w:t>
      </w:r>
      <w:r>
        <w:rPr>
          <w:rStyle w:val="FloatTok"/>
        </w:rPr>
        <w:t xml:space="preserve">0.5</w:t>
      </w:r>
      <w:r>
        <w:rPr>
          <w:rStyle w:val="NormalTok"/>
        </w:rPr>
        <w:t xml:space="preserve">, </w:t>
      </w:r>
      <w:r>
        <w:rPr>
          <w:rStyle w:val="DataTypeTok"/>
        </w:rPr>
        <w:t xml:space="preserve">n=</w:t>
      </w:r>
      <w:r>
        <w:rPr>
          <w:rStyle w:val="DecValTok"/>
        </w:rPr>
        <w:t xml:space="preserve">5</w:t>
      </w:r>
      <w:r>
        <w:rPr>
          <w:rStyle w:val="NormalTok"/>
        </w:rPr>
        <w:t xml:space="preserve">)</w:t>
      </w:r>
      <w:r>
        <w:br w:type="textWrapping"/>
      </w:r>
      <w:r>
        <w:rPr>
          <w:rStyle w:val="KeywordTok"/>
        </w:rPr>
        <w:t xml:space="preserve">fpop2d</w:t>
      </w:r>
      <w:r>
        <w:rPr>
          <w:rStyle w:val="NormalTok"/>
        </w:rPr>
        <w:t xml:space="preserve">(data, </w:t>
      </w:r>
      <w:r>
        <w:rPr>
          <w:rStyle w:val="DataTypeTok"/>
        </w:rPr>
        <w:t xml:space="preserve">nb =</w:t>
      </w:r>
      <w:r>
        <w:rPr>
          <w:rStyle w:val="NormalTok"/>
        </w:rPr>
        <w:t xml:space="preserve"> </w:t>
      </w:r>
      <w:r>
        <w:rPr>
          <w:rStyle w:val="DecValTok"/>
        </w:rPr>
        <w:t xml:space="preserve">300</w:t>
      </w:r>
      <w:r>
        <w:rPr>
          <w:rStyle w:val="NormalTok"/>
        </w:rPr>
        <w:t xml:space="preserve">, </w:t>
      </w:r>
      <w:r>
        <w:rPr>
          <w:rStyle w:val="DecValTok"/>
        </w:rPr>
        <w:t xml:space="preserve">1</w:t>
      </w:r>
      <w:r>
        <w:rPr>
          <w:rStyle w:val="NormalTok"/>
        </w:rPr>
        <w:t xml:space="preserve">, </w:t>
      </w:r>
      <w:r>
        <w:rPr>
          <w:rStyle w:val="DataTypeTok"/>
        </w:rPr>
        <w:t xml:space="preserve">circle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present: 1</w:t>
      </w:r>
    </w:p>
    <w:p>
      <w:pPr>
        <w:pStyle w:val="FirstParagraph"/>
      </w:pPr>
      <w:r>
        <w:drawing>
          <wp:inline>
            <wp:extent cx="4620126" cy="3696101"/>
            <wp:effectExtent b="0" l="0" r="0" t="0"/>
            <wp:docPr descr="" id="1" name="Picture"/>
            <a:graphic>
              <a:graphicData uri="http://schemas.openxmlformats.org/drawingml/2006/picture">
                <pic:pic>
                  <pic:nvPicPr>
                    <pic:cNvPr descr="plotFPOP_files/figure-docx/unnamed-chunk-6-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present: 1</w:t>
      </w:r>
    </w:p>
    <w:p>
      <w:pPr>
        <w:pStyle w:val="FirstParagraph"/>
      </w:pPr>
      <w:r>
        <w:drawing>
          <wp:inline>
            <wp:extent cx="4620126" cy="3696101"/>
            <wp:effectExtent b="0" l="0" r="0" t="0"/>
            <wp:docPr descr="" id="1" name="Picture"/>
            <a:graphic>
              <a:graphicData uri="http://schemas.openxmlformats.org/drawingml/2006/picture">
                <pic:pic>
                  <pic:nvPicPr>
                    <pic:cNvPr descr="plotFPOP_files/figure-docx/unnamed-chunk-6-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present: 1 3</w:t>
      </w:r>
    </w:p>
    <w:p>
      <w:pPr>
        <w:pStyle w:val="FirstParagraph"/>
      </w:pPr>
      <w:r>
        <w:drawing>
          <wp:inline>
            <wp:extent cx="4620126" cy="3696101"/>
            <wp:effectExtent b="0" l="0" r="0" t="0"/>
            <wp:docPr descr="" id="1" name="Picture"/>
            <a:graphic>
              <a:graphicData uri="http://schemas.openxmlformats.org/drawingml/2006/picture">
                <pic:pic>
                  <pic:nvPicPr>
                    <pic:cNvPr descr="plotFPOP_files/figure-docx/unnamed-chunk-6-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present: 1 4</w:t>
      </w:r>
    </w:p>
    <w:p>
      <w:pPr>
        <w:pStyle w:val="FirstParagraph"/>
      </w:pPr>
      <w:r>
        <w:drawing>
          <wp:inline>
            <wp:extent cx="4620126" cy="3696101"/>
            <wp:effectExtent b="0" l="0" r="0" t="0"/>
            <wp:docPr descr="" id="1" name="Picture"/>
            <a:graphic>
              <a:graphicData uri="http://schemas.openxmlformats.org/drawingml/2006/picture">
                <pic:pic>
                  <pic:nvPicPr>
                    <pic:cNvPr descr="plotFPOP_files/figure-docx/unnamed-chunk-6-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present: 1 4 5</w:t>
      </w:r>
    </w:p>
    <w:p>
      <w:pPr>
        <w:pStyle w:val="FirstParagraph"/>
      </w:pPr>
      <w:r>
        <w:drawing>
          <wp:inline>
            <wp:extent cx="4620126" cy="3696101"/>
            <wp:effectExtent b="0" l="0" r="0" t="0"/>
            <wp:docPr descr="" id="1" name="Picture"/>
            <a:graphic>
              <a:graphicData uri="http://schemas.openxmlformats.org/drawingml/2006/picture">
                <pic:pic>
                  <pic:nvPicPr>
                    <pic:cNvPr descr="plotFPOP_files/figure-docx/unnamed-chunk-6-5.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function 'fpop2d' shows the shape of the functional cost in dimension 2 at level 'minimum of this function' + beta. Each color represents a different label. Argument 'precision' is used to force the size of the matrix to plot. The boolean 'circle', if set to true, is used to display the circles of intersection at each time step.</w:t>
      </w:r>
    </w:p>
    <w:p>
      <w:pPr>
        <w:pStyle w:val="BodyText"/>
      </w:pPr>
      <w:hyperlink w:anchor="top">
        <w:r>
          <w:rPr>
            <w:rStyle w:val="Hyperlink"/>
          </w:rPr>
          <w:t xml:space="preserve">Back to Top</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1a3936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2017-10-25T13:43:40Z</dcterms:created>
  <dcterms:modified xsi:type="dcterms:W3CDTF">2017-10-25T13:43:40Z</dcterms:modified>
</cp:coreProperties>
</file>