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92EF2AF" w:rsidP="192EF2AF" w:rsidRDefault="192EF2AF" w14:paraId="2842962F" w14:textId="27302693">
      <w:pPr>
        <w:tabs>
          <w:tab w:val="num" w:leader="none" w:pos="432"/>
        </w:tabs>
        <w:spacing w:before="240" w:after="60"/>
        <w:ind w:left="432" w:right="0" w:hanging="432"/>
        <w:jc w:val="left"/>
        <w:rPr>
          <w:rFonts w:ascii="Verdana" w:hAnsi="Verdana" w:eastAsia="Verdana" w:cs="Verdana"/>
          <w:b w:val="1"/>
          <w:bCs w:val="1"/>
          <w:i w:val="0"/>
          <w:iCs w:val="0"/>
          <w:caps w:val="0"/>
          <w:smallCaps w:val="0"/>
          <w:noProof w:val="0"/>
          <w:color w:val="000000" w:themeColor="text1" w:themeTint="FF" w:themeShade="FF"/>
          <w:sz w:val="32"/>
          <w:szCs w:val="32"/>
          <w:lang w:val="en-GB"/>
        </w:rPr>
      </w:pPr>
    </w:p>
    <w:p w:rsidR="192EF2AF" w:rsidP="192EF2AF" w:rsidRDefault="192EF2AF" w14:paraId="52A17E78" w14:textId="73E62E22">
      <w:pPr>
        <w:tabs>
          <w:tab w:val="left" w:leader="none" w:pos="4920"/>
        </w:tabs>
        <w:spacing w:before="0" w:after="120"/>
        <w:ind w:left="2520" w:right="720"/>
        <w:jc w:val="left"/>
        <w:rPr>
          <w:rFonts w:ascii="Verdana" w:hAnsi="Verdana" w:eastAsia="Verdana" w:cs="Verdana"/>
          <w:b w:val="0"/>
          <w:bCs w:val="0"/>
          <w:i w:val="0"/>
          <w:iCs w:val="0"/>
          <w:smallCaps w:val="1"/>
          <w:noProof w:val="0"/>
          <w:color w:val="000000" w:themeColor="text1" w:themeTint="FF" w:themeShade="FF"/>
          <w:sz w:val="32"/>
          <w:szCs w:val="32"/>
          <w:lang w:val="en-GB"/>
        </w:rPr>
      </w:pPr>
    </w:p>
    <w:tbl>
      <w:tblPr>
        <w:tblStyle w:val="TableNormal"/>
        <w:tblW w:w="0" w:type="auto"/>
        <w:tblLayout w:type="fixed"/>
        <w:tblLook w:val="04A0" w:firstRow="1" w:lastRow="0" w:firstColumn="1" w:lastColumn="0" w:noHBand="0" w:noVBand="1"/>
      </w:tblPr>
      <w:tblGrid>
        <w:gridCol w:w="4770"/>
        <w:gridCol w:w="4358"/>
      </w:tblGrid>
      <w:tr w:rsidR="192EF2AF" w:rsidTr="5D2A4060" w14:paraId="6943AB01">
        <w:trPr>
          <w:trHeight w:val="630"/>
        </w:trPr>
        <w:tc>
          <w:tcPr>
            <w:tcW w:w="4770" w:type="dxa"/>
            <w:tcBorders>
              <w:top w:val="single" w:sz="6"/>
              <w:left w:val="single" w:sz="6"/>
              <w:bottom w:val="single" w:sz="6"/>
              <w:right w:val="single" w:sz="6"/>
            </w:tcBorders>
            <w:tcMar/>
            <w:vAlign w:val="center"/>
          </w:tcPr>
          <w:p w:rsidR="192EF2AF" w:rsidP="5D2A4060" w:rsidRDefault="192EF2AF" w14:paraId="16351608" w14:textId="0F00C823">
            <w:pPr>
              <w:jc w:val="left"/>
              <w:rPr>
                <w:rFonts w:ascii="Verdana" w:hAnsi="Verdana" w:eastAsia="Verdana" w:cs="Verdana"/>
                <w:b w:val="0"/>
                <w:bCs w:val="0"/>
                <w:i w:val="0"/>
                <w:iCs w:val="0"/>
                <w:sz w:val="20"/>
                <w:szCs w:val="20"/>
              </w:rPr>
            </w:pPr>
            <w:r w:rsidRPr="5D2A4060" w:rsidR="192EF2AF">
              <w:rPr>
                <w:rFonts w:ascii="Verdana" w:hAnsi="Verdana" w:eastAsia="Verdana" w:cs="Verdana"/>
                <w:b w:val="1"/>
                <w:bCs w:val="1"/>
                <w:i w:val="0"/>
                <w:iCs w:val="0"/>
                <w:sz w:val="20"/>
                <w:szCs w:val="20"/>
                <w:lang w:val="en-US"/>
              </w:rPr>
              <w:t>Feature: Bill of Material Cost Calculation</w:t>
            </w:r>
          </w:p>
          <w:p w:rsidR="192EF2AF" w:rsidP="192EF2AF" w:rsidRDefault="192EF2AF" w14:paraId="086C40D3" w14:textId="3BC77935">
            <w:pPr>
              <w:jc w:val="left"/>
              <w:rPr>
                <w:rFonts w:ascii="Verdana" w:hAnsi="Verdana" w:eastAsia="Verdana" w:cs="Verdana"/>
                <w:b w:val="0"/>
                <w:bCs w:val="0"/>
                <w:i w:val="0"/>
                <w:iCs w:val="0"/>
                <w:sz w:val="20"/>
                <w:szCs w:val="20"/>
              </w:rPr>
            </w:pPr>
          </w:p>
        </w:tc>
        <w:tc>
          <w:tcPr>
            <w:tcW w:w="4358" w:type="dxa"/>
            <w:vMerge w:val="restart"/>
            <w:tcBorders>
              <w:top w:val="single" w:sz="6"/>
              <w:left w:val="single" w:sz="6"/>
              <w:bottom w:val="single" w:sz="6"/>
              <w:right w:val="single" w:sz="6"/>
            </w:tcBorders>
            <w:tcMar/>
            <w:vAlign w:val="center"/>
          </w:tcPr>
          <w:p w:rsidR="192EF2AF" w:rsidP="192EF2AF" w:rsidRDefault="192EF2AF" w14:paraId="75CD222E" w14:textId="1017C3B0">
            <w:pPr>
              <w:jc w:val="left"/>
            </w:pPr>
          </w:p>
        </w:tc>
      </w:tr>
      <w:tr w:rsidR="192EF2AF" w:rsidTr="5D2A4060" w14:paraId="240B2A7E">
        <w:trPr>
          <w:trHeight w:val="615"/>
        </w:trPr>
        <w:tc>
          <w:tcPr>
            <w:tcW w:w="4770" w:type="dxa"/>
            <w:tcBorders>
              <w:top w:val="single" w:sz="6"/>
              <w:left w:val="single" w:sz="6"/>
              <w:bottom w:val="single" w:sz="6"/>
              <w:right w:val="single" w:sz="6"/>
            </w:tcBorders>
            <w:tcMar/>
            <w:vAlign w:val="center"/>
          </w:tcPr>
          <w:p w:rsidR="192EF2AF" w:rsidP="192EF2AF" w:rsidRDefault="192EF2AF" w14:paraId="05B11B28" w14:textId="33B3D751">
            <w:pPr>
              <w:jc w:val="left"/>
              <w:rPr>
                <w:rFonts w:ascii="Verdana" w:hAnsi="Verdana" w:eastAsia="Verdana" w:cs="Verdana"/>
                <w:b w:val="1"/>
                <w:bCs w:val="1"/>
                <w:i w:val="0"/>
                <w:iCs w:val="0"/>
                <w:sz w:val="20"/>
                <w:szCs w:val="20"/>
                <w:lang w:val="en-US"/>
              </w:rPr>
            </w:pPr>
            <w:r w:rsidRPr="192EF2AF" w:rsidR="192EF2AF">
              <w:rPr>
                <w:rFonts w:ascii="Verdana" w:hAnsi="Verdana" w:eastAsia="Verdana" w:cs="Verdana"/>
                <w:b w:val="1"/>
                <w:bCs w:val="1"/>
                <w:i w:val="0"/>
                <w:iCs w:val="0"/>
                <w:sz w:val="20"/>
                <w:szCs w:val="20"/>
                <w:lang w:val="en-US"/>
              </w:rPr>
              <w:t xml:space="preserve">Customer: </w:t>
            </w:r>
            <w:r w:rsidRPr="192EF2AF" w:rsidR="192EF2AF">
              <w:rPr>
                <w:rFonts w:ascii="Verdana" w:hAnsi="Verdana" w:eastAsia="Verdana" w:cs="Verdana"/>
                <w:b w:val="1"/>
                <w:bCs w:val="1"/>
                <w:i w:val="0"/>
                <w:iCs w:val="0"/>
                <w:sz w:val="20"/>
                <w:szCs w:val="20"/>
                <w:lang w:val="en-US"/>
              </w:rPr>
              <w:t>Pacon Mfg Inc.</w:t>
            </w:r>
          </w:p>
        </w:tc>
        <w:tc>
          <w:tcPr>
            <w:tcW w:w="4358" w:type="dxa"/>
            <w:vMerge/>
            <w:tcBorders/>
            <w:tcMar/>
            <w:vAlign w:val="center"/>
          </w:tcPr>
          <w:p w14:paraId="6BE63C6C"/>
        </w:tc>
      </w:tr>
      <w:tr w:rsidR="192EF2AF" w:rsidTr="5D2A4060" w14:paraId="76338677">
        <w:trPr>
          <w:trHeight w:val="840"/>
        </w:trPr>
        <w:tc>
          <w:tcPr>
            <w:tcW w:w="4770" w:type="dxa"/>
            <w:tcBorders>
              <w:top w:val="single" w:sz="6"/>
              <w:left w:val="single" w:sz="6"/>
              <w:bottom w:val="single" w:sz="6"/>
              <w:right w:val="single" w:sz="6"/>
            </w:tcBorders>
            <w:tcMar/>
            <w:vAlign w:val="center"/>
          </w:tcPr>
          <w:p w:rsidR="192EF2AF" w:rsidP="192EF2AF" w:rsidRDefault="192EF2AF" w14:paraId="0AE6243F" w14:textId="617DAAFA">
            <w:pPr>
              <w:jc w:val="left"/>
              <w:rPr>
                <w:rFonts w:ascii="Verdana" w:hAnsi="Verdana" w:eastAsia="Verdana" w:cs="Verdana"/>
                <w:b w:val="0"/>
                <w:bCs w:val="0"/>
                <w:i w:val="0"/>
                <w:iCs w:val="0"/>
                <w:sz w:val="20"/>
                <w:szCs w:val="20"/>
              </w:rPr>
            </w:pPr>
            <w:r w:rsidRPr="192EF2AF" w:rsidR="192EF2AF">
              <w:rPr>
                <w:rFonts w:ascii="Verdana" w:hAnsi="Verdana" w:eastAsia="Verdana" w:cs="Verdana"/>
                <w:b w:val="1"/>
                <w:bCs w:val="1"/>
                <w:i w:val="0"/>
                <w:iCs w:val="0"/>
                <w:sz w:val="20"/>
                <w:szCs w:val="20"/>
                <w:lang w:val="en-US"/>
              </w:rPr>
              <w:t>Functional Requirements Document (FRD)</w:t>
            </w:r>
          </w:p>
        </w:tc>
        <w:tc>
          <w:tcPr>
            <w:tcW w:w="4358" w:type="dxa"/>
            <w:vMerge/>
            <w:tcBorders/>
            <w:tcMar/>
            <w:vAlign w:val="center"/>
          </w:tcPr>
          <w:p w14:paraId="24C1D0A5"/>
        </w:tc>
      </w:tr>
      <w:tr w:rsidR="192EF2AF" w:rsidTr="5D2A4060" w14:paraId="25A5B4EF">
        <w:trPr>
          <w:trHeight w:val="540"/>
        </w:trPr>
        <w:tc>
          <w:tcPr>
            <w:tcW w:w="4770" w:type="dxa"/>
            <w:tcBorders>
              <w:top w:val="single" w:sz="6"/>
              <w:left w:val="single" w:sz="6"/>
              <w:bottom w:val="single" w:sz="6"/>
              <w:right w:val="single" w:sz="6"/>
            </w:tcBorders>
            <w:tcMar/>
            <w:vAlign w:val="center"/>
          </w:tcPr>
          <w:p w:rsidR="192EF2AF" w:rsidP="5D2A4060" w:rsidRDefault="192EF2AF" w14:paraId="58C92A16" w14:textId="7413E76F">
            <w:pPr>
              <w:jc w:val="left"/>
              <w:rPr>
                <w:rFonts w:ascii="Verdana" w:hAnsi="Verdana" w:eastAsia="Verdana" w:cs="Verdana"/>
                <w:b w:val="0"/>
                <w:bCs w:val="0"/>
                <w:i w:val="0"/>
                <w:iCs w:val="0"/>
                <w:sz w:val="20"/>
                <w:szCs w:val="20"/>
              </w:rPr>
            </w:pPr>
            <w:r w:rsidRPr="5D2A4060" w:rsidR="192EF2AF">
              <w:rPr>
                <w:rFonts w:ascii="Verdana" w:hAnsi="Verdana" w:eastAsia="Verdana" w:cs="Verdana"/>
                <w:b w:val="1"/>
                <w:bCs w:val="1"/>
                <w:i w:val="0"/>
                <w:iCs w:val="0"/>
                <w:sz w:val="20"/>
                <w:szCs w:val="20"/>
                <w:lang w:val="en-US"/>
              </w:rPr>
              <w:t>Architect: Palavi Rajgude</w:t>
            </w:r>
          </w:p>
        </w:tc>
        <w:tc>
          <w:tcPr>
            <w:tcW w:w="4358" w:type="dxa"/>
            <w:vMerge/>
            <w:tcBorders/>
            <w:tcMar/>
            <w:vAlign w:val="center"/>
          </w:tcPr>
          <w:p w14:paraId="22EF2042"/>
        </w:tc>
      </w:tr>
      <w:tr w:rsidR="192EF2AF" w:rsidTr="5D2A4060" w14:paraId="04A8D5EC">
        <w:trPr>
          <w:trHeight w:val="510"/>
        </w:trPr>
        <w:tc>
          <w:tcPr>
            <w:tcW w:w="9128" w:type="dxa"/>
            <w:gridSpan w:val="2"/>
            <w:tcBorders>
              <w:top w:val="single" w:sz="6"/>
              <w:left w:val="single" w:sz="6"/>
              <w:bottom w:val="single" w:sz="6"/>
              <w:right w:val="single" w:sz="6"/>
            </w:tcBorders>
            <w:tcMar/>
            <w:vAlign w:val="center"/>
          </w:tcPr>
          <w:p w:rsidR="192EF2AF" w:rsidP="192EF2AF" w:rsidRDefault="192EF2AF" w14:paraId="274F4A22" w14:textId="72569B7A">
            <w:pPr>
              <w:spacing w:beforeAutospacing="on" w:afterAutospacing="on"/>
              <w:jc w:val="left"/>
              <w:rPr>
                <w:rFonts w:ascii="Verdana" w:hAnsi="Verdana" w:eastAsia="Verdana" w:cs="Verdana"/>
                <w:b w:val="0"/>
                <w:bCs w:val="0"/>
                <w:i w:val="0"/>
                <w:iCs w:val="0"/>
                <w:sz w:val="24"/>
                <w:szCs w:val="24"/>
              </w:rPr>
            </w:pPr>
          </w:p>
        </w:tc>
      </w:tr>
    </w:tbl>
    <w:p w:rsidR="192EF2AF" w:rsidP="192EF2AF" w:rsidRDefault="192EF2AF" w14:paraId="08EA4B5E" w14:textId="28FEF02F">
      <w:pPr>
        <w:spacing w:before="0" w:after="120"/>
        <w:ind w:left="2520" w:right="720"/>
        <w:jc w:val="left"/>
        <w:rPr>
          <w:rFonts w:ascii="Verdana" w:hAnsi="Verdana" w:eastAsia="Verdana" w:cs="Verdana"/>
          <w:b w:val="0"/>
          <w:bCs w:val="0"/>
          <w:i w:val="0"/>
          <w:iCs w:val="0"/>
          <w:smallCaps w:val="1"/>
          <w:noProof w:val="0"/>
          <w:color w:val="000000" w:themeColor="text1" w:themeTint="FF" w:themeShade="FF"/>
          <w:sz w:val="32"/>
          <w:szCs w:val="32"/>
          <w:lang w:val="en-GB"/>
        </w:rPr>
      </w:pPr>
    </w:p>
    <w:p w:rsidR="192EF2AF" w:rsidP="192EF2AF" w:rsidRDefault="192EF2AF" w14:paraId="3E2D58FB" w14:textId="5875677C">
      <w:pPr>
        <w:jc w:val="left"/>
        <w:rPr>
          <w:rFonts w:ascii="Verdana" w:hAnsi="Verdana" w:eastAsia="Verdana" w:cs="Verdana"/>
          <w:b w:val="0"/>
          <w:bCs w:val="0"/>
          <w:i w:val="0"/>
          <w:iCs w:val="0"/>
          <w:caps w:val="0"/>
          <w:smallCaps w:val="0"/>
          <w:noProof w:val="0"/>
          <w:color w:val="000000" w:themeColor="text1" w:themeTint="FF" w:themeShade="FF"/>
          <w:sz w:val="32"/>
          <w:szCs w:val="32"/>
          <w:lang w:val="en-GB"/>
        </w:rPr>
      </w:pPr>
    </w:p>
    <w:p w:rsidR="192EF2AF" w:rsidP="192EF2AF" w:rsidRDefault="192EF2AF" w14:paraId="47B6643C" w14:textId="528FD28D">
      <w:pPr>
        <w:jc w:val="left"/>
        <w:rPr>
          <w:rFonts w:ascii="Verdana" w:hAnsi="Verdana" w:eastAsia="Verdana" w:cs="Verdana"/>
          <w:b w:val="0"/>
          <w:bCs w:val="0"/>
          <w:i w:val="0"/>
          <w:iCs w:val="0"/>
          <w:caps w:val="0"/>
          <w:smallCaps w:val="0"/>
          <w:noProof w:val="0"/>
          <w:color w:val="000000" w:themeColor="text1" w:themeTint="FF" w:themeShade="FF"/>
          <w:sz w:val="28"/>
          <w:szCs w:val="28"/>
          <w:lang w:val="en-GB"/>
        </w:rPr>
      </w:pPr>
      <w:r>
        <w:br w:type="page"/>
      </w:r>
    </w:p>
    <w:p w:rsidR="192EF2AF" w:rsidP="192EF2AF" w:rsidRDefault="192EF2AF" w14:paraId="2CC52A52" w14:textId="60C55DB0">
      <w:pPr>
        <w:jc w:val="left"/>
        <w:rPr>
          <w:rFonts w:ascii="Verdana" w:hAnsi="Verdana" w:eastAsia="Verdana" w:cs="Verdana"/>
          <w:b w:val="0"/>
          <w:bCs w:val="0"/>
          <w:i w:val="0"/>
          <w:iCs w:val="0"/>
          <w:caps w:val="0"/>
          <w:smallCaps w:val="0"/>
          <w:noProof w:val="0"/>
          <w:color w:val="000000" w:themeColor="text1" w:themeTint="FF" w:themeShade="FF"/>
          <w:sz w:val="32"/>
          <w:szCs w:val="32"/>
          <w:lang w:val="en-GB"/>
        </w:rPr>
      </w:pPr>
      <w:r w:rsidRPr="192EF2AF" w:rsidR="192EF2AF">
        <w:rPr>
          <w:rFonts w:ascii="Verdana" w:hAnsi="Verdana" w:eastAsia="Verdana" w:cs="Verdana"/>
          <w:b w:val="1"/>
          <w:bCs w:val="1"/>
          <w:i w:val="0"/>
          <w:iCs w:val="0"/>
          <w:caps w:val="0"/>
          <w:smallCaps w:val="0"/>
          <w:noProof w:val="0"/>
          <w:color w:val="000000" w:themeColor="text1" w:themeTint="FF" w:themeShade="FF"/>
          <w:sz w:val="32"/>
          <w:szCs w:val="32"/>
          <w:lang w:val="en-US"/>
        </w:rPr>
        <w:t>Document Control</w:t>
      </w:r>
    </w:p>
    <w:tbl>
      <w:tblPr>
        <w:tblStyle w:val="TableNormal"/>
        <w:tblW w:w="0" w:type="auto"/>
        <w:tblLayout w:type="fixed"/>
        <w:tblLook w:val="04A0" w:firstRow="1" w:lastRow="0" w:firstColumn="1" w:lastColumn="0" w:noHBand="0" w:noVBand="1"/>
      </w:tblPr>
      <w:tblGrid>
        <w:gridCol w:w="2678"/>
        <w:gridCol w:w="2603"/>
        <w:gridCol w:w="3734"/>
      </w:tblGrid>
      <w:tr w:rsidR="192EF2AF" w:rsidTr="192EF2AF" w14:paraId="10C421FF">
        <w:tc>
          <w:tcPr>
            <w:tcW w:w="2678" w:type="dxa"/>
            <w:tcBorders>
              <w:top w:val="single" w:sz="6"/>
              <w:left w:val="single" w:sz="6"/>
              <w:bottom w:val="single" w:sz="6"/>
              <w:right w:val="single" w:sz="6"/>
            </w:tcBorders>
            <w:tcMar/>
            <w:vAlign w:val="center"/>
          </w:tcPr>
          <w:p w:rsidR="192EF2AF" w:rsidP="192EF2AF" w:rsidRDefault="192EF2AF" w14:paraId="1CBCF140" w14:textId="19532AD1">
            <w:pPr>
              <w:jc w:val="left"/>
              <w:rPr>
                <w:rFonts w:ascii="Verdana" w:hAnsi="Verdana" w:eastAsia="Verdana" w:cs="Verdana"/>
                <w:b w:val="0"/>
                <w:bCs w:val="0"/>
                <w:i w:val="0"/>
                <w:iCs w:val="0"/>
                <w:sz w:val="20"/>
                <w:szCs w:val="20"/>
              </w:rPr>
            </w:pPr>
            <w:r w:rsidRPr="192EF2AF" w:rsidR="192EF2AF">
              <w:rPr>
                <w:rFonts w:ascii="Verdana" w:hAnsi="Verdana" w:eastAsia="Verdana" w:cs="Verdana"/>
                <w:b w:val="1"/>
                <w:bCs w:val="1"/>
                <w:i w:val="0"/>
                <w:iCs w:val="0"/>
                <w:sz w:val="20"/>
                <w:szCs w:val="20"/>
                <w:lang w:val="en-US"/>
              </w:rPr>
              <w:t>Version</w:t>
            </w:r>
          </w:p>
        </w:tc>
        <w:tc>
          <w:tcPr>
            <w:tcW w:w="2603" w:type="dxa"/>
            <w:tcBorders>
              <w:top w:val="single" w:sz="6"/>
              <w:left w:val="single" w:sz="6"/>
              <w:bottom w:val="single" w:sz="6"/>
              <w:right w:val="single" w:sz="6"/>
            </w:tcBorders>
            <w:tcMar/>
            <w:vAlign w:val="center"/>
          </w:tcPr>
          <w:p w:rsidR="192EF2AF" w:rsidP="192EF2AF" w:rsidRDefault="192EF2AF" w14:paraId="245AC9EF" w14:textId="0775E057">
            <w:pPr>
              <w:jc w:val="left"/>
              <w:rPr>
                <w:rFonts w:ascii="Verdana" w:hAnsi="Verdana" w:eastAsia="Verdana" w:cs="Verdana"/>
                <w:b w:val="0"/>
                <w:bCs w:val="0"/>
                <w:i w:val="0"/>
                <w:iCs w:val="0"/>
                <w:sz w:val="20"/>
                <w:szCs w:val="20"/>
              </w:rPr>
            </w:pPr>
            <w:r w:rsidRPr="192EF2AF" w:rsidR="192EF2AF">
              <w:rPr>
                <w:rFonts w:ascii="Verdana" w:hAnsi="Verdana" w:eastAsia="Verdana" w:cs="Verdana"/>
                <w:b w:val="1"/>
                <w:bCs w:val="1"/>
                <w:i w:val="0"/>
                <w:iCs w:val="0"/>
                <w:sz w:val="20"/>
                <w:szCs w:val="20"/>
                <w:lang w:val="en-US"/>
              </w:rPr>
              <w:t>Date</w:t>
            </w:r>
          </w:p>
        </w:tc>
        <w:tc>
          <w:tcPr>
            <w:tcW w:w="3734" w:type="dxa"/>
            <w:tcBorders>
              <w:top w:val="single" w:sz="6"/>
              <w:left w:val="single" w:sz="6"/>
              <w:bottom w:val="single" w:sz="6"/>
              <w:right w:val="single" w:sz="6"/>
            </w:tcBorders>
            <w:tcMar/>
            <w:vAlign w:val="center"/>
          </w:tcPr>
          <w:p w:rsidR="192EF2AF" w:rsidP="192EF2AF" w:rsidRDefault="192EF2AF" w14:paraId="763EB7B7" w14:textId="637F93E9">
            <w:pPr>
              <w:jc w:val="left"/>
              <w:rPr>
                <w:rFonts w:ascii="Verdana" w:hAnsi="Verdana" w:eastAsia="Verdana" w:cs="Verdana"/>
                <w:b w:val="0"/>
                <w:bCs w:val="0"/>
                <w:i w:val="0"/>
                <w:iCs w:val="0"/>
                <w:sz w:val="20"/>
                <w:szCs w:val="20"/>
              </w:rPr>
            </w:pPr>
            <w:r w:rsidRPr="192EF2AF" w:rsidR="192EF2AF">
              <w:rPr>
                <w:rFonts w:ascii="Verdana" w:hAnsi="Verdana" w:eastAsia="Verdana" w:cs="Verdana"/>
                <w:b w:val="1"/>
                <w:bCs w:val="1"/>
                <w:i w:val="0"/>
                <w:iCs w:val="0"/>
                <w:sz w:val="20"/>
                <w:szCs w:val="20"/>
                <w:lang w:val="en-US"/>
              </w:rPr>
              <w:t>Comment</w:t>
            </w:r>
          </w:p>
        </w:tc>
      </w:tr>
      <w:tr w:rsidR="192EF2AF" w:rsidTr="192EF2AF" w14:paraId="78AEC311">
        <w:tc>
          <w:tcPr>
            <w:tcW w:w="2678" w:type="dxa"/>
            <w:tcBorders>
              <w:top w:val="single" w:sz="6"/>
              <w:left w:val="single" w:sz="6"/>
              <w:bottom w:val="single" w:sz="6"/>
              <w:right w:val="single" w:sz="6"/>
            </w:tcBorders>
            <w:tcMar/>
            <w:vAlign w:val="center"/>
          </w:tcPr>
          <w:p w:rsidR="192EF2AF" w:rsidP="192EF2AF" w:rsidRDefault="192EF2AF" w14:paraId="4124CF45" w14:textId="6627457C">
            <w:pPr>
              <w:jc w:val="left"/>
              <w:rPr>
                <w:rFonts w:ascii="Verdana" w:hAnsi="Verdana" w:eastAsia="Verdana" w:cs="Verdana"/>
                <w:b w:val="0"/>
                <w:bCs w:val="0"/>
                <w:i w:val="0"/>
                <w:iCs w:val="0"/>
                <w:sz w:val="20"/>
                <w:szCs w:val="20"/>
              </w:rPr>
            </w:pPr>
            <w:r w:rsidRPr="192EF2AF" w:rsidR="192EF2AF">
              <w:rPr>
                <w:rFonts w:ascii="Verdana" w:hAnsi="Verdana" w:eastAsia="Verdana" w:cs="Verdana"/>
                <w:b w:val="0"/>
                <w:bCs w:val="0"/>
                <w:i w:val="0"/>
                <w:iCs w:val="0"/>
                <w:sz w:val="20"/>
                <w:szCs w:val="20"/>
                <w:lang w:val="en-US"/>
              </w:rPr>
              <w:t>ORIGINAL v1.0</w:t>
            </w:r>
          </w:p>
        </w:tc>
        <w:tc>
          <w:tcPr>
            <w:tcW w:w="2603" w:type="dxa"/>
            <w:tcBorders>
              <w:top w:val="single" w:sz="6"/>
              <w:left w:val="single" w:sz="6"/>
              <w:bottom w:val="single" w:sz="6"/>
              <w:right w:val="single" w:sz="6"/>
            </w:tcBorders>
            <w:tcMar/>
            <w:vAlign w:val="center"/>
          </w:tcPr>
          <w:p w:rsidR="192EF2AF" w:rsidP="192EF2AF" w:rsidRDefault="192EF2AF" w14:paraId="7CDDFE37" w14:textId="16771659">
            <w:pPr>
              <w:jc w:val="left"/>
              <w:rPr>
                <w:rFonts w:ascii="Verdana" w:hAnsi="Verdana" w:eastAsia="Verdana" w:cs="Verdana"/>
                <w:b w:val="0"/>
                <w:bCs w:val="0"/>
                <w:i w:val="0"/>
                <w:iCs w:val="0"/>
                <w:sz w:val="20"/>
                <w:szCs w:val="20"/>
                <w:lang w:val="en-US"/>
              </w:rPr>
            </w:pPr>
          </w:p>
        </w:tc>
        <w:tc>
          <w:tcPr>
            <w:tcW w:w="3734" w:type="dxa"/>
            <w:tcBorders>
              <w:top w:val="single" w:sz="6"/>
              <w:left w:val="single" w:sz="6"/>
              <w:bottom w:val="single" w:sz="6"/>
              <w:right w:val="single" w:sz="6"/>
            </w:tcBorders>
            <w:tcMar/>
            <w:vAlign w:val="center"/>
          </w:tcPr>
          <w:p w:rsidR="192EF2AF" w:rsidP="192EF2AF" w:rsidRDefault="192EF2AF" w14:paraId="194461F4" w14:textId="17D439B3">
            <w:pPr>
              <w:jc w:val="left"/>
              <w:rPr>
                <w:rFonts w:ascii="Verdana" w:hAnsi="Verdana" w:eastAsia="Verdana" w:cs="Verdana"/>
                <w:b w:val="0"/>
                <w:bCs w:val="0"/>
                <w:i w:val="0"/>
                <w:iCs w:val="0"/>
                <w:sz w:val="20"/>
                <w:szCs w:val="20"/>
              </w:rPr>
            </w:pPr>
          </w:p>
        </w:tc>
      </w:tr>
    </w:tbl>
    <w:p w:rsidR="192EF2AF" w:rsidP="192EF2AF" w:rsidRDefault="192EF2AF" w14:paraId="5765D964" w14:textId="591BD654">
      <w:pPr>
        <w:jc w:val="left"/>
        <w:rPr>
          <w:rFonts w:ascii="Verdana" w:hAnsi="Verdana" w:eastAsia="Verdana" w:cs="Verdana"/>
          <w:b w:val="0"/>
          <w:bCs w:val="0"/>
          <w:i w:val="0"/>
          <w:iCs w:val="0"/>
          <w:caps w:val="0"/>
          <w:smallCaps w:val="0"/>
          <w:noProof w:val="0"/>
          <w:color w:val="000000" w:themeColor="text1" w:themeTint="FF" w:themeShade="FF"/>
          <w:sz w:val="28"/>
          <w:szCs w:val="28"/>
          <w:lang w:val="en-GB"/>
        </w:rPr>
      </w:pPr>
    </w:p>
    <w:p w:rsidR="192EF2AF" w:rsidP="192EF2AF" w:rsidRDefault="192EF2AF" w14:paraId="7CC785CF" w14:textId="17A6B3E7">
      <w:pPr>
        <w:jc w:val="left"/>
        <w:rPr>
          <w:rFonts w:ascii="Verdana" w:hAnsi="Verdana" w:eastAsia="Verdana" w:cs="Verdana"/>
          <w:b w:val="0"/>
          <w:bCs w:val="0"/>
          <w:i w:val="0"/>
          <w:iCs w:val="0"/>
          <w:caps w:val="0"/>
          <w:smallCaps w:val="0"/>
          <w:noProof w:val="0"/>
          <w:color w:val="000000" w:themeColor="text1" w:themeTint="FF" w:themeShade="FF"/>
          <w:sz w:val="28"/>
          <w:szCs w:val="28"/>
          <w:lang w:val="en-GB"/>
        </w:rPr>
      </w:pPr>
    </w:p>
    <w:p w:rsidR="192EF2AF" w:rsidP="192EF2AF" w:rsidRDefault="192EF2AF" w14:paraId="7058CC1E" w14:textId="4631EBAD">
      <w:pPr>
        <w:jc w:val="left"/>
        <w:rPr>
          <w:rFonts w:ascii="Verdana" w:hAnsi="Verdana" w:eastAsia="Verdana" w:cs="Verdana"/>
          <w:b w:val="0"/>
          <w:bCs w:val="0"/>
          <w:i w:val="0"/>
          <w:iCs w:val="0"/>
          <w:caps w:val="0"/>
          <w:smallCaps w:val="0"/>
          <w:noProof w:val="0"/>
          <w:color w:val="000000" w:themeColor="text1" w:themeTint="FF" w:themeShade="FF"/>
          <w:sz w:val="32"/>
          <w:szCs w:val="32"/>
          <w:lang w:val="en-GB"/>
        </w:rPr>
      </w:pPr>
      <w:r w:rsidRPr="192EF2AF" w:rsidR="192EF2AF">
        <w:rPr>
          <w:rFonts w:ascii="Verdana" w:hAnsi="Verdana" w:eastAsia="Verdana" w:cs="Verdana"/>
          <w:b w:val="1"/>
          <w:bCs w:val="1"/>
          <w:i w:val="0"/>
          <w:iCs w:val="0"/>
          <w:caps w:val="0"/>
          <w:smallCaps w:val="0"/>
          <w:noProof w:val="0"/>
          <w:color w:val="000000" w:themeColor="text1" w:themeTint="FF" w:themeShade="FF"/>
          <w:sz w:val="32"/>
          <w:szCs w:val="32"/>
          <w:lang w:val="en-US"/>
        </w:rPr>
        <w:t>Open Items</w:t>
      </w:r>
    </w:p>
    <w:tbl>
      <w:tblPr>
        <w:tblStyle w:val="TableNormal"/>
        <w:tblW w:w="0" w:type="auto"/>
        <w:tblLayout w:type="fixed"/>
        <w:tblLook w:val="04A0" w:firstRow="1" w:lastRow="0" w:firstColumn="1" w:lastColumn="0" w:noHBand="0" w:noVBand="1"/>
      </w:tblPr>
      <w:tblGrid>
        <w:gridCol w:w="1899"/>
        <w:gridCol w:w="1848"/>
        <w:gridCol w:w="1106"/>
        <w:gridCol w:w="4162"/>
      </w:tblGrid>
      <w:tr w:rsidR="192EF2AF" w:rsidTr="192EF2AF" w14:paraId="00536022">
        <w:tc>
          <w:tcPr>
            <w:tcW w:w="1899" w:type="dxa"/>
            <w:tcBorders>
              <w:top w:val="single" w:sz="6"/>
              <w:left w:val="single" w:sz="6"/>
              <w:bottom w:val="single" w:sz="6"/>
              <w:right w:val="single" w:sz="6"/>
            </w:tcBorders>
            <w:tcMar/>
            <w:vAlign w:val="center"/>
          </w:tcPr>
          <w:p w:rsidR="192EF2AF" w:rsidP="192EF2AF" w:rsidRDefault="192EF2AF" w14:paraId="195518B2" w14:textId="0FC4D7EA">
            <w:pPr>
              <w:jc w:val="left"/>
              <w:rPr>
                <w:rFonts w:ascii="Verdana" w:hAnsi="Verdana" w:eastAsia="Verdana" w:cs="Verdana"/>
                <w:b w:val="0"/>
                <w:bCs w:val="0"/>
                <w:i w:val="0"/>
                <w:iCs w:val="0"/>
                <w:sz w:val="20"/>
                <w:szCs w:val="20"/>
              </w:rPr>
            </w:pPr>
            <w:r w:rsidRPr="192EF2AF" w:rsidR="192EF2AF">
              <w:rPr>
                <w:rFonts w:ascii="Verdana" w:hAnsi="Verdana" w:eastAsia="Verdana" w:cs="Verdana"/>
                <w:b w:val="1"/>
                <w:bCs w:val="1"/>
                <w:i w:val="0"/>
                <w:iCs w:val="0"/>
                <w:sz w:val="20"/>
                <w:szCs w:val="20"/>
                <w:lang w:val="en-US"/>
              </w:rPr>
              <w:t>Issue</w:t>
            </w:r>
          </w:p>
        </w:tc>
        <w:tc>
          <w:tcPr>
            <w:tcW w:w="1848" w:type="dxa"/>
            <w:tcBorders>
              <w:top w:val="single" w:sz="6"/>
              <w:left w:val="single" w:sz="6"/>
              <w:bottom w:val="single" w:sz="6"/>
              <w:right w:val="single" w:sz="6"/>
            </w:tcBorders>
            <w:tcMar/>
            <w:vAlign w:val="center"/>
          </w:tcPr>
          <w:p w:rsidR="192EF2AF" w:rsidP="192EF2AF" w:rsidRDefault="192EF2AF" w14:paraId="1B68C348" w14:textId="0E74B4B0">
            <w:pPr>
              <w:jc w:val="left"/>
              <w:rPr>
                <w:rFonts w:ascii="Verdana" w:hAnsi="Verdana" w:eastAsia="Verdana" w:cs="Verdana"/>
                <w:b w:val="0"/>
                <w:bCs w:val="0"/>
                <w:i w:val="0"/>
                <w:iCs w:val="0"/>
                <w:sz w:val="20"/>
                <w:szCs w:val="20"/>
              </w:rPr>
            </w:pPr>
            <w:r w:rsidRPr="192EF2AF" w:rsidR="192EF2AF">
              <w:rPr>
                <w:rFonts w:ascii="Verdana" w:hAnsi="Verdana" w:eastAsia="Verdana" w:cs="Verdana"/>
                <w:b w:val="1"/>
                <w:bCs w:val="1"/>
                <w:i w:val="0"/>
                <w:iCs w:val="0"/>
                <w:sz w:val="20"/>
                <w:szCs w:val="20"/>
                <w:lang w:val="en-US"/>
              </w:rPr>
              <w:t>Date</w:t>
            </w:r>
          </w:p>
        </w:tc>
        <w:tc>
          <w:tcPr>
            <w:tcW w:w="1106" w:type="dxa"/>
            <w:tcBorders>
              <w:top w:val="single" w:sz="6"/>
              <w:left w:val="single" w:sz="6"/>
              <w:bottom w:val="single" w:sz="6"/>
              <w:right w:val="single" w:sz="6"/>
            </w:tcBorders>
            <w:tcMar/>
            <w:vAlign w:val="top"/>
          </w:tcPr>
          <w:p w:rsidR="192EF2AF" w:rsidP="192EF2AF" w:rsidRDefault="192EF2AF" w14:paraId="613250BF" w14:textId="4617289A">
            <w:pPr>
              <w:jc w:val="left"/>
              <w:rPr>
                <w:rFonts w:ascii="Verdana" w:hAnsi="Verdana" w:eastAsia="Verdana" w:cs="Verdana"/>
                <w:b w:val="0"/>
                <w:bCs w:val="0"/>
                <w:i w:val="0"/>
                <w:iCs w:val="0"/>
                <w:sz w:val="20"/>
                <w:szCs w:val="20"/>
              </w:rPr>
            </w:pPr>
            <w:r w:rsidRPr="192EF2AF" w:rsidR="192EF2AF">
              <w:rPr>
                <w:rFonts w:ascii="Verdana" w:hAnsi="Verdana" w:eastAsia="Verdana" w:cs="Verdana"/>
                <w:b w:val="1"/>
                <w:bCs w:val="1"/>
                <w:i w:val="0"/>
                <w:iCs w:val="0"/>
                <w:sz w:val="20"/>
                <w:szCs w:val="20"/>
                <w:lang w:val="en-US"/>
              </w:rPr>
              <w:t>Page #</w:t>
            </w:r>
          </w:p>
        </w:tc>
        <w:tc>
          <w:tcPr>
            <w:tcW w:w="4162" w:type="dxa"/>
            <w:tcBorders>
              <w:top w:val="single" w:sz="6"/>
              <w:left w:val="single" w:sz="6"/>
              <w:bottom w:val="single" w:sz="6"/>
              <w:right w:val="single" w:sz="6"/>
            </w:tcBorders>
            <w:tcMar/>
            <w:vAlign w:val="center"/>
          </w:tcPr>
          <w:p w:rsidR="192EF2AF" w:rsidP="192EF2AF" w:rsidRDefault="192EF2AF" w14:paraId="2EA8AABA" w14:textId="5001159E">
            <w:pPr>
              <w:jc w:val="left"/>
              <w:rPr>
                <w:rFonts w:ascii="Verdana" w:hAnsi="Verdana" w:eastAsia="Verdana" w:cs="Verdana"/>
                <w:b w:val="0"/>
                <w:bCs w:val="0"/>
                <w:i w:val="0"/>
                <w:iCs w:val="0"/>
                <w:sz w:val="20"/>
                <w:szCs w:val="20"/>
              </w:rPr>
            </w:pPr>
            <w:r w:rsidRPr="192EF2AF" w:rsidR="192EF2AF">
              <w:rPr>
                <w:rFonts w:ascii="Verdana" w:hAnsi="Verdana" w:eastAsia="Verdana" w:cs="Verdana"/>
                <w:b w:val="1"/>
                <w:bCs w:val="1"/>
                <w:i w:val="0"/>
                <w:iCs w:val="0"/>
                <w:sz w:val="20"/>
                <w:szCs w:val="20"/>
                <w:lang w:val="en-US"/>
              </w:rPr>
              <w:t>Comment</w:t>
            </w:r>
          </w:p>
        </w:tc>
      </w:tr>
      <w:tr w:rsidR="192EF2AF" w:rsidTr="192EF2AF" w14:paraId="15AACAA8">
        <w:tc>
          <w:tcPr>
            <w:tcW w:w="1899" w:type="dxa"/>
            <w:tcBorders>
              <w:top w:val="single" w:sz="6"/>
              <w:left w:val="single" w:sz="6"/>
              <w:bottom w:val="single" w:sz="6"/>
              <w:right w:val="single" w:sz="6"/>
            </w:tcBorders>
            <w:tcMar/>
            <w:vAlign w:val="center"/>
          </w:tcPr>
          <w:p w:rsidR="192EF2AF" w:rsidP="192EF2AF" w:rsidRDefault="192EF2AF" w14:paraId="7110328E" w14:textId="0E95D1B8">
            <w:pPr>
              <w:jc w:val="left"/>
              <w:rPr>
                <w:rFonts w:ascii="Verdana" w:hAnsi="Verdana" w:eastAsia="Verdana" w:cs="Verdana"/>
                <w:b w:val="0"/>
                <w:bCs w:val="0"/>
                <w:i w:val="0"/>
                <w:iCs w:val="0"/>
                <w:sz w:val="20"/>
                <w:szCs w:val="20"/>
              </w:rPr>
            </w:pPr>
          </w:p>
        </w:tc>
        <w:tc>
          <w:tcPr>
            <w:tcW w:w="1848" w:type="dxa"/>
            <w:tcBorders>
              <w:top w:val="single" w:sz="6"/>
              <w:left w:val="single" w:sz="6"/>
              <w:bottom w:val="single" w:sz="6"/>
              <w:right w:val="single" w:sz="6"/>
            </w:tcBorders>
            <w:tcMar/>
            <w:vAlign w:val="center"/>
          </w:tcPr>
          <w:p w:rsidR="192EF2AF" w:rsidP="192EF2AF" w:rsidRDefault="192EF2AF" w14:paraId="33A6C197" w14:textId="2267B25E">
            <w:pPr>
              <w:jc w:val="left"/>
              <w:rPr>
                <w:rFonts w:ascii="Verdana" w:hAnsi="Verdana" w:eastAsia="Verdana" w:cs="Verdana"/>
                <w:b w:val="0"/>
                <w:bCs w:val="0"/>
                <w:i w:val="0"/>
                <w:iCs w:val="0"/>
                <w:sz w:val="20"/>
                <w:szCs w:val="20"/>
              </w:rPr>
            </w:pPr>
          </w:p>
        </w:tc>
        <w:tc>
          <w:tcPr>
            <w:tcW w:w="1106" w:type="dxa"/>
            <w:tcBorders>
              <w:top w:val="single" w:sz="6"/>
              <w:left w:val="single" w:sz="6"/>
              <w:bottom w:val="single" w:sz="6"/>
              <w:right w:val="single" w:sz="6"/>
            </w:tcBorders>
            <w:tcMar/>
            <w:vAlign w:val="top"/>
          </w:tcPr>
          <w:p w:rsidR="192EF2AF" w:rsidP="192EF2AF" w:rsidRDefault="192EF2AF" w14:paraId="5256504A" w14:textId="171B641E">
            <w:pPr>
              <w:jc w:val="left"/>
              <w:rPr>
                <w:rFonts w:ascii="Verdana" w:hAnsi="Verdana" w:eastAsia="Verdana" w:cs="Verdana"/>
                <w:b w:val="0"/>
                <w:bCs w:val="0"/>
                <w:i w:val="0"/>
                <w:iCs w:val="0"/>
                <w:sz w:val="20"/>
                <w:szCs w:val="20"/>
              </w:rPr>
            </w:pPr>
          </w:p>
        </w:tc>
        <w:tc>
          <w:tcPr>
            <w:tcW w:w="4162" w:type="dxa"/>
            <w:tcBorders>
              <w:top w:val="single" w:sz="6"/>
              <w:left w:val="single" w:sz="6"/>
              <w:bottom w:val="single" w:sz="6"/>
              <w:right w:val="single" w:sz="6"/>
            </w:tcBorders>
            <w:tcMar/>
            <w:vAlign w:val="center"/>
          </w:tcPr>
          <w:p w:rsidR="192EF2AF" w:rsidP="192EF2AF" w:rsidRDefault="192EF2AF" w14:paraId="044CEE80" w14:textId="51720E3B">
            <w:pPr>
              <w:jc w:val="left"/>
              <w:rPr>
                <w:rFonts w:ascii="Verdana" w:hAnsi="Verdana" w:eastAsia="Verdana" w:cs="Verdana"/>
                <w:b w:val="0"/>
                <w:bCs w:val="0"/>
                <w:i w:val="0"/>
                <w:iCs w:val="0"/>
                <w:sz w:val="20"/>
                <w:szCs w:val="20"/>
              </w:rPr>
            </w:pPr>
          </w:p>
        </w:tc>
      </w:tr>
    </w:tbl>
    <w:p w:rsidR="192EF2AF" w:rsidP="192EF2AF" w:rsidRDefault="192EF2AF" w14:paraId="41072C7E" w14:textId="556452F6">
      <w:pPr>
        <w:jc w:val="left"/>
        <w:rPr>
          <w:rFonts w:ascii="Verdana" w:hAnsi="Verdana" w:eastAsia="Verdana" w:cs="Verdana"/>
          <w:b w:val="0"/>
          <w:bCs w:val="0"/>
          <w:i w:val="0"/>
          <w:iCs w:val="0"/>
          <w:caps w:val="0"/>
          <w:smallCaps w:val="0"/>
          <w:noProof w:val="0"/>
          <w:color w:val="000000" w:themeColor="text1" w:themeTint="FF" w:themeShade="FF"/>
          <w:sz w:val="28"/>
          <w:szCs w:val="28"/>
          <w:lang w:val="en-GB"/>
        </w:rPr>
      </w:pPr>
      <w:r>
        <w:br w:type="page"/>
      </w:r>
    </w:p>
    <w:p w:rsidR="192EF2AF" w:rsidP="192EF2AF" w:rsidRDefault="192EF2AF" w14:paraId="188B3C00" w14:textId="0AEAACD7">
      <w:pPr>
        <w:jc w:val="left"/>
        <w:rPr>
          <w:rFonts w:ascii="Verdana" w:hAnsi="Verdana" w:eastAsia="Verdana" w:cs="Verdana"/>
          <w:b w:val="0"/>
          <w:bCs w:val="0"/>
          <w:i w:val="0"/>
          <w:iCs w:val="0"/>
          <w:caps w:val="0"/>
          <w:smallCaps w:val="0"/>
          <w:noProof w:val="0"/>
          <w:color w:val="000000" w:themeColor="text1" w:themeTint="FF" w:themeShade="FF"/>
          <w:sz w:val="28"/>
          <w:szCs w:val="28"/>
          <w:lang w:val="en-GB"/>
        </w:rPr>
      </w:pPr>
      <w:r w:rsidRPr="192EF2AF" w:rsidR="192EF2AF">
        <w:rPr>
          <w:rFonts w:ascii="Verdana" w:hAnsi="Verdana" w:eastAsia="Verdana" w:cs="Verdana"/>
          <w:b w:val="0"/>
          <w:bCs w:val="0"/>
          <w:i w:val="0"/>
          <w:iCs w:val="0"/>
          <w:caps w:val="0"/>
          <w:smallCaps w:val="0"/>
          <w:strike w:val="0"/>
          <w:dstrike w:val="0"/>
          <w:noProof w:val="0"/>
          <w:color w:val="000000" w:themeColor="text1" w:themeTint="FF" w:themeShade="FF"/>
          <w:sz w:val="28"/>
          <w:szCs w:val="28"/>
          <w:u w:val="single"/>
          <w:lang w:val="en-US"/>
        </w:rPr>
        <w:t>TABLE OF CONTENTS</w:t>
      </w:r>
    </w:p>
    <w:sdt>
      <w:sdtPr>
        <w:id w:val="696022524"/>
        <w:docPartObj>
          <w:docPartGallery w:val="Table of Contents"/>
          <w:docPartUnique/>
        </w:docPartObj>
      </w:sdtPr>
      <w:sdtContent>
        <w:p w:rsidR="192EF2AF" w:rsidP="192EF2AF" w:rsidRDefault="192EF2AF" w14:paraId="0EB620D1" w14:textId="2F057233">
          <w:pPr>
            <w:pStyle w:val="TOC1"/>
            <w:tabs>
              <w:tab w:val="right" w:leader="dot" w:pos="9015"/>
              <w:tab w:val="left" w:leader="none" w:pos="435"/>
            </w:tabs>
            <w:bidi w:val="0"/>
          </w:pPr>
          <w:r>
            <w:fldChar w:fldCharType="begin"/>
          </w:r>
          <w:r>
            <w:instrText xml:space="preserve">TOC \o \z \u \h</w:instrText>
          </w:r>
          <w:r>
            <w:fldChar w:fldCharType="separate"/>
          </w:r>
          <w:hyperlink w:anchor="_Toc1866071454">
            <w:r w:rsidRPr="192EF2AF" w:rsidR="192EF2AF">
              <w:rPr>
                <w:rStyle w:val="Hyperlink"/>
              </w:rPr>
              <w:t>1.</w:t>
            </w:r>
            <w:r>
              <w:tab/>
            </w:r>
            <w:r w:rsidRPr="192EF2AF" w:rsidR="192EF2AF">
              <w:rPr>
                <w:rStyle w:val="Hyperlink"/>
              </w:rPr>
              <w:t>Overview</w:t>
            </w:r>
            <w:r>
              <w:tab/>
            </w:r>
            <w:r>
              <w:fldChar w:fldCharType="begin"/>
            </w:r>
            <w:r>
              <w:instrText xml:space="preserve">PAGEREF _Toc1866071454 \h</w:instrText>
            </w:r>
            <w:r>
              <w:fldChar w:fldCharType="separate"/>
            </w:r>
            <w:r w:rsidRPr="192EF2AF" w:rsidR="192EF2AF">
              <w:rPr>
                <w:rStyle w:val="Hyperlink"/>
              </w:rPr>
              <w:t>3</w:t>
            </w:r>
            <w:r>
              <w:fldChar w:fldCharType="end"/>
            </w:r>
          </w:hyperlink>
        </w:p>
        <w:p w:rsidR="192EF2AF" w:rsidP="192EF2AF" w:rsidRDefault="192EF2AF" w14:paraId="2BE03DB0" w14:textId="34521E4A">
          <w:pPr>
            <w:pStyle w:val="TOC1"/>
            <w:tabs>
              <w:tab w:val="right" w:leader="dot" w:pos="9015"/>
              <w:tab w:val="left" w:leader="none" w:pos="435"/>
            </w:tabs>
            <w:bidi w:val="0"/>
          </w:pPr>
          <w:hyperlink w:anchor="_Toc1470408096">
            <w:r w:rsidRPr="192EF2AF" w:rsidR="192EF2AF">
              <w:rPr>
                <w:rStyle w:val="Hyperlink"/>
              </w:rPr>
              <w:t>2.</w:t>
            </w:r>
            <w:r>
              <w:tab/>
            </w:r>
            <w:r w:rsidRPr="192EF2AF" w:rsidR="192EF2AF">
              <w:rPr>
                <w:rStyle w:val="Hyperlink"/>
              </w:rPr>
              <w:t>Process</w:t>
            </w:r>
            <w:r>
              <w:tab/>
            </w:r>
            <w:r>
              <w:fldChar w:fldCharType="begin"/>
            </w:r>
            <w:r>
              <w:instrText xml:space="preserve">PAGEREF _Toc1470408096 \h</w:instrText>
            </w:r>
            <w:r>
              <w:fldChar w:fldCharType="separate"/>
            </w:r>
            <w:r w:rsidRPr="192EF2AF" w:rsidR="192EF2AF">
              <w:rPr>
                <w:rStyle w:val="Hyperlink"/>
              </w:rPr>
              <w:t>4</w:t>
            </w:r>
            <w:r>
              <w:fldChar w:fldCharType="end"/>
            </w:r>
          </w:hyperlink>
        </w:p>
        <w:p w:rsidR="192EF2AF" w:rsidP="192EF2AF" w:rsidRDefault="192EF2AF" w14:paraId="4A32ADEF" w14:textId="5D153267">
          <w:pPr>
            <w:pStyle w:val="TOC1"/>
            <w:tabs>
              <w:tab w:val="right" w:leader="dot" w:pos="9015"/>
              <w:tab w:val="left" w:leader="none" w:pos="435"/>
            </w:tabs>
            <w:bidi w:val="0"/>
          </w:pPr>
          <w:hyperlink w:anchor="_Toc730549172">
            <w:r w:rsidRPr="192EF2AF" w:rsidR="192EF2AF">
              <w:rPr>
                <w:rStyle w:val="Hyperlink"/>
              </w:rPr>
              <w:t>3.</w:t>
            </w:r>
            <w:r>
              <w:tab/>
            </w:r>
            <w:r w:rsidRPr="192EF2AF" w:rsidR="192EF2AF">
              <w:rPr>
                <w:rStyle w:val="Hyperlink"/>
              </w:rPr>
              <w:t>Test Cases</w:t>
            </w:r>
            <w:r>
              <w:tab/>
            </w:r>
            <w:r>
              <w:fldChar w:fldCharType="begin"/>
            </w:r>
            <w:r>
              <w:instrText xml:space="preserve">PAGEREF _Toc730549172 \h</w:instrText>
            </w:r>
            <w:r>
              <w:fldChar w:fldCharType="separate"/>
            </w:r>
            <w:r w:rsidRPr="192EF2AF" w:rsidR="192EF2AF">
              <w:rPr>
                <w:rStyle w:val="Hyperlink"/>
              </w:rPr>
              <w:t>12</w:t>
            </w:r>
            <w:r>
              <w:fldChar w:fldCharType="end"/>
            </w:r>
          </w:hyperlink>
          <w:r>
            <w:fldChar w:fldCharType="end"/>
          </w:r>
        </w:p>
      </w:sdtContent>
    </w:sdt>
    <w:p w:rsidR="192EF2AF" w:rsidP="192EF2AF" w:rsidRDefault="192EF2AF" w14:paraId="4941386C" w14:textId="0B5E236A">
      <w:pPr>
        <w:jc w:val="left"/>
        <w:rPr>
          <w:rFonts w:ascii="Verdana" w:hAnsi="Verdana" w:eastAsia="Verdana" w:cs="Verdana"/>
          <w:b w:val="0"/>
          <w:bCs w:val="0"/>
          <w:i w:val="0"/>
          <w:iCs w:val="0"/>
          <w:caps w:val="0"/>
          <w:smallCaps w:val="0"/>
          <w:noProof w:val="0"/>
          <w:color w:val="000000" w:themeColor="text1" w:themeTint="FF" w:themeShade="FF"/>
          <w:sz w:val="24"/>
          <w:szCs w:val="24"/>
          <w:lang w:val="en-GB"/>
        </w:rPr>
      </w:pPr>
    </w:p>
    <w:p w:rsidR="192EF2AF" w:rsidP="192EF2AF" w:rsidRDefault="192EF2AF" w14:paraId="5D3894CE" w14:textId="2A1C16CB">
      <w:pPr>
        <w:jc w:val="left"/>
        <w:rPr>
          <w:rFonts w:ascii="Verdana" w:hAnsi="Verdana" w:eastAsia="Verdana" w:cs="Verdana"/>
          <w:b w:val="0"/>
          <w:bCs w:val="0"/>
          <w:i w:val="0"/>
          <w:iCs w:val="0"/>
          <w:caps w:val="0"/>
          <w:smallCaps w:val="0"/>
          <w:noProof w:val="0"/>
          <w:color w:val="000000" w:themeColor="text1" w:themeTint="FF" w:themeShade="FF"/>
          <w:sz w:val="20"/>
          <w:szCs w:val="20"/>
          <w:lang w:val="en-GB"/>
        </w:rPr>
      </w:pPr>
    </w:p>
    <w:p w:rsidR="192EF2AF" w:rsidP="192EF2AF" w:rsidRDefault="192EF2AF" w14:paraId="240B2A56" w14:textId="13AF586A">
      <w:pPr>
        <w:jc w:val="left"/>
        <w:rPr>
          <w:rFonts w:ascii="Verdana" w:hAnsi="Verdana" w:eastAsia="Verdana" w:cs="Verdana"/>
          <w:b w:val="0"/>
          <w:bCs w:val="0"/>
          <w:i w:val="0"/>
          <w:iCs w:val="0"/>
          <w:caps w:val="0"/>
          <w:smallCaps w:val="0"/>
          <w:noProof w:val="0"/>
          <w:color w:val="000000" w:themeColor="text1" w:themeTint="FF" w:themeShade="FF"/>
          <w:sz w:val="20"/>
          <w:szCs w:val="20"/>
          <w:lang w:val="en-GB"/>
        </w:rPr>
      </w:pPr>
    </w:p>
    <w:p w:rsidR="192EF2AF" w:rsidRDefault="192EF2AF" w14:paraId="1C83251D" w14:textId="54B24B75">
      <w:r>
        <w:br w:type="page"/>
      </w:r>
    </w:p>
    <w:p w:rsidR="192EF2AF" w:rsidP="192EF2AF" w:rsidRDefault="192EF2AF" w14:paraId="336886EB" w14:textId="794145D2">
      <w:pPr>
        <w:pStyle w:val="Heading1"/>
        <w:numPr>
          <w:ilvl w:val="0"/>
          <w:numId w:val="9"/>
        </w:numPr>
        <w:jc w:val="both"/>
        <w:rPr>
          <w:rFonts w:ascii="Verdana" w:hAnsi="Verdana" w:eastAsia="Verdana" w:cs="Verdana" w:asciiTheme="majorAscii" w:hAnsiTheme="majorAscii" w:eastAsiaTheme="majorAscii" w:cstheme="majorAscii"/>
          <w:b w:val="1"/>
          <w:bCs w:val="1"/>
          <w:i w:val="0"/>
          <w:iCs w:val="0"/>
          <w:caps w:val="0"/>
          <w:smallCaps w:val="0"/>
          <w:noProof w:val="0"/>
          <w:color w:val="000000" w:themeColor="text1" w:themeTint="FF" w:themeShade="FF"/>
          <w:sz w:val="36"/>
          <w:szCs w:val="36"/>
          <w:lang w:val="en-GB"/>
        </w:rPr>
      </w:pPr>
      <w:bookmarkStart w:name="_Toc1490214829" w:id="1451635088"/>
      <w:bookmarkStart w:name="_Toc1866071454" w:id="2003943345"/>
      <w:r w:rsidRPr="192EF2AF" w:rsidR="192EF2AF">
        <w:rPr>
          <w:rFonts w:ascii="Verdana" w:hAnsi="Verdana" w:eastAsia="Verdana" w:cs="Verdana"/>
          <w:b w:val="1"/>
          <w:bCs w:val="1"/>
          <w:i w:val="0"/>
          <w:iCs w:val="0"/>
          <w:caps w:val="0"/>
          <w:smallCaps w:val="0"/>
          <w:noProof w:val="0"/>
          <w:color w:val="000000" w:themeColor="text1" w:themeTint="FF" w:themeShade="FF"/>
          <w:sz w:val="36"/>
          <w:szCs w:val="36"/>
          <w:lang w:val="en-US"/>
        </w:rPr>
        <w:t>Overview</w:t>
      </w:r>
      <w:bookmarkEnd w:id="1451635088"/>
      <w:bookmarkEnd w:id="2003943345"/>
    </w:p>
    <w:p w:rsidR="192EF2AF" w:rsidP="192EF2AF" w:rsidRDefault="192EF2AF" w14:paraId="40DA4D76" w14:textId="65F7B624">
      <w:pPr>
        <w:jc w:val="both"/>
        <w:rPr>
          <w:rFonts w:ascii="Verdana" w:hAnsi="Verdana" w:eastAsia="Verdana" w:cs="Verdana"/>
          <w:b w:val="0"/>
          <w:bCs w:val="0"/>
          <w:i w:val="0"/>
          <w:iCs w:val="0"/>
          <w:caps w:val="0"/>
          <w:smallCaps w:val="0"/>
          <w:noProof w:val="0"/>
          <w:color w:val="000000" w:themeColor="text1" w:themeTint="FF" w:themeShade="FF"/>
          <w:sz w:val="20"/>
          <w:szCs w:val="20"/>
          <w:lang w:val="en-GB"/>
        </w:rPr>
      </w:pPr>
    </w:p>
    <w:p w:rsidR="192EF2AF" w:rsidP="192EF2AF" w:rsidRDefault="192EF2AF" w14:paraId="3B905BB7" w14:textId="014C9FE6">
      <w:pPr>
        <w:pStyle w:val="Normal"/>
        <w:ind w:left="432"/>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192EF2AF" w:rsidR="192EF2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Pacon requires a customization on the Bill of Material record to utilize a calculation button option that will pick up Units of Measure utilized on Bill of Material Record as well as Item attributes associated per Inventory Item. Calculation will pull current item cost when ‘Calculate’ button is pushed and display in custom column field on BOM revision record.</w:t>
      </w:r>
    </w:p>
    <w:p w:rsidR="192EF2AF" w:rsidP="192EF2AF" w:rsidRDefault="192EF2AF" w14:paraId="0431B2B4" w14:textId="75285EB8">
      <w:pPr>
        <w:pStyle w:val="Normal"/>
        <w:ind w:left="432"/>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r w:rsidRPr="192EF2AF" w:rsidR="192EF2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It will display total Component Cost for an Assembly item based on Top Level assembly and roll-up of costs on subsequent sub-assembly or component end-item revision records.</w:t>
      </w:r>
      <w:r w:rsidRPr="192EF2AF" w:rsidR="192EF2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w:t>
      </w:r>
    </w:p>
    <w:p w:rsidR="192EF2AF" w:rsidP="192EF2AF" w:rsidRDefault="192EF2AF" w14:paraId="264607EF" w14:textId="037B1B0A">
      <w:pPr>
        <w:pStyle w:val="Normal"/>
        <w:ind w:left="432"/>
        <w:jc w:val="both"/>
        <w:rPr>
          <w:rFonts w:ascii="Verdana" w:hAnsi="Verdana" w:eastAsia="Verdana" w:cs="Verdana"/>
          <w:b w:val="0"/>
          <w:bCs w:val="0"/>
          <w:i w:val="0"/>
          <w:iCs w:val="0"/>
          <w:caps w:val="0"/>
          <w:smallCaps w:val="0"/>
          <w:noProof w:val="0"/>
          <w:color w:val="000000" w:themeColor="text1" w:themeTint="FF" w:themeShade="FF"/>
          <w:sz w:val="20"/>
          <w:szCs w:val="20"/>
          <w:lang w:val="en-US"/>
        </w:rPr>
      </w:pPr>
    </w:p>
    <w:p w:rsidR="192EF2AF" w:rsidP="192EF2AF" w:rsidRDefault="192EF2AF" w14:paraId="22255BED" w14:textId="6FB741C1">
      <w:pPr>
        <w:pStyle w:val="Heading1"/>
        <w:numPr>
          <w:ilvl w:val="0"/>
          <w:numId w:val="9"/>
        </w:numPr>
        <w:tabs>
          <w:tab w:val="num" w:leader="none" w:pos="432"/>
        </w:tabs>
        <w:spacing w:before="240" w:after="60"/>
        <w:jc w:val="left"/>
        <w:rPr>
          <w:rFonts w:ascii="Verdana" w:hAnsi="Verdana" w:eastAsia="Verdana" w:cs="Verdana" w:asciiTheme="majorAscii" w:hAnsiTheme="majorAscii" w:eastAsiaTheme="majorAscii" w:cstheme="majorAscii"/>
          <w:b w:val="1"/>
          <w:bCs w:val="1"/>
          <w:i w:val="0"/>
          <w:iCs w:val="0"/>
          <w:caps w:val="0"/>
          <w:smallCaps w:val="0"/>
          <w:noProof w:val="0"/>
          <w:color w:val="000000" w:themeColor="text1" w:themeTint="FF" w:themeShade="FF"/>
          <w:sz w:val="36"/>
          <w:szCs w:val="36"/>
          <w:lang w:val="en-US"/>
        </w:rPr>
      </w:pPr>
      <w:bookmarkStart w:name="_Toc329635644" w:id="97531522"/>
      <w:bookmarkStart w:name="_Toc1470408096" w:id="633595914"/>
      <w:r w:rsidRPr="192EF2AF" w:rsidR="192EF2AF">
        <w:rPr>
          <w:rFonts w:ascii="Verdana" w:hAnsi="Verdana" w:eastAsia="Verdana" w:cs="Verdana"/>
          <w:b w:val="1"/>
          <w:bCs w:val="1"/>
          <w:i w:val="0"/>
          <w:iCs w:val="0"/>
          <w:caps w:val="0"/>
          <w:smallCaps w:val="0"/>
          <w:noProof w:val="0"/>
          <w:color w:val="000000" w:themeColor="text1" w:themeTint="FF" w:themeShade="FF"/>
          <w:sz w:val="36"/>
          <w:szCs w:val="36"/>
          <w:lang w:val="en-US"/>
        </w:rPr>
        <w:t>Process</w:t>
      </w:r>
      <w:bookmarkEnd w:id="97531522"/>
      <w:bookmarkEnd w:id="633595914"/>
    </w:p>
    <w:p w:rsidR="192EF2AF" w:rsidP="192EF2AF" w:rsidRDefault="192EF2AF" w14:paraId="73A0E942" w14:textId="02E0547D">
      <w:pPr>
        <w:pStyle w:val="Normal"/>
        <w:tabs>
          <w:tab w:val="num" w:leader="none" w:pos="432"/>
        </w:tabs>
        <w:rPr>
          <w:noProof w:val="0"/>
          <w:lang w:val="en-US"/>
        </w:rPr>
      </w:pPr>
    </w:p>
    <w:p w:rsidR="192EF2AF" w:rsidP="192EF2AF" w:rsidRDefault="192EF2AF" w14:paraId="784C0A8B" w14:textId="394E2164">
      <w:pPr>
        <w:pStyle w:val="Normal"/>
        <w:tabs>
          <w:tab w:val="num" w:leader="none" w:pos="432"/>
        </w:tabs>
        <w:ind w:left="720"/>
        <w:rPr>
          <w:b w:val="1"/>
          <w:bCs w:val="1"/>
          <w:noProof w:val="0"/>
          <w:sz w:val="32"/>
          <w:szCs w:val="32"/>
          <w:lang w:val="en-US"/>
        </w:rPr>
      </w:pPr>
      <w:r w:rsidRPr="4F3296D5" w:rsidR="192EF2AF">
        <w:rPr>
          <w:b w:val="1"/>
          <w:bCs w:val="1"/>
          <w:noProof w:val="0"/>
          <w:sz w:val="32"/>
          <w:szCs w:val="32"/>
          <w:lang w:val="en-US"/>
        </w:rPr>
        <w:t>2.1. Top Level Assembly and Sub Assembly Records Present in Bills of Materials Record List.</w:t>
      </w:r>
    </w:p>
    <w:p w:rsidR="192EF2AF" w:rsidP="192EF2AF" w:rsidRDefault="192EF2AF" w14:paraId="61923B3E" w14:textId="045E859A">
      <w:pPr>
        <w:pStyle w:val="Normal"/>
        <w:tabs>
          <w:tab w:val="num" w:leader="none" w:pos="432"/>
        </w:tabs>
        <w:ind w:left="720" w:firstLine="0"/>
        <w:rPr>
          <w:b w:val="1"/>
          <w:bCs w:val="1"/>
          <w:noProof w:val="0"/>
          <w:sz w:val="36"/>
          <w:szCs w:val="36"/>
          <w:lang w:val="en-US"/>
        </w:rPr>
      </w:pPr>
    </w:p>
    <w:p w:rsidR="192EF2AF" w:rsidP="192EF2AF" w:rsidRDefault="192EF2AF" w14:paraId="58225616" w14:textId="67351BB7">
      <w:pPr>
        <w:pStyle w:val="Normal"/>
        <w:tabs>
          <w:tab w:val="num" w:leader="none" w:pos="432"/>
        </w:tabs>
        <w:ind w:left="720"/>
        <w:jc w:val="both"/>
        <w:rPr>
          <w:b w:val="1"/>
          <w:bCs w:val="1"/>
          <w:noProof w:val="0"/>
          <w:sz w:val="36"/>
          <w:szCs w:val="36"/>
          <w:lang w:val="en-US"/>
        </w:rPr>
      </w:pPr>
      <w:r w:rsidRPr="4F3296D5" w:rsidR="192EF2AF">
        <w:rPr>
          <w:b w:val="1"/>
          <w:bCs w:val="1"/>
          <w:noProof w:val="0"/>
          <w:sz w:val="28"/>
          <w:szCs w:val="28"/>
          <w:lang w:val="en-US"/>
        </w:rPr>
        <w:t xml:space="preserve">2.1.1. </w:t>
      </w:r>
      <w:r w:rsidRPr="4F3296D5" w:rsidR="192EF2AF">
        <w:rPr>
          <w:b w:val="1"/>
          <w:bCs w:val="1"/>
          <w:noProof w:val="0"/>
          <w:sz w:val="28"/>
          <w:szCs w:val="28"/>
          <w:lang w:val="en-US"/>
        </w:rPr>
        <w:t>Top Level Assembly Record Present in Bills of Materials Record List Shown in below fig.</w:t>
      </w:r>
    </w:p>
    <w:p w:rsidR="192EF2AF" w:rsidP="192EF2AF" w:rsidRDefault="192EF2AF" w14:paraId="7657EBA5" w14:textId="00860CAB">
      <w:pPr>
        <w:pStyle w:val="Normal"/>
        <w:tabs>
          <w:tab w:val="num" w:leader="none" w:pos="432"/>
        </w:tabs>
        <w:ind w:left="720" w:firstLine="0"/>
        <w:jc w:val="both"/>
      </w:pPr>
      <w:r w:rsidR="192EF2AF">
        <w:drawing>
          <wp:inline wp14:editId="2145441D" wp14:anchorId="5FC4D692">
            <wp:extent cx="5200650" cy="1495187"/>
            <wp:effectExtent l="9525" t="9525" r="9525" b="9525"/>
            <wp:docPr id="1360828446" name="" title=""/>
            <wp:cNvGraphicFramePr>
              <a:graphicFrameLocks noChangeAspect="1"/>
            </wp:cNvGraphicFramePr>
            <a:graphic>
              <a:graphicData uri="http://schemas.openxmlformats.org/drawingml/2006/picture">
                <pic:pic>
                  <pic:nvPicPr>
                    <pic:cNvPr id="0" name=""/>
                    <pic:cNvPicPr/>
                  </pic:nvPicPr>
                  <pic:blipFill>
                    <a:blip r:embed="R07e4a363090d46d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00650" cy="1495187"/>
                    </a:xfrm>
                    <a:prstGeom prst="rect">
                      <a:avLst/>
                    </a:prstGeom>
                    <a:ln w="9525">
                      <a:solidFill>
                        <a:schemeClr val="tx1"/>
                      </a:solidFill>
                      <a:prstDash val="solid"/>
                    </a:ln>
                  </pic:spPr>
                </pic:pic>
              </a:graphicData>
            </a:graphic>
          </wp:inline>
        </w:drawing>
      </w:r>
    </w:p>
    <w:p w:rsidR="4F3296D5" w:rsidP="4F3296D5" w:rsidRDefault="4F3296D5" w14:paraId="79F0245F" w14:textId="2D998E12">
      <w:pPr>
        <w:pStyle w:val="Normal"/>
        <w:tabs>
          <w:tab w:val="num" w:leader="none" w:pos="432"/>
        </w:tabs>
        <w:ind w:left="720" w:firstLine="0"/>
        <w:jc w:val="both"/>
      </w:pPr>
    </w:p>
    <w:p w:rsidR="192EF2AF" w:rsidP="192EF2AF" w:rsidRDefault="192EF2AF" w14:paraId="68665ACE" w14:textId="0EDE1350">
      <w:pPr>
        <w:pStyle w:val="Normal"/>
        <w:tabs>
          <w:tab w:val="num" w:leader="none" w:pos="432"/>
        </w:tabs>
        <w:ind w:left="720"/>
        <w:jc w:val="both"/>
        <w:rPr>
          <w:noProof w:val="0"/>
          <w:sz w:val="24"/>
          <w:szCs w:val="24"/>
          <w:lang w:val="en-US"/>
        </w:rPr>
      </w:pPr>
      <w:r w:rsidRPr="192EF2AF" w:rsidR="192EF2AF">
        <w:rPr>
          <w:noProof w:val="0"/>
          <w:sz w:val="24"/>
          <w:szCs w:val="24"/>
          <w:lang w:val="en-US"/>
        </w:rPr>
        <w:t>In Bills of Materials Record List,</w:t>
      </w:r>
      <w:r w:rsidRPr="192EF2AF" w:rsidR="192EF2AF">
        <w:rPr>
          <w:b w:val="1"/>
          <w:bCs w:val="1"/>
          <w:noProof w:val="0"/>
          <w:sz w:val="24"/>
          <w:szCs w:val="24"/>
          <w:lang w:val="en-US"/>
        </w:rPr>
        <w:t xml:space="preserve"> ‘</w:t>
      </w:r>
      <w:r w:rsidRPr="192EF2AF" w:rsidR="192EF2AF">
        <w:rPr>
          <w:b w:val="1"/>
          <w:bCs w:val="1"/>
          <w:noProof w:val="0"/>
          <w:sz w:val="24"/>
          <w:szCs w:val="24"/>
          <w:lang w:val="en-US"/>
        </w:rPr>
        <w:t>29711024’</w:t>
      </w:r>
      <w:r w:rsidRPr="192EF2AF" w:rsidR="192EF2AF">
        <w:rPr>
          <w:noProof w:val="0"/>
          <w:sz w:val="24"/>
          <w:szCs w:val="24"/>
          <w:lang w:val="en-US"/>
        </w:rPr>
        <w:t xml:space="preserve"> is Top Level Assembly Record because this record has set ‘FG Assembly’ on Memo field.</w:t>
      </w:r>
    </w:p>
    <w:p w:rsidR="192EF2AF" w:rsidP="192EF2AF" w:rsidRDefault="192EF2AF" w14:paraId="455399B0" w14:textId="5750646D">
      <w:pPr>
        <w:pStyle w:val="Normal"/>
        <w:tabs>
          <w:tab w:val="num" w:leader="none" w:pos="432"/>
        </w:tabs>
        <w:ind w:left="720"/>
        <w:jc w:val="both"/>
        <w:rPr>
          <w:noProof w:val="0"/>
          <w:sz w:val="24"/>
          <w:szCs w:val="24"/>
          <w:lang w:val="en-US"/>
        </w:rPr>
      </w:pPr>
    </w:p>
    <w:p w:rsidR="192EF2AF" w:rsidP="192EF2AF" w:rsidRDefault="192EF2AF" w14:paraId="3B9F899D" w14:textId="355BF2BE">
      <w:pPr>
        <w:pStyle w:val="Normal"/>
        <w:tabs>
          <w:tab w:val="num" w:leader="none" w:pos="432"/>
        </w:tabs>
        <w:ind w:left="720"/>
        <w:jc w:val="both"/>
        <w:rPr>
          <w:noProof w:val="0"/>
          <w:sz w:val="24"/>
          <w:szCs w:val="24"/>
          <w:lang w:val="en-US"/>
        </w:rPr>
      </w:pPr>
    </w:p>
    <w:p w:rsidR="192EF2AF" w:rsidP="192EF2AF" w:rsidRDefault="192EF2AF" w14:paraId="4923723A" w14:textId="1339C179">
      <w:pPr>
        <w:pStyle w:val="Normal"/>
        <w:tabs>
          <w:tab w:val="num" w:leader="none" w:pos="432"/>
        </w:tabs>
        <w:ind w:left="720"/>
        <w:jc w:val="both"/>
        <w:rPr>
          <w:noProof w:val="0"/>
          <w:sz w:val="24"/>
          <w:szCs w:val="24"/>
          <w:lang w:val="en-US"/>
        </w:rPr>
      </w:pPr>
    </w:p>
    <w:p w:rsidR="192EF2AF" w:rsidP="192EF2AF" w:rsidRDefault="192EF2AF" w14:paraId="2842E597" w14:textId="7F44EE14">
      <w:pPr>
        <w:pStyle w:val="Normal"/>
        <w:tabs>
          <w:tab w:val="num" w:leader="none" w:pos="432"/>
        </w:tabs>
        <w:ind w:left="720"/>
        <w:jc w:val="both"/>
        <w:rPr>
          <w:noProof w:val="0"/>
          <w:sz w:val="24"/>
          <w:szCs w:val="24"/>
          <w:lang w:val="en-US"/>
        </w:rPr>
      </w:pPr>
    </w:p>
    <w:p w:rsidR="192EF2AF" w:rsidP="192EF2AF" w:rsidRDefault="192EF2AF" w14:paraId="02DFC365" w14:textId="30B8704F">
      <w:pPr>
        <w:pStyle w:val="Normal"/>
        <w:tabs>
          <w:tab w:val="num" w:leader="none" w:pos="432"/>
        </w:tabs>
        <w:ind w:left="720"/>
        <w:jc w:val="both"/>
        <w:rPr>
          <w:noProof w:val="0"/>
          <w:sz w:val="24"/>
          <w:szCs w:val="24"/>
          <w:lang w:val="en-US"/>
        </w:rPr>
      </w:pPr>
    </w:p>
    <w:p w:rsidR="192EF2AF" w:rsidP="192EF2AF" w:rsidRDefault="192EF2AF" w14:paraId="3C06BDE3" w14:textId="67EB9A54">
      <w:pPr>
        <w:pStyle w:val="Normal"/>
        <w:tabs>
          <w:tab w:val="num" w:leader="none" w:pos="432"/>
        </w:tabs>
        <w:ind w:left="720"/>
        <w:jc w:val="both"/>
        <w:rPr>
          <w:noProof w:val="0"/>
          <w:sz w:val="24"/>
          <w:szCs w:val="24"/>
          <w:lang w:val="en-US"/>
        </w:rPr>
      </w:pPr>
    </w:p>
    <w:p w:rsidR="192EF2AF" w:rsidP="192EF2AF" w:rsidRDefault="192EF2AF" w14:paraId="6DF6E216" w14:textId="2DFB2C80">
      <w:pPr>
        <w:pStyle w:val="Normal"/>
        <w:tabs>
          <w:tab w:val="num" w:leader="none" w:pos="432"/>
        </w:tabs>
        <w:ind w:left="720"/>
        <w:jc w:val="both"/>
        <w:rPr>
          <w:noProof w:val="0"/>
          <w:sz w:val="24"/>
          <w:szCs w:val="24"/>
          <w:lang w:val="en-US"/>
        </w:rPr>
      </w:pPr>
    </w:p>
    <w:p w:rsidR="192EF2AF" w:rsidP="192EF2AF" w:rsidRDefault="192EF2AF" w14:paraId="67E3742B" w14:textId="1B37369A">
      <w:pPr>
        <w:pStyle w:val="Normal"/>
        <w:tabs>
          <w:tab w:val="num" w:leader="none" w:pos="432"/>
        </w:tabs>
        <w:ind w:left="720"/>
        <w:jc w:val="both"/>
        <w:rPr>
          <w:noProof w:val="0"/>
          <w:sz w:val="24"/>
          <w:szCs w:val="24"/>
          <w:lang w:val="en-US"/>
        </w:rPr>
      </w:pPr>
    </w:p>
    <w:p w:rsidR="192EF2AF" w:rsidP="192EF2AF" w:rsidRDefault="192EF2AF" w14:paraId="7C5157C5" w14:textId="1CEB7707">
      <w:pPr>
        <w:pStyle w:val="Normal"/>
        <w:tabs>
          <w:tab w:val="num" w:leader="none" w:pos="432"/>
        </w:tabs>
        <w:ind w:left="720"/>
        <w:jc w:val="both"/>
        <w:rPr>
          <w:b w:val="1"/>
          <w:bCs w:val="1"/>
          <w:noProof w:val="0"/>
          <w:sz w:val="24"/>
          <w:szCs w:val="24"/>
          <w:lang w:val="en-US"/>
        </w:rPr>
      </w:pPr>
      <w:r w:rsidRPr="4F3296D5" w:rsidR="192EF2AF">
        <w:rPr>
          <w:noProof w:val="0"/>
          <w:sz w:val="24"/>
          <w:szCs w:val="24"/>
          <w:lang w:val="en-US"/>
        </w:rPr>
        <w:t>Bill of Material Revision Record Present on Line level in Top Level Assembly Record (</w:t>
      </w:r>
      <w:r w:rsidRPr="4F3296D5" w:rsidR="192EF2AF">
        <w:rPr>
          <w:b w:val="1"/>
          <w:bCs w:val="1"/>
          <w:noProof w:val="0"/>
          <w:sz w:val="24"/>
          <w:szCs w:val="24"/>
          <w:lang w:val="en-US"/>
        </w:rPr>
        <w:t>‘</w:t>
      </w:r>
      <w:r w:rsidRPr="4F3296D5" w:rsidR="192EF2AF">
        <w:rPr>
          <w:b w:val="1"/>
          <w:bCs w:val="1"/>
          <w:noProof w:val="0"/>
          <w:sz w:val="24"/>
          <w:szCs w:val="24"/>
          <w:lang w:val="en-US"/>
        </w:rPr>
        <w:t xml:space="preserve">29711024’) </w:t>
      </w:r>
      <w:r w:rsidRPr="4F3296D5" w:rsidR="192EF2AF">
        <w:rPr>
          <w:b w:val="0"/>
          <w:bCs w:val="0"/>
          <w:noProof w:val="0"/>
          <w:sz w:val="24"/>
          <w:szCs w:val="24"/>
          <w:lang w:val="en-US"/>
        </w:rPr>
        <w:t>Shown in Below Fig</w:t>
      </w:r>
      <w:r w:rsidRPr="4F3296D5" w:rsidR="192EF2AF">
        <w:rPr>
          <w:b w:val="1"/>
          <w:bCs w:val="1"/>
          <w:noProof w:val="0"/>
          <w:sz w:val="24"/>
          <w:szCs w:val="24"/>
          <w:lang w:val="en-US"/>
        </w:rPr>
        <w:t>.</w:t>
      </w:r>
    </w:p>
    <w:p w:rsidR="192EF2AF" w:rsidP="192EF2AF" w:rsidRDefault="192EF2AF" w14:paraId="7B29619F" w14:textId="2117F71F">
      <w:pPr>
        <w:pStyle w:val="Normal"/>
        <w:tabs>
          <w:tab w:val="num" w:leader="none" w:pos="432"/>
        </w:tabs>
        <w:ind w:left="720"/>
        <w:jc w:val="both"/>
      </w:pPr>
      <w:r w:rsidR="192EF2AF">
        <w:drawing>
          <wp:inline wp14:editId="4749761C" wp14:anchorId="2754A3B0">
            <wp:extent cx="4572000" cy="1885950"/>
            <wp:effectExtent l="9525" t="9525" r="9525" b="9525"/>
            <wp:docPr id="1675998244" name="" title=""/>
            <wp:cNvGraphicFramePr>
              <a:graphicFrameLocks noChangeAspect="1"/>
            </wp:cNvGraphicFramePr>
            <a:graphic>
              <a:graphicData uri="http://schemas.openxmlformats.org/drawingml/2006/picture">
                <pic:pic>
                  <pic:nvPicPr>
                    <pic:cNvPr id="0" name=""/>
                    <pic:cNvPicPr/>
                  </pic:nvPicPr>
                  <pic:blipFill>
                    <a:blip r:embed="R4c043ecdf15a4a24">
                      <a:extLst>
                        <a:ext xmlns:a="http://schemas.openxmlformats.org/drawingml/2006/main" uri="{28A0092B-C50C-407E-A947-70E740481C1C}">
                          <a14:useLocalDpi val="0"/>
                        </a:ext>
                      </a:extLst>
                    </a:blip>
                    <a:stretch>
                      <a:fillRect/>
                    </a:stretch>
                  </pic:blipFill>
                  <pic:spPr>
                    <a:xfrm>
                      <a:off x="0" y="0"/>
                      <a:ext cx="4572000" cy="1885950"/>
                    </a:xfrm>
                    <a:prstGeom prst="rect">
                      <a:avLst/>
                    </a:prstGeom>
                    <a:ln w="9525">
                      <a:solidFill>
                        <a:schemeClr val="tx1"/>
                      </a:solidFill>
                      <a:prstDash val="solid"/>
                    </a:ln>
                  </pic:spPr>
                </pic:pic>
              </a:graphicData>
            </a:graphic>
          </wp:inline>
        </w:drawing>
      </w:r>
    </w:p>
    <w:p w:rsidR="192EF2AF" w:rsidP="192EF2AF" w:rsidRDefault="192EF2AF" w14:paraId="5ECE1C6B" w14:textId="70A2B49F">
      <w:pPr>
        <w:pStyle w:val="Normal"/>
        <w:tabs>
          <w:tab w:val="num" w:leader="none" w:pos="432"/>
        </w:tabs>
        <w:ind w:left="0" w:firstLine="720"/>
        <w:jc w:val="left"/>
        <w:rPr>
          <w:b w:val="1"/>
          <w:bCs w:val="1"/>
          <w:noProof w:val="0"/>
          <w:lang w:val="en-US"/>
        </w:rPr>
      </w:pPr>
      <w:r w:rsidRPr="4F3296D5" w:rsidR="192EF2AF">
        <w:rPr>
          <w:b w:val="0"/>
          <w:bCs w:val="0"/>
          <w:noProof w:val="0"/>
          <w:sz w:val="24"/>
          <w:szCs w:val="24"/>
          <w:lang w:val="en-US"/>
        </w:rPr>
        <w:t>Bill of Materials Revision Record is also known as Top-Level Assembly Record              and it Contain</w:t>
      </w:r>
      <w:r w:rsidRPr="4F3296D5" w:rsidR="192EF2AF">
        <w:rPr>
          <w:b w:val="0"/>
          <w:bCs w:val="0"/>
          <w:noProof w:val="0"/>
          <w:sz w:val="24"/>
          <w:szCs w:val="24"/>
          <w:lang w:val="en-US"/>
        </w:rPr>
        <w:t xml:space="preserve"> Sub Assembly Records.</w:t>
      </w:r>
      <w:r w:rsidRPr="4F3296D5" w:rsidR="192EF2AF">
        <w:rPr>
          <w:b w:val="1"/>
          <w:bCs w:val="1"/>
          <w:noProof w:val="0"/>
          <w:sz w:val="24"/>
          <w:szCs w:val="24"/>
          <w:lang w:val="en-US"/>
        </w:rPr>
        <w:t xml:space="preserve">  </w:t>
      </w:r>
      <w:r w:rsidRPr="4F3296D5" w:rsidR="192EF2AF">
        <w:rPr>
          <w:b w:val="0"/>
          <w:bCs w:val="0"/>
          <w:noProof w:val="0"/>
          <w:sz w:val="24"/>
          <w:szCs w:val="24"/>
          <w:lang w:val="en-US"/>
        </w:rPr>
        <w:t xml:space="preserve">  </w:t>
      </w:r>
      <w:r w:rsidRPr="4F3296D5" w:rsidR="192EF2AF">
        <w:rPr>
          <w:b w:val="0"/>
          <w:bCs w:val="0"/>
          <w:noProof w:val="0"/>
          <w:lang w:val="en-US"/>
        </w:rPr>
        <w:t xml:space="preserve">    </w:t>
      </w:r>
    </w:p>
    <w:p w:rsidR="192EF2AF" w:rsidP="192EF2AF" w:rsidRDefault="192EF2AF" w14:paraId="0F51A56A" w14:textId="43029BE1">
      <w:pPr>
        <w:pStyle w:val="Normal"/>
        <w:tabs>
          <w:tab w:val="num" w:leader="none" w:pos="432"/>
        </w:tabs>
        <w:ind w:left="0"/>
        <w:jc w:val="both"/>
        <w:rPr>
          <w:b w:val="1"/>
          <w:bCs w:val="1"/>
          <w:noProof w:val="0"/>
          <w:sz w:val="28"/>
          <w:szCs w:val="28"/>
          <w:lang w:val="en-US"/>
        </w:rPr>
      </w:pPr>
    </w:p>
    <w:p w:rsidR="192EF2AF" w:rsidP="192EF2AF" w:rsidRDefault="192EF2AF" w14:paraId="1C8D812C" w14:textId="747664C0">
      <w:pPr>
        <w:pStyle w:val="Normal"/>
        <w:tabs>
          <w:tab w:val="num" w:leader="none" w:pos="432"/>
        </w:tabs>
        <w:ind w:left="720"/>
        <w:jc w:val="both"/>
        <w:rPr>
          <w:b w:val="1"/>
          <w:bCs w:val="1"/>
          <w:noProof w:val="0"/>
          <w:sz w:val="28"/>
          <w:szCs w:val="28"/>
          <w:lang w:val="en-US"/>
        </w:rPr>
      </w:pPr>
      <w:r w:rsidRPr="192EF2AF" w:rsidR="192EF2AF">
        <w:rPr>
          <w:b w:val="1"/>
          <w:bCs w:val="1"/>
          <w:noProof w:val="0"/>
          <w:sz w:val="28"/>
          <w:szCs w:val="28"/>
          <w:lang w:val="en-US"/>
        </w:rPr>
        <w:t>2.1.2 ‘Cost Calculator’ Button is Available on ‘Bill of Material Revision’ Record.</w:t>
      </w:r>
    </w:p>
    <w:p w:rsidR="192EF2AF" w:rsidP="192EF2AF" w:rsidRDefault="192EF2AF" w14:paraId="57C69990" w14:textId="23A11925">
      <w:pPr>
        <w:pStyle w:val="Normal"/>
        <w:tabs>
          <w:tab w:val="num" w:leader="none" w:pos="432"/>
        </w:tabs>
        <w:ind w:left="720"/>
        <w:jc w:val="both"/>
      </w:pPr>
      <w:r w:rsidR="192EF2AF">
        <w:drawing>
          <wp:inline wp14:editId="72288FDE" wp14:anchorId="29596388">
            <wp:extent cx="4572000" cy="1628775"/>
            <wp:effectExtent l="9525" t="9525" r="9525" b="9525"/>
            <wp:docPr id="908344547" name="" title=""/>
            <wp:cNvGraphicFramePr>
              <a:graphicFrameLocks noChangeAspect="1"/>
            </wp:cNvGraphicFramePr>
            <a:graphic>
              <a:graphicData uri="http://schemas.openxmlformats.org/drawingml/2006/picture">
                <pic:pic>
                  <pic:nvPicPr>
                    <pic:cNvPr id="0" name=""/>
                    <pic:cNvPicPr/>
                  </pic:nvPicPr>
                  <pic:blipFill>
                    <a:blip r:embed="R1b57f12431b54acc">
                      <a:extLst>
                        <a:ext xmlns:a="http://schemas.openxmlformats.org/drawingml/2006/main" uri="{28A0092B-C50C-407E-A947-70E740481C1C}">
                          <a14:useLocalDpi val="0"/>
                        </a:ext>
                      </a:extLst>
                    </a:blip>
                    <a:stretch>
                      <a:fillRect/>
                    </a:stretch>
                  </pic:blipFill>
                  <pic:spPr>
                    <a:xfrm>
                      <a:off x="0" y="0"/>
                      <a:ext cx="4572000" cy="1628775"/>
                    </a:xfrm>
                    <a:prstGeom prst="rect">
                      <a:avLst/>
                    </a:prstGeom>
                    <a:ln w="9525">
                      <a:solidFill>
                        <a:schemeClr val="tx1"/>
                      </a:solidFill>
                      <a:prstDash val="solid"/>
                    </a:ln>
                  </pic:spPr>
                </pic:pic>
              </a:graphicData>
            </a:graphic>
          </wp:inline>
        </w:drawing>
      </w:r>
    </w:p>
    <w:p w:rsidR="192EF2AF" w:rsidP="192EF2AF" w:rsidRDefault="192EF2AF" w14:paraId="129270CC" w14:textId="635A4F03">
      <w:pPr>
        <w:pStyle w:val="Normal"/>
        <w:tabs>
          <w:tab w:val="num" w:leader="none" w:pos="432"/>
        </w:tabs>
        <w:ind w:left="720"/>
        <w:jc w:val="both"/>
        <w:rPr>
          <w:b w:val="1"/>
          <w:bCs w:val="1"/>
          <w:noProof w:val="0"/>
          <w:sz w:val="28"/>
          <w:szCs w:val="28"/>
          <w:lang w:val="en-US"/>
        </w:rPr>
      </w:pPr>
    </w:p>
    <w:p w:rsidR="192EF2AF" w:rsidP="192EF2AF" w:rsidRDefault="192EF2AF" w14:paraId="179582AC" w14:textId="2725193C">
      <w:pPr>
        <w:pStyle w:val="Normal"/>
        <w:tabs>
          <w:tab w:val="num" w:leader="none" w:pos="432"/>
        </w:tabs>
        <w:ind w:left="720"/>
        <w:jc w:val="both"/>
        <w:rPr>
          <w:b w:val="0"/>
          <w:bCs w:val="0"/>
          <w:noProof w:val="0"/>
          <w:sz w:val="24"/>
          <w:szCs w:val="24"/>
          <w:lang w:val="en-US"/>
        </w:rPr>
      </w:pPr>
      <w:r w:rsidRPr="4F3296D5" w:rsidR="192EF2AF">
        <w:rPr>
          <w:b w:val="0"/>
          <w:bCs w:val="0"/>
          <w:noProof w:val="0"/>
          <w:sz w:val="24"/>
          <w:szCs w:val="24"/>
          <w:lang w:val="en-US"/>
        </w:rPr>
        <w:t>Bill of Material Revision Record will have Cost Calculator button activated by workflow.</w:t>
      </w:r>
    </w:p>
    <w:p w:rsidR="4F3296D5" w:rsidP="4F3296D5" w:rsidRDefault="4F3296D5" w14:paraId="02B5F716" w14:textId="3EE29325">
      <w:pPr>
        <w:pStyle w:val="Normal"/>
        <w:tabs>
          <w:tab w:val="num" w:leader="none" w:pos="432"/>
        </w:tabs>
        <w:ind w:left="720"/>
        <w:jc w:val="both"/>
        <w:rPr>
          <w:b w:val="0"/>
          <w:bCs w:val="0"/>
          <w:noProof w:val="0"/>
          <w:sz w:val="24"/>
          <w:szCs w:val="24"/>
          <w:lang w:val="en-US"/>
        </w:rPr>
      </w:pPr>
    </w:p>
    <w:p w:rsidR="4F3296D5" w:rsidRDefault="4F3296D5" w14:paraId="28DDE7FB" w14:textId="79FBE45D">
      <w:r>
        <w:br w:type="page"/>
      </w:r>
    </w:p>
    <w:p w:rsidR="4F3296D5" w:rsidP="4F3296D5" w:rsidRDefault="4F3296D5" w14:paraId="00B7B59D" w14:textId="611EBCDA">
      <w:pPr>
        <w:pStyle w:val="Normal"/>
        <w:tabs>
          <w:tab w:val="num" w:leader="none" w:pos="432"/>
        </w:tabs>
        <w:ind w:left="720"/>
        <w:jc w:val="both"/>
        <w:rPr>
          <w:b w:val="0"/>
          <w:bCs w:val="0"/>
          <w:noProof w:val="0"/>
          <w:sz w:val="24"/>
          <w:szCs w:val="24"/>
          <w:lang w:val="en-US"/>
        </w:rPr>
      </w:pPr>
    </w:p>
    <w:p w:rsidR="192EF2AF" w:rsidP="192EF2AF" w:rsidRDefault="192EF2AF" w14:paraId="26D6B885" w14:textId="77B0A0D3">
      <w:pPr>
        <w:pStyle w:val="Normal"/>
        <w:tabs>
          <w:tab w:val="num" w:leader="none" w:pos="432"/>
        </w:tabs>
        <w:ind w:left="720"/>
        <w:jc w:val="both"/>
        <w:rPr>
          <w:b w:val="0"/>
          <w:bCs w:val="0"/>
          <w:noProof w:val="0"/>
          <w:sz w:val="24"/>
          <w:szCs w:val="24"/>
          <w:lang w:val="en-US"/>
        </w:rPr>
      </w:pPr>
      <w:r w:rsidRPr="4F3296D5" w:rsidR="192EF2AF">
        <w:rPr>
          <w:b w:val="0"/>
          <w:bCs w:val="0"/>
          <w:noProof w:val="0"/>
          <w:sz w:val="24"/>
          <w:szCs w:val="24"/>
          <w:lang w:val="en-US"/>
        </w:rPr>
        <w:t>When customer hit the button then script will take cost from calculated cost line field of all components and calculated their sum and set to components cost total field shown in fig.</w:t>
      </w:r>
    </w:p>
    <w:p w:rsidR="4F3296D5" w:rsidP="4F3296D5" w:rsidRDefault="4F3296D5" w14:paraId="5915DDF4" w14:textId="3921D5F2">
      <w:pPr>
        <w:pStyle w:val="Normal"/>
        <w:tabs>
          <w:tab w:val="num" w:leader="none" w:pos="432"/>
        </w:tabs>
        <w:ind w:left="720"/>
        <w:jc w:val="both"/>
        <w:rPr>
          <w:b w:val="0"/>
          <w:bCs w:val="0"/>
          <w:noProof w:val="0"/>
          <w:sz w:val="24"/>
          <w:szCs w:val="24"/>
          <w:lang w:val="en-US"/>
        </w:rPr>
      </w:pPr>
    </w:p>
    <w:p w:rsidR="192EF2AF" w:rsidP="192EF2AF" w:rsidRDefault="192EF2AF" w14:paraId="380C87FF" w14:textId="0A7F5AD8">
      <w:pPr>
        <w:pStyle w:val="Normal"/>
        <w:tabs>
          <w:tab w:val="num" w:leader="none" w:pos="432"/>
        </w:tabs>
        <w:ind w:left="720"/>
        <w:jc w:val="both"/>
      </w:pPr>
      <w:r w:rsidR="192EF2AF">
        <w:drawing>
          <wp:inline wp14:editId="7A0CC396" wp14:anchorId="57D6A6DC">
            <wp:extent cx="5286375" cy="1628775"/>
            <wp:effectExtent l="9525" t="9525" r="9525" b="9525"/>
            <wp:docPr id="1376559081" name="" title=""/>
            <wp:cNvGraphicFramePr>
              <a:graphicFrameLocks noChangeAspect="1"/>
            </wp:cNvGraphicFramePr>
            <a:graphic>
              <a:graphicData uri="http://schemas.openxmlformats.org/drawingml/2006/picture">
                <pic:pic>
                  <pic:nvPicPr>
                    <pic:cNvPr id="0" name=""/>
                    <pic:cNvPicPr/>
                  </pic:nvPicPr>
                  <pic:blipFill>
                    <a:blip r:embed="Re4a67eee738d492d">
                      <a:extLst>
                        <a:ext xmlns:a="http://schemas.openxmlformats.org/drawingml/2006/main" uri="{28A0092B-C50C-407E-A947-70E740481C1C}">
                          <a14:useLocalDpi val="0"/>
                        </a:ext>
                      </a:extLst>
                    </a:blip>
                    <a:stretch>
                      <a:fillRect/>
                    </a:stretch>
                  </pic:blipFill>
                  <pic:spPr>
                    <a:xfrm>
                      <a:off x="0" y="0"/>
                      <a:ext cx="5286375" cy="1628775"/>
                    </a:xfrm>
                    <a:prstGeom prst="rect">
                      <a:avLst/>
                    </a:prstGeom>
                    <a:ln w="9525">
                      <a:solidFill>
                        <a:schemeClr val="tx1"/>
                      </a:solidFill>
                      <a:prstDash val="solid"/>
                    </a:ln>
                  </pic:spPr>
                </pic:pic>
              </a:graphicData>
            </a:graphic>
          </wp:inline>
        </w:drawing>
      </w:r>
    </w:p>
    <w:p w:rsidR="192EF2AF" w:rsidP="192EF2AF" w:rsidRDefault="192EF2AF" w14:paraId="63E9F797" w14:textId="1BF38436">
      <w:pPr>
        <w:pStyle w:val="Normal"/>
        <w:tabs>
          <w:tab w:val="num" w:leader="none" w:pos="432"/>
        </w:tabs>
        <w:ind w:left="0"/>
        <w:jc w:val="both"/>
        <w:rPr>
          <w:b w:val="1"/>
          <w:bCs w:val="1"/>
          <w:noProof w:val="0"/>
          <w:sz w:val="28"/>
          <w:szCs w:val="28"/>
          <w:lang w:val="en-US"/>
        </w:rPr>
      </w:pPr>
    </w:p>
    <w:p w:rsidR="192EF2AF" w:rsidP="192EF2AF" w:rsidRDefault="192EF2AF" w14:paraId="4F718207" w14:textId="253E91F7">
      <w:pPr>
        <w:pStyle w:val="Normal"/>
        <w:tabs>
          <w:tab w:val="num" w:leader="none" w:pos="432"/>
        </w:tabs>
        <w:ind w:left="720"/>
        <w:jc w:val="both"/>
        <w:rPr>
          <w:b w:val="0"/>
          <w:bCs w:val="0"/>
          <w:noProof w:val="0"/>
          <w:sz w:val="24"/>
          <w:szCs w:val="24"/>
          <w:lang w:val="en-US"/>
        </w:rPr>
      </w:pPr>
      <w:r w:rsidRPr="4F3296D5" w:rsidR="192EF2AF">
        <w:rPr>
          <w:b w:val="0"/>
          <w:bCs w:val="0"/>
          <w:noProof w:val="0"/>
          <w:sz w:val="24"/>
          <w:szCs w:val="24"/>
          <w:lang w:val="en-US"/>
        </w:rPr>
        <w:t xml:space="preserve">In Top Level Assembly Record there is Sub assembly records and each sub assembly records have calculated cost present in </w:t>
      </w:r>
      <w:r w:rsidRPr="4F3296D5" w:rsidR="192EF2AF">
        <w:rPr>
          <w:b w:val="0"/>
          <w:bCs w:val="0"/>
          <w:noProof w:val="0"/>
          <w:sz w:val="24"/>
          <w:szCs w:val="24"/>
          <w:lang w:val="en-US"/>
        </w:rPr>
        <w:t>line-item</w:t>
      </w:r>
      <w:r w:rsidRPr="4F3296D5" w:rsidR="192EF2AF">
        <w:rPr>
          <w:b w:val="0"/>
          <w:bCs w:val="0"/>
          <w:noProof w:val="0"/>
          <w:sz w:val="24"/>
          <w:szCs w:val="24"/>
          <w:lang w:val="en-US"/>
        </w:rPr>
        <w:t xml:space="preserve"> records.</w:t>
      </w:r>
    </w:p>
    <w:p w:rsidR="192EF2AF" w:rsidP="192EF2AF" w:rsidRDefault="192EF2AF" w14:paraId="21D79538" w14:textId="0F1EDE78">
      <w:pPr>
        <w:pStyle w:val="Normal"/>
        <w:tabs>
          <w:tab w:val="num" w:leader="none" w:pos="432"/>
        </w:tabs>
        <w:ind w:left="720"/>
        <w:jc w:val="both"/>
        <w:rPr>
          <w:b w:val="1"/>
          <w:bCs w:val="1"/>
          <w:noProof w:val="0"/>
          <w:sz w:val="28"/>
          <w:szCs w:val="28"/>
          <w:lang w:val="en-US"/>
        </w:rPr>
      </w:pPr>
    </w:p>
    <w:p w:rsidR="192EF2AF" w:rsidP="192EF2AF" w:rsidRDefault="192EF2AF" w14:paraId="6048FB31" w14:textId="08F07198">
      <w:pPr>
        <w:pStyle w:val="Normal"/>
        <w:tabs>
          <w:tab w:val="num" w:leader="none" w:pos="432"/>
        </w:tabs>
        <w:ind w:left="720" w:firstLine="0"/>
        <w:jc w:val="both"/>
        <w:rPr>
          <w:b w:val="1"/>
          <w:bCs w:val="1"/>
          <w:noProof w:val="0"/>
          <w:sz w:val="36"/>
          <w:szCs w:val="36"/>
          <w:lang w:val="en-US"/>
        </w:rPr>
      </w:pPr>
      <w:r w:rsidRPr="4F3296D5" w:rsidR="192EF2AF">
        <w:rPr>
          <w:b w:val="1"/>
          <w:bCs w:val="1"/>
          <w:noProof w:val="0"/>
          <w:sz w:val="28"/>
          <w:szCs w:val="28"/>
          <w:lang w:val="en-US"/>
        </w:rPr>
        <w:t>2.1.3.</w:t>
      </w:r>
      <w:r w:rsidRPr="4F3296D5" w:rsidR="192EF2AF">
        <w:rPr>
          <w:b w:val="1"/>
          <w:bCs w:val="1"/>
          <w:noProof w:val="0"/>
          <w:sz w:val="36"/>
          <w:szCs w:val="36"/>
          <w:lang w:val="en-US"/>
        </w:rPr>
        <w:t xml:space="preserve"> </w:t>
      </w:r>
      <w:r w:rsidRPr="4F3296D5" w:rsidR="192EF2AF">
        <w:rPr>
          <w:b w:val="1"/>
          <w:bCs w:val="1"/>
          <w:noProof w:val="0"/>
          <w:sz w:val="28"/>
          <w:szCs w:val="28"/>
          <w:lang w:val="en-US"/>
        </w:rPr>
        <w:t>Sub Assembly Records Present in Bills of Materials Record List Shown in below fig.</w:t>
      </w:r>
    </w:p>
    <w:p w:rsidR="192EF2AF" w:rsidP="192EF2AF" w:rsidRDefault="192EF2AF" w14:paraId="6F910C4A" w14:textId="1529D23C">
      <w:pPr>
        <w:pStyle w:val="Normal"/>
        <w:tabs>
          <w:tab w:val="num" w:leader="none" w:pos="432"/>
        </w:tabs>
        <w:ind w:left="0"/>
        <w:jc w:val="both"/>
        <w:rPr>
          <w:noProof w:val="0"/>
          <w:lang w:val="en-US"/>
        </w:rPr>
      </w:pPr>
    </w:p>
    <w:p w:rsidR="192EF2AF" w:rsidP="192EF2AF" w:rsidRDefault="192EF2AF" w14:paraId="48A4F76E" w14:textId="78351929">
      <w:pPr>
        <w:pStyle w:val="Normal"/>
        <w:tabs>
          <w:tab w:val="num" w:leader="none" w:pos="432"/>
        </w:tabs>
        <w:ind w:left="720"/>
        <w:jc w:val="both"/>
      </w:pPr>
      <w:r w:rsidR="192EF2AF">
        <w:drawing>
          <wp:inline wp14:editId="4E0C1F29" wp14:anchorId="5EEB5FDB">
            <wp:extent cx="5715000" cy="1581150"/>
            <wp:effectExtent l="9525" t="9525" r="9525" b="9525"/>
            <wp:docPr id="2108092127" name="" title=""/>
            <wp:cNvGraphicFramePr>
              <a:graphicFrameLocks noChangeAspect="1"/>
            </wp:cNvGraphicFramePr>
            <a:graphic>
              <a:graphicData uri="http://schemas.openxmlformats.org/drawingml/2006/picture">
                <pic:pic>
                  <pic:nvPicPr>
                    <pic:cNvPr id="0" name=""/>
                    <pic:cNvPicPr/>
                  </pic:nvPicPr>
                  <pic:blipFill>
                    <a:blip r:embed="R1a35cae918a347a8">
                      <a:extLst>
                        <a:ext xmlns:a="http://schemas.openxmlformats.org/drawingml/2006/main" uri="{28A0092B-C50C-407E-A947-70E740481C1C}">
                          <a14:useLocalDpi val="0"/>
                        </a:ext>
                      </a:extLst>
                    </a:blip>
                    <a:stretch>
                      <a:fillRect/>
                    </a:stretch>
                  </pic:blipFill>
                  <pic:spPr>
                    <a:xfrm>
                      <a:off x="0" y="0"/>
                      <a:ext cx="5715000" cy="1581150"/>
                    </a:xfrm>
                    <a:prstGeom prst="rect">
                      <a:avLst/>
                    </a:prstGeom>
                    <a:ln w="9525">
                      <a:solidFill>
                        <a:schemeClr val="tx1"/>
                      </a:solidFill>
                      <a:prstDash val="solid"/>
                    </a:ln>
                  </pic:spPr>
                </pic:pic>
              </a:graphicData>
            </a:graphic>
          </wp:inline>
        </w:drawing>
      </w:r>
    </w:p>
    <w:p w:rsidR="192EF2AF" w:rsidP="192EF2AF" w:rsidRDefault="192EF2AF" w14:paraId="65CBF91D" w14:textId="789295E9">
      <w:pPr>
        <w:pStyle w:val="Normal"/>
        <w:tabs>
          <w:tab w:val="num" w:leader="none" w:pos="432"/>
        </w:tabs>
        <w:ind w:left="0"/>
        <w:jc w:val="both"/>
        <w:rPr>
          <w:noProof w:val="0"/>
          <w:lang w:val="en-US"/>
        </w:rPr>
      </w:pPr>
    </w:p>
    <w:p w:rsidR="192EF2AF" w:rsidP="192EF2AF" w:rsidRDefault="192EF2AF" w14:paraId="14AE6F2F" w14:textId="2F2B4311">
      <w:pPr>
        <w:pStyle w:val="Normal"/>
        <w:tabs>
          <w:tab w:val="num" w:leader="none" w:pos="432"/>
        </w:tabs>
        <w:ind w:left="720"/>
        <w:jc w:val="both"/>
        <w:rPr>
          <w:noProof w:val="0"/>
          <w:sz w:val="24"/>
          <w:szCs w:val="24"/>
          <w:lang w:val="en-US"/>
        </w:rPr>
      </w:pPr>
      <w:r w:rsidRPr="192EF2AF" w:rsidR="192EF2AF">
        <w:rPr>
          <w:noProof w:val="0"/>
          <w:sz w:val="24"/>
          <w:szCs w:val="24"/>
          <w:lang w:val="en-US"/>
        </w:rPr>
        <w:t xml:space="preserve">In Bills of Materials Record List, </w:t>
      </w:r>
      <w:r w:rsidRPr="192EF2AF" w:rsidR="192EF2AF">
        <w:rPr>
          <w:b w:val="1"/>
          <w:bCs w:val="1"/>
          <w:noProof w:val="0"/>
          <w:sz w:val="24"/>
          <w:szCs w:val="24"/>
          <w:lang w:val="en-US"/>
        </w:rPr>
        <w:t xml:space="preserve">21011050_In-House, </w:t>
      </w:r>
      <w:r w:rsidRPr="192EF2AF" w:rsidR="192EF2AF">
        <w:rPr>
          <w:b w:val="1"/>
          <w:bCs w:val="1"/>
          <w:noProof w:val="0"/>
          <w:sz w:val="24"/>
          <w:szCs w:val="24"/>
          <w:lang w:val="en-US"/>
        </w:rPr>
        <w:t xml:space="preserve">21011015_In-House and </w:t>
      </w:r>
      <w:r w:rsidRPr="192EF2AF" w:rsidR="192EF2AF">
        <w:rPr>
          <w:b w:val="1"/>
          <w:bCs w:val="1"/>
          <w:noProof w:val="0"/>
          <w:sz w:val="24"/>
          <w:szCs w:val="24"/>
          <w:lang w:val="en-US"/>
        </w:rPr>
        <w:t>21011051_In-House</w:t>
      </w:r>
      <w:r w:rsidRPr="192EF2AF" w:rsidR="192EF2AF">
        <w:rPr>
          <w:noProof w:val="0"/>
          <w:sz w:val="24"/>
          <w:szCs w:val="24"/>
          <w:lang w:val="en-US"/>
        </w:rPr>
        <w:t xml:space="preserve"> Records are Sub Assembly Records and Also present in Top Level Assembly Records.</w:t>
      </w:r>
    </w:p>
    <w:p w:rsidR="192EF2AF" w:rsidP="192EF2AF" w:rsidRDefault="192EF2AF" w14:paraId="36383C04" w14:textId="6F0D83C2">
      <w:pPr>
        <w:pStyle w:val="Normal"/>
        <w:tabs>
          <w:tab w:val="num" w:leader="none" w:pos="432"/>
        </w:tabs>
        <w:ind w:left="720"/>
        <w:jc w:val="both"/>
        <w:rPr>
          <w:noProof w:val="0"/>
          <w:sz w:val="24"/>
          <w:szCs w:val="24"/>
          <w:lang w:val="en-US"/>
        </w:rPr>
      </w:pPr>
    </w:p>
    <w:p w:rsidR="192EF2AF" w:rsidP="192EF2AF" w:rsidRDefault="192EF2AF" w14:paraId="6646E6F7" w14:textId="6D5648BD">
      <w:pPr>
        <w:pStyle w:val="Normal"/>
        <w:tabs>
          <w:tab w:val="num" w:leader="none" w:pos="432"/>
        </w:tabs>
        <w:ind w:left="720"/>
        <w:jc w:val="both"/>
        <w:rPr>
          <w:noProof w:val="0"/>
          <w:sz w:val="24"/>
          <w:szCs w:val="24"/>
          <w:lang w:val="en-US"/>
        </w:rPr>
      </w:pPr>
    </w:p>
    <w:p w:rsidR="192EF2AF" w:rsidP="192EF2AF" w:rsidRDefault="192EF2AF" w14:paraId="411DF13A" w14:textId="6A8071D5">
      <w:pPr>
        <w:pStyle w:val="Normal"/>
        <w:tabs>
          <w:tab w:val="num" w:leader="none" w:pos="432"/>
        </w:tabs>
        <w:ind w:left="720"/>
        <w:jc w:val="both"/>
        <w:rPr>
          <w:noProof w:val="0"/>
          <w:sz w:val="24"/>
          <w:szCs w:val="24"/>
          <w:lang w:val="en-US"/>
        </w:rPr>
      </w:pPr>
    </w:p>
    <w:p w:rsidR="192EF2AF" w:rsidP="192EF2AF" w:rsidRDefault="192EF2AF" w14:paraId="6EA66E26" w14:textId="20E60295">
      <w:pPr>
        <w:pStyle w:val="Normal"/>
        <w:tabs>
          <w:tab w:val="num" w:leader="none" w:pos="432"/>
        </w:tabs>
        <w:ind w:left="720"/>
        <w:jc w:val="both"/>
        <w:rPr>
          <w:noProof w:val="0"/>
          <w:sz w:val="24"/>
          <w:szCs w:val="24"/>
          <w:lang w:val="en-US"/>
        </w:rPr>
      </w:pPr>
    </w:p>
    <w:p w:rsidR="192EF2AF" w:rsidP="192EF2AF" w:rsidRDefault="192EF2AF" w14:paraId="3CC9202B" w14:textId="7E253164">
      <w:pPr>
        <w:pStyle w:val="Normal"/>
        <w:tabs>
          <w:tab w:val="num" w:leader="none" w:pos="432"/>
        </w:tabs>
        <w:ind w:left="720"/>
        <w:jc w:val="both"/>
        <w:rPr>
          <w:noProof w:val="0"/>
          <w:sz w:val="24"/>
          <w:szCs w:val="24"/>
          <w:lang w:val="en-US"/>
        </w:rPr>
      </w:pPr>
    </w:p>
    <w:p w:rsidR="192EF2AF" w:rsidP="192EF2AF" w:rsidRDefault="192EF2AF" w14:paraId="4925DA85" w14:textId="3EB90079">
      <w:pPr>
        <w:pStyle w:val="Normal"/>
        <w:tabs>
          <w:tab w:val="num" w:leader="none" w:pos="432"/>
        </w:tabs>
        <w:ind w:left="720"/>
        <w:jc w:val="both"/>
        <w:rPr>
          <w:noProof w:val="0"/>
          <w:sz w:val="24"/>
          <w:szCs w:val="24"/>
          <w:lang w:val="en-US"/>
        </w:rPr>
      </w:pPr>
      <w:r w:rsidRPr="192EF2AF" w:rsidR="192EF2AF">
        <w:rPr>
          <w:noProof w:val="0"/>
          <w:sz w:val="24"/>
          <w:szCs w:val="24"/>
          <w:lang w:val="en-US"/>
        </w:rPr>
        <w:t>Each Sub Assembly Records have own Bill of Material Revision Records Shown in Below fig.</w:t>
      </w:r>
    </w:p>
    <w:p w:rsidR="192EF2AF" w:rsidP="192EF2AF" w:rsidRDefault="192EF2AF" w14:paraId="5A9C8794" w14:textId="5366F57E">
      <w:pPr>
        <w:pStyle w:val="Normal"/>
        <w:tabs>
          <w:tab w:val="num" w:leader="none" w:pos="432"/>
        </w:tabs>
        <w:ind w:left="720"/>
        <w:jc w:val="both"/>
        <w:rPr>
          <w:noProof w:val="0"/>
          <w:lang w:val="en-US"/>
        </w:rPr>
      </w:pPr>
    </w:p>
    <w:p w:rsidR="192EF2AF" w:rsidP="192EF2AF" w:rsidRDefault="192EF2AF" w14:paraId="41ABF74B" w14:textId="2AFBC849">
      <w:pPr>
        <w:pStyle w:val="Normal"/>
        <w:tabs>
          <w:tab w:val="num" w:leader="none" w:pos="432"/>
        </w:tabs>
        <w:ind w:left="720"/>
        <w:jc w:val="both"/>
      </w:pPr>
      <w:r w:rsidR="192EF2AF">
        <w:drawing>
          <wp:inline wp14:editId="048680CA" wp14:anchorId="15E5B573">
            <wp:extent cx="5343525" cy="1847850"/>
            <wp:effectExtent l="9525" t="9525" r="9525" b="9525"/>
            <wp:docPr id="1450891798" name="" title=""/>
            <wp:cNvGraphicFramePr>
              <a:graphicFrameLocks noChangeAspect="1"/>
            </wp:cNvGraphicFramePr>
            <a:graphic>
              <a:graphicData uri="http://schemas.openxmlformats.org/drawingml/2006/picture">
                <pic:pic>
                  <pic:nvPicPr>
                    <pic:cNvPr id="0" name=""/>
                    <pic:cNvPicPr/>
                  </pic:nvPicPr>
                  <pic:blipFill>
                    <a:blip r:embed="R6f11afeb41374e08">
                      <a:extLst>
                        <a:ext xmlns:a="http://schemas.openxmlformats.org/drawingml/2006/main" uri="{28A0092B-C50C-407E-A947-70E740481C1C}">
                          <a14:useLocalDpi val="0"/>
                        </a:ext>
                      </a:extLst>
                    </a:blip>
                    <a:stretch>
                      <a:fillRect/>
                    </a:stretch>
                  </pic:blipFill>
                  <pic:spPr>
                    <a:xfrm>
                      <a:off x="0" y="0"/>
                      <a:ext cx="5343525" cy="1847850"/>
                    </a:xfrm>
                    <a:prstGeom prst="rect">
                      <a:avLst/>
                    </a:prstGeom>
                    <a:ln w="9525">
                      <a:solidFill>
                        <a:schemeClr val="tx1"/>
                      </a:solidFill>
                      <a:prstDash val="solid"/>
                    </a:ln>
                  </pic:spPr>
                </pic:pic>
              </a:graphicData>
            </a:graphic>
          </wp:inline>
        </w:drawing>
      </w:r>
    </w:p>
    <w:p w:rsidR="192EF2AF" w:rsidP="192EF2AF" w:rsidRDefault="192EF2AF" w14:paraId="0C395520" w14:textId="513B569E">
      <w:pPr>
        <w:pStyle w:val="Normal"/>
        <w:tabs>
          <w:tab w:val="num" w:leader="none" w:pos="432"/>
        </w:tabs>
        <w:ind w:left="0"/>
        <w:jc w:val="both"/>
        <w:rPr>
          <w:noProof w:val="0"/>
          <w:lang w:val="en-US"/>
        </w:rPr>
      </w:pPr>
    </w:p>
    <w:p w:rsidR="192EF2AF" w:rsidP="4F3296D5" w:rsidRDefault="192EF2AF" w14:paraId="33622E5C" w14:textId="07F00DC3">
      <w:pPr>
        <w:pStyle w:val="Normal"/>
        <w:tabs>
          <w:tab w:val="num" w:leader="none" w:pos="432"/>
        </w:tabs>
        <w:ind w:left="0" w:firstLine="720"/>
        <w:jc w:val="both"/>
        <w:rPr>
          <w:noProof w:val="0"/>
          <w:sz w:val="24"/>
          <w:szCs w:val="24"/>
          <w:lang w:val="en-US"/>
        </w:rPr>
      </w:pPr>
      <w:r w:rsidRPr="4F3296D5" w:rsidR="192EF2AF">
        <w:rPr>
          <w:noProof w:val="0"/>
          <w:sz w:val="24"/>
          <w:szCs w:val="24"/>
          <w:lang w:val="en-US"/>
        </w:rPr>
        <w:t xml:space="preserve">Each Bill of Material Revision Record have own Component Items Shown in below                                                         </w:t>
      </w:r>
      <w:r>
        <w:tab/>
      </w:r>
      <w:r>
        <w:tab/>
      </w:r>
      <w:r w:rsidRPr="4F3296D5" w:rsidR="4F3296D5">
        <w:rPr>
          <w:noProof w:val="0"/>
          <w:sz w:val="24"/>
          <w:szCs w:val="24"/>
          <w:lang w:val="en-US"/>
        </w:rPr>
        <w:t>fig.</w:t>
      </w:r>
    </w:p>
    <w:p w:rsidR="192EF2AF" w:rsidP="4F3296D5" w:rsidRDefault="192EF2AF" w14:paraId="6BA2D1E6" w14:textId="47A93495">
      <w:pPr>
        <w:pStyle w:val="Normal"/>
        <w:tabs>
          <w:tab w:val="num" w:leader="none" w:pos="432"/>
        </w:tabs>
        <w:ind w:left="0" w:firstLine="720"/>
        <w:jc w:val="both"/>
        <w:rPr>
          <w:noProof w:val="0"/>
          <w:sz w:val="24"/>
          <w:szCs w:val="24"/>
          <w:lang w:val="en-US"/>
        </w:rPr>
      </w:pPr>
      <w:r w:rsidRPr="4F3296D5" w:rsidR="192EF2AF">
        <w:rPr>
          <w:noProof w:val="0"/>
          <w:sz w:val="24"/>
          <w:szCs w:val="24"/>
          <w:lang w:val="en-US"/>
        </w:rPr>
        <w:t xml:space="preserve"> </w:t>
      </w:r>
    </w:p>
    <w:p w:rsidR="192EF2AF" w:rsidP="192EF2AF" w:rsidRDefault="192EF2AF" w14:paraId="3A35A531" w14:textId="78378A6D">
      <w:pPr>
        <w:pStyle w:val="Normal"/>
        <w:tabs>
          <w:tab w:val="num" w:leader="none" w:pos="432"/>
        </w:tabs>
        <w:ind w:left="720"/>
        <w:jc w:val="both"/>
      </w:pPr>
      <w:r w:rsidR="192EF2AF">
        <w:drawing>
          <wp:inline wp14:editId="67309D22" wp14:anchorId="0265C93A">
            <wp:extent cx="4572000" cy="1857375"/>
            <wp:effectExtent l="9525" t="9525" r="9525" b="9525"/>
            <wp:docPr id="635797230" name="" title=""/>
            <wp:cNvGraphicFramePr>
              <a:graphicFrameLocks noChangeAspect="1"/>
            </wp:cNvGraphicFramePr>
            <a:graphic>
              <a:graphicData uri="http://schemas.openxmlformats.org/drawingml/2006/picture">
                <pic:pic>
                  <pic:nvPicPr>
                    <pic:cNvPr id="0" name=""/>
                    <pic:cNvPicPr/>
                  </pic:nvPicPr>
                  <pic:blipFill>
                    <a:blip r:embed="R6d48caed514c49fc">
                      <a:extLst>
                        <a:ext xmlns:a="http://schemas.openxmlformats.org/drawingml/2006/main" uri="{28A0092B-C50C-407E-A947-70E740481C1C}">
                          <a14:useLocalDpi val="0"/>
                        </a:ext>
                      </a:extLst>
                    </a:blip>
                    <a:stretch>
                      <a:fillRect/>
                    </a:stretch>
                  </pic:blipFill>
                  <pic:spPr>
                    <a:xfrm>
                      <a:off x="0" y="0"/>
                      <a:ext cx="4572000" cy="1857375"/>
                    </a:xfrm>
                    <a:prstGeom prst="rect">
                      <a:avLst/>
                    </a:prstGeom>
                    <a:ln w="9525">
                      <a:solidFill>
                        <a:schemeClr val="tx1"/>
                      </a:solidFill>
                      <a:prstDash val="solid"/>
                    </a:ln>
                  </pic:spPr>
                </pic:pic>
              </a:graphicData>
            </a:graphic>
          </wp:inline>
        </w:drawing>
      </w:r>
    </w:p>
    <w:p w:rsidR="192EF2AF" w:rsidP="192EF2AF" w:rsidRDefault="192EF2AF" w14:paraId="74DAC861" w14:textId="4A85AE0E">
      <w:pPr>
        <w:pStyle w:val="Normal"/>
        <w:tabs>
          <w:tab w:val="num" w:leader="none" w:pos="432"/>
        </w:tabs>
        <w:ind w:left="0"/>
        <w:jc w:val="both"/>
        <w:rPr>
          <w:noProof w:val="0"/>
          <w:lang w:val="en-US"/>
        </w:rPr>
      </w:pPr>
    </w:p>
    <w:p w:rsidR="4F3296D5" w:rsidP="4F3296D5" w:rsidRDefault="4F3296D5" w14:paraId="638023E2" w14:textId="07A9DF40">
      <w:pPr>
        <w:pStyle w:val="Normal"/>
        <w:tabs>
          <w:tab w:val="num" w:leader="none" w:pos="432"/>
        </w:tabs>
        <w:ind w:left="0"/>
        <w:jc w:val="both"/>
        <w:rPr>
          <w:noProof w:val="0"/>
          <w:lang w:val="en-US"/>
        </w:rPr>
      </w:pPr>
    </w:p>
    <w:p w:rsidR="192EF2AF" w:rsidP="192EF2AF" w:rsidRDefault="192EF2AF" w14:paraId="06129FFC" w14:textId="5E7D9114">
      <w:pPr>
        <w:pStyle w:val="Normal"/>
        <w:tabs>
          <w:tab w:val="num" w:leader="none" w:pos="432"/>
        </w:tabs>
        <w:ind w:left="720"/>
        <w:jc w:val="both"/>
        <w:rPr>
          <w:noProof w:val="0"/>
          <w:sz w:val="24"/>
          <w:szCs w:val="24"/>
          <w:lang w:val="en-US"/>
        </w:rPr>
      </w:pPr>
      <w:r w:rsidRPr="192EF2AF" w:rsidR="192EF2AF">
        <w:rPr>
          <w:noProof w:val="0"/>
          <w:sz w:val="24"/>
          <w:szCs w:val="24"/>
          <w:lang w:val="en-US"/>
        </w:rPr>
        <w:t>Script will get Cost from Item Records and set to calculated cost line field on all line level items record and then sum of all calculated cost set to components cost total field on Bill of Material Revision Record.</w:t>
      </w:r>
    </w:p>
    <w:p w:rsidR="192EF2AF" w:rsidP="192EF2AF" w:rsidRDefault="192EF2AF" w14:paraId="51D05709" w14:textId="5E20D475">
      <w:pPr>
        <w:pStyle w:val="Normal"/>
        <w:tabs>
          <w:tab w:val="num" w:leader="none" w:pos="432"/>
        </w:tabs>
        <w:ind w:left="0"/>
        <w:jc w:val="both"/>
        <w:rPr>
          <w:noProof w:val="0"/>
          <w:lang w:val="en-US"/>
        </w:rPr>
      </w:pPr>
    </w:p>
    <w:p w:rsidR="192EF2AF" w:rsidP="192EF2AF" w:rsidRDefault="192EF2AF" w14:paraId="2111C62E" w14:textId="0C1FB860">
      <w:pPr>
        <w:pStyle w:val="Normal"/>
        <w:tabs>
          <w:tab w:val="num" w:leader="none" w:pos="432"/>
        </w:tabs>
        <w:ind w:left="0"/>
        <w:jc w:val="both"/>
        <w:rPr>
          <w:noProof w:val="0"/>
          <w:lang w:val="en-US"/>
        </w:rPr>
      </w:pPr>
    </w:p>
    <w:p w:rsidR="192EF2AF" w:rsidP="192EF2AF" w:rsidRDefault="192EF2AF" w14:paraId="226B8C46" w14:textId="32D65D39">
      <w:pPr>
        <w:pStyle w:val="Normal"/>
        <w:tabs>
          <w:tab w:val="num" w:leader="none" w:pos="432"/>
        </w:tabs>
        <w:ind w:left="0"/>
        <w:jc w:val="both"/>
        <w:rPr>
          <w:noProof w:val="0"/>
          <w:lang w:val="en-US"/>
        </w:rPr>
      </w:pPr>
    </w:p>
    <w:p w:rsidR="192EF2AF" w:rsidP="192EF2AF" w:rsidRDefault="192EF2AF" w14:paraId="3F155D92" w14:textId="2DD6B1EC">
      <w:pPr>
        <w:pStyle w:val="Normal"/>
        <w:tabs>
          <w:tab w:val="num" w:leader="none" w:pos="432"/>
        </w:tabs>
        <w:ind w:left="0"/>
        <w:jc w:val="both"/>
        <w:rPr>
          <w:noProof w:val="0"/>
          <w:lang w:val="en-US"/>
        </w:rPr>
      </w:pPr>
    </w:p>
    <w:p w:rsidR="192EF2AF" w:rsidP="192EF2AF" w:rsidRDefault="192EF2AF" w14:paraId="6FA4C2E7" w14:textId="05036B7E">
      <w:pPr>
        <w:pStyle w:val="Normal"/>
        <w:tabs>
          <w:tab w:val="num" w:leader="none" w:pos="432"/>
        </w:tabs>
        <w:ind w:left="0"/>
        <w:jc w:val="both"/>
        <w:rPr>
          <w:noProof w:val="0"/>
          <w:lang w:val="en-US"/>
        </w:rPr>
      </w:pPr>
    </w:p>
    <w:p w:rsidR="192EF2AF" w:rsidP="192EF2AF" w:rsidRDefault="192EF2AF" w14:paraId="69A29F11" w14:textId="5A168F37">
      <w:pPr>
        <w:pStyle w:val="Normal"/>
        <w:tabs>
          <w:tab w:val="num" w:leader="none" w:pos="432"/>
        </w:tabs>
        <w:ind w:left="0"/>
        <w:jc w:val="both"/>
        <w:rPr>
          <w:noProof w:val="0"/>
          <w:lang w:val="en-US"/>
        </w:rPr>
      </w:pPr>
    </w:p>
    <w:p w:rsidR="192EF2AF" w:rsidP="192EF2AF" w:rsidRDefault="192EF2AF" w14:paraId="3789FFC1" w14:textId="7173FFA7">
      <w:pPr>
        <w:pStyle w:val="Normal"/>
        <w:tabs>
          <w:tab w:val="num" w:leader="none" w:pos="432"/>
        </w:tabs>
        <w:ind w:left="0"/>
        <w:jc w:val="both"/>
        <w:rPr>
          <w:noProof w:val="0"/>
          <w:lang w:val="en-US"/>
        </w:rPr>
      </w:pPr>
    </w:p>
    <w:p w:rsidR="192EF2AF" w:rsidP="192EF2AF" w:rsidRDefault="192EF2AF" w14:paraId="0572C6C2" w14:textId="56EB6EB3">
      <w:pPr>
        <w:pStyle w:val="Normal"/>
        <w:tabs>
          <w:tab w:val="num" w:leader="none" w:pos="432"/>
        </w:tabs>
        <w:ind w:left="720" w:firstLine="0"/>
        <w:jc w:val="both"/>
        <w:rPr>
          <w:b w:val="1"/>
          <w:bCs w:val="1"/>
          <w:noProof w:val="0"/>
          <w:sz w:val="32"/>
          <w:szCs w:val="32"/>
          <w:lang w:val="en-US"/>
        </w:rPr>
      </w:pPr>
      <w:r w:rsidRPr="4F3296D5" w:rsidR="192EF2AF">
        <w:rPr>
          <w:b w:val="1"/>
          <w:bCs w:val="1"/>
          <w:noProof w:val="0"/>
          <w:sz w:val="32"/>
          <w:szCs w:val="32"/>
          <w:lang w:val="en-US"/>
        </w:rPr>
        <w:t>2.2. Get Cost from Inventory Item Records.</w:t>
      </w:r>
    </w:p>
    <w:p w:rsidR="192EF2AF" w:rsidP="192EF2AF" w:rsidRDefault="192EF2AF" w14:paraId="4DC1F4B6" w14:textId="2D7B88FE">
      <w:pPr>
        <w:pStyle w:val="Normal"/>
        <w:tabs>
          <w:tab w:val="num" w:leader="none" w:pos="432"/>
        </w:tabs>
        <w:ind w:left="720" w:firstLine="0"/>
        <w:jc w:val="both"/>
        <w:rPr>
          <w:b w:val="1"/>
          <w:bCs w:val="1"/>
          <w:noProof w:val="0"/>
          <w:sz w:val="36"/>
          <w:szCs w:val="36"/>
          <w:lang w:val="en-US"/>
        </w:rPr>
      </w:pPr>
      <w:r w:rsidRPr="192EF2AF" w:rsidR="192EF2AF">
        <w:rPr>
          <w:b w:val="1"/>
          <w:bCs w:val="1"/>
          <w:noProof w:val="0"/>
          <w:sz w:val="36"/>
          <w:szCs w:val="36"/>
          <w:lang w:val="en-US"/>
        </w:rPr>
        <w:t xml:space="preserve"> </w:t>
      </w:r>
    </w:p>
    <w:p w:rsidR="192EF2AF" w:rsidP="192EF2AF" w:rsidRDefault="192EF2AF" w14:paraId="28A563FE" w14:textId="02CE96C6">
      <w:pPr>
        <w:pStyle w:val="Normal"/>
        <w:tabs>
          <w:tab w:val="num" w:leader="none" w:pos="432"/>
        </w:tabs>
        <w:ind w:left="720" w:firstLine="0"/>
        <w:jc w:val="both"/>
        <w:rPr>
          <w:b w:val="1"/>
          <w:bCs w:val="1"/>
          <w:noProof w:val="0"/>
          <w:sz w:val="24"/>
          <w:szCs w:val="24"/>
          <w:lang w:val="en-US"/>
        </w:rPr>
      </w:pPr>
      <w:r w:rsidRPr="192EF2AF" w:rsidR="192EF2AF">
        <w:rPr>
          <w:b w:val="0"/>
          <w:bCs w:val="0"/>
          <w:noProof w:val="0"/>
          <w:sz w:val="24"/>
          <w:szCs w:val="24"/>
          <w:lang w:val="en-US"/>
        </w:rPr>
        <w:t>Script will get Cost from Inventory item record present in Bill of Material Revision Record.</w:t>
      </w:r>
      <w:r w:rsidRPr="192EF2AF" w:rsidR="192EF2AF">
        <w:rPr>
          <w:b w:val="1"/>
          <w:bCs w:val="1"/>
          <w:noProof w:val="0"/>
          <w:sz w:val="24"/>
          <w:szCs w:val="24"/>
          <w:lang w:val="en-US"/>
        </w:rPr>
        <w:t xml:space="preserve"> </w:t>
      </w:r>
    </w:p>
    <w:p w:rsidR="192EF2AF" w:rsidP="192EF2AF" w:rsidRDefault="192EF2AF" w14:paraId="77253566" w14:textId="72F0DCE8">
      <w:pPr>
        <w:pStyle w:val="Normal"/>
        <w:tabs>
          <w:tab w:val="num" w:leader="none" w:pos="432"/>
        </w:tabs>
        <w:ind w:left="720" w:firstLine="0"/>
        <w:jc w:val="both"/>
        <w:rPr>
          <w:b w:val="0"/>
          <w:bCs w:val="0"/>
          <w:noProof w:val="0"/>
          <w:sz w:val="24"/>
          <w:szCs w:val="24"/>
          <w:lang w:val="en-US"/>
        </w:rPr>
      </w:pPr>
      <w:r w:rsidRPr="192EF2AF" w:rsidR="192EF2AF">
        <w:rPr>
          <w:b w:val="0"/>
          <w:bCs w:val="0"/>
          <w:noProof w:val="0"/>
          <w:sz w:val="24"/>
          <w:szCs w:val="24"/>
          <w:lang w:val="en-US"/>
        </w:rPr>
        <w:t>Get cost from purchase price field in purchasing subtab on Item Records.</w:t>
      </w:r>
    </w:p>
    <w:p w:rsidR="192EF2AF" w:rsidP="192EF2AF" w:rsidRDefault="192EF2AF" w14:paraId="015E226E" w14:textId="1F7569BD">
      <w:pPr>
        <w:pStyle w:val="Normal"/>
        <w:tabs>
          <w:tab w:val="num" w:leader="none" w:pos="432"/>
        </w:tabs>
        <w:ind w:left="720" w:firstLine="0"/>
        <w:jc w:val="both"/>
      </w:pPr>
      <w:r w:rsidR="192EF2AF">
        <w:drawing>
          <wp:inline wp14:editId="1621AF3E" wp14:anchorId="3EC35E4B">
            <wp:extent cx="5124450" cy="1476375"/>
            <wp:effectExtent l="9525" t="9525" r="9525" b="9525"/>
            <wp:docPr id="384359417" name="" title=""/>
            <wp:cNvGraphicFramePr>
              <a:graphicFrameLocks noChangeAspect="1"/>
            </wp:cNvGraphicFramePr>
            <a:graphic>
              <a:graphicData uri="http://schemas.openxmlformats.org/drawingml/2006/picture">
                <pic:pic>
                  <pic:nvPicPr>
                    <pic:cNvPr id="0" name=""/>
                    <pic:cNvPicPr/>
                  </pic:nvPicPr>
                  <pic:blipFill>
                    <a:blip r:embed="Rdcf17e1b269f45b0">
                      <a:extLst>
                        <a:ext xmlns:a="http://schemas.openxmlformats.org/drawingml/2006/main" uri="{28A0092B-C50C-407E-A947-70E740481C1C}">
                          <a14:useLocalDpi val="0"/>
                        </a:ext>
                      </a:extLst>
                    </a:blip>
                    <a:stretch>
                      <a:fillRect/>
                    </a:stretch>
                  </pic:blipFill>
                  <pic:spPr>
                    <a:xfrm>
                      <a:off x="0" y="0"/>
                      <a:ext cx="5124450" cy="1476375"/>
                    </a:xfrm>
                    <a:prstGeom prst="rect">
                      <a:avLst/>
                    </a:prstGeom>
                    <a:ln w="9525">
                      <a:solidFill>
                        <a:schemeClr val="tx1"/>
                      </a:solidFill>
                      <a:prstDash val="solid"/>
                    </a:ln>
                  </pic:spPr>
                </pic:pic>
              </a:graphicData>
            </a:graphic>
          </wp:inline>
        </w:drawing>
      </w:r>
    </w:p>
    <w:p w:rsidR="192EF2AF" w:rsidP="192EF2AF" w:rsidRDefault="192EF2AF" w14:paraId="785CA864" w14:textId="19DB33F8">
      <w:pPr>
        <w:pStyle w:val="Normal"/>
        <w:tabs>
          <w:tab w:val="num" w:leader="none" w:pos="432"/>
        </w:tabs>
        <w:ind w:left="0" w:firstLine="0"/>
        <w:jc w:val="both"/>
        <w:rPr>
          <w:b w:val="1"/>
          <w:bCs w:val="1"/>
          <w:noProof w:val="0"/>
          <w:sz w:val="36"/>
          <w:szCs w:val="36"/>
          <w:lang w:val="en-US"/>
        </w:rPr>
      </w:pPr>
    </w:p>
    <w:p w:rsidR="192EF2AF" w:rsidP="192EF2AF" w:rsidRDefault="192EF2AF" w14:paraId="3CD62802" w14:textId="50ED1F0F">
      <w:pPr>
        <w:pStyle w:val="Normal"/>
        <w:tabs>
          <w:tab w:val="num" w:leader="none" w:pos="432"/>
        </w:tabs>
        <w:ind w:left="0" w:firstLine="0"/>
        <w:jc w:val="both"/>
        <w:rPr>
          <w:b w:val="1"/>
          <w:bCs w:val="1"/>
          <w:noProof w:val="0"/>
          <w:sz w:val="36"/>
          <w:szCs w:val="36"/>
          <w:lang w:val="en-US"/>
        </w:rPr>
      </w:pPr>
    </w:p>
    <w:p w:rsidR="192EF2AF" w:rsidP="192EF2AF" w:rsidRDefault="192EF2AF" w14:paraId="21810457" w14:textId="482B8F12">
      <w:pPr>
        <w:pStyle w:val="Normal"/>
        <w:tabs>
          <w:tab w:val="num" w:leader="none" w:pos="432"/>
        </w:tabs>
        <w:ind w:left="720" w:firstLine="0"/>
        <w:jc w:val="both"/>
        <w:rPr>
          <w:b w:val="0"/>
          <w:bCs w:val="0"/>
          <w:noProof w:val="0"/>
          <w:sz w:val="24"/>
          <w:szCs w:val="24"/>
          <w:lang w:val="en-US"/>
        </w:rPr>
      </w:pPr>
      <w:r w:rsidRPr="4F3296D5" w:rsidR="192EF2AF">
        <w:rPr>
          <w:b w:val="0"/>
          <w:bCs w:val="0"/>
          <w:noProof w:val="0"/>
          <w:sz w:val="24"/>
          <w:szCs w:val="24"/>
          <w:lang w:val="en-US"/>
        </w:rPr>
        <w:t>Open Top Level Assembly Record same as Bill of Material Revision Record Name.</w:t>
      </w:r>
    </w:p>
    <w:p w:rsidR="192EF2AF" w:rsidP="192EF2AF" w:rsidRDefault="192EF2AF" w14:paraId="246F450A" w14:textId="6E64A675">
      <w:pPr>
        <w:pStyle w:val="Normal"/>
        <w:tabs>
          <w:tab w:val="num" w:leader="none" w:pos="432"/>
        </w:tabs>
        <w:ind w:left="720" w:firstLine="0"/>
        <w:jc w:val="both"/>
        <w:rPr>
          <w:b w:val="0"/>
          <w:bCs w:val="0"/>
          <w:noProof w:val="0"/>
          <w:sz w:val="24"/>
          <w:szCs w:val="24"/>
          <w:lang w:val="en-US"/>
        </w:rPr>
      </w:pPr>
      <w:r w:rsidRPr="192EF2AF" w:rsidR="192EF2AF">
        <w:rPr>
          <w:b w:val="0"/>
          <w:bCs w:val="0"/>
          <w:noProof w:val="0"/>
          <w:sz w:val="24"/>
          <w:szCs w:val="24"/>
          <w:lang w:val="en-US"/>
        </w:rPr>
        <w:t>In that Top Assembly Record, Quote price level present in Sales/Pricing Subtab.</w:t>
      </w:r>
    </w:p>
    <w:p w:rsidR="192EF2AF" w:rsidP="192EF2AF" w:rsidRDefault="192EF2AF" w14:paraId="245394D7" w14:textId="5E0488DA">
      <w:pPr>
        <w:pStyle w:val="Normal"/>
        <w:tabs>
          <w:tab w:val="num" w:leader="none" w:pos="432"/>
        </w:tabs>
        <w:ind w:left="0" w:firstLine="0"/>
        <w:jc w:val="both"/>
        <w:rPr>
          <w:b w:val="0"/>
          <w:bCs w:val="0"/>
          <w:noProof w:val="0"/>
          <w:sz w:val="28"/>
          <w:szCs w:val="28"/>
          <w:lang w:val="en-US"/>
        </w:rPr>
      </w:pPr>
    </w:p>
    <w:p w:rsidR="192EF2AF" w:rsidP="192EF2AF" w:rsidRDefault="192EF2AF" w14:paraId="78DA5745" w14:textId="6DD9288D">
      <w:pPr>
        <w:pStyle w:val="Normal"/>
        <w:tabs>
          <w:tab w:val="num" w:leader="none" w:pos="432"/>
        </w:tabs>
        <w:ind w:left="720" w:firstLine="0"/>
        <w:jc w:val="both"/>
      </w:pPr>
      <w:r w:rsidR="192EF2AF">
        <w:drawing>
          <wp:inline wp14:editId="103561F3" wp14:anchorId="1FF346CE">
            <wp:extent cx="5305425" cy="1619250"/>
            <wp:effectExtent l="9525" t="9525" r="9525" b="9525"/>
            <wp:docPr id="329896334" name="" title=""/>
            <wp:cNvGraphicFramePr>
              <a:graphicFrameLocks noChangeAspect="1"/>
            </wp:cNvGraphicFramePr>
            <a:graphic>
              <a:graphicData uri="http://schemas.openxmlformats.org/drawingml/2006/picture">
                <pic:pic>
                  <pic:nvPicPr>
                    <pic:cNvPr id="0" name=""/>
                    <pic:cNvPicPr/>
                  </pic:nvPicPr>
                  <pic:blipFill>
                    <a:blip r:embed="R0c216c4b1c234005">
                      <a:extLst>
                        <a:ext xmlns:a="http://schemas.openxmlformats.org/drawingml/2006/main" uri="{28A0092B-C50C-407E-A947-70E740481C1C}">
                          <a14:useLocalDpi val="0"/>
                        </a:ext>
                      </a:extLst>
                    </a:blip>
                    <a:stretch>
                      <a:fillRect/>
                    </a:stretch>
                  </pic:blipFill>
                  <pic:spPr>
                    <a:xfrm>
                      <a:off x="0" y="0"/>
                      <a:ext cx="5305425" cy="1619250"/>
                    </a:xfrm>
                    <a:prstGeom prst="rect">
                      <a:avLst/>
                    </a:prstGeom>
                    <a:ln w="9525">
                      <a:solidFill>
                        <a:schemeClr val="tx1"/>
                      </a:solidFill>
                      <a:prstDash val="solid"/>
                    </a:ln>
                  </pic:spPr>
                </pic:pic>
              </a:graphicData>
            </a:graphic>
          </wp:inline>
        </w:drawing>
      </w:r>
    </w:p>
    <w:p w:rsidR="192EF2AF" w:rsidP="192EF2AF" w:rsidRDefault="192EF2AF" w14:paraId="341C2D4B" w14:textId="7E677940">
      <w:pPr>
        <w:pStyle w:val="Normal"/>
        <w:tabs>
          <w:tab w:val="num" w:leader="none" w:pos="432"/>
        </w:tabs>
        <w:ind w:left="0"/>
        <w:jc w:val="both"/>
        <w:rPr>
          <w:noProof w:val="0"/>
          <w:lang w:val="en-US"/>
        </w:rPr>
      </w:pPr>
    </w:p>
    <w:p w:rsidR="192EF2AF" w:rsidP="192EF2AF" w:rsidRDefault="192EF2AF" w14:paraId="5BCBBFE2" w14:textId="470F9F11">
      <w:pPr>
        <w:pStyle w:val="Normal"/>
        <w:tabs>
          <w:tab w:val="num" w:leader="none" w:pos="432"/>
        </w:tabs>
        <w:ind w:left="0"/>
        <w:jc w:val="both"/>
        <w:rPr>
          <w:noProof w:val="0"/>
          <w:lang w:val="en-US"/>
        </w:rPr>
      </w:pPr>
    </w:p>
    <w:p w:rsidR="192EF2AF" w:rsidP="192EF2AF" w:rsidRDefault="192EF2AF" w14:paraId="42CB6316" w14:textId="4D6FAD89">
      <w:pPr>
        <w:pStyle w:val="Normal"/>
        <w:tabs>
          <w:tab w:val="num" w:leader="none" w:pos="432"/>
        </w:tabs>
        <w:ind w:left="0"/>
        <w:jc w:val="both"/>
        <w:rPr>
          <w:noProof w:val="0"/>
          <w:lang w:val="en-US"/>
        </w:rPr>
      </w:pPr>
    </w:p>
    <w:p w:rsidR="192EF2AF" w:rsidP="192EF2AF" w:rsidRDefault="192EF2AF" w14:paraId="4EB61EE9" w14:textId="1BE5EB92">
      <w:pPr>
        <w:pStyle w:val="Normal"/>
        <w:tabs>
          <w:tab w:val="num" w:leader="none" w:pos="432"/>
        </w:tabs>
        <w:ind w:left="0"/>
        <w:jc w:val="both"/>
        <w:rPr>
          <w:noProof w:val="0"/>
          <w:lang w:val="en-US"/>
        </w:rPr>
      </w:pPr>
    </w:p>
    <w:p w:rsidR="192EF2AF" w:rsidP="192EF2AF" w:rsidRDefault="192EF2AF" w14:paraId="1D9A444D" w14:textId="56C15D77">
      <w:pPr>
        <w:pStyle w:val="Normal"/>
        <w:tabs>
          <w:tab w:val="num" w:leader="none" w:pos="432"/>
        </w:tabs>
        <w:ind w:left="0"/>
        <w:jc w:val="both"/>
        <w:rPr>
          <w:noProof w:val="0"/>
          <w:lang w:val="en-US"/>
        </w:rPr>
      </w:pPr>
    </w:p>
    <w:p w:rsidR="192EF2AF" w:rsidP="192EF2AF" w:rsidRDefault="192EF2AF" w14:paraId="3EC71240" w14:textId="177DDE17">
      <w:pPr>
        <w:pStyle w:val="Normal"/>
        <w:tabs>
          <w:tab w:val="num" w:leader="none" w:pos="432"/>
        </w:tabs>
        <w:ind w:left="0"/>
        <w:jc w:val="both"/>
        <w:rPr>
          <w:noProof w:val="0"/>
          <w:lang w:val="en-US"/>
        </w:rPr>
      </w:pPr>
    </w:p>
    <w:p w:rsidR="192EF2AF" w:rsidP="192EF2AF" w:rsidRDefault="192EF2AF" w14:paraId="2B03FEBF" w14:textId="2FF87553">
      <w:pPr>
        <w:pStyle w:val="Normal"/>
        <w:tabs>
          <w:tab w:val="num" w:leader="none" w:pos="432"/>
        </w:tabs>
        <w:ind w:left="0"/>
        <w:jc w:val="both"/>
        <w:rPr>
          <w:noProof w:val="0"/>
          <w:lang w:val="en-US"/>
        </w:rPr>
      </w:pPr>
    </w:p>
    <w:p w:rsidR="192EF2AF" w:rsidP="192EF2AF" w:rsidRDefault="192EF2AF" w14:paraId="35D8C95A" w14:textId="1C9CF6DE">
      <w:pPr>
        <w:pStyle w:val="Normal"/>
        <w:tabs>
          <w:tab w:val="num" w:leader="none" w:pos="432"/>
        </w:tabs>
        <w:ind w:left="720" w:firstLine="0"/>
        <w:jc w:val="both"/>
        <w:rPr>
          <w:b w:val="1"/>
          <w:bCs w:val="1"/>
          <w:noProof w:val="0"/>
          <w:sz w:val="32"/>
          <w:szCs w:val="32"/>
          <w:lang w:val="en-US"/>
        </w:rPr>
      </w:pPr>
      <w:r w:rsidRPr="192EF2AF" w:rsidR="192EF2AF">
        <w:rPr>
          <w:b w:val="1"/>
          <w:bCs w:val="1"/>
          <w:noProof w:val="0"/>
          <w:sz w:val="32"/>
          <w:szCs w:val="32"/>
          <w:lang w:val="en-US"/>
        </w:rPr>
        <w:t>2.3. Create Quote Record to Set Quote Total Price.</w:t>
      </w:r>
    </w:p>
    <w:p w:rsidR="192EF2AF" w:rsidP="192EF2AF" w:rsidRDefault="192EF2AF" w14:paraId="71FD486D" w14:textId="2718B375">
      <w:pPr>
        <w:pStyle w:val="Normal"/>
        <w:tabs>
          <w:tab w:val="num" w:leader="none" w:pos="432"/>
        </w:tabs>
        <w:ind w:left="720" w:firstLine="0"/>
        <w:jc w:val="both"/>
        <w:rPr>
          <w:b w:val="1"/>
          <w:bCs w:val="1"/>
          <w:noProof w:val="0"/>
          <w:sz w:val="36"/>
          <w:szCs w:val="36"/>
          <w:lang w:val="en-US"/>
        </w:rPr>
      </w:pPr>
    </w:p>
    <w:p w:rsidR="192EF2AF" w:rsidP="192EF2AF" w:rsidRDefault="192EF2AF" w14:paraId="0E4B0C17" w14:textId="04E37AB8">
      <w:pPr>
        <w:pStyle w:val="Normal"/>
        <w:tabs>
          <w:tab w:val="num" w:leader="none" w:pos="432"/>
        </w:tabs>
        <w:ind w:left="720" w:firstLine="0"/>
        <w:jc w:val="both"/>
        <w:rPr>
          <w:b w:val="0"/>
          <w:bCs w:val="0"/>
          <w:noProof w:val="0"/>
          <w:sz w:val="24"/>
          <w:szCs w:val="24"/>
          <w:lang w:val="en-US"/>
        </w:rPr>
      </w:pPr>
      <w:r w:rsidRPr="192EF2AF" w:rsidR="192EF2AF">
        <w:rPr>
          <w:b w:val="0"/>
          <w:bCs w:val="0"/>
          <w:noProof w:val="0"/>
          <w:sz w:val="24"/>
          <w:szCs w:val="24"/>
          <w:lang w:val="en-US"/>
        </w:rPr>
        <w:t xml:space="preserve">Step1: User utilizes Cost Calculation script on BOM revision record </w:t>
      </w:r>
    </w:p>
    <w:p w:rsidR="192EF2AF" w:rsidP="192EF2AF" w:rsidRDefault="192EF2AF" w14:paraId="39E356F4" w14:textId="378AFB2B">
      <w:pPr>
        <w:pStyle w:val="Normal"/>
        <w:tabs>
          <w:tab w:val="num" w:leader="none" w:pos="432"/>
        </w:tabs>
        <w:ind w:left="720" w:firstLine="0"/>
        <w:jc w:val="both"/>
        <w:rPr>
          <w:b w:val="0"/>
          <w:bCs w:val="0"/>
          <w:noProof w:val="0"/>
          <w:sz w:val="24"/>
          <w:szCs w:val="24"/>
          <w:lang w:val="en-US"/>
        </w:rPr>
      </w:pPr>
      <w:r w:rsidRPr="192EF2AF" w:rsidR="192EF2AF">
        <w:rPr>
          <w:b w:val="0"/>
          <w:bCs w:val="0"/>
          <w:noProof w:val="0"/>
          <w:sz w:val="24"/>
          <w:szCs w:val="24"/>
          <w:lang w:val="en-US"/>
        </w:rPr>
        <w:t>Step2: Calculated Cost of components on Bill of Materials of Assembly item flow to Quote Price on Assembly Item record Price Level.</w:t>
      </w:r>
    </w:p>
    <w:p w:rsidR="192EF2AF" w:rsidP="192EF2AF" w:rsidRDefault="192EF2AF" w14:paraId="15A6F60C" w14:textId="600123B2">
      <w:pPr>
        <w:pStyle w:val="Normal"/>
        <w:tabs>
          <w:tab w:val="num" w:leader="none" w:pos="432"/>
        </w:tabs>
        <w:ind w:left="720" w:firstLine="0"/>
        <w:jc w:val="both"/>
      </w:pPr>
      <w:r w:rsidR="192EF2AF">
        <w:drawing>
          <wp:inline wp14:editId="0A15977A" wp14:anchorId="3EB0290D">
            <wp:extent cx="5305425" cy="1619250"/>
            <wp:effectExtent l="9525" t="9525" r="9525" b="9525"/>
            <wp:docPr id="1735960995" name="" title=""/>
            <wp:cNvGraphicFramePr>
              <a:graphicFrameLocks noChangeAspect="1"/>
            </wp:cNvGraphicFramePr>
            <a:graphic>
              <a:graphicData uri="http://schemas.openxmlformats.org/drawingml/2006/picture">
                <pic:pic>
                  <pic:nvPicPr>
                    <pic:cNvPr id="0" name=""/>
                    <pic:cNvPicPr/>
                  </pic:nvPicPr>
                  <pic:blipFill>
                    <a:blip r:embed="Rc50a061107764955">
                      <a:extLst>
                        <a:ext xmlns:a="http://schemas.openxmlformats.org/drawingml/2006/main" uri="{28A0092B-C50C-407E-A947-70E740481C1C}">
                          <a14:useLocalDpi val="0"/>
                        </a:ext>
                      </a:extLst>
                    </a:blip>
                    <a:stretch>
                      <a:fillRect/>
                    </a:stretch>
                  </pic:blipFill>
                  <pic:spPr>
                    <a:xfrm>
                      <a:off x="0" y="0"/>
                      <a:ext cx="5305425" cy="1619250"/>
                    </a:xfrm>
                    <a:prstGeom prst="rect">
                      <a:avLst/>
                    </a:prstGeom>
                    <a:ln w="9525">
                      <a:solidFill>
                        <a:schemeClr val="tx1"/>
                      </a:solidFill>
                      <a:prstDash val="solid"/>
                    </a:ln>
                  </pic:spPr>
                </pic:pic>
              </a:graphicData>
            </a:graphic>
          </wp:inline>
        </w:drawing>
      </w:r>
    </w:p>
    <w:p w:rsidR="192EF2AF" w:rsidP="192EF2AF" w:rsidRDefault="192EF2AF" w14:paraId="24A21986" w14:textId="4F673DFA">
      <w:pPr>
        <w:pStyle w:val="Normal"/>
        <w:tabs>
          <w:tab w:val="num" w:leader="none" w:pos="432"/>
        </w:tabs>
        <w:ind w:left="720" w:firstLine="0"/>
        <w:jc w:val="both"/>
        <w:rPr>
          <w:b w:val="0"/>
          <w:bCs w:val="0"/>
          <w:noProof w:val="0"/>
          <w:sz w:val="24"/>
          <w:szCs w:val="24"/>
          <w:lang w:val="en-US"/>
        </w:rPr>
      </w:pPr>
      <w:r w:rsidRPr="192EF2AF" w:rsidR="192EF2AF">
        <w:rPr>
          <w:b w:val="0"/>
          <w:bCs w:val="0"/>
          <w:noProof w:val="0"/>
          <w:sz w:val="24"/>
          <w:szCs w:val="24"/>
          <w:lang w:val="en-US"/>
        </w:rPr>
        <w:t>Step3: User creates Quote in system</w:t>
      </w:r>
    </w:p>
    <w:p w:rsidR="192EF2AF" w:rsidP="192EF2AF" w:rsidRDefault="192EF2AF" w14:paraId="14463EEF" w14:textId="56300744">
      <w:pPr>
        <w:pStyle w:val="Normal"/>
        <w:tabs>
          <w:tab w:val="num" w:leader="none" w:pos="432"/>
        </w:tabs>
        <w:ind w:left="720"/>
        <w:jc w:val="both"/>
        <w:rPr>
          <w:noProof w:val="0"/>
          <w:sz w:val="24"/>
          <w:szCs w:val="24"/>
          <w:lang w:val="en-US"/>
        </w:rPr>
      </w:pPr>
      <w:r w:rsidRPr="192EF2AF" w:rsidR="192EF2AF">
        <w:rPr>
          <w:noProof w:val="0"/>
          <w:sz w:val="24"/>
          <w:szCs w:val="24"/>
          <w:lang w:val="en-US"/>
        </w:rPr>
        <w:t>Step4: User selects Price Level ‘Quote Price’ on Quote line which holds calculated cost of all component end items on Bill of Materials record.</w:t>
      </w:r>
    </w:p>
    <w:p w:rsidR="192EF2AF" w:rsidP="192EF2AF" w:rsidRDefault="192EF2AF" w14:paraId="52BDE734" w14:textId="76B18EFB">
      <w:pPr>
        <w:pStyle w:val="Normal"/>
        <w:tabs>
          <w:tab w:val="num" w:leader="none" w:pos="432"/>
        </w:tabs>
        <w:ind w:left="0"/>
        <w:jc w:val="both"/>
        <w:rPr>
          <w:noProof w:val="0"/>
          <w:lang w:val="en-US"/>
        </w:rPr>
      </w:pPr>
    </w:p>
    <w:p w:rsidR="192EF2AF" w:rsidP="192EF2AF" w:rsidRDefault="192EF2AF" w14:paraId="42D9AA14" w14:textId="44BDE81B">
      <w:pPr>
        <w:pStyle w:val="Normal"/>
        <w:tabs>
          <w:tab w:val="num" w:leader="none" w:pos="432"/>
        </w:tabs>
        <w:ind w:left="720"/>
        <w:jc w:val="both"/>
      </w:pPr>
      <w:r w:rsidR="192EF2AF">
        <w:drawing>
          <wp:inline wp14:editId="3BCB5E23" wp14:anchorId="31C34CB9">
            <wp:extent cx="5543550" cy="1272421"/>
            <wp:effectExtent l="9525" t="9525" r="9525" b="9525"/>
            <wp:docPr id="885534044" name="" title=""/>
            <wp:cNvGraphicFramePr>
              <a:graphicFrameLocks noChangeAspect="1"/>
            </wp:cNvGraphicFramePr>
            <a:graphic>
              <a:graphicData uri="http://schemas.openxmlformats.org/drawingml/2006/picture">
                <pic:pic>
                  <pic:nvPicPr>
                    <pic:cNvPr id="0" name=""/>
                    <pic:cNvPicPr/>
                  </pic:nvPicPr>
                  <pic:blipFill>
                    <a:blip r:embed="R1158a15b80894ce9">
                      <a:extLst>
                        <a:ext xmlns:a="http://schemas.openxmlformats.org/drawingml/2006/main" uri="{28A0092B-C50C-407E-A947-70E740481C1C}">
                          <a14:useLocalDpi val="0"/>
                        </a:ext>
                      </a:extLst>
                    </a:blip>
                    <a:stretch>
                      <a:fillRect/>
                    </a:stretch>
                  </pic:blipFill>
                  <pic:spPr>
                    <a:xfrm>
                      <a:off x="0" y="0"/>
                      <a:ext cx="5543550" cy="1272421"/>
                    </a:xfrm>
                    <a:prstGeom prst="rect">
                      <a:avLst/>
                    </a:prstGeom>
                    <a:ln w="9525">
                      <a:solidFill>
                        <a:schemeClr val="tx1"/>
                      </a:solidFill>
                      <a:prstDash val="solid"/>
                    </a:ln>
                  </pic:spPr>
                </pic:pic>
              </a:graphicData>
            </a:graphic>
          </wp:inline>
        </w:drawing>
      </w:r>
    </w:p>
    <w:p w:rsidR="192EF2AF" w:rsidP="192EF2AF" w:rsidRDefault="192EF2AF" w14:paraId="7C612958" w14:textId="71CF199A">
      <w:pPr>
        <w:pStyle w:val="Normal"/>
        <w:tabs>
          <w:tab w:val="num" w:leader="none" w:pos="432"/>
        </w:tabs>
        <w:ind w:left="0"/>
        <w:jc w:val="both"/>
        <w:rPr>
          <w:noProof w:val="0"/>
          <w:lang w:val="en-US"/>
        </w:rPr>
      </w:pPr>
    </w:p>
    <w:p w:rsidR="192EF2AF" w:rsidP="192EF2AF" w:rsidRDefault="192EF2AF" w14:paraId="5E09BBF4" w14:textId="5B0A328B">
      <w:pPr>
        <w:pStyle w:val="Normal"/>
        <w:tabs>
          <w:tab w:val="num" w:leader="none" w:pos="432"/>
        </w:tabs>
        <w:ind w:left="0"/>
        <w:jc w:val="both"/>
        <w:rPr>
          <w:noProof w:val="0"/>
          <w:lang w:val="en-US"/>
        </w:rPr>
      </w:pPr>
    </w:p>
    <w:p w:rsidR="192EF2AF" w:rsidP="192EF2AF" w:rsidRDefault="192EF2AF" w14:paraId="39745118" w14:textId="0EA784BC">
      <w:pPr>
        <w:pStyle w:val="Normal"/>
        <w:tabs>
          <w:tab w:val="num" w:leader="none" w:pos="432"/>
        </w:tabs>
        <w:ind w:left="0"/>
        <w:jc w:val="both"/>
        <w:rPr>
          <w:noProof w:val="0"/>
          <w:lang w:val="en-US"/>
        </w:rPr>
      </w:pPr>
    </w:p>
    <w:p w:rsidR="192EF2AF" w:rsidP="192EF2AF" w:rsidRDefault="192EF2AF" w14:paraId="178B4187" w14:textId="47216484">
      <w:pPr>
        <w:pStyle w:val="Normal"/>
        <w:tabs>
          <w:tab w:val="num" w:leader="none" w:pos="432"/>
        </w:tabs>
        <w:ind w:left="0"/>
        <w:jc w:val="both"/>
        <w:rPr>
          <w:noProof w:val="0"/>
          <w:lang w:val="en-US"/>
        </w:rPr>
      </w:pPr>
    </w:p>
    <w:p w:rsidR="192EF2AF" w:rsidP="192EF2AF" w:rsidRDefault="192EF2AF" w14:paraId="3E4CBA19" w14:textId="54064920">
      <w:pPr>
        <w:pStyle w:val="Normal"/>
        <w:tabs>
          <w:tab w:val="num" w:leader="none" w:pos="432"/>
        </w:tabs>
        <w:ind w:left="0"/>
        <w:jc w:val="both"/>
        <w:rPr>
          <w:noProof w:val="0"/>
          <w:lang w:val="en-US"/>
        </w:rPr>
      </w:pPr>
    </w:p>
    <w:p w:rsidR="192EF2AF" w:rsidP="192EF2AF" w:rsidRDefault="192EF2AF" w14:paraId="7921A0FC" w14:textId="3133751B">
      <w:pPr>
        <w:pStyle w:val="Normal"/>
        <w:tabs>
          <w:tab w:val="num" w:leader="none" w:pos="432"/>
        </w:tabs>
        <w:ind w:left="0"/>
        <w:jc w:val="both"/>
        <w:rPr>
          <w:noProof w:val="0"/>
          <w:lang w:val="en-US"/>
        </w:rPr>
      </w:pPr>
    </w:p>
    <w:p w:rsidR="192EF2AF" w:rsidP="192EF2AF" w:rsidRDefault="192EF2AF" w14:paraId="3E068002" w14:textId="22C2C3FF">
      <w:pPr>
        <w:pStyle w:val="Normal"/>
        <w:tabs>
          <w:tab w:val="num" w:leader="none" w:pos="432"/>
        </w:tabs>
        <w:ind w:left="0"/>
        <w:jc w:val="both"/>
        <w:rPr>
          <w:noProof w:val="0"/>
          <w:lang w:val="en-US"/>
        </w:rPr>
      </w:pPr>
    </w:p>
    <w:p w:rsidR="192EF2AF" w:rsidP="192EF2AF" w:rsidRDefault="192EF2AF" w14:paraId="795F307C" w14:textId="444CF676">
      <w:pPr>
        <w:pStyle w:val="Normal"/>
        <w:tabs>
          <w:tab w:val="num" w:leader="none" w:pos="432"/>
        </w:tabs>
        <w:ind w:left="0"/>
        <w:jc w:val="both"/>
        <w:rPr>
          <w:noProof w:val="0"/>
          <w:lang w:val="en-US"/>
        </w:rPr>
      </w:pPr>
    </w:p>
    <w:p w:rsidR="192EF2AF" w:rsidP="192EF2AF" w:rsidRDefault="192EF2AF" w14:paraId="162EA49C" w14:textId="4AB319E3">
      <w:pPr>
        <w:pStyle w:val="Normal"/>
        <w:tabs>
          <w:tab w:val="num" w:leader="none" w:pos="432"/>
        </w:tabs>
        <w:ind w:left="0"/>
        <w:jc w:val="both"/>
        <w:rPr>
          <w:noProof w:val="0"/>
          <w:lang w:val="en-US"/>
        </w:rPr>
      </w:pPr>
    </w:p>
    <w:p w:rsidR="192EF2AF" w:rsidP="192EF2AF" w:rsidRDefault="192EF2AF" w14:paraId="03138C93" w14:textId="11C4D37C">
      <w:pPr>
        <w:pStyle w:val="Normal"/>
        <w:tabs>
          <w:tab w:val="num" w:leader="none" w:pos="432"/>
        </w:tabs>
        <w:ind w:left="0"/>
        <w:jc w:val="both"/>
        <w:rPr>
          <w:noProof w:val="0"/>
          <w:lang w:val="en-US"/>
        </w:rPr>
      </w:pPr>
    </w:p>
    <w:p w:rsidR="192EF2AF" w:rsidP="192EF2AF" w:rsidRDefault="192EF2AF" w14:paraId="06C107D8" w14:textId="24BF87FE">
      <w:pPr>
        <w:pStyle w:val="Normal"/>
        <w:tabs>
          <w:tab w:val="num" w:leader="none" w:pos="432"/>
        </w:tabs>
        <w:ind w:left="720" w:firstLine="0"/>
        <w:jc w:val="both"/>
        <w:rPr>
          <w:b w:val="1"/>
          <w:bCs w:val="1"/>
          <w:noProof w:val="0"/>
          <w:sz w:val="32"/>
          <w:szCs w:val="32"/>
          <w:lang w:val="en-US"/>
        </w:rPr>
      </w:pPr>
      <w:r w:rsidRPr="192EF2AF" w:rsidR="192EF2AF">
        <w:rPr>
          <w:b w:val="1"/>
          <w:bCs w:val="1"/>
          <w:noProof w:val="0"/>
          <w:sz w:val="32"/>
          <w:szCs w:val="32"/>
          <w:lang w:val="en-US"/>
        </w:rPr>
        <w:t>2.4. ‘IS FINISHED GOOD’ Checkbox Present on Bill of Materials Revision Record.</w:t>
      </w:r>
    </w:p>
    <w:p w:rsidR="192EF2AF" w:rsidP="192EF2AF" w:rsidRDefault="192EF2AF" w14:paraId="645EBE54" w14:textId="0B0223C5">
      <w:pPr>
        <w:pStyle w:val="Normal"/>
        <w:tabs>
          <w:tab w:val="num" w:leader="none" w:pos="432"/>
        </w:tabs>
        <w:ind w:left="720"/>
        <w:jc w:val="both"/>
        <w:rPr>
          <w:noProof w:val="0"/>
          <w:lang w:val="en-US"/>
        </w:rPr>
      </w:pPr>
    </w:p>
    <w:p w:rsidR="192EF2AF" w:rsidP="192EF2AF" w:rsidRDefault="192EF2AF" w14:paraId="429A7F70" w14:textId="447CE7FE">
      <w:pPr>
        <w:pStyle w:val="Normal"/>
        <w:tabs>
          <w:tab w:val="num" w:leader="none" w:pos="432"/>
        </w:tabs>
        <w:ind w:left="720"/>
        <w:jc w:val="both"/>
        <w:rPr>
          <w:noProof w:val="0"/>
          <w:sz w:val="24"/>
          <w:szCs w:val="24"/>
          <w:lang w:val="en-US"/>
        </w:rPr>
      </w:pPr>
      <w:r w:rsidRPr="192EF2AF" w:rsidR="192EF2AF">
        <w:rPr>
          <w:noProof w:val="0"/>
          <w:sz w:val="24"/>
          <w:szCs w:val="24"/>
          <w:lang w:val="en-US"/>
        </w:rPr>
        <w:t xml:space="preserve">If ‘IS </w:t>
      </w:r>
      <w:proofErr w:type="spellStart"/>
      <w:r w:rsidRPr="192EF2AF" w:rsidR="192EF2AF">
        <w:rPr>
          <w:noProof w:val="0"/>
          <w:sz w:val="24"/>
          <w:szCs w:val="24"/>
          <w:lang w:val="en-US"/>
        </w:rPr>
        <w:t>FiNISHED</w:t>
      </w:r>
      <w:proofErr w:type="spellEnd"/>
      <w:r w:rsidRPr="192EF2AF" w:rsidR="192EF2AF">
        <w:rPr>
          <w:noProof w:val="0"/>
          <w:sz w:val="24"/>
          <w:szCs w:val="24"/>
          <w:lang w:val="en-US"/>
        </w:rPr>
        <w:t xml:space="preserve"> GOOD’ checkbox is checked then it will be finished good or </w:t>
      </w:r>
      <w:r w:rsidRPr="192EF2AF" w:rsidR="192EF2AF">
        <w:rPr>
          <w:noProof w:val="0"/>
          <w:sz w:val="24"/>
          <w:szCs w:val="24"/>
          <w:lang w:val="en-US"/>
        </w:rPr>
        <w:t>top-level</w:t>
      </w:r>
      <w:r w:rsidRPr="192EF2AF" w:rsidR="192EF2AF">
        <w:rPr>
          <w:noProof w:val="0"/>
          <w:sz w:val="24"/>
          <w:szCs w:val="24"/>
          <w:lang w:val="en-US"/>
        </w:rPr>
        <w:t xml:space="preserve"> assembly record.</w:t>
      </w:r>
    </w:p>
    <w:p w:rsidR="192EF2AF" w:rsidP="192EF2AF" w:rsidRDefault="192EF2AF" w14:paraId="55BE1318" w14:textId="5ED07829">
      <w:pPr>
        <w:pStyle w:val="Normal"/>
        <w:tabs>
          <w:tab w:val="num" w:leader="none" w:pos="432"/>
        </w:tabs>
        <w:ind w:left="720"/>
        <w:jc w:val="both"/>
        <w:rPr>
          <w:noProof w:val="0"/>
          <w:sz w:val="24"/>
          <w:szCs w:val="24"/>
          <w:lang w:val="en-US"/>
        </w:rPr>
      </w:pPr>
      <w:r w:rsidRPr="192EF2AF" w:rsidR="192EF2AF">
        <w:rPr>
          <w:noProof w:val="0"/>
          <w:sz w:val="24"/>
          <w:szCs w:val="24"/>
          <w:lang w:val="en-US"/>
        </w:rPr>
        <w:t xml:space="preserve">If </w:t>
      </w:r>
      <w:r w:rsidRPr="192EF2AF" w:rsidR="192EF2AF">
        <w:rPr>
          <w:noProof w:val="0"/>
          <w:sz w:val="24"/>
          <w:szCs w:val="24"/>
          <w:lang w:val="en-US"/>
        </w:rPr>
        <w:t xml:space="preserve">‘IS </w:t>
      </w:r>
      <w:proofErr w:type="spellStart"/>
      <w:r w:rsidRPr="192EF2AF" w:rsidR="192EF2AF">
        <w:rPr>
          <w:noProof w:val="0"/>
          <w:sz w:val="24"/>
          <w:szCs w:val="24"/>
          <w:lang w:val="en-US"/>
        </w:rPr>
        <w:t>FiNISHED</w:t>
      </w:r>
      <w:proofErr w:type="spellEnd"/>
      <w:r w:rsidRPr="192EF2AF" w:rsidR="192EF2AF">
        <w:rPr>
          <w:noProof w:val="0"/>
          <w:sz w:val="24"/>
          <w:szCs w:val="24"/>
          <w:lang w:val="en-US"/>
        </w:rPr>
        <w:t xml:space="preserve"> GOOD’ checkbox is unchecked then it will not specify as sub assembly bill of material revision record</w:t>
      </w:r>
      <w:r w:rsidRPr="192EF2AF" w:rsidR="192EF2AF">
        <w:rPr>
          <w:noProof w:val="0"/>
          <w:sz w:val="24"/>
          <w:szCs w:val="24"/>
          <w:lang w:val="en-US"/>
        </w:rPr>
        <w:t>.</w:t>
      </w:r>
    </w:p>
    <w:p w:rsidR="192EF2AF" w:rsidP="192EF2AF" w:rsidRDefault="192EF2AF" w14:paraId="2585D1BB" w14:textId="5F8794C4">
      <w:pPr>
        <w:pStyle w:val="Normal"/>
        <w:tabs>
          <w:tab w:val="num" w:leader="none" w:pos="432"/>
        </w:tabs>
        <w:ind w:left="0"/>
        <w:jc w:val="both"/>
        <w:rPr>
          <w:noProof w:val="0"/>
          <w:lang w:val="en-US"/>
        </w:rPr>
      </w:pPr>
    </w:p>
    <w:p w:rsidR="192EF2AF" w:rsidP="192EF2AF" w:rsidRDefault="192EF2AF" w14:paraId="3EE151B4" w14:textId="32859B82">
      <w:pPr>
        <w:pStyle w:val="Normal"/>
        <w:tabs>
          <w:tab w:val="num" w:leader="none" w:pos="432"/>
        </w:tabs>
        <w:ind w:left="0"/>
        <w:jc w:val="both"/>
        <w:rPr>
          <w:noProof w:val="0"/>
          <w:lang w:val="en-US"/>
        </w:rPr>
      </w:pPr>
    </w:p>
    <w:p w:rsidR="192EF2AF" w:rsidP="192EF2AF" w:rsidRDefault="192EF2AF" w14:paraId="54E8BFCC" w14:textId="191AE020">
      <w:pPr>
        <w:pStyle w:val="Normal"/>
        <w:tabs>
          <w:tab w:val="num" w:leader="none" w:pos="432"/>
        </w:tabs>
        <w:ind w:left="0"/>
        <w:jc w:val="both"/>
      </w:pPr>
      <w:r w:rsidRPr="192EF2AF" w:rsidR="192EF2AF">
        <w:rPr>
          <w:noProof w:val="0"/>
          <w:lang w:val="en-US"/>
        </w:rPr>
        <w:t xml:space="preserve">                   </w:t>
      </w:r>
      <w:r w:rsidR="192EF2AF">
        <w:drawing>
          <wp:inline wp14:editId="2E29456C" wp14:anchorId="44E1F703">
            <wp:extent cx="4686300" cy="1235081"/>
            <wp:effectExtent l="9525" t="9525" r="9525" b="9525"/>
            <wp:docPr id="1375939907" name="" title=""/>
            <wp:cNvGraphicFramePr>
              <a:graphicFrameLocks noChangeAspect="1"/>
            </wp:cNvGraphicFramePr>
            <a:graphic>
              <a:graphicData uri="http://schemas.openxmlformats.org/drawingml/2006/picture">
                <pic:pic>
                  <pic:nvPicPr>
                    <pic:cNvPr id="0" name=""/>
                    <pic:cNvPicPr/>
                  </pic:nvPicPr>
                  <pic:blipFill>
                    <a:blip r:embed="R48e1518f05c94a5b">
                      <a:extLst>
                        <a:ext xmlns:a="http://schemas.openxmlformats.org/drawingml/2006/main" uri="{28A0092B-C50C-407E-A947-70E740481C1C}">
                          <a14:useLocalDpi val="0"/>
                        </a:ext>
                      </a:extLst>
                    </a:blip>
                    <a:stretch>
                      <a:fillRect/>
                    </a:stretch>
                  </pic:blipFill>
                  <pic:spPr>
                    <a:xfrm>
                      <a:off x="0" y="0"/>
                      <a:ext cx="4686300" cy="1235081"/>
                    </a:xfrm>
                    <a:prstGeom prst="rect">
                      <a:avLst/>
                    </a:prstGeom>
                    <a:ln w="9525">
                      <a:solidFill>
                        <a:schemeClr val="tx1"/>
                      </a:solidFill>
                      <a:prstDash val="solid"/>
                    </a:ln>
                  </pic:spPr>
                </pic:pic>
              </a:graphicData>
            </a:graphic>
          </wp:inline>
        </w:drawing>
      </w:r>
    </w:p>
    <w:p w:rsidR="192EF2AF" w:rsidP="192EF2AF" w:rsidRDefault="192EF2AF" w14:paraId="65CB5DB3" w14:textId="44A77AAD">
      <w:pPr>
        <w:pStyle w:val="Normal"/>
        <w:tabs>
          <w:tab w:val="num" w:leader="none" w:pos="432"/>
        </w:tabs>
        <w:ind w:left="0"/>
        <w:jc w:val="both"/>
        <w:rPr>
          <w:noProof w:val="0"/>
          <w:lang w:val="en-US"/>
        </w:rPr>
      </w:pPr>
    </w:p>
    <w:p w:rsidR="192EF2AF" w:rsidP="192EF2AF" w:rsidRDefault="192EF2AF" w14:paraId="3F385A48" w14:textId="2433BB8E">
      <w:pPr>
        <w:pStyle w:val="Normal"/>
        <w:tabs>
          <w:tab w:val="num" w:leader="none" w:pos="432"/>
        </w:tabs>
        <w:ind w:left="0"/>
        <w:jc w:val="both"/>
        <w:rPr>
          <w:noProof w:val="0"/>
          <w:lang w:val="en-US"/>
        </w:rPr>
      </w:pPr>
    </w:p>
    <w:p w:rsidR="192EF2AF" w:rsidP="192EF2AF" w:rsidRDefault="192EF2AF" w14:paraId="212A56DA" w14:textId="28D38C1A">
      <w:pPr>
        <w:pStyle w:val="Normal"/>
        <w:tabs>
          <w:tab w:val="num" w:leader="none" w:pos="432"/>
        </w:tabs>
        <w:ind w:left="0"/>
        <w:jc w:val="both"/>
        <w:rPr>
          <w:noProof w:val="0"/>
          <w:lang w:val="en-US"/>
        </w:rPr>
      </w:pPr>
    </w:p>
    <w:p w:rsidR="192EF2AF" w:rsidP="192EF2AF" w:rsidRDefault="192EF2AF" w14:paraId="7DB31FFC" w14:textId="04749E7A">
      <w:pPr>
        <w:pStyle w:val="Normal"/>
        <w:tabs>
          <w:tab w:val="num" w:leader="none" w:pos="432"/>
        </w:tabs>
        <w:ind w:left="0"/>
        <w:jc w:val="both"/>
        <w:rPr>
          <w:noProof w:val="0"/>
          <w:lang w:val="en-US"/>
        </w:rPr>
      </w:pPr>
    </w:p>
    <w:p w:rsidR="192EF2AF" w:rsidP="192EF2AF" w:rsidRDefault="192EF2AF" w14:paraId="5E68FD85" w14:textId="35976A52">
      <w:pPr>
        <w:pStyle w:val="Normal"/>
        <w:tabs>
          <w:tab w:val="num" w:leader="none" w:pos="432"/>
        </w:tabs>
        <w:ind w:left="720"/>
        <w:jc w:val="both"/>
        <w:rPr>
          <w:b w:val="1"/>
          <w:bCs w:val="1"/>
          <w:noProof w:val="0"/>
          <w:sz w:val="32"/>
          <w:szCs w:val="32"/>
          <w:lang w:val="en-US"/>
        </w:rPr>
      </w:pPr>
      <w:r w:rsidRPr="4F3296D5" w:rsidR="192EF2AF">
        <w:rPr>
          <w:b w:val="1"/>
          <w:bCs w:val="1"/>
          <w:noProof w:val="0"/>
          <w:sz w:val="32"/>
          <w:szCs w:val="32"/>
          <w:lang w:val="en-US"/>
        </w:rPr>
        <w:t>2.5. Script Deployed on Bill of Material Revision Record.</w:t>
      </w:r>
    </w:p>
    <w:p w:rsidR="192EF2AF" w:rsidP="192EF2AF" w:rsidRDefault="192EF2AF" w14:paraId="4945F933" w14:textId="4D4AEA97">
      <w:pPr>
        <w:pStyle w:val="Normal"/>
        <w:tabs>
          <w:tab w:val="num" w:leader="none" w:pos="432"/>
        </w:tabs>
        <w:ind w:left="720"/>
        <w:jc w:val="both"/>
        <w:rPr>
          <w:b w:val="1"/>
          <w:bCs w:val="1"/>
          <w:noProof w:val="0"/>
          <w:sz w:val="36"/>
          <w:szCs w:val="36"/>
          <w:lang w:val="en-US"/>
        </w:rPr>
      </w:pPr>
    </w:p>
    <w:p w:rsidR="192EF2AF" w:rsidP="192EF2AF" w:rsidRDefault="192EF2AF" w14:paraId="3B0A4495" w14:textId="28C57EDD">
      <w:pPr>
        <w:pStyle w:val="Normal"/>
        <w:tabs>
          <w:tab w:val="num" w:leader="none" w:pos="432"/>
        </w:tabs>
        <w:ind w:left="720"/>
        <w:jc w:val="both"/>
        <w:rPr>
          <w:b w:val="0"/>
          <w:bCs w:val="0"/>
          <w:noProof w:val="0"/>
          <w:sz w:val="24"/>
          <w:szCs w:val="24"/>
          <w:lang w:val="en-US"/>
        </w:rPr>
      </w:pPr>
      <w:r w:rsidRPr="192EF2AF" w:rsidR="192EF2AF">
        <w:rPr>
          <w:b w:val="0"/>
          <w:bCs w:val="0"/>
          <w:noProof w:val="0"/>
          <w:sz w:val="24"/>
          <w:szCs w:val="24"/>
          <w:lang w:val="en-US"/>
        </w:rPr>
        <w:t>Step1: Bill of Material Revision Record will have Cost Calculator button activated by workflow.</w:t>
      </w:r>
    </w:p>
    <w:p w:rsidR="192EF2AF" w:rsidP="192EF2AF" w:rsidRDefault="192EF2AF" w14:paraId="0AB1E79F" w14:textId="62261FED">
      <w:pPr>
        <w:pStyle w:val="Normal"/>
        <w:tabs>
          <w:tab w:val="num" w:leader="none" w:pos="432"/>
        </w:tabs>
        <w:ind w:left="720"/>
        <w:jc w:val="both"/>
        <w:rPr>
          <w:b w:val="0"/>
          <w:bCs w:val="0"/>
          <w:noProof w:val="0"/>
          <w:sz w:val="24"/>
          <w:szCs w:val="24"/>
          <w:lang w:val="en-US"/>
        </w:rPr>
      </w:pPr>
      <w:r w:rsidRPr="192EF2AF" w:rsidR="192EF2AF">
        <w:rPr>
          <w:b w:val="0"/>
          <w:bCs w:val="0"/>
          <w:noProof w:val="0"/>
          <w:sz w:val="24"/>
          <w:szCs w:val="24"/>
          <w:lang w:val="en-US"/>
        </w:rPr>
        <w:t xml:space="preserve"> </w:t>
      </w:r>
    </w:p>
    <w:p w:rsidR="192EF2AF" w:rsidP="192EF2AF" w:rsidRDefault="192EF2AF" w14:paraId="41925792" w14:textId="50B175C2">
      <w:pPr>
        <w:pStyle w:val="Normal"/>
        <w:tabs>
          <w:tab w:val="num" w:leader="none" w:pos="432"/>
        </w:tabs>
        <w:ind w:left="720"/>
        <w:jc w:val="both"/>
        <w:rPr>
          <w:b w:val="0"/>
          <w:bCs w:val="0"/>
          <w:noProof w:val="0"/>
          <w:sz w:val="24"/>
          <w:szCs w:val="24"/>
          <w:lang w:val="en-US"/>
        </w:rPr>
      </w:pPr>
      <w:r w:rsidRPr="192EF2AF" w:rsidR="192EF2AF">
        <w:rPr>
          <w:b w:val="0"/>
          <w:bCs w:val="0"/>
          <w:noProof w:val="0"/>
          <w:sz w:val="24"/>
          <w:szCs w:val="24"/>
          <w:lang w:val="en-US"/>
        </w:rPr>
        <w:t>Step2: User Pushes button which will run a script that will look at the Component End Item(s) on the Revision record and pull in Average Cost of Component Item factoring in quantity on BOM revision and Units specified on Units column.</w:t>
      </w:r>
    </w:p>
    <w:p w:rsidR="192EF2AF" w:rsidP="192EF2AF" w:rsidRDefault="192EF2AF" w14:paraId="6A9185FF" w14:textId="26AE1CB0">
      <w:pPr>
        <w:pStyle w:val="Normal"/>
        <w:tabs>
          <w:tab w:val="num" w:leader="none" w:pos="432"/>
        </w:tabs>
        <w:ind w:left="720"/>
        <w:jc w:val="both"/>
        <w:rPr>
          <w:b w:val="0"/>
          <w:bCs w:val="0"/>
          <w:noProof w:val="0"/>
          <w:sz w:val="24"/>
          <w:szCs w:val="24"/>
          <w:lang w:val="en-US"/>
        </w:rPr>
      </w:pPr>
    </w:p>
    <w:p w:rsidR="192EF2AF" w:rsidP="192EF2AF" w:rsidRDefault="192EF2AF" w14:paraId="6405D688" w14:textId="26E4F528">
      <w:pPr>
        <w:pStyle w:val="Normal"/>
        <w:tabs>
          <w:tab w:val="num" w:leader="none" w:pos="432"/>
        </w:tabs>
        <w:ind w:left="720"/>
        <w:jc w:val="both"/>
        <w:rPr>
          <w:b w:val="0"/>
          <w:bCs w:val="0"/>
          <w:noProof w:val="0"/>
          <w:sz w:val="24"/>
          <w:szCs w:val="24"/>
          <w:lang w:val="en-US"/>
        </w:rPr>
      </w:pPr>
    </w:p>
    <w:p w:rsidR="192EF2AF" w:rsidP="192EF2AF" w:rsidRDefault="192EF2AF" w14:paraId="53D1FC9C" w14:textId="49FC28B0">
      <w:pPr>
        <w:pStyle w:val="Normal"/>
        <w:tabs>
          <w:tab w:val="num" w:leader="none" w:pos="432"/>
        </w:tabs>
        <w:ind w:left="720"/>
        <w:jc w:val="both"/>
        <w:rPr>
          <w:b w:val="0"/>
          <w:bCs w:val="0"/>
          <w:noProof w:val="0"/>
          <w:sz w:val="24"/>
          <w:szCs w:val="24"/>
          <w:lang w:val="en-US"/>
        </w:rPr>
      </w:pPr>
    </w:p>
    <w:p w:rsidR="4F3296D5" w:rsidP="4F3296D5" w:rsidRDefault="4F3296D5" w14:paraId="7F959A28" w14:textId="38512DC3">
      <w:pPr>
        <w:pStyle w:val="Normal"/>
        <w:tabs>
          <w:tab w:val="num" w:leader="none" w:pos="432"/>
        </w:tabs>
        <w:ind w:left="720"/>
        <w:jc w:val="both"/>
        <w:rPr>
          <w:b w:val="0"/>
          <w:bCs w:val="0"/>
          <w:noProof w:val="0"/>
          <w:sz w:val="24"/>
          <w:szCs w:val="24"/>
          <w:lang w:val="en-US"/>
        </w:rPr>
      </w:pPr>
    </w:p>
    <w:p w:rsidR="4F3296D5" w:rsidP="4F3296D5" w:rsidRDefault="4F3296D5" w14:paraId="0D1B4E29" w14:textId="01E2706B">
      <w:pPr>
        <w:pStyle w:val="Normal"/>
        <w:tabs>
          <w:tab w:val="num" w:leader="none" w:pos="432"/>
        </w:tabs>
        <w:ind w:left="720"/>
        <w:jc w:val="both"/>
        <w:rPr>
          <w:b w:val="0"/>
          <w:bCs w:val="0"/>
          <w:noProof w:val="0"/>
          <w:sz w:val="24"/>
          <w:szCs w:val="24"/>
          <w:lang w:val="en-US"/>
        </w:rPr>
      </w:pPr>
    </w:p>
    <w:p w:rsidR="192EF2AF" w:rsidP="192EF2AF" w:rsidRDefault="192EF2AF" w14:paraId="134BFC19" w14:textId="54D515F7">
      <w:pPr>
        <w:pStyle w:val="Normal"/>
        <w:tabs>
          <w:tab w:val="num" w:leader="none" w:pos="432"/>
        </w:tabs>
        <w:ind w:left="720"/>
        <w:jc w:val="both"/>
        <w:rPr>
          <w:b w:val="0"/>
          <w:bCs w:val="0"/>
          <w:noProof w:val="0"/>
          <w:sz w:val="24"/>
          <w:szCs w:val="24"/>
          <w:lang w:val="en-US"/>
        </w:rPr>
      </w:pPr>
    </w:p>
    <w:p w:rsidR="192EF2AF" w:rsidP="192EF2AF" w:rsidRDefault="192EF2AF" w14:paraId="1473399B" w14:textId="2C915ABE">
      <w:pPr>
        <w:pStyle w:val="Normal"/>
        <w:tabs>
          <w:tab w:val="num" w:leader="none" w:pos="432"/>
        </w:tabs>
        <w:ind w:left="720"/>
        <w:jc w:val="both"/>
      </w:pPr>
      <w:r w:rsidR="192EF2AF">
        <w:drawing>
          <wp:inline wp14:editId="722EAFBC" wp14:anchorId="72C48678">
            <wp:extent cx="4572000" cy="1628775"/>
            <wp:effectExtent l="9525" t="9525" r="9525" b="9525"/>
            <wp:docPr id="1425379933" name="" title=""/>
            <wp:cNvGraphicFramePr>
              <a:graphicFrameLocks noChangeAspect="1"/>
            </wp:cNvGraphicFramePr>
            <a:graphic>
              <a:graphicData uri="http://schemas.openxmlformats.org/drawingml/2006/picture">
                <pic:pic>
                  <pic:nvPicPr>
                    <pic:cNvPr id="0" name=""/>
                    <pic:cNvPicPr/>
                  </pic:nvPicPr>
                  <pic:blipFill>
                    <a:blip r:embed="R4197e5bc6678429b">
                      <a:extLst>
                        <a:ext xmlns:a="http://schemas.openxmlformats.org/drawingml/2006/main" uri="{28A0092B-C50C-407E-A947-70E740481C1C}">
                          <a14:useLocalDpi val="0"/>
                        </a:ext>
                      </a:extLst>
                    </a:blip>
                    <a:stretch>
                      <a:fillRect/>
                    </a:stretch>
                  </pic:blipFill>
                  <pic:spPr>
                    <a:xfrm>
                      <a:off x="0" y="0"/>
                      <a:ext cx="4572000" cy="1628775"/>
                    </a:xfrm>
                    <a:prstGeom prst="rect">
                      <a:avLst/>
                    </a:prstGeom>
                    <a:ln w="9525">
                      <a:solidFill>
                        <a:schemeClr val="tx1"/>
                      </a:solidFill>
                      <a:prstDash val="solid"/>
                    </a:ln>
                  </pic:spPr>
                </pic:pic>
              </a:graphicData>
            </a:graphic>
          </wp:inline>
        </w:drawing>
      </w:r>
    </w:p>
    <w:p w:rsidR="192EF2AF" w:rsidP="192EF2AF" w:rsidRDefault="192EF2AF" w14:paraId="51680D57" w14:textId="1AA8F699">
      <w:pPr>
        <w:pStyle w:val="Normal"/>
        <w:tabs>
          <w:tab w:val="num" w:leader="none" w:pos="432"/>
        </w:tabs>
        <w:ind w:left="0"/>
        <w:jc w:val="both"/>
      </w:pPr>
    </w:p>
    <w:p w:rsidR="192EF2AF" w:rsidP="192EF2AF" w:rsidRDefault="192EF2AF" w14:paraId="0192B5D9" w14:textId="2EDA3484">
      <w:pPr>
        <w:pStyle w:val="Normal"/>
        <w:tabs>
          <w:tab w:val="num" w:leader="none" w:pos="432"/>
        </w:tabs>
        <w:ind w:left="0"/>
        <w:jc w:val="both"/>
        <w:rPr>
          <w:noProof w:val="0"/>
          <w:lang w:val="en-US"/>
        </w:rPr>
      </w:pPr>
    </w:p>
    <w:p w:rsidR="192EF2AF" w:rsidP="192EF2AF" w:rsidRDefault="192EF2AF" w14:paraId="2E23F429" w14:textId="78A312CD">
      <w:pPr>
        <w:pStyle w:val="Normal"/>
        <w:tabs>
          <w:tab w:val="num" w:leader="none" w:pos="432"/>
        </w:tabs>
        <w:ind w:left="720"/>
        <w:jc w:val="both"/>
        <w:rPr>
          <w:noProof w:val="0"/>
          <w:sz w:val="24"/>
          <w:szCs w:val="24"/>
          <w:lang w:val="en-US"/>
        </w:rPr>
      </w:pPr>
      <w:r w:rsidRPr="192EF2AF" w:rsidR="192EF2AF">
        <w:rPr>
          <w:noProof w:val="0"/>
          <w:sz w:val="24"/>
          <w:szCs w:val="24"/>
          <w:lang w:val="en-US"/>
        </w:rPr>
        <w:t xml:space="preserve">Step 3: Cost rollup per Item will flow to ‘Conversion’ field on Line item of Revision record </w:t>
      </w:r>
    </w:p>
    <w:p w:rsidR="192EF2AF" w:rsidP="192EF2AF" w:rsidRDefault="192EF2AF" w14:paraId="017F02CD" w14:textId="307D1631">
      <w:pPr>
        <w:pStyle w:val="Normal"/>
        <w:tabs>
          <w:tab w:val="num" w:leader="none" w:pos="432"/>
        </w:tabs>
        <w:ind w:left="720"/>
        <w:jc w:val="both"/>
        <w:rPr>
          <w:noProof w:val="0"/>
          <w:sz w:val="24"/>
          <w:szCs w:val="24"/>
          <w:lang w:val="en-US"/>
        </w:rPr>
      </w:pPr>
      <w:r w:rsidRPr="192EF2AF" w:rsidR="192EF2AF">
        <w:rPr>
          <w:noProof w:val="0"/>
          <w:sz w:val="24"/>
          <w:szCs w:val="24"/>
          <w:lang w:val="en-US"/>
        </w:rPr>
        <w:t xml:space="preserve"> </w:t>
      </w:r>
    </w:p>
    <w:p w:rsidR="192EF2AF" w:rsidP="192EF2AF" w:rsidRDefault="192EF2AF" w14:paraId="7ACEBBF8" w14:textId="065CBCA3">
      <w:pPr>
        <w:pStyle w:val="Normal"/>
        <w:tabs>
          <w:tab w:val="num" w:leader="none" w:pos="432"/>
        </w:tabs>
        <w:ind w:left="720"/>
        <w:jc w:val="both"/>
        <w:rPr>
          <w:noProof w:val="0"/>
          <w:sz w:val="24"/>
          <w:szCs w:val="24"/>
          <w:lang w:val="en-US"/>
        </w:rPr>
      </w:pPr>
      <w:r w:rsidRPr="192EF2AF" w:rsidR="192EF2AF">
        <w:rPr>
          <w:noProof w:val="0"/>
          <w:sz w:val="24"/>
          <w:szCs w:val="24"/>
          <w:lang w:val="en-US"/>
        </w:rPr>
        <w:t>Step 4: Field in Body of Revision record will Calculate all Line item ‘Conversion’ fields and Total Amount will be displayed in header field ‘Component(s) Cost Total.</w:t>
      </w:r>
    </w:p>
    <w:p w:rsidR="192EF2AF" w:rsidP="192EF2AF" w:rsidRDefault="192EF2AF" w14:paraId="0E7D8C8F" w14:textId="74FF6A21">
      <w:pPr>
        <w:pStyle w:val="Normal"/>
        <w:tabs>
          <w:tab w:val="num" w:leader="none" w:pos="432"/>
        </w:tabs>
        <w:ind w:left="0"/>
        <w:jc w:val="both"/>
        <w:rPr>
          <w:noProof w:val="0"/>
          <w:sz w:val="28"/>
          <w:szCs w:val="28"/>
          <w:lang w:val="en-US"/>
        </w:rPr>
      </w:pPr>
    </w:p>
    <w:p w:rsidR="192EF2AF" w:rsidP="192EF2AF" w:rsidRDefault="192EF2AF" w14:paraId="247F96C4" w14:textId="12E870EA">
      <w:pPr>
        <w:pStyle w:val="Normal"/>
        <w:tabs>
          <w:tab w:val="num" w:leader="none" w:pos="432"/>
        </w:tabs>
        <w:ind w:left="720"/>
        <w:jc w:val="both"/>
      </w:pPr>
      <w:r w:rsidR="192EF2AF">
        <w:drawing>
          <wp:inline wp14:editId="7E4BD86F" wp14:anchorId="440158FA">
            <wp:extent cx="5286375" cy="1628775"/>
            <wp:effectExtent l="9525" t="9525" r="9525" b="9525"/>
            <wp:docPr id="1303522231" name="" title=""/>
            <wp:cNvGraphicFramePr>
              <a:graphicFrameLocks noChangeAspect="1"/>
            </wp:cNvGraphicFramePr>
            <a:graphic>
              <a:graphicData uri="http://schemas.openxmlformats.org/drawingml/2006/picture">
                <pic:pic>
                  <pic:nvPicPr>
                    <pic:cNvPr id="0" name=""/>
                    <pic:cNvPicPr/>
                  </pic:nvPicPr>
                  <pic:blipFill>
                    <a:blip r:embed="Rb0c7f91ef1504feb">
                      <a:extLst>
                        <a:ext xmlns:a="http://schemas.openxmlformats.org/drawingml/2006/main" uri="{28A0092B-C50C-407E-A947-70E740481C1C}">
                          <a14:useLocalDpi val="0"/>
                        </a:ext>
                      </a:extLst>
                    </a:blip>
                    <a:stretch>
                      <a:fillRect/>
                    </a:stretch>
                  </pic:blipFill>
                  <pic:spPr>
                    <a:xfrm>
                      <a:off x="0" y="0"/>
                      <a:ext cx="5286375" cy="1628775"/>
                    </a:xfrm>
                    <a:prstGeom prst="rect">
                      <a:avLst/>
                    </a:prstGeom>
                    <a:ln w="9525">
                      <a:solidFill>
                        <a:schemeClr val="tx1"/>
                      </a:solidFill>
                      <a:prstDash val="solid"/>
                    </a:ln>
                  </pic:spPr>
                </pic:pic>
              </a:graphicData>
            </a:graphic>
          </wp:inline>
        </w:drawing>
      </w:r>
    </w:p>
    <w:p w:rsidR="192EF2AF" w:rsidP="192EF2AF" w:rsidRDefault="192EF2AF" w14:paraId="68F2B841" w14:textId="68A57AC0">
      <w:pPr>
        <w:pStyle w:val="Normal"/>
        <w:tabs>
          <w:tab w:val="num" w:leader="none" w:pos="432"/>
        </w:tabs>
        <w:ind w:left="0"/>
      </w:pPr>
    </w:p>
    <w:p w:rsidR="192EF2AF" w:rsidP="192EF2AF" w:rsidRDefault="192EF2AF" w14:paraId="4667BF39" w14:textId="5C406687">
      <w:pPr>
        <w:ind w:left="576"/>
        <w:jc w:val="both"/>
        <w:rPr>
          <w:rFonts w:ascii="Verdana" w:hAnsi="Verdana" w:eastAsia="Verdana" w:cs="Verdana"/>
          <w:b w:val="0"/>
          <w:bCs w:val="0"/>
          <w:i w:val="0"/>
          <w:iCs w:val="0"/>
          <w:caps w:val="0"/>
          <w:smallCaps w:val="0"/>
          <w:noProof w:val="0"/>
          <w:color w:val="000000" w:themeColor="text1" w:themeTint="FF" w:themeShade="FF"/>
          <w:sz w:val="20"/>
          <w:szCs w:val="20"/>
          <w:lang w:val="en-GB"/>
        </w:rPr>
      </w:pPr>
    </w:p>
    <w:p w:rsidR="192EF2AF" w:rsidP="192EF2AF" w:rsidRDefault="192EF2AF" w14:paraId="3627D92F" w14:textId="1AD0B7CF">
      <w:pPr>
        <w:jc w:val="both"/>
        <w:rPr>
          <w:rFonts w:ascii="Verdana" w:hAnsi="Verdana" w:eastAsia="Verdana" w:cs="Verdana"/>
          <w:b w:val="0"/>
          <w:bCs w:val="0"/>
          <w:i w:val="0"/>
          <w:iCs w:val="0"/>
          <w:caps w:val="0"/>
          <w:smallCaps w:val="0"/>
          <w:noProof w:val="0"/>
          <w:color w:val="000000" w:themeColor="text1" w:themeTint="FF" w:themeShade="FF"/>
          <w:sz w:val="20"/>
          <w:szCs w:val="20"/>
          <w:lang w:val="en-GB"/>
        </w:rPr>
      </w:pPr>
    </w:p>
    <w:p w:rsidR="192EF2AF" w:rsidP="192EF2AF" w:rsidRDefault="192EF2AF" w14:paraId="6EF55068" w14:textId="52CC1007">
      <w:pPr>
        <w:jc w:val="left"/>
        <w:rPr>
          <w:rFonts w:ascii="Verdana" w:hAnsi="Verdana" w:eastAsia="Verdana" w:cs="Verdana"/>
          <w:b w:val="0"/>
          <w:bCs w:val="0"/>
          <w:i w:val="0"/>
          <w:iCs w:val="0"/>
          <w:caps w:val="0"/>
          <w:smallCaps w:val="0"/>
          <w:noProof w:val="0"/>
          <w:color w:val="000000" w:themeColor="text1" w:themeTint="FF" w:themeShade="FF"/>
          <w:sz w:val="20"/>
          <w:szCs w:val="20"/>
          <w:lang w:val="en-GB"/>
        </w:rPr>
      </w:pPr>
    </w:p>
    <w:p w:rsidR="192EF2AF" w:rsidP="192EF2AF" w:rsidRDefault="192EF2AF" w14:paraId="4DCDE534" w14:textId="77248E12">
      <w:pPr>
        <w:pStyle w:val="Normal"/>
        <w:jc w:val="left"/>
        <w:rPr>
          <w:rFonts w:ascii="Verdana" w:hAnsi="Verdana" w:eastAsia="Verdana" w:cs="Verdana"/>
          <w:b w:val="0"/>
          <w:bCs w:val="0"/>
          <w:i w:val="0"/>
          <w:iCs w:val="0"/>
          <w:caps w:val="0"/>
          <w:smallCaps w:val="0"/>
          <w:noProof w:val="0"/>
          <w:color w:val="000000" w:themeColor="text1" w:themeTint="FF" w:themeShade="FF"/>
          <w:sz w:val="20"/>
          <w:szCs w:val="20"/>
          <w:lang w:val="en-GB"/>
        </w:rPr>
      </w:pPr>
    </w:p>
    <w:p w:rsidR="192EF2AF" w:rsidP="192EF2AF" w:rsidRDefault="192EF2AF" w14:paraId="6CE088C2" w14:textId="089C888A">
      <w:pPr>
        <w:pStyle w:val="Normal"/>
        <w:jc w:val="left"/>
        <w:rPr>
          <w:rFonts w:ascii="Verdana" w:hAnsi="Verdana" w:eastAsia="Verdana" w:cs="Verdana"/>
          <w:b w:val="0"/>
          <w:bCs w:val="0"/>
          <w:i w:val="0"/>
          <w:iCs w:val="0"/>
          <w:caps w:val="0"/>
          <w:smallCaps w:val="0"/>
          <w:noProof w:val="0"/>
          <w:color w:val="000000" w:themeColor="text1" w:themeTint="FF" w:themeShade="FF"/>
          <w:sz w:val="20"/>
          <w:szCs w:val="20"/>
          <w:lang w:val="en-GB"/>
        </w:rPr>
      </w:pPr>
    </w:p>
    <w:p w:rsidR="192EF2AF" w:rsidP="192EF2AF" w:rsidRDefault="192EF2AF" w14:paraId="2CF43EAE" w14:textId="2D6FDF5C">
      <w:pPr>
        <w:pStyle w:val="Normal"/>
        <w:jc w:val="left"/>
        <w:rPr>
          <w:rFonts w:ascii="Verdana" w:hAnsi="Verdana" w:eastAsia="Verdana" w:cs="Verdana"/>
          <w:b w:val="0"/>
          <w:bCs w:val="0"/>
          <w:i w:val="0"/>
          <w:iCs w:val="0"/>
          <w:caps w:val="0"/>
          <w:smallCaps w:val="0"/>
          <w:noProof w:val="0"/>
          <w:color w:val="000000" w:themeColor="text1" w:themeTint="FF" w:themeShade="FF"/>
          <w:sz w:val="20"/>
          <w:szCs w:val="20"/>
          <w:lang w:val="en-GB"/>
        </w:rPr>
      </w:pPr>
    </w:p>
    <w:p w:rsidR="192EF2AF" w:rsidP="192EF2AF" w:rsidRDefault="192EF2AF" w14:paraId="2CF888EC" w14:textId="2D536B02">
      <w:pPr>
        <w:pStyle w:val="Normal"/>
        <w:jc w:val="left"/>
        <w:rPr>
          <w:rFonts w:ascii="Verdana" w:hAnsi="Verdana" w:eastAsia="Verdana" w:cs="Verdana"/>
          <w:b w:val="0"/>
          <w:bCs w:val="0"/>
          <w:i w:val="0"/>
          <w:iCs w:val="0"/>
          <w:caps w:val="0"/>
          <w:smallCaps w:val="0"/>
          <w:noProof w:val="0"/>
          <w:color w:val="000000" w:themeColor="text1" w:themeTint="FF" w:themeShade="FF"/>
          <w:sz w:val="20"/>
          <w:szCs w:val="20"/>
          <w:lang w:val="en-GB"/>
        </w:rPr>
      </w:pPr>
    </w:p>
    <w:p w:rsidR="192EF2AF" w:rsidP="192EF2AF" w:rsidRDefault="192EF2AF" w14:paraId="363192B2" w14:textId="28DC0E14">
      <w:pPr>
        <w:pStyle w:val="Normal"/>
        <w:jc w:val="left"/>
        <w:rPr>
          <w:rFonts w:ascii="Verdana" w:hAnsi="Verdana" w:eastAsia="Verdana" w:cs="Verdana"/>
          <w:b w:val="0"/>
          <w:bCs w:val="0"/>
          <w:i w:val="0"/>
          <w:iCs w:val="0"/>
          <w:caps w:val="0"/>
          <w:smallCaps w:val="0"/>
          <w:noProof w:val="0"/>
          <w:color w:val="000000" w:themeColor="text1" w:themeTint="FF" w:themeShade="FF"/>
          <w:sz w:val="20"/>
          <w:szCs w:val="20"/>
          <w:lang w:val="en-GB"/>
        </w:rPr>
      </w:pPr>
    </w:p>
    <w:p w:rsidR="192EF2AF" w:rsidP="192EF2AF" w:rsidRDefault="192EF2AF" w14:paraId="29FC2638" w14:textId="562998E9">
      <w:pPr>
        <w:pStyle w:val="Normal"/>
        <w:jc w:val="left"/>
        <w:rPr>
          <w:rFonts w:ascii="Verdana" w:hAnsi="Verdana" w:eastAsia="Verdana" w:cs="Verdana"/>
          <w:b w:val="0"/>
          <w:bCs w:val="0"/>
          <w:i w:val="0"/>
          <w:iCs w:val="0"/>
          <w:caps w:val="0"/>
          <w:smallCaps w:val="0"/>
          <w:noProof w:val="0"/>
          <w:color w:val="000000" w:themeColor="text1" w:themeTint="FF" w:themeShade="FF"/>
          <w:sz w:val="20"/>
          <w:szCs w:val="20"/>
          <w:lang w:val="en-GB"/>
        </w:rPr>
      </w:pPr>
    </w:p>
    <w:p w:rsidR="192EF2AF" w:rsidP="192EF2AF" w:rsidRDefault="192EF2AF" w14:paraId="3EB1FBD7" w14:textId="42B596EB">
      <w:pPr>
        <w:pStyle w:val="Normal"/>
        <w:jc w:val="left"/>
        <w:rPr>
          <w:rFonts w:ascii="Verdana" w:hAnsi="Verdana" w:eastAsia="Verdana" w:cs="Verdana"/>
          <w:b w:val="0"/>
          <w:bCs w:val="0"/>
          <w:i w:val="0"/>
          <w:iCs w:val="0"/>
          <w:caps w:val="0"/>
          <w:smallCaps w:val="0"/>
          <w:noProof w:val="0"/>
          <w:color w:val="000000" w:themeColor="text1" w:themeTint="FF" w:themeShade="FF"/>
          <w:sz w:val="20"/>
          <w:szCs w:val="20"/>
          <w:lang w:val="en-GB"/>
        </w:rPr>
      </w:pPr>
    </w:p>
    <w:p w:rsidR="192EF2AF" w:rsidP="192EF2AF" w:rsidRDefault="192EF2AF" w14:paraId="392C70BA" w14:textId="67241380">
      <w:pPr>
        <w:pStyle w:val="Normal"/>
        <w:jc w:val="left"/>
        <w:rPr>
          <w:rFonts w:ascii="Verdana" w:hAnsi="Verdana" w:eastAsia="Verdana" w:cs="Verdana"/>
          <w:b w:val="0"/>
          <w:bCs w:val="0"/>
          <w:i w:val="0"/>
          <w:iCs w:val="0"/>
          <w:caps w:val="0"/>
          <w:smallCaps w:val="0"/>
          <w:noProof w:val="0"/>
          <w:color w:val="000000" w:themeColor="text1" w:themeTint="FF" w:themeShade="FF"/>
          <w:sz w:val="20"/>
          <w:szCs w:val="20"/>
          <w:lang w:val="en-GB"/>
        </w:rPr>
      </w:pPr>
    </w:p>
    <w:p w:rsidR="192EF2AF" w:rsidP="192EF2AF" w:rsidRDefault="192EF2AF" w14:paraId="4570D671" w14:textId="3AA47F70">
      <w:pPr>
        <w:pStyle w:val="Heading1"/>
        <w:numPr>
          <w:ilvl w:val="0"/>
          <w:numId w:val="9"/>
        </w:numPr>
        <w:tabs>
          <w:tab w:val="num" w:leader="none" w:pos="432"/>
        </w:tabs>
        <w:spacing w:before="240" w:after="60"/>
        <w:jc w:val="left"/>
        <w:rPr>
          <w:rFonts w:ascii="Verdana" w:hAnsi="Verdana" w:eastAsia="Verdana" w:cs="Verdana" w:asciiTheme="majorAscii" w:hAnsiTheme="majorAscii" w:eastAsiaTheme="majorAscii" w:cstheme="majorAscii"/>
          <w:b w:val="1"/>
          <w:bCs w:val="1"/>
          <w:i w:val="0"/>
          <w:iCs w:val="0"/>
          <w:caps w:val="0"/>
          <w:smallCaps w:val="0"/>
          <w:noProof w:val="0"/>
          <w:color w:val="000000" w:themeColor="text1" w:themeTint="FF" w:themeShade="FF"/>
          <w:sz w:val="32"/>
          <w:szCs w:val="32"/>
          <w:lang w:val="en-US"/>
        </w:rPr>
      </w:pPr>
      <w:bookmarkStart w:name="_Toc1292976311" w:id="843731957"/>
      <w:bookmarkStart w:name="_Toc730549172" w:id="897766776"/>
      <w:r w:rsidRPr="192EF2AF" w:rsidR="192EF2AF">
        <w:rPr>
          <w:rFonts w:ascii="Verdana" w:hAnsi="Verdana" w:eastAsia="Verdana" w:cs="Verdana"/>
          <w:b w:val="1"/>
          <w:bCs w:val="1"/>
          <w:i w:val="0"/>
          <w:iCs w:val="0"/>
          <w:caps w:val="0"/>
          <w:smallCaps w:val="0"/>
          <w:noProof w:val="0"/>
          <w:color w:val="000000" w:themeColor="text1" w:themeTint="FF" w:themeShade="FF"/>
          <w:sz w:val="32"/>
          <w:szCs w:val="32"/>
          <w:lang w:val="en-US"/>
        </w:rPr>
        <w:t xml:space="preserve"> Test Cases</w:t>
      </w:r>
      <w:bookmarkEnd w:id="843731957"/>
      <w:bookmarkEnd w:id="897766776"/>
    </w:p>
    <w:p w:rsidR="192EF2AF" w:rsidP="192EF2AF" w:rsidRDefault="192EF2AF" w14:paraId="56B5E233" w14:textId="0B247702">
      <w:pPr>
        <w:pStyle w:val="Normal"/>
        <w:tabs>
          <w:tab w:val="num" w:leader="none" w:pos="432"/>
        </w:tabs>
        <w:rPr>
          <w:noProof w:val="0"/>
          <w:lang w:val="en-GB"/>
        </w:rPr>
      </w:pPr>
    </w:p>
    <w:p w:rsidR="192EF2AF" w:rsidP="192EF2AF" w:rsidRDefault="192EF2AF" w14:paraId="5E60DA10" w14:textId="40D5AD98">
      <w:pPr>
        <w:jc w:val="left"/>
        <w:rPr>
          <w:rFonts w:ascii="Verdana" w:hAnsi="Verdana" w:eastAsia="Verdana" w:cs="Verdana"/>
          <w:b w:val="0"/>
          <w:bCs w:val="0"/>
          <w:i w:val="0"/>
          <w:iCs w:val="0"/>
          <w:caps w:val="0"/>
          <w:smallCaps w:val="0"/>
          <w:noProof w:val="0"/>
          <w:color w:val="000000" w:themeColor="text1" w:themeTint="FF" w:themeShade="FF"/>
          <w:sz w:val="20"/>
          <w:szCs w:val="20"/>
          <w:lang w:val="en-GB"/>
        </w:rPr>
      </w:pPr>
      <w:r w:rsidRPr="192EF2AF" w:rsidR="192EF2AF">
        <w:rPr>
          <w:rFonts w:ascii="Verdana" w:hAnsi="Verdana" w:eastAsia="Verdana" w:cs="Verdana"/>
          <w:b w:val="0"/>
          <w:bCs w:val="0"/>
          <w:i w:val="0"/>
          <w:iCs w:val="0"/>
          <w:caps w:val="0"/>
          <w:smallCaps w:val="0"/>
          <w:noProof w:val="0"/>
          <w:color w:val="000000" w:themeColor="text1" w:themeTint="FF" w:themeShade="FF"/>
          <w:sz w:val="20"/>
          <w:szCs w:val="20"/>
          <w:lang w:val="en-US"/>
        </w:rPr>
        <w:t>To Be Completed by QA:</w:t>
      </w:r>
    </w:p>
    <w:tbl>
      <w:tblPr>
        <w:tblStyle w:val="TableNormal"/>
        <w:tblW w:w="0" w:type="auto"/>
        <w:tblLayout w:type="fixed"/>
        <w:tblLook w:val="01E0" w:firstRow="1" w:lastRow="1" w:firstColumn="1" w:lastColumn="1" w:noHBand="0" w:noVBand="0"/>
      </w:tblPr>
      <w:tblGrid>
        <w:gridCol w:w="1344"/>
        <w:gridCol w:w="3164"/>
        <w:gridCol w:w="2109"/>
        <w:gridCol w:w="2398"/>
      </w:tblGrid>
      <w:tr w:rsidR="192EF2AF" w:rsidTr="192EF2AF" w14:paraId="7F697D89">
        <w:trPr>
          <w:trHeight w:val="270"/>
        </w:trPr>
        <w:tc>
          <w:tcPr>
            <w:tcW w:w="1344" w:type="dxa"/>
            <w:tcBorders>
              <w:top w:val="single" w:color="000000" w:themeColor="text1" w:sz="12"/>
              <w:left w:val="single" w:color="000000" w:themeColor="text1" w:sz="12"/>
              <w:bottom w:val="single" w:color="000000" w:themeColor="text1" w:sz="12"/>
            </w:tcBorders>
            <w:shd w:val="clear" w:color="auto" w:fill="808080" w:themeFill="background1" w:themeFillShade="80"/>
            <w:tcMar/>
            <w:vAlign w:val="top"/>
          </w:tcPr>
          <w:p w:rsidR="192EF2AF" w:rsidP="192EF2AF" w:rsidRDefault="192EF2AF" w14:paraId="3B6CCF7D" w14:textId="7A7DF184">
            <w:pPr>
              <w:jc w:val="left"/>
              <w:rPr>
                <w:rFonts w:ascii="Verdana" w:hAnsi="Verdana" w:eastAsia="Verdana" w:cs="Verdana"/>
                <w:b w:val="0"/>
                <w:bCs w:val="0"/>
                <w:i w:val="0"/>
                <w:iCs w:val="0"/>
                <w:sz w:val="18"/>
                <w:szCs w:val="18"/>
              </w:rPr>
            </w:pPr>
            <w:r w:rsidRPr="192EF2AF" w:rsidR="192EF2AF">
              <w:rPr>
                <w:rFonts w:ascii="Verdana" w:hAnsi="Verdana" w:eastAsia="Verdana" w:cs="Verdana"/>
                <w:b w:val="1"/>
                <w:bCs w:val="1"/>
                <w:i w:val="0"/>
                <w:iCs w:val="0"/>
                <w:sz w:val="18"/>
                <w:szCs w:val="18"/>
                <w:lang w:val="en-US"/>
              </w:rPr>
              <w:t>Test Case #</w:t>
            </w:r>
          </w:p>
        </w:tc>
        <w:tc>
          <w:tcPr>
            <w:tcW w:w="3164" w:type="dxa"/>
            <w:tcBorders>
              <w:top w:val="single" w:color="000000" w:themeColor="text1" w:sz="12"/>
              <w:bottom w:val="single" w:color="000000" w:themeColor="text1" w:sz="12"/>
            </w:tcBorders>
            <w:shd w:val="clear" w:color="auto" w:fill="808080" w:themeFill="background1" w:themeFillShade="80"/>
            <w:tcMar/>
            <w:vAlign w:val="top"/>
          </w:tcPr>
          <w:p w:rsidR="192EF2AF" w:rsidP="192EF2AF" w:rsidRDefault="192EF2AF" w14:paraId="6664761F" w14:textId="2D79B3BC">
            <w:pPr>
              <w:jc w:val="left"/>
              <w:rPr>
                <w:rFonts w:ascii="Verdana" w:hAnsi="Verdana" w:eastAsia="Verdana" w:cs="Verdana"/>
                <w:b w:val="0"/>
                <w:bCs w:val="0"/>
                <w:i w:val="0"/>
                <w:iCs w:val="0"/>
                <w:sz w:val="18"/>
                <w:szCs w:val="18"/>
              </w:rPr>
            </w:pPr>
            <w:r w:rsidRPr="192EF2AF" w:rsidR="192EF2AF">
              <w:rPr>
                <w:rFonts w:ascii="Verdana" w:hAnsi="Verdana" w:eastAsia="Verdana" w:cs="Verdana"/>
                <w:b w:val="1"/>
                <w:bCs w:val="1"/>
                <w:i w:val="0"/>
                <w:iCs w:val="0"/>
                <w:sz w:val="18"/>
                <w:szCs w:val="18"/>
                <w:lang w:val="en-US"/>
              </w:rPr>
              <w:t>Scenario</w:t>
            </w:r>
          </w:p>
        </w:tc>
        <w:tc>
          <w:tcPr>
            <w:tcW w:w="2109" w:type="dxa"/>
            <w:tcBorders>
              <w:top w:val="single" w:color="000000" w:themeColor="text1" w:sz="12"/>
              <w:bottom w:val="single" w:color="000000" w:themeColor="text1" w:sz="12"/>
            </w:tcBorders>
            <w:shd w:val="clear" w:color="auto" w:fill="808080" w:themeFill="background1" w:themeFillShade="80"/>
            <w:tcMar/>
            <w:vAlign w:val="top"/>
          </w:tcPr>
          <w:p w:rsidR="192EF2AF" w:rsidP="192EF2AF" w:rsidRDefault="192EF2AF" w14:paraId="4C7EBB05" w14:textId="25ADE81F">
            <w:pPr>
              <w:jc w:val="left"/>
              <w:rPr>
                <w:rFonts w:ascii="Verdana" w:hAnsi="Verdana" w:eastAsia="Verdana" w:cs="Verdana"/>
                <w:b w:val="0"/>
                <w:bCs w:val="0"/>
                <w:i w:val="0"/>
                <w:iCs w:val="0"/>
                <w:sz w:val="18"/>
                <w:szCs w:val="18"/>
              </w:rPr>
            </w:pPr>
            <w:r w:rsidRPr="192EF2AF" w:rsidR="192EF2AF">
              <w:rPr>
                <w:rFonts w:ascii="Verdana" w:hAnsi="Verdana" w:eastAsia="Verdana" w:cs="Verdana"/>
                <w:b w:val="1"/>
                <w:bCs w:val="1"/>
                <w:i w:val="0"/>
                <w:iCs w:val="0"/>
                <w:sz w:val="18"/>
                <w:szCs w:val="18"/>
                <w:lang w:val="en-US"/>
              </w:rPr>
              <w:t>Expected Result</w:t>
            </w:r>
          </w:p>
        </w:tc>
        <w:tc>
          <w:tcPr>
            <w:tcW w:w="2398" w:type="dxa"/>
            <w:tcBorders>
              <w:top w:val="single" w:color="000000" w:themeColor="text1" w:sz="12"/>
              <w:bottom w:val="single" w:color="000000" w:themeColor="text1" w:sz="12"/>
              <w:right w:val="single" w:color="000000" w:themeColor="text1" w:sz="12"/>
            </w:tcBorders>
            <w:shd w:val="clear" w:color="auto" w:fill="808080" w:themeFill="background1" w:themeFillShade="80"/>
            <w:tcMar/>
            <w:vAlign w:val="top"/>
          </w:tcPr>
          <w:p w:rsidR="192EF2AF" w:rsidP="192EF2AF" w:rsidRDefault="192EF2AF" w14:paraId="2E0A8846" w14:textId="333959CC">
            <w:pPr>
              <w:jc w:val="left"/>
              <w:rPr>
                <w:rFonts w:ascii="Verdana" w:hAnsi="Verdana" w:eastAsia="Verdana" w:cs="Verdana"/>
                <w:b w:val="0"/>
                <w:bCs w:val="0"/>
                <w:i w:val="0"/>
                <w:iCs w:val="0"/>
                <w:sz w:val="18"/>
                <w:szCs w:val="18"/>
              </w:rPr>
            </w:pPr>
            <w:r w:rsidRPr="192EF2AF" w:rsidR="192EF2AF">
              <w:rPr>
                <w:rFonts w:ascii="Verdana" w:hAnsi="Verdana" w:eastAsia="Verdana" w:cs="Verdana"/>
                <w:b w:val="1"/>
                <w:bCs w:val="1"/>
                <w:i w:val="0"/>
                <w:iCs w:val="0"/>
                <w:sz w:val="18"/>
                <w:szCs w:val="18"/>
                <w:lang w:val="en-US"/>
              </w:rPr>
              <w:t>Actual Result</w:t>
            </w:r>
          </w:p>
        </w:tc>
      </w:tr>
      <w:tr w:rsidR="192EF2AF" w:rsidTr="192EF2AF" w14:paraId="209D6E3F">
        <w:tc>
          <w:tcPr>
            <w:tcW w:w="1344" w:type="dxa"/>
            <w:tcBorders>
              <w:top w:val="single" w:color="000000" w:themeColor="text1" w:sz="6"/>
              <w:left w:val="single" w:color="000000" w:themeColor="text1" w:sz="12"/>
              <w:bottom w:val="single" w:color="000000" w:themeColor="text1" w:sz="6"/>
            </w:tcBorders>
            <w:tcMar/>
            <w:vAlign w:val="top"/>
          </w:tcPr>
          <w:p w:rsidR="192EF2AF" w:rsidP="192EF2AF" w:rsidRDefault="192EF2AF" w14:paraId="49A8A09D" w14:textId="04565B4C">
            <w:pPr>
              <w:jc w:val="left"/>
              <w:rPr>
                <w:rFonts w:ascii="Verdana" w:hAnsi="Verdana" w:eastAsia="Verdana" w:cs="Verdana"/>
                <w:b w:val="0"/>
                <w:bCs w:val="0"/>
                <w:i w:val="0"/>
                <w:iCs w:val="0"/>
                <w:sz w:val="18"/>
                <w:szCs w:val="18"/>
              </w:rPr>
            </w:pPr>
            <w:r w:rsidRPr="192EF2AF" w:rsidR="192EF2AF">
              <w:rPr>
                <w:rFonts w:ascii="Verdana" w:hAnsi="Verdana" w:eastAsia="Verdana" w:cs="Verdana"/>
                <w:b w:val="0"/>
                <w:bCs w:val="0"/>
                <w:i w:val="0"/>
                <w:iCs w:val="0"/>
                <w:sz w:val="18"/>
                <w:szCs w:val="18"/>
                <w:lang w:val="en-US"/>
              </w:rPr>
              <w:t xml:space="preserve">1 </w:t>
            </w:r>
          </w:p>
        </w:tc>
        <w:tc>
          <w:tcPr>
            <w:tcW w:w="3164" w:type="dxa"/>
            <w:tcBorders>
              <w:top w:val="single" w:color="000000" w:themeColor="text1" w:sz="6"/>
              <w:bottom w:val="single" w:color="000000" w:themeColor="text1" w:sz="6"/>
            </w:tcBorders>
            <w:tcMar/>
            <w:vAlign w:val="top"/>
          </w:tcPr>
          <w:p w:rsidR="192EF2AF" w:rsidP="192EF2AF" w:rsidRDefault="192EF2AF" w14:paraId="49EB259C" w14:textId="02FE2555">
            <w:pPr>
              <w:jc w:val="left"/>
              <w:rPr>
                <w:rFonts w:ascii="Verdana" w:hAnsi="Verdana" w:eastAsia="Verdana" w:cs="Verdana"/>
                <w:b w:val="0"/>
                <w:bCs w:val="0"/>
                <w:i w:val="0"/>
                <w:iCs w:val="0"/>
                <w:sz w:val="18"/>
                <w:szCs w:val="18"/>
              </w:rPr>
            </w:pPr>
          </w:p>
        </w:tc>
        <w:tc>
          <w:tcPr>
            <w:tcW w:w="2109" w:type="dxa"/>
            <w:tcBorders>
              <w:top w:val="single" w:color="000000" w:themeColor="text1" w:sz="6"/>
              <w:bottom w:val="single" w:color="000000" w:themeColor="text1" w:sz="6"/>
            </w:tcBorders>
            <w:tcMar/>
            <w:vAlign w:val="top"/>
          </w:tcPr>
          <w:p w:rsidR="192EF2AF" w:rsidP="192EF2AF" w:rsidRDefault="192EF2AF" w14:paraId="307BEB01" w14:textId="089D3CA8">
            <w:pPr>
              <w:jc w:val="left"/>
              <w:rPr>
                <w:rFonts w:ascii="Verdana" w:hAnsi="Verdana" w:eastAsia="Verdana" w:cs="Verdana"/>
                <w:b w:val="0"/>
                <w:bCs w:val="0"/>
                <w:i w:val="0"/>
                <w:iCs w:val="0"/>
                <w:sz w:val="18"/>
                <w:szCs w:val="18"/>
              </w:rPr>
            </w:pPr>
          </w:p>
        </w:tc>
        <w:tc>
          <w:tcPr>
            <w:tcW w:w="2398" w:type="dxa"/>
            <w:tcBorders>
              <w:top w:val="single" w:color="000000" w:themeColor="text1" w:sz="6"/>
              <w:bottom w:val="single" w:color="000000" w:themeColor="text1" w:sz="6"/>
              <w:right w:val="single" w:color="000000" w:themeColor="text1" w:sz="12"/>
            </w:tcBorders>
            <w:tcMar/>
            <w:vAlign w:val="top"/>
          </w:tcPr>
          <w:p w:rsidR="192EF2AF" w:rsidP="192EF2AF" w:rsidRDefault="192EF2AF" w14:paraId="597CC556" w14:textId="2466F539">
            <w:pPr>
              <w:jc w:val="left"/>
              <w:rPr>
                <w:rFonts w:ascii="Verdana" w:hAnsi="Verdana" w:eastAsia="Verdana" w:cs="Verdana"/>
                <w:b w:val="0"/>
                <w:bCs w:val="0"/>
                <w:i w:val="0"/>
                <w:iCs w:val="0"/>
                <w:sz w:val="18"/>
                <w:szCs w:val="18"/>
              </w:rPr>
            </w:pPr>
          </w:p>
        </w:tc>
      </w:tr>
      <w:tr w:rsidR="192EF2AF" w:rsidTr="192EF2AF" w14:paraId="2A52B5EB">
        <w:tc>
          <w:tcPr>
            <w:tcW w:w="1344" w:type="dxa"/>
            <w:tcBorders>
              <w:top w:val="single" w:color="000000" w:themeColor="text1" w:sz="6"/>
              <w:left w:val="single" w:color="000000" w:themeColor="text1" w:sz="12"/>
              <w:bottom w:val="single" w:color="000000" w:themeColor="text1" w:sz="12"/>
            </w:tcBorders>
            <w:tcMar/>
            <w:vAlign w:val="top"/>
          </w:tcPr>
          <w:p w:rsidR="192EF2AF" w:rsidP="192EF2AF" w:rsidRDefault="192EF2AF" w14:paraId="388A9E66" w14:textId="5FE81B11">
            <w:pPr>
              <w:jc w:val="left"/>
              <w:rPr>
                <w:rFonts w:ascii="Verdana" w:hAnsi="Verdana" w:eastAsia="Verdana" w:cs="Verdana"/>
                <w:b w:val="0"/>
                <w:bCs w:val="0"/>
                <w:i w:val="0"/>
                <w:iCs w:val="0"/>
                <w:sz w:val="18"/>
                <w:szCs w:val="18"/>
              </w:rPr>
            </w:pPr>
            <w:r w:rsidRPr="192EF2AF" w:rsidR="192EF2AF">
              <w:rPr>
                <w:rFonts w:ascii="Verdana" w:hAnsi="Verdana" w:eastAsia="Verdana" w:cs="Verdana"/>
                <w:b w:val="0"/>
                <w:bCs w:val="0"/>
                <w:i w:val="0"/>
                <w:iCs w:val="0"/>
                <w:sz w:val="18"/>
                <w:szCs w:val="18"/>
                <w:lang w:val="en-US"/>
              </w:rPr>
              <w:t>2</w:t>
            </w:r>
          </w:p>
        </w:tc>
        <w:tc>
          <w:tcPr>
            <w:tcW w:w="3164" w:type="dxa"/>
            <w:tcBorders>
              <w:top w:val="single" w:color="000000" w:themeColor="text1" w:sz="6"/>
              <w:bottom w:val="single" w:color="000000" w:themeColor="text1" w:sz="12"/>
            </w:tcBorders>
            <w:tcMar/>
            <w:vAlign w:val="top"/>
          </w:tcPr>
          <w:p w:rsidR="192EF2AF" w:rsidP="192EF2AF" w:rsidRDefault="192EF2AF" w14:paraId="03480894" w14:textId="230963FB">
            <w:pPr>
              <w:jc w:val="left"/>
              <w:rPr>
                <w:rFonts w:ascii="Verdana" w:hAnsi="Verdana" w:eastAsia="Verdana" w:cs="Verdana"/>
                <w:b w:val="0"/>
                <w:bCs w:val="0"/>
                <w:i w:val="0"/>
                <w:iCs w:val="0"/>
                <w:sz w:val="18"/>
                <w:szCs w:val="18"/>
              </w:rPr>
            </w:pPr>
          </w:p>
        </w:tc>
        <w:tc>
          <w:tcPr>
            <w:tcW w:w="2109" w:type="dxa"/>
            <w:tcBorders>
              <w:top w:val="single" w:color="000000" w:themeColor="text1" w:sz="6"/>
              <w:bottom w:val="single" w:color="000000" w:themeColor="text1" w:sz="12"/>
            </w:tcBorders>
            <w:tcMar/>
            <w:vAlign w:val="top"/>
          </w:tcPr>
          <w:p w:rsidR="192EF2AF" w:rsidP="192EF2AF" w:rsidRDefault="192EF2AF" w14:paraId="2991348F" w14:textId="0D37A7AE">
            <w:pPr>
              <w:jc w:val="left"/>
              <w:rPr>
                <w:rFonts w:ascii="Verdana" w:hAnsi="Verdana" w:eastAsia="Verdana" w:cs="Verdana"/>
                <w:b w:val="0"/>
                <w:bCs w:val="0"/>
                <w:i w:val="0"/>
                <w:iCs w:val="0"/>
                <w:sz w:val="18"/>
                <w:szCs w:val="18"/>
              </w:rPr>
            </w:pPr>
          </w:p>
        </w:tc>
        <w:tc>
          <w:tcPr>
            <w:tcW w:w="2398" w:type="dxa"/>
            <w:tcBorders>
              <w:top w:val="single" w:color="000000" w:themeColor="text1" w:sz="6"/>
              <w:bottom w:val="single" w:color="000000" w:themeColor="text1" w:sz="12"/>
              <w:right w:val="single" w:color="000000" w:themeColor="text1" w:sz="12"/>
            </w:tcBorders>
            <w:tcMar/>
            <w:vAlign w:val="top"/>
          </w:tcPr>
          <w:p w:rsidR="192EF2AF" w:rsidP="192EF2AF" w:rsidRDefault="192EF2AF" w14:paraId="442D5747" w14:textId="62664535">
            <w:pPr>
              <w:jc w:val="left"/>
              <w:rPr>
                <w:rFonts w:ascii="Verdana" w:hAnsi="Verdana" w:eastAsia="Verdana" w:cs="Verdana"/>
                <w:b w:val="0"/>
                <w:bCs w:val="0"/>
                <w:i w:val="0"/>
                <w:iCs w:val="0"/>
                <w:sz w:val="18"/>
                <w:szCs w:val="18"/>
              </w:rPr>
            </w:pPr>
          </w:p>
        </w:tc>
      </w:tr>
    </w:tbl>
    <w:p w:rsidR="192EF2AF" w:rsidP="192EF2AF" w:rsidRDefault="192EF2AF" w14:paraId="38CB6FF5" w14:textId="077A158F">
      <w:pPr>
        <w:jc w:val="left"/>
        <w:rPr>
          <w:rFonts w:ascii="Verdana" w:hAnsi="Verdana" w:eastAsia="Verdana" w:cs="Verdana"/>
          <w:b w:val="0"/>
          <w:bCs w:val="0"/>
          <w:i w:val="0"/>
          <w:iCs w:val="0"/>
          <w:caps w:val="0"/>
          <w:smallCaps w:val="0"/>
          <w:noProof w:val="0"/>
          <w:color w:val="000000" w:themeColor="text1" w:themeTint="FF" w:themeShade="FF"/>
          <w:sz w:val="20"/>
          <w:szCs w:val="20"/>
          <w:lang w:val="en-GB"/>
        </w:rPr>
      </w:pPr>
    </w:p>
    <w:p w:rsidR="192EF2AF" w:rsidP="192EF2AF" w:rsidRDefault="192EF2AF" w14:paraId="70EFF601" w14:textId="79B59117">
      <w:pPr>
        <w:jc w:val="left"/>
        <w:rPr>
          <w:rFonts w:ascii="Verdana" w:hAnsi="Verdana" w:eastAsia="Verdana" w:cs="Verdana"/>
          <w:b w:val="0"/>
          <w:bCs w:val="0"/>
          <w:i w:val="0"/>
          <w:iCs w:val="0"/>
          <w:caps w:val="0"/>
          <w:smallCaps w:val="0"/>
          <w:noProof w:val="0"/>
          <w:color w:val="000000" w:themeColor="text1" w:themeTint="FF" w:themeShade="FF"/>
          <w:sz w:val="20"/>
          <w:szCs w:val="20"/>
          <w:lang w:val="en-GB"/>
        </w:rPr>
      </w:pPr>
    </w:p>
    <w:p w:rsidR="192EF2AF" w:rsidP="192EF2AF" w:rsidRDefault="192EF2AF" w14:paraId="706A9438" w14:textId="4726FD05">
      <w:pPr>
        <w:jc w:val="left"/>
        <w:rPr>
          <w:rFonts w:ascii="Verdana" w:hAnsi="Verdana" w:eastAsia="Verdana" w:cs="Verdana"/>
          <w:b w:val="0"/>
          <w:bCs w:val="0"/>
          <w:i w:val="0"/>
          <w:iCs w:val="0"/>
          <w:caps w:val="0"/>
          <w:smallCaps w:val="0"/>
          <w:noProof w:val="0"/>
          <w:color w:val="000000" w:themeColor="text1" w:themeTint="FF" w:themeShade="FF"/>
          <w:sz w:val="20"/>
          <w:szCs w:val="20"/>
          <w:lang w:val="en-GB"/>
        </w:rPr>
      </w:pPr>
    </w:p>
    <w:p w:rsidR="192EF2AF" w:rsidP="192EF2AF" w:rsidRDefault="192EF2AF" w14:paraId="625F2B83" w14:textId="2F945C37">
      <w:pPr>
        <w:pStyle w:val="ListParagraph"/>
        <w:numPr>
          <w:ilvl w:val="0"/>
          <w:numId w:val="1"/>
        </w:numPr>
        <w:tabs>
          <w:tab w:val="num" w:leader="none" w:pos="432"/>
        </w:tabs>
        <w:spacing w:before="240" w:after="60"/>
        <w:jc w:val="left"/>
        <w:rPr>
          <w:rFonts w:ascii="Verdana" w:hAnsi="Verdana" w:eastAsia="Verdana" w:cs="Verdana" w:asciiTheme="minorAscii" w:hAnsiTheme="minorAscii" w:eastAsiaTheme="minorAscii" w:cstheme="minorAscii"/>
          <w:caps w:val="0"/>
          <w:smallCaps w:val="0"/>
          <w:noProof w:val="0"/>
          <w:color w:val="000000" w:themeColor="text1" w:themeTint="FF" w:themeShade="FF"/>
          <w:sz w:val="32"/>
          <w:szCs w:val="32"/>
          <w:lang w:val="en-GB"/>
        </w:rPr>
      </w:pPr>
      <w:r>
        <w:br w:type="page"/>
      </w:r>
      <w:r w:rsidR="192EF2AF">
        <w:rPr/>
        <w:t>Signatures</w:t>
      </w:r>
    </w:p>
    <w:p w:rsidR="192EF2AF" w:rsidP="192EF2AF" w:rsidRDefault="192EF2AF" w14:paraId="3741455D" w14:textId="7C65DA2B">
      <w:pPr>
        <w:jc w:val="left"/>
        <w:rPr>
          <w:rFonts w:ascii="Verdana" w:hAnsi="Verdana" w:eastAsia="Verdana" w:cs="Verdana"/>
          <w:b w:val="0"/>
          <w:bCs w:val="0"/>
          <w:i w:val="0"/>
          <w:iCs w:val="0"/>
          <w:caps w:val="0"/>
          <w:smallCaps w:val="0"/>
          <w:noProof w:val="0"/>
          <w:color w:val="000000" w:themeColor="text1" w:themeTint="FF" w:themeShade="FF"/>
          <w:sz w:val="20"/>
          <w:szCs w:val="20"/>
          <w:lang w:val="en-GB"/>
        </w:rPr>
      </w:pPr>
      <w:r w:rsidRPr="192EF2AF" w:rsidR="192EF2AF">
        <w:rPr>
          <w:rFonts w:ascii="Verdana" w:hAnsi="Verdana" w:eastAsia="Verdana" w:cs="Verdana"/>
          <w:b w:val="0"/>
          <w:bCs w:val="0"/>
          <w:i w:val="0"/>
          <w:iCs w:val="0"/>
          <w:caps w:val="0"/>
          <w:smallCaps w:val="0"/>
          <w:noProof w:val="0"/>
          <w:color w:val="000000" w:themeColor="text1" w:themeTint="FF" w:themeShade="FF"/>
          <w:sz w:val="20"/>
          <w:szCs w:val="20"/>
          <w:lang w:val="en-US"/>
        </w:rPr>
        <w:t>By signing this document, both the Client and Pacon agree that the requirements and assumptions are accurate and adequate to begin the implementation.  If a requirement, flow, customization, configuration, or document is not stated in this Requirements Document or in its related SOW and Change Order, then it is assumed to be out of scope and not to be included in the implementation.  Any changes to the flows, requirements, or assumptions may result in work that falls outside the scope of work that has been defined and may extend the targeted milestones and go-live dates and shall be subject to a change order or a separate statement of work and if necessary, additional costs.</w:t>
      </w:r>
    </w:p>
    <w:p w:rsidR="192EF2AF" w:rsidP="192EF2AF" w:rsidRDefault="192EF2AF" w14:paraId="324D3768" w14:textId="09FEDC7A">
      <w:pPr>
        <w:jc w:val="left"/>
        <w:rPr>
          <w:rFonts w:ascii="Verdana" w:hAnsi="Verdana" w:eastAsia="Verdana" w:cs="Verdana"/>
          <w:b w:val="0"/>
          <w:bCs w:val="0"/>
          <w:i w:val="0"/>
          <w:iCs w:val="0"/>
          <w:caps w:val="0"/>
          <w:smallCaps w:val="0"/>
          <w:noProof w:val="0"/>
          <w:color w:val="000000" w:themeColor="text1" w:themeTint="FF" w:themeShade="FF"/>
          <w:sz w:val="20"/>
          <w:szCs w:val="20"/>
          <w:lang w:val="en-GB"/>
        </w:rPr>
      </w:pPr>
    </w:p>
    <w:p w:rsidR="192EF2AF" w:rsidP="192EF2AF" w:rsidRDefault="192EF2AF" w14:paraId="61F49778" w14:textId="78A6BAC5">
      <w:pPr>
        <w:jc w:val="left"/>
        <w:rPr>
          <w:rFonts w:ascii="Verdana" w:hAnsi="Verdana" w:eastAsia="Verdana" w:cs="Verdana"/>
          <w:b w:val="0"/>
          <w:bCs w:val="0"/>
          <w:i w:val="0"/>
          <w:iCs w:val="0"/>
          <w:caps w:val="0"/>
          <w:smallCaps w:val="0"/>
          <w:noProof w:val="0"/>
          <w:color w:val="000000" w:themeColor="text1" w:themeTint="FF" w:themeShade="FF"/>
          <w:sz w:val="20"/>
          <w:szCs w:val="20"/>
          <w:lang w:val="en-GB"/>
        </w:rPr>
      </w:pPr>
    </w:p>
    <w:tbl>
      <w:tblPr>
        <w:tblStyle w:val="TableNormal"/>
        <w:tblW w:w="0" w:type="auto"/>
        <w:tblInd w:w="105" w:type="dxa"/>
        <w:tblLayout w:type="fixed"/>
        <w:tblLook w:val="01E0" w:firstRow="1" w:lastRow="1" w:firstColumn="1" w:lastColumn="1" w:noHBand="0" w:noVBand="0"/>
      </w:tblPr>
      <w:tblGrid>
        <w:gridCol w:w="4193"/>
        <w:gridCol w:w="215"/>
        <w:gridCol w:w="4608"/>
      </w:tblGrid>
      <w:tr w:rsidR="192EF2AF" w:rsidTr="192EF2AF" w14:paraId="57F6C7E3">
        <w:trPr>
          <w:trHeight w:val="405"/>
        </w:trPr>
        <w:tc>
          <w:tcPr>
            <w:tcW w:w="4193" w:type="dxa"/>
            <w:tcBorders>
              <w:top w:val="single" w:sz="6"/>
              <w:left w:val="single" w:sz="6"/>
              <w:bottom w:val="single" w:sz="6"/>
              <w:right w:val="single" w:sz="6"/>
            </w:tcBorders>
            <w:shd w:val="clear" w:color="auto" w:fill="E0E0E0"/>
            <w:tcMar/>
            <w:vAlign w:val="center"/>
          </w:tcPr>
          <w:p w:rsidR="192EF2AF" w:rsidP="192EF2AF" w:rsidRDefault="192EF2AF" w14:paraId="24D978E6" w14:textId="7AB05E84">
            <w:pPr>
              <w:pStyle w:val="Normal"/>
              <w:jc w:val="left"/>
              <w:rPr>
                <w:rFonts w:ascii="Verdana" w:hAnsi="Verdana" w:eastAsia="Verdana" w:cs="Verdana"/>
                <w:b w:val="1"/>
                <w:bCs w:val="1"/>
                <w:i w:val="0"/>
                <w:iCs w:val="0"/>
                <w:sz w:val="20"/>
                <w:szCs w:val="20"/>
                <w:lang w:val="en-US"/>
              </w:rPr>
            </w:pPr>
            <w:r w:rsidRPr="192EF2AF" w:rsidR="192EF2AF">
              <w:rPr>
                <w:rFonts w:ascii="Verdana" w:hAnsi="Verdana" w:eastAsia="Verdana" w:cs="Verdana"/>
                <w:b w:val="1"/>
                <w:bCs w:val="1"/>
                <w:i w:val="0"/>
                <w:iCs w:val="0"/>
                <w:sz w:val="20"/>
                <w:szCs w:val="20"/>
                <w:lang w:val="en-US"/>
              </w:rPr>
              <w:t>Pacon Mfg Inc.</w:t>
            </w:r>
          </w:p>
        </w:tc>
        <w:tc>
          <w:tcPr>
            <w:tcW w:w="215" w:type="dxa"/>
            <w:tcBorders>
              <w:top w:val="single" w:sz="6"/>
              <w:left w:val="single" w:sz="6"/>
              <w:bottom w:val="single" w:sz="6"/>
              <w:right w:val="single" w:sz="6"/>
            </w:tcBorders>
            <w:tcMar/>
            <w:vAlign w:val="center"/>
          </w:tcPr>
          <w:p w:rsidR="192EF2AF" w:rsidP="192EF2AF" w:rsidRDefault="192EF2AF" w14:paraId="30BFAE7A" w14:textId="7E424DAB">
            <w:pPr>
              <w:jc w:val="left"/>
              <w:rPr>
                <w:rFonts w:ascii="Verdana" w:hAnsi="Verdana" w:eastAsia="Verdana" w:cs="Verdana"/>
                <w:b w:val="0"/>
                <w:bCs w:val="0"/>
                <w:i w:val="0"/>
                <w:iCs w:val="0"/>
                <w:sz w:val="20"/>
                <w:szCs w:val="20"/>
              </w:rPr>
            </w:pPr>
          </w:p>
        </w:tc>
        <w:tc>
          <w:tcPr>
            <w:tcW w:w="4608" w:type="dxa"/>
            <w:tcBorders>
              <w:top w:val="single" w:sz="6"/>
              <w:left w:val="single" w:sz="6"/>
              <w:bottom w:val="single" w:sz="6"/>
              <w:right w:val="single" w:sz="6"/>
            </w:tcBorders>
            <w:shd w:val="clear" w:color="auto" w:fill="E0E0E0"/>
            <w:tcMar/>
            <w:vAlign w:val="center"/>
          </w:tcPr>
          <w:p w:rsidR="192EF2AF" w:rsidP="192EF2AF" w:rsidRDefault="192EF2AF" w14:paraId="75B5D47E" w14:textId="33938927">
            <w:pPr>
              <w:pStyle w:val="Normal"/>
              <w:jc w:val="left"/>
              <w:rPr>
                <w:rFonts w:ascii="Verdana" w:hAnsi="Verdana" w:eastAsia="Verdana" w:cs="Verdana"/>
                <w:b w:val="1"/>
                <w:bCs w:val="1"/>
                <w:i w:val="0"/>
                <w:iCs w:val="0"/>
                <w:sz w:val="20"/>
                <w:szCs w:val="20"/>
                <w:lang w:val="en-US"/>
              </w:rPr>
            </w:pPr>
            <w:r w:rsidRPr="192EF2AF" w:rsidR="192EF2AF">
              <w:rPr>
                <w:rFonts w:ascii="Verdana" w:hAnsi="Verdana" w:eastAsia="Verdana" w:cs="Verdana"/>
                <w:b w:val="1"/>
                <w:bCs w:val="1"/>
                <w:i w:val="0"/>
                <w:iCs w:val="0"/>
                <w:sz w:val="20"/>
                <w:szCs w:val="20"/>
                <w:lang w:val="en-US"/>
              </w:rPr>
              <w:t>Caravel</w:t>
            </w:r>
          </w:p>
        </w:tc>
      </w:tr>
      <w:tr w:rsidR="192EF2AF" w:rsidTr="192EF2AF" w14:paraId="28ED5110">
        <w:trPr>
          <w:trHeight w:val="525"/>
        </w:trPr>
        <w:tc>
          <w:tcPr>
            <w:tcW w:w="4193" w:type="dxa"/>
            <w:tcBorders>
              <w:top w:val="single" w:sz="6"/>
              <w:left w:val="single" w:sz="6"/>
              <w:bottom w:val="single" w:sz="6"/>
              <w:right w:val="single" w:sz="6"/>
            </w:tcBorders>
            <w:tcMar/>
            <w:vAlign w:val="center"/>
          </w:tcPr>
          <w:p w:rsidR="192EF2AF" w:rsidP="192EF2AF" w:rsidRDefault="192EF2AF" w14:paraId="7D37C6F9" w14:textId="134BB4CE">
            <w:pPr>
              <w:jc w:val="left"/>
              <w:rPr>
                <w:rFonts w:ascii="Verdana" w:hAnsi="Verdana" w:eastAsia="Verdana" w:cs="Verdana"/>
                <w:b w:val="0"/>
                <w:bCs w:val="0"/>
                <w:i w:val="0"/>
                <w:iCs w:val="0"/>
                <w:sz w:val="20"/>
                <w:szCs w:val="20"/>
              </w:rPr>
            </w:pPr>
            <w:r w:rsidRPr="192EF2AF" w:rsidR="192EF2AF">
              <w:rPr>
                <w:rFonts w:ascii="Verdana" w:hAnsi="Verdana" w:eastAsia="Verdana" w:cs="Verdana"/>
                <w:b w:val="1"/>
                <w:bCs w:val="1"/>
                <w:i w:val="0"/>
                <w:iCs w:val="0"/>
                <w:sz w:val="20"/>
                <w:szCs w:val="20"/>
                <w:lang w:val="en-US"/>
              </w:rPr>
              <w:t>Name:</w:t>
            </w:r>
          </w:p>
        </w:tc>
        <w:tc>
          <w:tcPr>
            <w:tcW w:w="215" w:type="dxa"/>
            <w:tcBorders>
              <w:top w:val="single" w:sz="6"/>
              <w:left w:val="single" w:sz="6"/>
              <w:bottom w:val="single" w:sz="6"/>
              <w:right w:val="single" w:sz="6"/>
            </w:tcBorders>
            <w:tcMar/>
            <w:vAlign w:val="center"/>
          </w:tcPr>
          <w:p w:rsidR="192EF2AF" w:rsidP="192EF2AF" w:rsidRDefault="192EF2AF" w14:paraId="734492D8" w14:textId="14DBB82C">
            <w:pPr>
              <w:jc w:val="left"/>
              <w:rPr>
                <w:rFonts w:ascii="Verdana" w:hAnsi="Verdana" w:eastAsia="Verdana" w:cs="Verdana"/>
                <w:b w:val="0"/>
                <w:bCs w:val="0"/>
                <w:i w:val="0"/>
                <w:iCs w:val="0"/>
                <w:sz w:val="20"/>
                <w:szCs w:val="20"/>
              </w:rPr>
            </w:pPr>
          </w:p>
        </w:tc>
        <w:tc>
          <w:tcPr>
            <w:tcW w:w="4608" w:type="dxa"/>
            <w:tcBorders>
              <w:top w:val="single" w:sz="6"/>
              <w:left w:val="single" w:sz="6"/>
              <w:bottom w:val="single" w:sz="6"/>
              <w:right w:val="single" w:sz="6"/>
            </w:tcBorders>
            <w:tcMar/>
            <w:vAlign w:val="center"/>
          </w:tcPr>
          <w:p w:rsidR="192EF2AF" w:rsidP="192EF2AF" w:rsidRDefault="192EF2AF" w14:paraId="484977A4" w14:textId="0705A7C4">
            <w:pPr>
              <w:jc w:val="left"/>
              <w:rPr>
                <w:rFonts w:ascii="Verdana" w:hAnsi="Verdana" w:eastAsia="Verdana" w:cs="Verdana"/>
                <w:b w:val="0"/>
                <w:bCs w:val="0"/>
                <w:i w:val="0"/>
                <w:iCs w:val="0"/>
                <w:sz w:val="20"/>
                <w:szCs w:val="20"/>
              </w:rPr>
            </w:pPr>
            <w:r w:rsidRPr="192EF2AF" w:rsidR="192EF2AF">
              <w:rPr>
                <w:rFonts w:ascii="Verdana" w:hAnsi="Verdana" w:eastAsia="Verdana" w:cs="Verdana"/>
                <w:b w:val="1"/>
                <w:bCs w:val="1"/>
                <w:i w:val="0"/>
                <w:iCs w:val="0"/>
                <w:sz w:val="20"/>
                <w:szCs w:val="20"/>
                <w:lang w:val="en-US"/>
              </w:rPr>
              <w:t>Name:</w:t>
            </w:r>
            <w:r w:rsidRPr="192EF2AF" w:rsidR="192EF2AF">
              <w:rPr>
                <w:rFonts w:ascii="Verdana" w:hAnsi="Verdana" w:eastAsia="Verdana" w:cs="Verdana"/>
                <w:b w:val="0"/>
                <w:bCs w:val="0"/>
                <w:i w:val="0"/>
                <w:iCs w:val="0"/>
                <w:sz w:val="20"/>
                <w:szCs w:val="20"/>
                <w:lang w:val="en-US"/>
              </w:rPr>
              <w:t xml:space="preserve">  </w:t>
            </w:r>
          </w:p>
        </w:tc>
      </w:tr>
      <w:tr w:rsidR="192EF2AF" w:rsidTr="192EF2AF" w14:paraId="182A39CF">
        <w:trPr>
          <w:trHeight w:val="525"/>
        </w:trPr>
        <w:tc>
          <w:tcPr>
            <w:tcW w:w="4193" w:type="dxa"/>
            <w:tcBorders>
              <w:top w:val="single" w:sz="6"/>
              <w:left w:val="single" w:sz="6"/>
              <w:bottom w:val="single" w:sz="6"/>
              <w:right w:val="single" w:sz="6"/>
            </w:tcBorders>
            <w:tcMar/>
            <w:vAlign w:val="center"/>
          </w:tcPr>
          <w:p w:rsidR="192EF2AF" w:rsidP="192EF2AF" w:rsidRDefault="192EF2AF" w14:paraId="068E40F3" w14:textId="0CDB5C59">
            <w:pPr>
              <w:jc w:val="left"/>
              <w:rPr>
                <w:rFonts w:ascii="Verdana" w:hAnsi="Verdana" w:eastAsia="Verdana" w:cs="Verdana"/>
                <w:b w:val="0"/>
                <w:bCs w:val="0"/>
                <w:i w:val="0"/>
                <w:iCs w:val="0"/>
                <w:sz w:val="20"/>
                <w:szCs w:val="20"/>
              </w:rPr>
            </w:pPr>
            <w:r w:rsidRPr="192EF2AF" w:rsidR="192EF2AF">
              <w:rPr>
                <w:rFonts w:ascii="Verdana" w:hAnsi="Verdana" w:eastAsia="Verdana" w:cs="Verdana"/>
                <w:b w:val="1"/>
                <w:bCs w:val="1"/>
                <w:i w:val="0"/>
                <w:iCs w:val="0"/>
                <w:sz w:val="20"/>
                <w:szCs w:val="20"/>
                <w:lang w:val="en-US"/>
              </w:rPr>
              <w:t>Title:</w:t>
            </w:r>
          </w:p>
        </w:tc>
        <w:tc>
          <w:tcPr>
            <w:tcW w:w="215" w:type="dxa"/>
            <w:tcBorders>
              <w:top w:val="single" w:sz="6"/>
              <w:left w:val="single" w:sz="6"/>
              <w:bottom w:val="single" w:sz="6"/>
              <w:right w:val="single" w:sz="6"/>
            </w:tcBorders>
            <w:tcMar/>
            <w:vAlign w:val="center"/>
          </w:tcPr>
          <w:p w:rsidR="192EF2AF" w:rsidP="192EF2AF" w:rsidRDefault="192EF2AF" w14:paraId="10D3A76A" w14:textId="7C7BA54D">
            <w:pPr>
              <w:jc w:val="left"/>
              <w:rPr>
                <w:rFonts w:ascii="Verdana" w:hAnsi="Verdana" w:eastAsia="Verdana" w:cs="Verdana"/>
                <w:b w:val="0"/>
                <w:bCs w:val="0"/>
                <w:i w:val="0"/>
                <w:iCs w:val="0"/>
                <w:sz w:val="20"/>
                <w:szCs w:val="20"/>
              </w:rPr>
            </w:pPr>
          </w:p>
        </w:tc>
        <w:tc>
          <w:tcPr>
            <w:tcW w:w="4608" w:type="dxa"/>
            <w:tcBorders>
              <w:top w:val="single" w:sz="6"/>
              <w:left w:val="single" w:sz="6"/>
              <w:bottom w:val="single" w:sz="6"/>
              <w:right w:val="single" w:sz="6"/>
            </w:tcBorders>
            <w:tcMar/>
            <w:vAlign w:val="center"/>
          </w:tcPr>
          <w:p w:rsidR="192EF2AF" w:rsidP="192EF2AF" w:rsidRDefault="192EF2AF" w14:paraId="70271DCE" w14:textId="431FCD89">
            <w:pPr>
              <w:jc w:val="left"/>
              <w:rPr>
                <w:rFonts w:ascii="Verdana" w:hAnsi="Verdana" w:eastAsia="Verdana" w:cs="Verdana"/>
                <w:b w:val="0"/>
                <w:bCs w:val="0"/>
                <w:i w:val="0"/>
                <w:iCs w:val="0"/>
                <w:sz w:val="20"/>
                <w:szCs w:val="20"/>
              </w:rPr>
            </w:pPr>
            <w:r w:rsidRPr="192EF2AF" w:rsidR="192EF2AF">
              <w:rPr>
                <w:rFonts w:ascii="Verdana" w:hAnsi="Verdana" w:eastAsia="Verdana" w:cs="Verdana"/>
                <w:b w:val="1"/>
                <w:bCs w:val="1"/>
                <w:i w:val="0"/>
                <w:iCs w:val="0"/>
                <w:sz w:val="20"/>
                <w:szCs w:val="20"/>
                <w:lang w:val="en-US"/>
              </w:rPr>
              <w:t>Title:</w:t>
            </w:r>
            <w:r w:rsidRPr="192EF2AF" w:rsidR="192EF2AF">
              <w:rPr>
                <w:rFonts w:ascii="Verdana" w:hAnsi="Verdana" w:eastAsia="Verdana" w:cs="Verdana"/>
                <w:b w:val="0"/>
                <w:bCs w:val="0"/>
                <w:i w:val="0"/>
                <w:iCs w:val="0"/>
                <w:sz w:val="20"/>
                <w:szCs w:val="20"/>
                <w:lang w:val="en-US"/>
              </w:rPr>
              <w:t xml:space="preserve">  </w:t>
            </w:r>
          </w:p>
        </w:tc>
      </w:tr>
      <w:tr w:rsidR="192EF2AF" w:rsidTr="192EF2AF" w14:paraId="73EC5586">
        <w:trPr>
          <w:trHeight w:val="525"/>
        </w:trPr>
        <w:tc>
          <w:tcPr>
            <w:tcW w:w="4193" w:type="dxa"/>
            <w:tcBorders>
              <w:top w:val="single" w:sz="6"/>
              <w:left w:val="single" w:sz="6"/>
              <w:bottom w:val="single" w:sz="6"/>
              <w:right w:val="single" w:sz="6"/>
            </w:tcBorders>
            <w:tcMar/>
            <w:vAlign w:val="center"/>
          </w:tcPr>
          <w:p w:rsidR="192EF2AF" w:rsidP="192EF2AF" w:rsidRDefault="192EF2AF" w14:paraId="4BA208A9" w14:textId="67D084E7">
            <w:pPr>
              <w:jc w:val="left"/>
              <w:rPr>
                <w:rFonts w:ascii="Verdana" w:hAnsi="Verdana" w:eastAsia="Verdana" w:cs="Verdana"/>
                <w:b w:val="0"/>
                <w:bCs w:val="0"/>
                <w:i w:val="0"/>
                <w:iCs w:val="0"/>
                <w:sz w:val="20"/>
                <w:szCs w:val="20"/>
              </w:rPr>
            </w:pPr>
            <w:r w:rsidRPr="192EF2AF" w:rsidR="192EF2AF">
              <w:rPr>
                <w:rFonts w:ascii="Verdana" w:hAnsi="Verdana" w:eastAsia="Verdana" w:cs="Verdana"/>
                <w:b w:val="1"/>
                <w:bCs w:val="1"/>
                <w:i w:val="0"/>
                <w:iCs w:val="0"/>
                <w:sz w:val="20"/>
                <w:szCs w:val="20"/>
                <w:lang w:val="en-US"/>
              </w:rPr>
              <w:t>Signature:</w:t>
            </w:r>
          </w:p>
        </w:tc>
        <w:tc>
          <w:tcPr>
            <w:tcW w:w="215" w:type="dxa"/>
            <w:tcBorders>
              <w:top w:val="single" w:sz="6"/>
              <w:left w:val="single" w:sz="6"/>
              <w:bottom w:val="single" w:sz="6"/>
              <w:right w:val="single" w:sz="6"/>
            </w:tcBorders>
            <w:tcMar/>
            <w:vAlign w:val="center"/>
          </w:tcPr>
          <w:p w:rsidR="192EF2AF" w:rsidP="192EF2AF" w:rsidRDefault="192EF2AF" w14:paraId="20D948BF" w14:textId="2FE174C2">
            <w:pPr>
              <w:jc w:val="left"/>
              <w:rPr>
                <w:rFonts w:ascii="Verdana" w:hAnsi="Verdana" w:eastAsia="Verdana" w:cs="Verdana"/>
                <w:b w:val="0"/>
                <w:bCs w:val="0"/>
                <w:i w:val="0"/>
                <w:iCs w:val="0"/>
                <w:sz w:val="20"/>
                <w:szCs w:val="20"/>
              </w:rPr>
            </w:pPr>
          </w:p>
        </w:tc>
        <w:tc>
          <w:tcPr>
            <w:tcW w:w="4608" w:type="dxa"/>
            <w:tcBorders>
              <w:top w:val="single" w:sz="6"/>
              <w:left w:val="single" w:sz="6"/>
              <w:bottom w:val="single" w:sz="6"/>
              <w:right w:val="single" w:sz="6"/>
            </w:tcBorders>
            <w:tcMar/>
            <w:vAlign w:val="center"/>
          </w:tcPr>
          <w:p w:rsidR="192EF2AF" w:rsidP="192EF2AF" w:rsidRDefault="192EF2AF" w14:paraId="7A78B63C" w14:textId="4498B6BA">
            <w:pPr>
              <w:jc w:val="left"/>
              <w:rPr>
                <w:rFonts w:ascii="Verdana" w:hAnsi="Verdana" w:eastAsia="Verdana" w:cs="Verdana"/>
                <w:b w:val="0"/>
                <w:bCs w:val="0"/>
                <w:i w:val="0"/>
                <w:iCs w:val="0"/>
                <w:sz w:val="20"/>
                <w:szCs w:val="20"/>
              </w:rPr>
            </w:pPr>
            <w:r w:rsidRPr="192EF2AF" w:rsidR="192EF2AF">
              <w:rPr>
                <w:rFonts w:ascii="Verdana" w:hAnsi="Verdana" w:eastAsia="Verdana" w:cs="Verdana"/>
                <w:b w:val="1"/>
                <w:bCs w:val="1"/>
                <w:i w:val="0"/>
                <w:iCs w:val="0"/>
                <w:sz w:val="20"/>
                <w:szCs w:val="20"/>
                <w:lang w:val="en-US"/>
              </w:rPr>
              <w:t>Signature:</w:t>
            </w:r>
            <w:r w:rsidRPr="192EF2AF" w:rsidR="192EF2AF">
              <w:rPr>
                <w:rFonts w:ascii="Verdana" w:hAnsi="Verdana" w:eastAsia="Verdana" w:cs="Verdana"/>
                <w:b w:val="0"/>
                <w:bCs w:val="0"/>
                <w:i w:val="0"/>
                <w:iCs w:val="0"/>
                <w:sz w:val="20"/>
                <w:szCs w:val="20"/>
                <w:lang w:val="en-US"/>
              </w:rPr>
              <w:t xml:space="preserve">  </w:t>
            </w:r>
          </w:p>
        </w:tc>
      </w:tr>
      <w:tr w:rsidR="192EF2AF" w:rsidTr="192EF2AF" w14:paraId="57588B79">
        <w:trPr>
          <w:trHeight w:val="570"/>
        </w:trPr>
        <w:tc>
          <w:tcPr>
            <w:tcW w:w="4193" w:type="dxa"/>
            <w:tcBorders>
              <w:top w:val="single" w:sz="6"/>
              <w:left w:val="single" w:sz="6"/>
              <w:bottom w:val="single" w:sz="6"/>
              <w:right w:val="single" w:sz="6"/>
            </w:tcBorders>
            <w:tcMar/>
            <w:vAlign w:val="center"/>
          </w:tcPr>
          <w:p w:rsidR="192EF2AF" w:rsidP="192EF2AF" w:rsidRDefault="192EF2AF" w14:paraId="3450C03C" w14:textId="37500A73">
            <w:pPr>
              <w:jc w:val="left"/>
              <w:rPr>
                <w:rFonts w:ascii="Verdana" w:hAnsi="Verdana" w:eastAsia="Verdana" w:cs="Verdana"/>
                <w:b w:val="0"/>
                <w:bCs w:val="0"/>
                <w:i w:val="0"/>
                <w:iCs w:val="0"/>
                <w:sz w:val="20"/>
                <w:szCs w:val="20"/>
              </w:rPr>
            </w:pPr>
            <w:r w:rsidRPr="192EF2AF" w:rsidR="192EF2AF">
              <w:rPr>
                <w:rFonts w:ascii="Verdana" w:hAnsi="Verdana" w:eastAsia="Verdana" w:cs="Verdana"/>
                <w:b w:val="1"/>
                <w:bCs w:val="1"/>
                <w:i w:val="0"/>
                <w:iCs w:val="0"/>
                <w:sz w:val="20"/>
                <w:szCs w:val="20"/>
                <w:lang w:val="en-US"/>
              </w:rPr>
              <w:t>Date:</w:t>
            </w:r>
          </w:p>
        </w:tc>
        <w:tc>
          <w:tcPr>
            <w:tcW w:w="215" w:type="dxa"/>
            <w:tcBorders>
              <w:top w:val="single" w:sz="6"/>
              <w:left w:val="single" w:sz="6"/>
              <w:bottom w:val="single" w:sz="6"/>
              <w:right w:val="single" w:sz="6"/>
            </w:tcBorders>
            <w:tcMar/>
            <w:vAlign w:val="center"/>
          </w:tcPr>
          <w:p w:rsidR="192EF2AF" w:rsidP="192EF2AF" w:rsidRDefault="192EF2AF" w14:paraId="7D1666FD" w14:textId="5E945E6D">
            <w:pPr>
              <w:jc w:val="left"/>
              <w:rPr>
                <w:rFonts w:ascii="Verdana" w:hAnsi="Verdana" w:eastAsia="Verdana" w:cs="Verdana"/>
                <w:b w:val="0"/>
                <w:bCs w:val="0"/>
                <w:i w:val="0"/>
                <w:iCs w:val="0"/>
                <w:sz w:val="20"/>
                <w:szCs w:val="20"/>
              </w:rPr>
            </w:pPr>
          </w:p>
        </w:tc>
        <w:tc>
          <w:tcPr>
            <w:tcW w:w="4608" w:type="dxa"/>
            <w:tcBorders>
              <w:top w:val="single" w:sz="6"/>
              <w:left w:val="single" w:sz="6"/>
              <w:bottom w:val="single" w:sz="6"/>
              <w:right w:val="single" w:sz="6"/>
            </w:tcBorders>
            <w:tcMar/>
            <w:vAlign w:val="center"/>
          </w:tcPr>
          <w:p w:rsidR="192EF2AF" w:rsidP="192EF2AF" w:rsidRDefault="192EF2AF" w14:paraId="4684D8D2" w14:textId="17F74E57">
            <w:pPr>
              <w:jc w:val="left"/>
              <w:rPr>
                <w:rFonts w:ascii="Verdana" w:hAnsi="Verdana" w:eastAsia="Verdana" w:cs="Verdana"/>
                <w:b w:val="0"/>
                <w:bCs w:val="0"/>
                <w:i w:val="0"/>
                <w:iCs w:val="0"/>
                <w:sz w:val="20"/>
                <w:szCs w:val="20"/>
              </w:rPr>
            </w:pPr>
            <w:r w:rsidRPr="192EF2AF" w:rsidR="192EF2AF">
              <w:rPr>
                <w:rFonts w:ascii="Verdana" w:hAnsi="Verdana" w:eastAsia="Verdana" w:cs="Verdana"/>
                <w:b w:val="1"/>
                <w:bCs w:val="1"/>
                <w:i w:val="0"/>
                <w:iCs w:val="0"/>
                <w:sz w:val="20"/>
                <w:szCs w:val="20"/>
                <w:lang w:val="en-US"/>
              </w:rPr>
              <w:t>Date:</w:t>
            </w:r>
            <w:r w:rsidRPr="192EF2AF" w:rsidR="192EF2AF">
              <w:rPr>
                <w:rFonts w:ascii="Verdana" w:hAnsi="Verdana" w:eastAsia="Verdana" w:cs="Verdana"/>
                <w:b w:val="0"/>
                <w:bCs w:val="0"/>
                <w:i w:val="0"/>
                <w:iCs w:val="0"/>
                <w:sz w:val="20"/>
                <w:szCs w:val="20"/>
                <w:lang w:val="en-US"/>
              </w:rPr>
              <w:t xml:space="preserve"> </w:t>
            </w:r>
          </w:p>
        </w:tc>
      </w:tr>
    </w:tbl>
    <w:p w:rsidR="192EF2AF" w:rsidP="192EF2AF" w:rsidRDefault="192EF2AF" w14:paraId="4CD513AF" w14:textId="73A718FD">
      <w:pPr>
        <w:jc w:val="left"/>
        <w:rPr>
          <w:rFonts w:ascii="Verdana" w:hAnsi="Verdana" w:eastAsia="Verdana" w:cs="Verdana"/>
          <w:b w:val="0"/>
          <w:bCs w:val="0"/>
          <w:i w:val="0"/>
          <w:iCs w:val="0"/>
          <w:caps w:val="0"/>
          <w:smallCaps w:val="0"/>
          <w:noProof w:val="0"/>
          <w:color w:val="000000" w:themeColor="text1" w:themeTint="FF" w:themeShade="FF"/>
          <w:sz w:val="20"/>
          <w:szCs w:val="20"/>
          <w:lang w:val="en-GB"/>
        </w:rPr>
      </w:pPr>
    </w:p>
    <w:p w:rsidR="192EF2AF" w:rsidP="192EF2AF" w:rsidRDefault="192EF2AF" w14:paraId="062589CC" w14:textId="51AA8030">
      <w:pPr>
        <w:tabs>
          <w:tab w:val="left" w:leader="none" w:pos="4758"/>
        </w:tabs>
        <w:jc w:val="left"/>
        <w:rPr>
          <w:rFonts w:ascii="Verdana" w:hAnsi="Verdana" w:eastAsia="Verdana" w:cs="Verdana"/>
          <w:b w:val="0"/>
          <w:bCs w:val="0"/>
          <w:i w:val="0"/>
          <w:iCs w:val="0"/>
          <w:caps w:val="0"/>
          <w:smallCaps w:val="0"/>
          <w:noProof w:val="0"/>
          <w:color w:val="000000" w:themeColor="text1" w:themeTint="FF" w:themeShade="FF"/>
          <w:sz w:val="32"/>
          <w:szCs w:val="32"/>
          <w:lang w:val="en-GB"/>
        </w:rPr>
      </w:pPr>
    </w:p>
    <w:p w:rsidR="192EF2AF" w:rsidP="192EF2AF" w:rsidRDefault="192EF2AF" w14:paraId="55445112" w14:textId="11162384">
      <w:pPr>
        <w:pStyle w:val="Normal"/>
        <w:ind w:left="0"/>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16C9A2"/>
    <w:rsid w:val="009F4BA4"/>
    <w:rsid w:val="00FC3C00"/>
    <w:rsid w:val="011D4555"/>
    <w:rsid w:val="0132601B"/>
    <w:rsid w:val="022B7684"/>
    <w:rsid w:val="02AA90F6"/>
    <w:rsid w:val="0333A27D"/>
    <w:rsid w:val="03852B8C"/>
    <w:rsid w:val="045109EE"/>
    <w:rsid w:val="04C2C1D3"/>
    <w:rsid w:val="06353C50"/>
    <w:rsid w:val="06947B1A"/>
    <w:rsid w:val="07A1A19F"/>
    <w:rsid w:val="085694C1"/>
    <w:rsid w:val="091C35DA"/>
    <w:rsid w:val="09C39EDA"/>
    <w:rsid w:val="0A8E89F6"/>
    <w:rsid w:val="0AB2ECC4"/>
    <w:rsid w:val="0C840064"/>
    <w:rsid w:val="0DC196AB"/>
    <w:rsid w:val="0DEC2179"/>
    <w:rsid w:val="0E7A8404"/>
    <w:rsid w:val="0F198E80"/>
    <w:rsid w:val="0F3EAE2C"/>
    <w:rsid w:val="11166499"/>
    <w:rsid w:val="1148520F"/>
    <w:rsid w:val="130B8E07"/>
    <w:rsid w:val="134CBF36"/>
    <w:rsid w:val="13E098DE"/>
    <w:rsid w:val="14FB5C46"/>
    <w:rsid w:val="168595E9"/>
    <w:rsid w:val="16CCA837"/>
    <w:rsid w:val="1775CC0C"/>
    <w:rsid w:val="17ED95DF"/>
    <w:rsid w:val="18B1AC3A"/>
    <w:rsid w:val="18B8C958"/>
    <w:rsid w:val="19119C6D"/>
    <w:rsid w:val="192EF2AF"/>
    <w:rsid w:val="1931B536"/>
    <w:rsid w:val="1A0CDF0A"/>
    <w:rsid w:val="1AA00926"/>
    <w:rsid w:val="1AC9108E"/>
    <w:rsid w:val="1AF753B1"/>
    <w:rsid w:val="1B2536A1"/>
    <w:rsid w:val="1B278E8C"/>
    <w:rsid w:val="1B836085"/>
    <w:rsid w:val="1CD2BCAB"/>
    <w:rsid w:val="1CD2BCAB"/>
    <w:rsid w:val="1CF93823"/>
    <w:rsid w:val="1D177FEC"/>
    <w:rsid w:val="1D21CDEE"/>
    <w:rsid w:val="1D4494FC"/>
    <w:rsid w:val="1E0DA35B"/>
    <w:rsid w:val="1E1325AF"/>
    <w:rsid w:val="1EDE01FD"/>
    <w:rsid w:val="1FA973BC"/>
    <w:rsid w:val="2079D25E"/>
    <w:rsid w:val="222C1505"/>
    <w:rsid w:val="227222E1"/>
    <w:rsid w:val="244845B7"/>
    <w:rsid w:val="2482355D"/>
    <w:rsid w:val="24F1408F"/>
    <w:rsid w:val="264A4FA8"/>
    <w:rsid w:val="27BE743E"/>
    <w:rsid w:val="291224AA"/>
    <w:rsid w:val="2962209D"/>
    <w:rsid w:val="29BEBD65"/>
    <w:rsid w:val="2A5760FC"/>
    <w:rsid w:val="2AD312F8"/>
    <w:rsid w:val="2B2A988E"/>
    <w:rsid w:val="2B89DD0F"/>
    <w:rsid w:val="2B98DC4A"/>
    <w:rsid w:val="2BA94240"/>
    <w:rsid w:val="2D25AD70"/>
    <w:rsid w:val="2D4512A1"/>
    <w:rsid w:val="2D813C0B"/>
    <w:rsid w:val="2E2BB4AB"/>
    <w:rsid w:val="2EF5E4B9"/>
    <w:rsid w:val="30351FC8"/>
    <w:rsid w:val="313ABFA2"/>
    <w:rsid w:val="31BD9B56"/>
    <w:rsid w:val="338AA489"/>
    <w:rsid w:val="3536FC29"/>
    <w:rsid w:val="3560B134"/>
    <w:rsid w:val="3643B24A"/>
    <w:rsid w:val="3889CD36"/>
    <w:rsid w:val="3896165A"/>
    <w:rsid w:val="389851F6"/>
    <w:rsid w:val="38EB4C01"/>
    <w:rsid w:val="390AC1BF"/>
    <w:rsid w:val="39199FB1"/>
    <w:rsid w:val="3A4664E0"/>
    <w:rsid w:val="3AF10F56"/>
    <w:rsid w:val="3B40B398"/>
    <w:rsid w:val="3B96BC48"/>
    <w:rsid w:val="3BE23541"/>
    <w:rsid w:val="3FA7F1C6"/>
    <w:rsid w:val="402E5C8F"/>
    <w:rsid w:val="40693E42"/>
    <w:rsid w:val="406DC636"/>
    <w:rsid w:val="40AB5161"/>
    <w:rsid w:val="40B5A664"/>
    <w:rsid w:val="41221F82"/>
    <w:rsid w:val="4216C9A2"/>
    <w:rsid w:val="42D5E24F"/>
    <w:rsid w:val="434BC57D"/>
    <w:rsid w:val="43675557"/>
    <w:rsid w:val="43E2F223"/>
    <w:rsid w:val="44D05532"/>
    <w:rsid w:val="45EA0CB2"/>
    <w:rsid w:val="4694ABAE"/>
    <w:rsid w:val="469D9E13"/>
    <w:rsid w:val="47B303AB"/>
    <w:rsid w:val="485B27CA"/>
    <w:rsid w:val="4874440E"/>
    <w:rsid w:val="4886C8A3"/>
    <w:rsid w:val="4896C54F"/>
    <w:rsid w:val="489740A7"/>
    <w:rsid w:val="489ABF86"/>
    <w:rsid w:val="4975515C"/>
    <w:rsid w:val="497A8B96"/>
    <w:rsid w:val="4A390B4A"/>
    <w:rsid w:val="4ABE97D3"/>
    <w:rsid w:val="4B0CC9C7"/>
    <w:rsid w:val="4B1121BD"/>
    <w:rsid w:val="4B1121BD"/>
    <w:rsid w:val="4C484793"/>
    <w:rsid w:val="4C64D229"/>
    <w:rsid w:val="4CCDB815"/>
    <w:rsid w:val="4CD97F66"/>
    <w:rsid w:val="4D13AB23"/>
    <w:rsid w:val="4DB4740B"/>
    <w:rsid w:val="4F16D170"/>
    <w:rsid w:val="4F3296D5"/>
    <w:rsid w:val="4FD0A4BD"/>
    <w:rsid w:val="504B4BE5"/>
    <w:rsid w:val="506E1084"/>
    <w:rsid w:val="50809FB1"/>
    <w:rsid w:val="509035DE"/>
    <w:rsid w:val="50AAF0D7"/>
    <w:rsid w:val="511BB8B6"/>
    <w:rsid w:val="52A04342"/>
    <w:rsid w:val="52CBAD2D"/>
    <w:rsid w:val="53010A2E"/>
    <w:rsid w:val="5331E5E0"/>
    <w:rsid w:val="54F9D44A"/>
    <w:rsid w:val="5588AFFC"/>
    <w:rsid w:val="5786F30D"/>
    <w:rsid w:val="57D484B0"/>
    <w:rsid w:val="5836EE01"/>
    <w:rsid w:val="58CD71A7"/>
    <w:rsid w:val="59CD456D"/>
    <w:rsid w:val="5A58DC12"/>
    <w:rsid w:val="5AA2291F"/>
    <w:rsid w:val="5BA8CFB0"/>
    <w:rsid w:val="5D21FE82"/>
    <w:rsid w:val="5D2A4060"/>
    <w:rsid w:val="5D448AE1"/>
    <w:rsid w:val="5DCA3DC6"/>
    <w:rsid w:val="5E7A92C9"/>
    <w:rsid w:val="5EE87A9E"/>
    <w:rsid w:val="5F0A8947"/>
    <w:rsid w:val="5FBB27AE"/>
    <w:rsid w:val="6016632A"/>
    <w:rsid w:val="60DA8B7A"/>
    <w:rsid w:val="6101DE88"/>
    <w:rsid w:val="6224A354"/>
    <w:rsid w:val="632656CF"/>
    <w:rsid w:val="64716AC8"/>
    <w:rsid w:val="64E9D44D"/>
    <w:rsid w:val="65A6C14C"/>
    <w:rsid w:val="65C46EE3"/>
    <w:rsid w:val="67003175"/>
    <w:rsid w:val="673EBA7E"/>
    <w:rsid w:val="6749CCFE"/>
    <w:rsid w:val="67603F44"/>
    <w:rsid w:val="6782AEFD"/>
    <w:rsid w:val="6793D5DD"/>
    <w:rsid w:val="683D8FF1"/>
    <w:rsid w:val="68E59D5F"/>
    <w:rsid w:val="6A029B11"/>
    <w:rsid w:val="6A5E6D0A"/>
    <w:rsid w:val="6AA23509"/>
    <w:rsid w:val="6DC0FC08"/>
    <w:rsid w:val="6DC98686"/>
    <w:rsid w:val="6DF40402"/>
    <w:rsid w:val="6E849533"/>
    <w:rsid w:val="6ED60C34"/>
    <w:rsid w:val="6F9174F0"/>
    <w:rsid w:val="6F96EDE5"/>
    <w:rsid w:val="6FF25542"/>
    <w:rsid w:val="6FF25542"/>
    <w:rsid w:val="711FEFD8"/>
    <w:rsid w:val="7245F102"/>
    <w:rsid w:val="74A48AC5"/>
    <w:rsid w:val="75BB700E"/>
    <w:rsid w:val="76062F69"/>
    <w:rsid w:val="768A8DA1"/>
    <w:rsid w:val="778F315C"/>
    <w:rsid w:val="77ED312F"/>
    <w:rsid w:val="782063C0"/>
    <w:rsid w:val="78D7F725"/>
    <w:rsid w:val="792CE96E"/>
    <w:rsid w:val="798652EF"/>
    <w:rsid w:val="799A8146"/>
    <w:rsid w:val="79A229ED"/>
    <w:rsid w:val="79A68AA3"/>
    <w:rsid w:val="79EF841C"/>
    <w:rsid w:val="7A97B266"/>
    <w:rsid w:val="7ADB5989"/>
    <w:rsid w:val="7B3651A7"/>
    <w:rsid w:val="7B425B04"/>
    <w:rsid w:val="7B6273CD"/>
    <w:rsid w:val="7C0799D4"/>
    <w:rsid w:val="7C0FB930"/>
    <w:rsid w:val="7C1B26F8"/>
    <w:rsid w:val="7C5EEEF7"/>
    <w:rsid w:val="7C9CCE3C"/>
    <w:rsid w:val="7D5FACCE"/>
    <w:rsid w:val="7D8565CA"/>
    <w:rsid w:val="7DED9218"/>
    <w:rsid w:val="7DFABF58"/>
    <w:rsid w:val="7DFE72E0"/>
    <w:rsid w:val="7E58145B"/>
    <w:rsid w:val="7F1CA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6C9A2"/>
  <w15:chartTrackingRefBased/>
  <w15:docId w15:val="{013C5063-F83B-461C-B16F-4FEEC7EB50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Major" w:customStyle="true">
    <w:uiPriority w:val="1"/>
    <w:name w:val="Title-Major"/>
    <w:basedOn w:val="Normal"/>
    <w:rsid w:val="192EF2AF"/>
    <w:rPr>
      <w:rFonts w:ascii="Book Antiqua" w:hAnsi="Book Antiqua" w:eastAsia="Times New Roman" w:cs="Times New Roman"/>
      <w:b w:val="0"/>
      <w:bCs w:val="0"/>
      <w:smallCaps w:val="1"/>
      <w:sz w:val="48"/>
      <w:szCs w:val="48"/>
    </w:rPr>
    <w:pPr>
      <w:spacing w:before="0" w:after="120"/>
      <w:ind w:left="2520" w:right="720"/>
      <w:jc w:val="both"/>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2.jpg" Id="R4c043ecdf15a4a24" /><Relationship Type="http://schemas.openxmlformats.org/officeDocument/2006/relationships/image" Target="/media/image3.jpg" Id="R1b57f12431b54acc" /><Relationship Type="http://schemas.openxmlformats.org/officeDocument/2006/relationships/image" Target="/media/image4.jpg" Id="Re4a67eee738d492d" /><Relationship Type="http://schemas.openxmlformats.org/officeDocument/2006/relationships/image" Target="/media/image5.jpg" Id="R1a35cae918a347a8" /><Relationship Type="http://schemas.openxmlformats.org/officeDocument/2006/relationships/image" Target="/media/image6.jpg" Id="R6f11afeb41374e08" /><Relationship Type="http://schemas.openxmlformats.org/officeDocument/2006/relationships/image" Target="/media/image7.jpg" Id="R6d48caed514c49fc" /><Relationship Type="http://schemas.openxmlformats.org/officeDocument/2006/relationships/image" Target="/media/image8.jpg" Id="Rdcf17e1b269f45b0" /><Relationship Type="http://schemas.openxmlformats.org/officeDocument/2006/relationships/image" Target="/media/image9.jpg" Id="R0c216c4b1c234005" /><Relationship Type="http://schemas.openxmlformats.org/officeDocument/2006/relationships/image" Target="/media/imagea.jpg" Id="Rc50a061107764955" /><Relationship Type="http://schemas.openxmlformats.org/officeDocument/2006/relationships/image" Target="/media/imageb.jpg" Id="R1158a15b80894ce9" /><Relationship Type="http://schemas.openxmlformats.org/officeDocument/2006/relationships/image" Target="/media/imagec.jpg" Id="R48e1518f05c94a5b" /><Relationship Type="http://schemas.openxmlformats.org/officeDocument/2006/relationships/image" Target="/media/imaged.jpg" Id="R4197e5bc6678429b" /><Relationship Type="http://schemas.openxmlformats.org/officeDocument/2006/relationships/image" Target="/media/imagee.jpg" Id="Rb0c7f91ef1504feb" /><Relationship Type="http://schemas.openxmlformats.org/officeDocument/2006/relationships/glossaryDocument" Target="/word/glossary/document.xml" Id="R76cbc29c89c44662" /><Relationship Type="http://schemas.openxmlformats.org/officeDocument/2006/relationships/numbering" Target="/word/numbering.xml" Id="R5e75e4f1c68f4d0b" /><Relationship Type="http://schemas.openxmlformats.org/officeDocument/2006/relationships/image" Target="/media/imagef.jpg" Id="R07e4a363090d46d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2a15166-2d16-46a6-b0cb-4f305535f0ad}"/>
      </w:docPartPr>
      <w:docPartBody>
        <w:p w14:paraId="57BAFF83">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Vrushal Sapkal</dc:creator>
  <keywords/>
  <dc:description/>
  <lastModifiedBy>Vrushal Sapkal</lastModifiedBy>
  <revision>5</revision>
  <dcterms:created xsi:type="dcterms:W3CDTF">2022-04-20T06:33:11.0673474Z</dcterms:created>
  <dcterms:modified xsi:type="dcterms:W3CDTF">2022-04-22T06:13:49.9330989Z</dcterms:modified>
</coreProperties>
</file>