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D7643" w14:textId="77777777" w:rsidR="00B83AA0" w:rsidRDefault="00374A57">
      <w:pPr>
        <w:pStyle w:val="BodyText"/>
        <w:ind w:left="101"/>
        <w:rPr>
          <w:rFonts w:ascii="Times New Roman"/>
          <w:sz w:val="20"/>
        </w:rPr>
      </w:pPr>
      <w:r>
        <w:rPr>
          <w:rFonts w:ascii="Times New Roman"/>
          <w:noProof/>
          <w:sz w:val="20"/>
          <w:lang w:bidi="ar-SA"/>
        </w:rPr>
        <w:drawing>
          <wp:inline distT="0" distB="0" distL="0" distR="0" wp14:anchorId="0CB8451C" wp14:editId="14400244">
            <wp:extent cx="2135311" cy="74104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135311" cy="741045"/>
                    </a:xfrm>
                    <a:prstGeom prst="rect">
                      <a:avLst/>
                    </a:prstGeom>
                  </pic:spPr>
                </pic:pic>
              </a:graphicData>
            </a:graphic>
          </wp:inline>
        </w:drawing>
      </w:r>
    </w:p>
    <w:p w14:paraId="24FEB7D7" w14:textId="77777777" w:rsidR="00B83AA0" w:rsidRDefault="00B83AA0">
      <w:pPr>
        <w:pStyle w:val="BodyText"/>
        <w:rPr>
          <w:rFonts w:ascii="Times New Roman"/>
          <w:sz w:val="20"/>
        </w:rPr>
      </w:pPr>
    </w:p>
    <w:p w14:paraId="5ADF823A" w14:textId="77777777" w:rsidR="00B83AA0" w:rsidRDefault="00B83AA0">
      <w:pPr>
        <w:pStyle w:val="BodyText"/>
        <w:rPr>
          <w:rFonts w:ascii="Times New Roman"/>
          <w:sz w:val="20"/>
        </w:rPr>
      </w:pPr>
    </w:p>
    <w:p w14:paraId="4B93E414" w14:textId="77777777" w:rsidR="00B83AA0" w:rsidRPr="00234852" w:rsidRDefault="00374A57">
      <w:pPr>
        <w:pStyle w:val="Heading1"/>
        <w:spacing w:before="265"/>
        <w:ind w:left="2691"/>
        <w:rPr>
          <w:lang w:val="en-US"/>
        </w:rPr>
      </w:pPr>
      <w:r w:rsidRPr="00234852">
        <w:rPr>
          <w:lang w:val="en-US"/>
        </w:rPr>
        <w:t>Bachelor Thesis Guidelines</w:t>
      </w:r>
    </w:p>
    <w:p w14:paraId="03A1BA85" w14:textId="77777777" w:rsidR="00B83AA0" w:rsidRPr="00234852" w:rsidRDefault="00B83AA0">
      <w:pPr>
        <w:pStyle w:val="BodyText"/>
        <w:rPr>
          <w:b/>
          <w:sz w:val="32"/>
          <w:lang w:val="en-US"/>
        </w:rPr>
      </w:pPr>
    </w:p>
    <w:p w14:paraId="6E7D3F54" w14:textId="77777777" w:rsidR="00B83AA0" w:rsidRPr="00234852" w:rsidRDefault="00B83AA0">
      <w:pPr>
        <w:pStyle w:val="BodyText"/>
        <w:rPr>
          <w:b/>
          <w:sz w:val="40"/>
          <w:lang w:val="en-US"/>
        </w:rPr>
      </w:pPr>
    </w:p>
    <w:p w14:paraId="55F37080" w14:textId="77777777" w:rsidR="00B83AA0" w:rsidRPr="00234852" w:rsidRDefault="00374A57">
      <w:pPr>
        <w:pStyle w:val="BodyText"/>
        <w:ind w:left="115" w:right="114"/>
        <w:jc w:val="both"/>
        <w:rPr>
          <w:lang w:val="en-US"/>
        </w:rPr>
      </w:pPr>
      <w:r w:rsidRPr="00234852">
        <w:rPr>
          <w:lang w:val="en-US"/>
        </w:rPr>
        <w:t>The Bachelor thesis is a lab-based research internship students are required to complete in their sixth semester (second semester of Year 3). The internship typically takes place over at least an eight-week period and is undertaken in a lab at École Polytechnique or at a partner institution, when possible. The Academic Council may grant exemptions to these stipulations as it deems appropriate.</w:t>
      </w:r>
    </w:p>
    <w:p w14:paraId="772FC96B" w14:textId="77777777" w:rsidR="00B83AA0" w:rsidRPr="00234852" w:rsidRDefault="00B83AA0">
      <w:pPr>
        <w:pStyle w:val="BodyText"/>
        <w:rPr>
          <w:lang w:val="en-US"/>
        </w:rPr>
      </w:pPr>
    </w:p>
    <w:p w14:paraId="7F4F15CA" w14:textId="77777777" w:rsidR="00B83AA0" w:rsidRPr="00234852" w:rsidRDefault="00374A57">
      <w:pPr>
        <w:pStyle w:val="BodyText"/>
        <w:spacing w:before="1"/>
        <w:ind w:left="115" w:right="111"/>
        <w:jc w:val="both"/>
        <w:rPr>
          <w:lang w:val="en-US"/>
        </w:rPr>
      </w:pPr>
      <w:r w:rsidRPr="00234852">
        <w:rPr>
          <w:lang w:val="en-US"/>
        </w:rPr>
        <w:t>This 14 ECTS-credit internship provides students an opportunity to pursue a  directed, focused, and individual research project that  immerses students in the life of a research lab. Consistent with the Bachelor Program’s focus on research, students apply rigorous research methods to their project, while developing strong working relationships with research lab members, and experiencing first-hand the functioning of a</w:t>
      </w:r>
      <w:r w:rsidRPr="00234852">
        <w:rPr>
          <w:spacing w:val="-3"/>
          <w:lang w:val="en-US"/>
        </w:rPr>
        <w:t xml:space="preserve"> </w:t>
      </w:r>
      <w:r w:rsidRPr="00234852">
        <w:rPr>
          <w:lang w:val="en-US"/>
        </w:rPr>
        <w:t>lab.</w:t>
      </w:r>
    </w:p>
    <w:p w14:paraId="1803D368" w14:textId="77777777" w:rsidR="00B83AA0" w:rsidRPr="00234852" w:rsidRDefault="00B83AA0">
      <w:pPr>
        <w:pStyle w:val="BodyText"/>
        <w:spacing w:before="10"/>
        <w:rPr>
          <w:sz w:val="23"/>
          <w:lang w:val="en-US"/>
        </w:rPr>
      </w:pPr>
    </w:p>
    <w:p w14:paraId="65D1FB58" w14:textId="246EFE8C" w:rsidR="00B83AA0" w:rsidRDefault="00D52492">
      <w:pPr>
        <w:pStyle w:val="BodyText"/>
        <w:ind w:left="115" w:right="111"/>
        <w:jc w:val="both"/>
        <w:rPr>
          <w:lang w:val="en-US"/>
        </w:rPr>
      </w:pPr>
      <w:r w:rsidRPr="00D52492">
        <w:rPr>
          <w:lang w:val="en-US"/>
        </w:rPr>
        <w:t xml:space="preserve">The Bachelor thesis must be clearly linked to the </w:t>
      </w:r>
      <w:r w:rsidR="00817D85">
        <w:rPr>
          <w:lang w:val="en-US"/>
        </w:rPr>
        <w:t>students’ double major or minor</w:t>
      </w:r>
      <w:r w:rsidR="00374A57" w:rsidRPr="00D52492">
        <w:rPr>
          <w:lang w:val="en-US"/>
        </w:rPr>
        <w:t>.</w:t>
      </w:r>
    </w:p>
    <w:p w14:paraId="11FE2284" w14:textId="77777777" w:rsidR="0058598C" w:rsidRPr="00234852" w:rsidRDefault="0058598C">
      <w:pPr>
        <w:pStyle w:val="BodyText"/>
        <w:rPr>
          <w:lang w:val="en-US"/>
        </w:rPr>
      </w:pPr>
    </w:p>
    <w:p w14:paraId="5D7EDAE6" w14:textId="77777777" w:rsidR="00B83AA0" w:rsidRPr="00234852" w:rsidRDefault="00374A57">
      <w:pPr>
        <w:pStyle w:val="BodyText"/>
        <w:ind w:left="115" w:right="115"/>
        <w:jc w:val="both"/>
        <w:rPr>
          <w:lang w:val="en-US"/>
        </w:rPr>
      </w:pPr>
      <w:r w:rsidRPr="00234852">
        <w:rPr>
          <w:lang w:val="en-US"/>
        </w:rPr>
        <w:t>Students must undertake a literature review in their area of interest, identifying gaps or inconsistencies to develop their own argument or hypothesis</w:t>
      </w:r>
      <w:r w:rsidR="00783EBC">
        <w:rPr>
          <w:lang w:val="en-US"/>
        </w:rPr>
        <w:t>,</w:t>
      </w:r>
      <w:r w:rsidRPr="00234852">
        <w:rPr>
          <w:lang w:val="en-US"/>
        </w:rPr>
        <w:t xml:space="preserve"> which they will test. The Bachelor thesis includes two components: 1- a written final report, and 2- an oral defense. The goal of this project is to enhance students’ critical thinking, analytical, and communication skills.</w:t>
      </w:r>
    </w:p>
    <w:p w14:paraId="66A08531" w14:textId="77777777" w:rsidR="00B83AA0" w:rsidRPr="00234852" w:rsidRDefault="00B83AA0">
      <w:pPr>
        <w:pStyle w:val="BodyText"/>
        <w:rPr>
          <w:lang w:val="en-US"/>
        </w:rPr>
      </w:pPr>
    </w:p>
    <w:p w14:paraId="37228843" w14:textId="56294D26" w:rsidR="00B83AA0" w:rsidRPr="00234852" w:rsidRDefault="00374A57">
      <w:pPr>
        <w:pStyle w:val="BodyText"/>
        <w:ind w:left="115" w:right="114"/>
        <w:jc w:val="both"/>
        <w:rPr>
          <w:lang w:val="en-US"/>
        </w:rPr>
      </w:pPr>
      <w:r w:rsidRPr="00234852">
        <w:rPr>
          <w:lang w:val="en-US"/>
        </w:rPr>
        <w:t>Students receive</w:t>
      </w:r>
      <w:r w:rsidR="007B1AA0" w:rsidRPr="007B1AA0">
        <w:rPr>
          <w:lang w:val="en-US"/>
        </w:rPr>
        <w:t xml:space="preserve"> </w:t>
      </w:r>
      <w:r w:rsidR="007B1AA0" w:rsidRPr="00234852">
        <w:rPr>
          <w:lang w:val="en-US"/>
        </w:rPr>
        <w:t>a letter grade (from A+ to F)</w:t>
      </w:r>
      <w:r w:rsidRPr="00234852">
        <w:rPr>
          <w:lang w:val="en-US"/>
        </w:rPr>
        <w:t xml:space="preserve"> for their Bachelor thesis taking into consideration</w:t>
      </w:r>
      <w:r w:rsidR="00783EBC" w:rsidRPr="00783EBC">
        <w:rPr>
          <w:lang w:val="en-US"/>
        </w:rPr>
        <w:t>, the quality of the work during the internship (50%), the report (25%) and the oral defense (25%).</w:t>
      </w:r>
      <w:r w:rsidRPr="00234852">
        <w:rPr>
          <w:lang w:val="en-US"/>
        </w:rPr>
        <w:t>. The assessment of the Bachelor thesis also takes into consideration the length of the research internship (8 weeks or more), and expectations are adjusted accordingly.</w:t>
      </w:r>
    </w:p>
    <w:p w14:paraId="42D2358D" w14:textId="77777777" w:rsidR="00B83AA0" w:rsidRPr="00234852" w:rsidRDefault="00B83AA0">
      <w:pPr>
        <w:pStyle w:val="BodyText"/>
        <w:spacing w:before="1"/>
        <w:rPr>
          <w:lang w:val="en-US"/>
        </w:rPr>
      </w:pPr>
    </w:p>
    <w:p w14:paraId="155D3971" w14:textId="77777777" w:rsidR="00B83AA0" w:rsidRPr="00234852" w:rsidRDefault="00374A57">
      <w:pPr>
        <w:pStyle w:val="BodyText"/>
        <w:ind w:left="115" w:right="115"/>
        <w:jc w:val="both"/>
        <w:rPr>
          <w:lang w:val="en-US"/>
        </w:rPr>
      </w:pPr>
      <w:r w:rsidRPr="00234852">
        <w:rPr>
          <w:lang w:val="en-US"/>
        </w:rPr>
        <w:t>Should the student’s work undertaken in the lab be referenced in a publication, the student’s name should appear in the bibliography as well as École Polytechnique, even if the lab may not be directly under the institution’s</w:t>
      </w:r>
      <w:r w:rsidRPr="00234852">
        <w:rPr>
          <w:spacing w:val="-19"/>
          <w:lang w:val="en-US"/>
        </w:rPr>
        <w:t xml:space="preserve"> </w:t>
      </w:r>
      <w:r w:rsidRPr="00234852">
        <w:rPr>
          <w:lang w:val="en-US"/>
        </w:rPr>
        <w:t>purview.</w:t>
      </w:r>
    </w:p>
    <w:p w14:paraId="34716803" w14:textId="77777777" w:rsidR="00B83AA0" w:rsidRPr="00234852" w:rsidRDefault="00B83AA0">
      <w:pPr>
        <w:pStyle w:val="BodyText"/>
        <w:rPr>
          <w:sz w:val="26"/>
          <w:lang w:val="en-US"/>
        </w:rPr>
      </w:pPr>
    </w:p>
    <w:p w14:paraId="7DB00B42" w14:textId="13F26C16" w:rsidR="00B83AA0" w:rsidRPr="00234852" w:rsidRDefault="007B1AA0">
      <w:pPr>
        <w:pStyle w:val="BodyText"/>
        <w:rPr>
          <w:sz w:val="26"/>
          <w:lang w:val="en-US"/>
        </w:rPr>
      </w:pPr>
      <w:r>
        <w:rPr>
          <w:sz w:val="26"/>
          <w:lang w:val="en-US"/>
        </w:rPr>
        <w:t xml:space="preserve"> </w:t>
      </w:r>
    </w:p>
    <w:p w14:paraId="65ACF0D0" w14:textId="77777777" w:rsidR="00B83AA0" w:rsidRDefault="00374A57">
      <w:pPr>
        <w:pStyle w:val="ListParagraph"/>
        <w:numPr>
          <w:ilvl w:val="0"/>
          <w:numId w:val="2"/>
        </w:numPr>
        <w:tabs>
          <w:tab w:val="left" w:pos="835"/>
          <w:tab w:val="left" w:pos="836"/>
        </w:tabs>
        <w:spacing w:before="227"/>
        <w:rPr>
          <w:i/>
          <w:sz w:val="24"/>
        </w:rPr>
      </w:pPr>
      <w:r>
        <w:rPr>
          <w:i/>
          <w:sz w:val="24"/>
        </w:rPr>
        <w:t>Thesis</w:t>
      </w:r>
      <w:r>
        <w:rPr>
          <w:i/>
          <w:spacing w:val="-2"/>
          <w:sz w:val="24"/>
        </w:rPr>
        <w:t xml:space="preserve"> </w:t>
      </w:r>
      <w:r>
        <w:rPr>
          <w:i/>
          <w:sz w:val="24"/>
        </w:rPr>
        <w:t>Supervision</w:t>
      </w:r>
    </w:p>
    <w:p w14:paraId="369F55EC" w14:textId="77777777" w:rsidR="00B83AA0" w:rsidRDefault="00B83AA0">
      <w:pPr>
        <w:pStyle w:val="BodyText"/>
        <w:spacing w:before="11"/>
        <w:rPr>
          <w:i/>
          <w:sz w:val="23"/>
        </w:rPr>
      </w:pPr>
    </w:p>
    <w:p w14:paraId="19B009F7" w14:textId="77777777" w:rsidR="00B83AA0" w:rsidRPr="00234852" w:rsidRDefault="00374A57">
      <w:pPr>
        <w:pStyle w:val="BodyText"/>
        <w:ind w:left="115" w:right="119"/>
        <w:jc w:val="both"/>
        <w:rPr>
          <w:lang w:val="en-US"/>
        </w:rPr>
      </w:pPr>
      <w:r w:rsidRPr="00234852">
        <w:rPr>
          <w:lang w:val="en-US"/>
        </w:rPr>
        <w:t>The work undertaken during the Bachelor thesis is closely supervised and monitored by:</w:t>
      </w:r>
    </w:p>
    <w:p w14:paraId="117B0A4C" w14:textId="77777777" w:rsidR="00B83AA0" w:rsidRPr="00234852" w:rsidRDefault="00B83AA0">
      <w:pPr>
        <w:pStyle w:val="BodyText"/>
        <w:rPr>
          <w:lang w:val="en-US"/>
        </w:rPr>
      </w:pPr>
    </w:p>
    <w:p w14:paraId="3846B69D" w14:textId="77777777" w:rsidR="0053778F" w:rsidRDefault="00374A57">
      <w:pPr>
        <w:pStyle w:val="BodyText"/>
        <w:ind w:left="116" w:right="116"/>
        <w:jc w:val="both"/>
        <w:rPr>
          <w:b/>
          <w:lang w:val="en-US"/>
        </w:rPr>
      </w:pPr>
      <w:r w:rsidRPr="008F2166">
        <w:rPr>
          <w:b/>
          <w:lang w:val="en-US"/>
        </w:rPr>
        <w:t>The</w:t>
      </w:r>
      <w:r w:rsidRPr="00234852">
        <w:rPr>
          <w:lang w:val="en-US"/>
        </w:rPr>
        <w:t xml:space="preserve"> </w:t>
      </w:r>
      <w:r w:rsidRPr="00234852">
        <w:rPr>
          <w:b/>
          <w:lang w:val="en-US"/>
        </w:rPr>
        <w:t>Referent Instructor</w:t>
      </w:r>
      <w:r w:rsidR="0053778F">
        <w:rPr>
          <w:b/>
          <w:lang w:val="en-US"/>
        </w:rPr>
        <w:t xml:space="preserve">: </w:t>
      </w:r>
    </w:p>
    <w:p w14:paraId="0BD876EF" w14:textId="7C0CCA8A" w:rsidR="00B83AA0" w:rsidRPr="00234852" w:rsidRDefault="00A123EC">
      <w:pPr>
        <w:pStyle w:val="BodyText"/>
        <w:ind w:left="116" w:right="116"/>
        <w:jc w:val="both"/>
        <w:rPr>
          <w:lang w:val="en-US"/>
        </w:rPr>
      </w:pPr>
      <w:r>
        <w:rPr>
          <w:lang w:val="en-US"/>
        </w:rPr>
        <w:t xml:space="preserve">They are </w:t>
      </w:r>
      <w:r w:rsidR="00374A57" w:rsidRPr="00234852">
        <w:rPr>
          <w:lang w:val="en-US"/>
        </w:rPr>
        <w:t>a faculty member from Ecole Polytechnique assigned to students based on the subject area they wish to undertake their thesis</w:t>
      </w:r>
      <w:r w:rsidR="0053778F">
        <w:rPr>
          <w:lang w:val="en-US"/>
        </w:rPr>
        <w:t xml:space="preserve"> in</w:t>
      </w:r>
      <w:r w:rsidR="00374A57" w:rsidRPr="00234852">
        <w:rPr>
          <w:lang w:val="en-US"/>
        </w:rPr>
        <w:t>. There are</w:t>
      </w:r>
    </w:p>
    <w:p w14:paraId="0A5776C2" w14:textId="77777777" w:rsidR="00B83AA0" w:rsidRPr="00234852" w:rsidRDefault="00B83AA0">
      <w:pPr>
        <w:jc w:val="both"/>
        <w:rPr>
          <w:lang w:val="en-US"/>
        </w:rPr>
        <w:sectPr w:rsidR="00B83AA0" w:rsidRPr="00234852">
          <w:type w:val="continuous"/>
          <w:pgSz w:w="11910" w:h="16840"/>
          <w:pgMar w:top="640" w:right="1300" w:bottom="280" w:left="1300" w:header="720" w:footer="720" w:gutter="0"/>
          <w:cols w:space="720"/>
        </w:sectPr>
      </w:pPr>
    </w:p>
    <w:p w14:paraId="5873B256" w14:textId="1805FAE8" w:rsidR="00B83AA0" w:rsidRPr="00234852" w:rsidRDefault="00374A57">
      <w:pPr>
        <w:pStyle w:val="BodyText"/>
        <w:spacing w:before="76"/>
        <w:ind w:left="115" w:right="115"/>
        <w:jc w:val="both"/>
        <w:rPr>
          <w:lang w:val="en-US"/>
        </w:rPr>
      </w:pPr>
      <w:r w:rsidRPr="00234852">
        <w:rPr>
          <w:lang w:val="en-US"/>
        </w:rPr>
        <w:lastRenderedPageBreak/>
        <w:t xml:space="preserve">different Referent Instructors who are responsible for the following subject areas: applied mathematics, pure mathematics, physics, mechanics, economics, and computer science. Referent Instructors are charged with co-completing the </w:t>
      </w:r>
      <w:r w:rsidRPr="00234852">
        <w:rPr>
          <w:i/>
          <w:lang w:val="en-US"/>
        </w:rPr>
        <w:t>Bachelor Thesis Proposal Form</w:t>
      </w:r>
      <w:r w:rsidR="0053778F">
        <w:rPr>
          <w:lang w:val="en-US"/>
        </w:rPr>
        <w:t xml:space="preserve">. </w:t>
      </w:r>
      <w:r w:rsidRPr="00234852">
        <w:rPr>
          <w:lang w:val="en-US"/>
        </w:rPr>
        <w:t xml:space="preserve"> </w:t>
      </w:r>
      <w:r w:rsidR="0053778F">
        <w:rPr>
          <w:lang w:val="en-US"/>
        </w:rPr>
        <w:t>T</w:t>
      </w:r>
      <w:r w:rsidRPr="00234852">
        <w:rPr>
          <w:lang w:val="en-US"/>
        </w:rPr>
        <w:t xml:space="preserve">hey also approve </w:t>
      </w:r>
      <w:r w:rsidR="0053778F">
        <w:rPr>
          <w:lang w:val="en-US"/>
        </w:rPr>
        <w:t xml:space="preserve">the </w:t>
      </w:r>
      <w:r w:rsidRPr="00234852">
        <w:rPr>
          <w:lang w:val="en-US"/>
        </w:rPr>
        <w:t>project topics submitted by students, work with staff in research labs to find potential thesis topics, coordinate students’ integration into research labs, serve as a point of contact with Internship Tutors, evaluate thesis reports and oral defenses</w:t>
      </w:r>
      <w:r w:rsidR="0053778F">
        <w:rPr>
          <w:lang w:val="en-US"/>
        </w:rPr>
        <w:t xml:space="preserve">. </w:t>
      </w:r>
      <w:r w:rsidR="0053778F" w:rsidRPr="0053778F">
        <w:rPr>
          <w:lang w:val="en-US"/>
        </w:rPr>
        <w:t xml:space="preserve"> </w:t>
      </w:r>
      <w:r w:rsidR="0053778F">
        <w:rPr>
          <w:lang w:val="en-US"/>
        </w:rPr>
        <w:t xml:space="preserve">Should the internship tutor be unavailable for the evaluation of the defense, they are in charge of </w:t>
      </w:r>
      <w:r w:rsidRPr="00234852">
        <w:rPr>
          <w:lang w:val="en-US"/>
        </w:rPr>
        <w:t>locat</w:t>
      </w:r>
      <w:r w:rsidR="0053778F">
        <w:rPr>
          <w:lang w:val="en-US"/>
        </w:rPr>
        <w:t>ing</w:t>
      </w:r>
      <w:r w:rsidRPr="00234852">
        <w:rPr>
          <w:lang w:val="en-US"/>
        </w:rPr>
        <w:t xml:space="preserve"> second readers who grade Bachelor theses/oral defenses.</w:t>
      </w:r>
    </w:p>
    <w:p w14:paraId="698D807B" w14:textId="77777777" w:rsidR="00B83AA0" w:rsidRPr="00234852" w:rsidRDefault="00B83AA0">
      <w:pPr>
        <w:pStyle w:val="BodyText"/>
        <w:rPr>
          <w:lang w:val="en-US"/>
        </w:rPr>
      </w:pPr>
    </w:p>
    <w:p w14:paraId="7486D675" w14:textId="77777777" w:rsidR="00B83AA0" w:rsidRPr="00234852" w:rsidRDefault="00374A57">
      <w:pPr>
        <w:pStyle w:val="BodyText"/>
        <w:spacing w:before="1"/>
        <w:ind w:left="116" w:right="114"/>
        <w:jc w:val="both"/>
        <w:rPr>
          <w:lang w:val="en-US"/>
        </w:rPr>
      </w:pPr>
      <w:r w:rsidRPr="00234852">
        <w:rPr>
          <w:lang w:val="en-US"/>
        </w:rPr>
        <w:t xml:space="preserve">Students must identify and contact their Referent Instructor prior to committing to any research project for their Bachelor thesis. They must also have the general frame of their intended research project (lab, location, team and main subject) pre- approved by their Referent Instructor </w:t>
      </w:r>
      <w:r w:rsidRPr="00234852">
        <w:rPr>
          <w:b/>
          <w:u w:val="single"/>
          <w:lang w:val="en-US"/>
        </w:rPr>
        <w:t>by the end of October during semester 5</w:t>
      </w:r>
      <w:r w:rsidRPr="00234852">
        <w:rPr>
          <w:lang w:val="en-US"/>
        </w:rPr>
        <w:t>.</w:t>
      </w:r>
    </w:p>
    <w:p w14:paraId="73DE364B" w14:textId="77777777" w:rsidR="00B83AA0" w:rsidRPr="00234852" w:rsidRDefault="00B83AA0">
      <w:pPr>
        <w:pStyle w:val="BodyText"/>
        <w:spacing w:before="10"/>
        <w:rPr>
          <w:sz w:val="23"/>
          <w:lang w:val="en-US"/>
        </w:rPr>
      </w:pPr>
    </w:p>
    <w:p w14:paraId="2ED5DBC0" w14:textId="77777777" w:rsidR="0053778F" w:rsidRDefault="00374A57">
      <w:pPr>
        <w:pStyle w:val="BodyText"/>
        <w:spacing w:before="1"/>
        <w:ind w:left="115" w:right="114"/>
        <w:jc w:val="both"/>
        <w:rPr>
          <w:b/>
          <w:lang w:val="en-US"/>
        </w:rPr>
      </w:pPr>
      <w:r w:rsidRPr="008F2166">
        <w:rPr>
          <w:b/>
          <w:lang w:val="en-US"/>
        </w:rPr>
        <w:t xml:space="preserve">The </w:t>
      </w:r>
      <w:r w:rsidRPr="00234852">
        <w:rPr>
          <w:b/>
          <w:lang w:val="en-US"/>
        </w:rPr>
        <w:t>Internship Tutor</w:t>
      </w:r>
      <w:r w:rsidR="0053778F">
        <w:rPr>
          <w:b/>
          <w:lang w:val="en-US"/>
        </w:rPr>
        <w:t>:</w:t>
      </w:r>
    </w:p>
    <w:p w14:paraId="5D5C1C01" w14:textId="4A0ECD4F" w:rsidR="00B83AA0" w:rsidRPr="00234852" w:rsidRDefault="00374A57">
      <w:pPr>
        <w:pStyle w:val="BodyText"/>
        <w:spacing w:before="1"/>
        <w:ind w:left="115" w:right="114"/>
        <w:jc w:val="both"/>
        <w:rPr>
          <w:lang w:val="en-US"/>
        </w:rPr>
      </w:pPr>
      <w:r w:rsidRPr="00234852">
        <w:rPr>
          <w:b/>
          <w:lang w:val="en-US"/>
        </w:rPr>
        <w:t xml:space="preserve"> </w:t>
      </w:r>
      <w:r w:rsidR="0053778F">
        <w:rPr>
          <w:lang w:val="en-US"/>
        </w:rPr>
        <w:t>As a member</w:t>
      </w:r>
      <w:r w:rsidR="0053778F">
        <w:rPr>
          <w:b/>
          <w:lang w:val="en-US"/>
        </w:rPr>
        <w:t xml:space="preserve"> </w:t>
      </w:r>
      <w:r w:rsidRPr="00234852">
        <w:rPr>
          <w:lang w:val="en-US"/>
        </w:rPr>
        <w:t>of the host organization</w:t>
      </w:r>
      <w:r w:rsidR="0053778F">
        <w:rPr>
          <w:lang w:val="en-US"/>
        </w:rPr>
        <w:t xml:space="preserve">, </w:t>
      </w:r>
      <w:r w:rsidR="00A123EC">
        <w:rPr>
          <w:lang w:val="en-US"/>
        </w:rPr>
        <w:t xml:space="preserve">they are </w:t>
      </w:r>
      <w:r w:rsidRPr="00234852">
        <w:rPr>
          <w:lang w:val="en-US"/>
        </w:rPr>
        <w:t xml:space="preserve"> typically a PhD student, postdoctoral fellow, researcher or academic staff member</w:t>
      </w:r>
      <w:r w:rsidR="00A123EC">
        <w:rPr>
          <w:lang w:val="en-US"/>
        </w:rPr>
        <w:t xml:space="preserve">. They are </w:t>
      </w:r>
      <w:r w:rsidRPr="00234852">
        <w:rPr>
          <w:lang w:val="en-US"/>
        </w:rPr>
        <w:t xml:space="preserve"> the student’s primary point of contact and direct supervisor during the project’s research component</w:t>
      </w:r>
      <w:r w:rsidR="00A123EC">
        <w:rPr>
          <w:lang w:val="en-US"/>
        </w:rPr>
        <w:t>. T</w:t>
      </w:r>
      <w:r w:rsidRPr="00234852">
        <w:rPr>
          <w:lang w:val="en-US"/>
        </w:rPr>
        <w:t xml:space="preserve">his individual is either attributed to the student, or the student may also locate </w:t>
      </w:r>
      <w:r w:rsidR="00A123EC">
        <w:rPr>
          <w:lang w:val="en-US"/>
        </w:rPr>
        <w:t xml:space="preserve">their Internship Tutor. </w:t>
      </w:r>
    </w:p>
    <w:p w14:paraId="31AB489A" w14:textId="77777777" w:rsidR="00B83AA0" w:rsidRPr="00234852" w:rsidRDefault="00B83AA0">
      <w:pPr>
        <w:pStyle w:val="BodyText"/>
        <w:rPr>
          <w:sz w:val="26"/>
          <w:lang w:val="en-US"/>
        </w:rPr>
      </w:pPr>
    </w:p>
    <w:p w14:paraId="130D078D" w14:textId="77777777" w:rsidR="00B83AA0" w:rsidRPr="00234852" w:rsidRDefault="00B83AA0">
      <w:pPr>
        <w:pStyle w:val="BodyText"/>
        <w:spacing w:before="1"/>
        <w:rPr>
          <w:sz w:val="22"/>
          <w:lang w:val="en-US"/>
        </w:rPr>
      </w:pPr>
    </w:p>
    <w:p w14:paraId="75E76A43" w14:textId="77777777" w:rsidR="00B83AA0" w:rsidRDefault="00374A57">
      <w:pPr>
        <w:pStyle w:val="ListParagraph"/>
        <w:numPr>
          <w:ilvl w:val="0"/>
          <w:numId w:val="2"/>
        </w:numPr>
        <w:tabs>
          <w:tab w:val="left" w:pos="835"/>
          <w:tab w:val="left" w:pos="836"/>
        </w:tabs>
        <w:spacing w:before="1"/>
        <w:rPr>
          <w:i/>
          <w:sz w:val="24"/>
        </w:rPr>
      </w:pPr>
      <w:r>
        <w:rPr>
          <w:i/>
          <w:sz w:val="24"/>
        </w:rPr>
        <w:t>Bachelor Thesis</w:t>
      </w:r>
      <w:r>
        <w:rPr>
          <w:i/>
          <w:spacing w:val="-1"/>
          <w:sz w:val="24"/>
        </w:rPr>
        <w:t xml:space="preserve"> </w:t>
      </w:r>
      <w:r>
        <w:rPr>
          <w:i/>
          <w:sz w:val="24"/>
        </w:rPr>
        <w:t>Report</w:t>
      </w:r>
    </w:p>
    <w:p w14:paraId="49E47577" w14:textId="77777777" w:rsidR="00B83AA0" w:rsidRDefault="00B83AA0">
      <w:pPr>
        <w:pStyle w:val="BodyText"/>
        <w:spacing w:before="10"/>
        <w:rPr>
          <w:i/>
          <w:sz w:val="23"/>
        </w:rPr>
      </w:pPr>
    </w:p>
    <w:p w14:paraId="5C7B2A13" w14:textId="77777777" w:rsidR="00B83AA0" w:rsidRPr="00234852" w:rsidRDefault="00374A57">
      <w:pPr>
        <w:pStyle w:val="BodyText"/>
        <w:ind w:left="115" w:right="115"/>
        <w:jc w:val="both"/>
        <w:rPr>
          <w:lang w:val="en-US"/>
        </w:rPr>
      </w:pPr>
      <w:r w:rsidRPr="00234852">
        <w:rPr>
          <w:lang w:val="en-US"/>
        </w:rPr>
        <w:t xml:space="preserve">The length of the report should be approximately </w:t>
      </w:r>
      <w:r w:rsidRPr="00234852">
        <w:rPr>
          <w:b/>
          <w:u w:val="single"/>
          <w:lang w:val="en-US"/>
        </w:rPr>
        <w:t>20-30 pages</w:t>
      </w:r>
      <w:r w:rsidRPr="00234852">
        <w:rPr>
          <w:b/>
          <w:lang w:val="en-US"/>
        </w:rPr>
        <w:t xml:space="preserve"> </w:t>
      </w:r>
      <w:r w:rsidRPr="00234852">
        <w:rPr>
          <w:lang w:val="en-US"/>
        </w:rPr>
        <w:t>(including the title page, table of contents, references). The report will also include a signed declaration related to plagiarism (see document at the end).</w:t>
      </w:r>
    </w:p>
    <w:p w14:paraId="7C09FE8E" w14:textId="77777777" w:rsidR="00B83AA0" w:rsidRPr="00234852" w:rsidRDefault="00B83AA0">
      <w:pPr>
        <w:pStyle w:val="BodyText"/>
        <w:spacing w:before="10"/>
        <w:rPr>
          <w:sz w:val="23"/>
          <w:lang w:val="en-US"/>
        </w:rPr>
      </w:pPr>
    </w:p>
    <w:p w14:paraId="26777DC1" w14:textId="77777777" w:rsidR="00B83AA0" w:rsidRPr="00234852" w:rsidRDefault="00374A57">
      <w:pPr>
        <w:pStyle w:val="BodyText"/>
        <w:ind w:left="115" w:right="118"/>
        <w:jc w:val="both"/>
        <w:rPr>
          <w:lang w:val="en-US"/>
        </w:rPr>
      </w:pPr>
      <w:r w:rsidRPr="00234852">
        <w:rPr>
          <w:lang w:val="en-US"/>
        </w:rPr>
        <w:t>The details of the report’s style (e.g. font, spacing, margins, etc.) are outlined by the Referent Instructor.</w:t>
      </w:r>
    </w:p>
    <w:p w14:paraId="51202BCE" w14:textId="77777777" w:rsidR="00B83AA0" w:rsidRPr="00234852" w:rsidRDefault="00B83AA0">
      <w:pPr>
        <w:pStyle w:val="BodyText"/>
        <w:spacing w:before="1"/>
        <w:rPr>
          <w:lang w:val="en-US"/>
        </w:rPr>
      </w:pPr>
    </w:p>
    <w:p w14:paraId="5A3D5DBE" w14:textId="3B39479C" w:rsidR="00B83AA0" w:rsidRPr="00234852" w:rsidRDefault="00374A57">
      <w:pPr>
        <w:pStyle w:val="BodyText"/>
        <w:ind w:left="115" w:right="118"/>
        <w:jc w:val="both"/>
        <w:rPr>
          <w:lang w:val="en-US"/>
        </w:rPr>
      </w:pPr>
      <w:r w:rsidRPr="00234852">
        <w:rPr>
          <w:lang w:val="en-US"/>
        </w:rPr>
        <w:t xml:space="preserve">A strong Bachelor thesis report describes the project’s background/relevance, </w:t>
      </w:r>
      <w:r w:rsidR="00A123EC">
        <w:rPr>
          <w:lang w:val="en-US"/>
        </w:rPr>
        <w:t xml:space="preserve">the </w:t>
      </w:r>
      <w:r w:rsidRPr="00234852">
        <w:rPr>
          <w:lang w:val="en-US"/>
        </w:rPr>
        <w:t xml:space="preserve">issue(s) </w:t>
      </w:r>
      <w:r w:rsidR="00A123EC">
        <w:rPr>
          <w:lang w:val="en-US"/>
        </w:rPr>
        <w:t xml:space="preserve">that were </w:t>
      </w:r>
      <w:r w:rsidRPr="00234852">
        <w:rPr>
          <w:lang w:val="en-US"/>
        </w:rPr>
        <w:t xml:space="preserve">addressed, </w:t>
      </w:r>
      <w:r w:rsidR="00A123EC">
        <w:rPr>
          <w:lang w:val="en-US"/>
        </w:rPr>
        <w:t xml:space="preserve">its </w:t>
      </w:r>
      <w:r w:rsidRPr="00234852">
        <w:rPr>
          <w:lang w:val="en-US"/>
        </w:rPr>
        <w:t>aims, methodology, findings, conclusions, and also provides a thorough analysis and interpretation of the findings.</w:t>
      </w:r>
    </w:p>
    <w:p w14:paraId="7F422F0A" w14:textId="77777777" w:rsidR="00B83AA0" w:rsidRPr="00234852" w:rsidRDefault="00374A57">
      <w:pPr>
        <w:pStyle w:val="BodyText"/>
        <w:ind w:left="116" w:right="116"/>
        <w:jc w:val="both"/>
        <w:rPr>
          <w:lang w:val="en-US"/>
        </w:rPr>
      </w:pPr>
      <w:r w:rsidRPr="00234852">
        <w:rPr>
          <w:lang w:val="en-US"/>
        </w:rPr>
        <w:t>The thesis report is graded by the Referent Instructor and a second reader named by him/her.</w:t>
      </w:r>
    </w:p>
    <w:p w14:paraId="29139DDA" w14:textId="77777777" w:rsidR="00B83AA0" w:rsidRPr="00234852" w:rsidRDefault="00B83AA0">
      <w:pPr>
        <w:pStyle w:val="BodyText"/>
        <w:rPr>
          <w:sz w:val="26"/>
          <w:lang w:val="en-US"/>
        </w:rPr>
      </w:pPr>
    </w:p>
    <w:p w14:paraId="709B7A8D" w14:textId="77777777" w:rsidR="00B83AA0" w:rsidRPr="00234852" w:rsidRDefault="00B83AA0">
      <w:pPr>
        <w:pStyle w:val="BodyText"/>
        <w:spacing w:before="10"/>
        <w:rPr>
          <w:sz w:val="21"/>
          <w:lang w:val="en-US"/>
        </w:rPr>
      </w:pPr>
    </w:p>
    <w:p w14:paraId="17B96292" w14:textId="77777777" w:rsidR="00B83AA0" w:rsidRDefault="00374A57">
      <w:pPr>
        <w:pStyle w:val="ListParagraph"/>
        <w:numPr>
          <w:ilvl w:val="0"/>
          <w:numId w:val="2"/>
        </w:numPr>
        <w:tabs>
          <w:tab w:val="left" w:pos="835"/>
          <w:tab w:val="left" w:pos="836"/>
        </w:tabs>
        <w:spacing w:before="1"/>
        <w:rPr>
          <w:i/>
          <w:sz w:val="24"/>
        </w:rPr>
      </w:pPr>
      <w:r>
        <w:rPr>
          <w:i/>
          <w:sz w:val="24"/>
        </w:rPr>
        <w:t>Bachelor Thesis Oral</w:t>
      </w:r>
      <w:r>
        <w:rPr>
          <w:i/>
          <w:spacing w:val="-3"/>
          <w:sz w:val="24"/>
        </w:rPr>
        <w:t xml:space="preserve"> </w:t>
      </w:r>
      <w:r>
        <w:rPr>
          <w:i/>
          <w:sz w:val="24"/>
        </w:rPr>
        <w:t>Defense</w:t>
      </w:r>
    </w:p>
    <w:p w14:paraId="3E072B85" w14:textId="77777777" w:rsidR="00B83AA0" w:rsidRDefault="00B83AA0">
      <w:pPr>
        <w:pStyle w:val="BodyText"/>
        <w:spacing w:before="10"/>
        <w:rPr>
          <w:i/>
          <w:sz w:val="23"/>
        </w:rPr>
      </w:pPr>
    </w:p>
    <w:p w14:paraId="341D54CD" w14:textId="1B1DFAB2" w:rsidR="00B83AA0" w:rsidRPr="00234852" w:rsidRDefault="00374A57" w:rsidP="00350D09">
      <w:pPr>
        <w:pStyle w:val="BodyText"/>
        <w:ind w:left="115" w:right="113"/>
        <w:jc w:val="both"/>
        <w:rPr>
          <w:lang w:val="en-US"/>
        </w:rPr>
      </w:pPr>
      <w:r w:rsidRPr="00234852">
        <w:rPr>
          <w:lang w:val="en-US"/>
        </w:rPr>
        <w:t>Upon completion of the written report, students must also present their work orally. The presentation must be 20 minutes and will be followed by a 10-minute question and answer period</w:t>
      </w:r>
      <w:r w:rsidR="00A123EC">
        <w:rPr>
          <w:lang w:val="en-US"/>
        </w:rPr>
        <w:t xml:space="preserve">. The jury will deliberate and then provide a </w:t>
      </w:r>
      <w:r w:rsidRPr="00234852">
        <w:rPr>
          <w:lang w:val="en-US"/>
        </w:rPr>
        <w:t xml:space="preserve">short debriefing on </w:t>
      </w:r>
      <w:r w:rsidR="00A123EC">
        <w:rPr>
          <w:lang w:val="en-US"/>
        </w:rPr>
        <w:t>the student’s</w:t>
      </w:r>
      <w:r w:rsidRPr="00234852">
        <w:rPr>
          <w:lang w:val="en-US"/>
        </w:rPr>
        <w:t xml:space="preserve"> presentation.</w:t>
      </w:r>
    </w:p>
    <w:p w14:paraId="644AFAE3" w14:textId="77777777" w:rsidR="00B83AA0" w:rsidRPr="00234852" w:rsidRDefault="00B83AA0">
      <w:pPr>
        <w:pStyle w:val="BodyText"/>
        <w:spacing w:before="2"/>
        <w:rPr>
          <w:lang w:val="en-US"/>
        </w:rPr>
      </w:pPr>
    </w:p>
    <w:p w14:paraId="2B87BC12" w14:textId="77777777" w:rsidR="00B83AA0" w:rsidRPr="00234852" w:rsidRDefault="00374A57">
      <w:pPr>
        <w:pStyle w:val="BodyText"/>
        <w:ind w:left="116" w:right="117"/>
        <w:jc w:val="both"/>
        <w:rPr>
          <w:lang w:val="en-US"/>
        </w:rPr>
      </w:pPr>
      <w:r w:rsidRPr="00234852">
        <w:rPr>
          <w:lang w:val="en-US"/>
        </w:rPr>
        <w:t>Presentations must be made using slides, and must provide an in-depth overview of the project. Students are required to present in a professional level of English free of errors and false cognates. Deficiencies in language skills will have a negative impact on the presentation</w:t>
      </w:r>
      <w:r w:rsidRPr="00234852">
        <w:rPr>
          <w:spacing w:val="-5"/>
          <w:lang w:val="en-US"/>
        </w:rPr>
        <w:t xml:space="preserve"> </w:t>
      </w:r>
      <w:r w:rsidRPr="00234852">
        <w:rPr>
          <w:lang w:val="en-US"/>
        </w:rPr>
        <w:t>grade.</w:t>
      </w:r>
    </w:p>
    <w:p w14:paraId="1146BDB5" w14:textId="77777777" w:rsidR="00B83AA0" w:rsidRPr="00234852" w:rsidRDefault="00B83AA0">
      <w:pPr>
        <w:pStyle w:val="BodyText"/>
        <w:rPr>
          <w:lang w:val="en-US"/>
        </w:rPr>
      </w:pPr>
    </w:p>
    <w:p w14:paraId="2FA7CCF6" w14:textId="46FBC4F4" w:rsidR="00B83AA0" w:rsidRPr="00234852" w:rsidRDefault="00374A57" w:rsidP="008F2166">
      <w:pPr>
        <w:pStyle w:val="BodyText"/>
        <w:ind w:left="115" w:right="118"/>
        <w:jc w:val="both"/>
        <w:rPr>
          <w:lang w:val="en-US"/>
        </w:rPr>
        <w:sectPr w:rsidR="00B83AA0" w:rsidRPr="00234852">
          <w:pgSz w:w="11910" w:h="16840"/>
          <w:pgMar w:top="1320" w:right="1300" w:bottom="280" w:left="1300" w:header="720" w:footer="720" w:gutter="0"/>
          <w:cols w:space="720"/>
        </w:sectPr>
      </w:pPr>
      <w:r w:rsidRPr="00234852">
        <w:rPr>
          <w:lang w:val="en-US"/>
        </w:rPr>
        <w:t xml:space="preserve">The Bachelor thesis oral defense is graded by the Referent Instructor and a second reader named by </w:t>
      </w:r>
      <w:r w:rsidR="00A123EC">
        <w:rPr>
          <w:lang w:val="en-US"/>
        </w:rPr>
        <w:t>them,</w:t>
      </w:r>
      <w:r w:rsidR="00783EBC">
        <w:rPr>
          <w:lang w:val="en-US"/>
        </w:rPr>
        <w:t xml:space="preserve"> should the internship tutor be unavailable. </w:t>
      </w:r>
    </w:p>
    <w:p w14:paraId="536EB54F" w14:textId="77777777" w:rsidR="00B83AA0" w:rsidRPr="00234852" w:rsidRDefault="00B83AA0">
      <w:pPr>
        <w:pStyle w:val="BodyText"/>
        <w:spacing w:before="2"/>
        <w:rPr>
          <w:sz w:val="20"/>
          <w:lang w:val="en-US"/>
        </w:rPr>
      </w:pPr>
    </w:p>
    <w:p w14:paraId="592E7D87" w14:textId="77777777" w:rsidR="00B83AA0" w:rsidRDefault="00374A57">
      <w:pPr>
        <w:pStyle w:val="ListParagraph"/>
        <w:numPr>
          <w:ilvl w:val="0"/>
          <w:numId w:val="2"/>
        </w:numPr>
        <w:tabs>
          <w:tab w:val="left" w:pos="835"/>
          <w:tab w:val="left" w:pos="836"/>
        </w:tabs>
        <w:spacing w:before="100"/>
        <w:rPr>
          <w:i/>
          <w:sz w:val="24"/>
        </w:rPr>
      </w:pPr>
      <w:r>
        <w:rPr>
          <w:i/>
          <w:sz w:val="24"/>
        </w:rPr>
        <w:t>Bachelor Thesis</w:t>
      </w:r>
      <w:r>
        <w:rPr>
          <w:i/>
          <w:spacing w:val="-3"/>
          <w:sz w:val="24"/>
        </w:rPr>
        <w:t xml:space="preserve"> </w:t>
      </w:r>
      <w:r>
        <w:rPr>
          <w:i/>
          <w:sz w:val="24"/>
        </w:rPr>
        <w:t>Proposal</w:t>
      </w:r>
    </w:p>
    <w:p w14:paraId="6792781C" w14:textId="77777777" w:rsidR="00B83AA0" w:rsidRDefault="00B83AA0">
      <w:pPr>
        <w:pStyle w:val="BodyText"/>
        <w:rPr>
          <w:i/>
          <w:sz w:val="28"/>
        </w:rPr>
      </w:pPr>
    </w:p>
    <w:p w14:paraId="7916C2BA" w14:textId="6A350BD5" w:rsidR="00B83AA0" w:rsidRPr="00234852" w:rsidRDefault="00374A57">
      <w:pPr>
        <w:pStyle w:val="BodyText"/>
        <w:spacing w:before="197"/>
        <w:ind w:left="115" w:right="111"/>
        <w:jc w:val="both"/>
        <w:rPr>
          <w:lang w:val="en-US"/>
        </w:rPr>
      </w:pPr>
      <w:r w:rsidRPr="00234852">
        <w:rPr>
          <w:lang w:val="en-US"/>
        </w:rPr>
        <w:t xml:space="preserve">Students, in collaboration with their Referent Instructor, are required to complete and submit the </w:t>
      </w:r>
      <w:r w:rsidRPr="00234852">
        <w:rPr>
          <w:i/>
          <w:lang w:val="en-US"/>
        </w:rPr>
        <w:t xml:space="preserve">Bachelor Thesis Proposal </w:t>
      </w:r>
      <w:r w:rsidRPr="008F2166">
        <w:rPr>
          <w:i/>
          <w:lang w:val="en-US"/>
        </w:rPr>
        <w:t>form</w:t>
      </w:r>
      <w:r w:rsidRPr="00234852">
        <w:rPr>
          <w:lang w:val="en-US"/>
        </w:rPr>
        <w:t xml:space="preserve"> to the Bachelor Program Office </w:t>
      </w:r>
      <w:r w:rsidRPr="00234852">
        <w:rPr>
          <w:b/>
          <w:u w:val="single"/>
          <w:lang w:val="en-US"/>
        </w:rPr>
        <w:t>by</w:t>
      </w:r>
      <w:r w:rsidRPr="00234852">
        <w:rPr>
          <w:b/>
          <w:lang w:val="en-US"/>
        </w:rPr>
        <w:t xml:space="preserve"> </w:t>
      </w:r>
      <w:r w:rsidRPr="00234852">
        <w:rPr>
          <w:b/>
          <w:u w:val="single"/>
          <w:lang w:val="en-US"/>
        </w:rPr>
        <w:t>early December during Semester 5</w:t>
      </w:r>
      <w:r w:rsidR="00350D09">
        <w:rPr>
          <w:lang w:val="en-US"/>
        </w:rPr>
        <w:t>.</w:t>
      </w:r>
      <w:r w:rsidRPr="00234852">
        <w:rPr>
          <w:lang w:val="en-US"/>
        </w:rPr>
        <w:t xml:space="preserve"> </w:t>
      </w:r>
      <w:r w:rsidR="00350D09">
        <w:rPr>
          <w:lang w:val="en-US"/>
        </w:rPr>
        <w:t>E</w:t>
      </w:r>
      <w:r w:rsidRPr="00234852">
        <w:rPr>
          <w:lang w:val="en-US"/>
        </w:rPr>
        <w:t>xact timelines will be communicated to students by the Bachelor Program Office. The form must clearly describe the internship, indicate the relevance of the research internship to the student’s double major or minor and must outline the method of</w:t>
      </w:r>
      <w:r w:rsidRPr="00234852">
        <w:rPr>
          <w:spacing w:val="-16"/>
          <w:lang w:val="en-US"/>
        </w:rPr>
        <w:t xml:space="preserve"> </w:t>
      </w:r>
      <w:r w:rsidRPr="00234852">
        <w:rPr>
          <w:lang w:val="en-US"/>
        </w:rPr>
        <w:t>evaluation.</w:t>
      </w:r>
    </w:p>
    <w:p w14:paraId="793963BC" w14:textId="77777777" w:rsidR="00B83AA0" w:rsidRPr="00234852" w:rsidRDefault="00B83AA0">
      <w:pPr>
        <w:pStyle w:val="BodyText"/>
        <w:rPr>
          <w:sz w:val="20"/>
          <w:lang w:val="en-US"/>
        </w:rPr>
      </w:pPr>
    </w:p>
    <w:p w14:paraId="29B42167" w14:textId="77777777" w:rsidR="00B83AA0" w:rsidRPr="00234852" w:rsidRDefault="00B83AA0">
      <w:pPr>
        <w:pStyle w:val="BodyText"/>
        <w:spacing w:before="2"/>
        <w:rPr>
          <w:sz w:val="19"/>
          <w:lang w:val="en-US"/>
        </w:rPr>
      </w:pPr>
    </w:p>
    <w:p w14:paraId="7E723ADD" w14:textId="77777777" w:rsidR="00B83AA0" w:rsidRDefault="00374A57">
      <w:pPr>
        <w:pStyle w:val="ListParagraph"/>
        <w:numPr>
          <w:ilvl w:val="0"/>
          <w:numId w:val="2"/>
        </w:numPr>
        <w:tabs>
          <w:tab w:val="left" w:pos="835"/>
          <w:tab w:val="left" w:pos="836"/>
        </w:tabs>
        <w:spacing w:before="100"/>
        <w:rPr>
          <w:i/>
          <w:sz w:val="24"/>
        </w:rPr>
      </w:pPr>
      <w:r>
        <w:rPr>
          <w:i/>
          <w:sz w:val="24"/>
        </w:rPr>
        <w:t>Internship</w:t>
      </w:r>
      <w:r>
        <w:rPr>
          <w:i/>
          <w:spacing w:val="-1"/>
          <w:sz w:val="24"/>
        </w:rPr>
        <w:t xml:space="preserve"> </w:t>
      </w:r>
      <w:r>
        <w:rPr>
          <w:i/>
          <w:sz w:val="24"/>
        </w:rPr>
        <w:t>Agreement</w:t>
      </w:r>
    </w:p>
    <w:p w14:paraId="7F49374D" w14:textId="77777777" w:rsidR="00B83AA0" w:rsidRDefault="00B83AA0">
      <w:pPr>
        <w:pStyle w:val="BodyText"/>
        <w:spacing w:before="11"/>
        <w:rPr>
          <w:i/>
          <w:sz w:val="23"/>
        </w:rPr>
      </w:pPr>
    </w:p>
    <w:p w14:paraId="36DB9177" w14:textId="0AB730DB" w:rsidR="00B83AA0" w:rsidRPr="00234852" w:rsidRDefault="00374A57" w:rsidP="00350D09">
      <w:pPr>
        <w:ind w:left="115" w:right="113"/>
        <w:jc w:val="both"/>
        <w:rPr>
          <w:sz w:val="24"/>
          <w:lang w:val="en-US"/>
        </w:rPr>
      </w:pPr>
      <w:r w:rsidRPr="00234852">
        <w:rPr>
          <w:sz w:val="24"/>
          <w:lang w:val="en-US"/>
        </w:rPr>
        <w:t xml:space="preserve">All students are legally required to complete </w:t>
      </w:r>
      <w:r w:rsidR="00350D09">
        <w:rPr>
          <w:sz w:val="24"/>
          <w:lang w:val="en-US"/>
        </w:rPr>
        <w:t xml:space="preserve">an </w:t>
      </w:r>
      <w:r w:rsidRPr="00234852">
        <w:rPr>
          <w:i/>
          <w:sz w:val="24"/>
          <w:lang w:val="en-US"/>
        </w:rPr>
        <w:t xml:space="preserve">Internship Information form </w:t>
      </w:r>
      <w:r w:rsidRPr="00234852">
        <w:rPr>
          <w:b/>
          <w:sz w:val="24"/>
          <w:u w:val="single"/>
          <w:lang w:val="en-US"/>
        </w:rPr>
        <w:t>at least a month before the beginning of</w:t>
      </w:r>
      <w:r w:rsidRPr="00234852">
        <w:rPr>
          <w:b/>
          <w:sz w:val="24"/>
          <w:lang w:val="en-US"/>
        </w:rPr>
        <w:t xml:space="preserve"> </w:t>
      </w:r>
      <w:r w:rsidR="00350D09">
        <w:rPr>
          <w:b/>
          <w:sz w:val="24"/>
          <w:u w:val="single"/>
          <w:lang w:val="en-US"/>
        </w:rPr>
        <w:t xml:space="preserve">their </w:t>
      </w:r>
      <w:r w:rsidR="00350D09" w:rsidRPr="00234852">
        <w:rPr>
          <w:b/>
          <w:sz w:val="24"/>
          <w:u w:val="single"/>
          <w:lang w:val="en-US"/>
        </w:rPr>
        <w:t>research internship</w:t>
      </w:r>
      <w:r w:rsidR="00350D09">
        <w:rPr>
          <w:sz w:val="24"/>
          <w:lang w:val="en-US"/>
        </w:rPr>
        <w:t xml:space="preserve">. </w:t>
      </w:r>
      <w:r w:rsidR="00350D09" w:rsidRPr="00234852">
        <w:rPr>
          <w:sz w:val="24"/>
          <w:lang w:val="en-US"/>
        </w:rPr>
        <w:t>This form is to be filled out electronically via the online tool used by the</w:t>
      </w:r>
      <w:r w:rsidR="00350D09" w:rsidRPr="00234852">
        <w:rPr>
          <w:spacing w:val="11"/>
          <w:sz w:val="24"/>
          <w:lang w:val="en-US"/>
        </w:rPr>
        <w:t xml:space="preserve"> </w:t>
      </w:r>
      <w:r w:rsidR="00350D09" w:rsidRPr="00234852">
        <w:rPr>
          <w:sz w:val="24"/>
          <w:lang w:val="en-US"/>
        </w:rPr>
        <w:t>Internship Department.</w:t>
      </w:r>
      <w:r w:rsidR="00350D09">
        <w:rPr>
          <w:sz w:val="24"/>
          <w:lang w:val="en-US"/>
        </w:rPr>
        <w:t xml:space="preserve"> Failure </w:t>
      </w:r>
      <w:r w:rsidR="00350D09" w:rsidRPr="00234852">
        <w:rPr>
          <w:sz w:val="24"/>
          <w:lang w:val="en-US"/>
        </w:rPr>
        <w:t xml:space="preserve">to complete this </w:t>
      </w:r>
      <w:r w:rsidR="00350D09">
        <w:rPr>
          <w:sz w:val="24"/>
          <w:lang w:val="en-US"/>
        </w:rPr>
        <w:t>procedure</w:t>
      </w:r>
      <w:r w:rsidR="00350D09" w:rsidRPr="00234852">
        <w:rPr>
          <w:sz w:val="24"/>
          <w:lang w:val="en-US"/>
        </w:rPr>
        <w:t xml:space="preserve"> renders students</w:t>
      </w:r>
      <w:r w:rsidR="00350D09">
        <w:rPr>
          <w:sz w:val="24"/>
          <w:lang w:val="en-US"/>
        </w:rPr>
        <w:t xml:space="preserve"> ineligible to </w:t>
      </w:r>
      <w:r w:rsidRPr="00234852">
        <w:rPr>
          <w:sz w:val="24"/>
          <w:lang w:val="en-US"/>
        </w:rPr>
        <w:t xml:space="preserve">undertake research in a lab or otherwise. </w:t>
      </w:r>
    </w:p>
    <w:p w14:paraId="20684BE3" w14:textId="77777777" w:rsidR="00B83AA0" w:rsidRPr="00234852" w:rsidRDefault="00B83AA0">
      <w:pPr>
        <w:pStyle w:val="BodyText"/>
        <w:spacing w:before="10"/>
        <w:rPr>
          <w:sz w:val="23"/>
          <w:lang w:val="en-US"/>
        </w:rPr>
      </w:pPr>
    </w:p>
    <w:p w14:paraId="5763376B" w14:textId="77777777" w:rsidR="006A18FC" w:rsidRDefault="00374A57" w:rsidP="008F2166">
      <w:pPr>
        <w:pStyle w:val="BodyText"/>
        <w:spacing w:before="1"/>
        <w:ind w:left="116"/>
        <w:rPr>
          <w:lang w:val="en-US"/>
        </w:rPr>
      </w:pPr>
      <w:r w:rsidRPr="00234852">
        <w:rPr>
          <w:lang w:val="en-US"/>
        </w:rPr>
        <w:t xml:space="preserve">The following individuals are required to </w:t>
      </w:r>
      <w:r w:rsidR="00350D09">
        <w:rPr>
          <w:lang w:val="en-US"/>
        </w:rPr>
        <w:t>sign the internship agreement</w:t>
      </w:r>
      <w:r w:rsidRPr="00234852">
        <w:rPr>
          <w:lang w:val="en-US"/>
        </w:rPr>
        <w:t>:</w:t>
      </w:r>
    </w:p>
    <w:p w14:paraId="2514F0E2" w14:textId="77777777" w:rsidR="006A18FC" w:rsidRDefault="006A18FC" w:rsidP="006A18FC">
      <w:pPr>
        <w:pStyle w:val="BodyText"/>
        <w:spacing w:before="1"/>
        <w:ind w:left="116"/>
        <w:rPr>
          <w:lang w:val="en-US"/>
        </w:rPr>
      </w:pPr>
    </w:p>
    <w:p w14:paraId="09C13328" w14:textId="77777777" w:rsidR="006A18FC" w:rsidRPr="006A18FC" w:rsidRDefault="006A18FC" w:rsidP="006A18FC">
      <w:pPr>
        <w:pStyle w:val="BodyText"/>
        <w:numPr>
          <w:ilvl w:val="0"/>
          <w:numId w:val="10"/>
        </w:numPr>
        <w:spacing w:before="1"/>
        <w:rPr>
          <w:lang w:val="en-US"/>
        </w:rPr>
      </w:pPr>
      <w:r w:rsidRPr="006A18FC">
        <w:rPr>
          <w:lang w:val="en-US"/>
        </w:rPr>
        <w:t>The student</w:t>
      </w:r>
    </w:p>
    <w:p w14:paraId="53D4406D" w14:textId="20D6FE44" w:rsidR="006A18FC" w:rsidRPr="006A18FC" w:rsidRDefault="006A18FC" w:rsidP="006A18FC">
      <w:pPr>
        <w:pStyle w:val="BodyText"/>
        <w:numPr>
          <w:ilvl w:val="0"/>
          <w:numId w:val="10"/>
        </w:numPr>
        <w:spacing w:before="1"/>
        <w:rPr>
          <w:lang w:val="en-US"/>
        </w:rPr>
      </w:pPr>
      <w:r w:rsidRPr="006A18FC">
        <w:rPr>
          <w:lang w:val="en-US"/>
        </w:rPr>
        <w:t>The Referent Instructor</w:t>
      </w:r>
    </w:p>
    <w:p w14:paraId="10B86699" w14:textId="232D6DB8" w:rsidR="006A18FC" w:rsidRPr="006A18FC" w:rsidRDefault="006A18FC" w:rsidP="006A18FC">
      <w:pPr>
        <w:pStyle w:val="BodyText"/>
        <w:numPr>
          <w:ilvl w:val="0"/>
          <w:numId w:val="10"/>
        </w:numPr>
        <w:spacing w:before="1"/>
        <w:rPr>
          <w:lang w:val="en-US"/>
        </w:rPr>
      </w:pPr>
      <w:r w:rsidRPr="006A18FC">
        <w:rPr>
          <w:lang w:val="en-US"/>
        </w:rPr>
        <w:t>The Internship Tutor</w:t>
      </w:r>
    </w:p>
    <w:p w14:paraId="0D44BCA0" w14:textId="323B2CAB" w:rsidR="006A18FC" w:rsidRPr="006A18FC" w:rsidRDefault="006A18FC" w:rsidP="006A18FC">
      <w:pPr>
        <w:pStyle w:val="BodyText"/>
        <w:numPr>
          <w:ilvl w:val="0"/>
          <w:numId w:val="10"/>
        </w:numPr>
        <w:spacing w:before="1"/>
        <w:rPr>
          <w:lang w:val="en-US"/>
        </w:rPr>
      </w:pPr>
      <w:r w:rsidRPr="006A18FC">
        <w:rPr>
          <w:lang w:val="en-US"/>
        </w:rPr>
        <w:t>The representative for the lab/institution where the student will undertake their research, referred to as the “Host Organization” in the agreement</w:t>
      </w:r>
    </w:p>
    <w:p w14:paraId="028847B2" w14:textId="2104ECB7" w:rsidR="00B83AA0" w:rsidRPr="006A18FC" w:rsidRDefault="006A18FC" w:rsidP="006A18FC">
      <w:pPr>
        <w:pStyle w:val="BodyText"/>
        <w:numPr>
          <w:ilvl w:val="0"/>
          <w:numId w:val="10"/>
        </w:numPr>
        <w:spacing w:before="1"/>
        <w:rPr>
          <w:lang w:val="en-US"/>
        </w:rPr>
      </w:pPr>
      <w:r w:rsidRPr="006A18FC">
        <w:rPr>
          <w:lang w:val="en-US"/>
        </w:rPr>
        <w:t>The representative for Ecole Polytechnique</w:t>
      </w:r>
      <w:r w:rsidR="002D241E" w:rsidRPr="006A18FC">
        <w:rPr>
          <w:lang w:val="en-US"/>
        </w:rPr>
        <w:t xml:space="preserve"> </w:t>
      </w:r>
    </w:p>
    <w:p w14:paraId="68A7CE71" w14:textId="08A7BE37" w:rsidR="00B53D4B" w:rsidRDefault="00B53D4B" w:rsidP="00B53D4B">
      <w:pPr>
        <w:pStyle w:val="ListParagraph"/>
        <w:tabs>
          <w:tab w:val="left" w:pos="835"/>
          <w:tab w:val="left" w:pos="836"/>
        </w:tabs>
        <w:ind w:left="720" w:right="116" w:firstLine="0"/>
        <w:rPr>
          <w:sz w:val="24"/>
          <w:lang w:val="en-US"/>
        </w:rPr>
      </w:pPr>
    </w:p>
    <w:p w14:paraId="2638EC72" w14:textId="70D3882F" w:rsidR="00B53D4B" w:rsidRDefault="00B53D4B">
      <w:pPr>
        <w:rPr>
          <w:sz w:val="24"/>
          <w:lang w:val="en-US"/>
        </w:rPr>
      </w:pPr>
      <w:r>
        <w:rPr>
          <w:sz w:val="24"/>
          <w:lang w:val="en-US"/>
        </w:rPr>
        <w:br w:type="page"/>
      </w:r>
    </w:p>
    <w:p w14:paraId="7E1C6ACE" w14:textId="77777777" w:rsidR="00B53D4B" w:rsidRPr="008F2166" w:rsidRDefault="00B53D4B" w:rsidP="00B53D4B">
      <w:pPr>
        <w:pStyle w:val="ListParagraph"/>
        <w:tabs>
          <w:tab w:val="left" w:pos="835"/>
          <w:tab w:val="left" w:pos="836"/>
        </w:tabs>
        <w:ind w:left="720" w:right="116" w:firstLine="0"/>
        <w:rPr>
          <w:sz w:val="3"/>
          <w:lang w:val="en-US"/>
        </w:rPr>
      </w:pPr>
    </w:p>
    <w:p w14:paraId="41332A04" w14:textId="77777777" w:rsidR="00B83AA0" w:rsidRDefault="00374A57">
      <w:pPr>
        <w:pStyle w:val="BodyText"/>
        <w:ind w:left="115"/>
        <w:rPr>
          <w:sz w:val="20"/>
        </w:rPr>
      </w:pPr>
      <w:r>
        <w:rPr>
          <w:noProof/>
          <w:sz w:val="20"/>
          <w:lang w:bidi="ar-SA"/>
        </w:rPr>
        <w:drawing>
          <wp:inline distT="0" distB="0" distL="0" distR="0" wp14:anchorId="76A39BEE" wp14:editId="7DA1E042">
            <wp:extent cx="2135311" cy="741045"/>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5" cstate="print"/>
                    <a:stretch>
                      <a:fillRect/>
                    </a:stretch>
                  </pic:blipFill>
                  <pic:spPr>
                    <a:xfrm>
                      <a:off x="0" y="0"/>
                      <a:ext cx="2135311" cy="741045"/>
                    </a:xfrm>
                    <a:prstGeom prst="rect">
                      <a:avLst/>
                    </a:prstGeom>
                  </pic:spPr>
                </pic:pic>
              </a:graphicData>
            </a:graphic>
          </wp:inline>
        </w:drawing>
      </w:r>
    </w:p>
    <w:p w14:paraId="62DFB7B1" w14:textId="77777777" w:rsidR="00B83AA0" w:rsidRDefault="00B83AA0">
      <w:pPr>
        <w:pStyle w:val="BodyText"/>
        <w:rPr>
          <w:sz w:val="20"/>
        </w:rPr>
      </w:pPr>
    </w:p>
    <w:p w14:paraId="3B96E2C8" w14:textId="77777777" w:rsidR="00B83AA0" w:rsidRDefault="00B83AA0">
      <w:pPr>
        <w:pStyle w:val="BodyText"/>
        <w:rPr>
          <w:sz w:val="20"/>
        </w:rPr>
      </w:pPr>
    </w:p>
    <w:p w14:paraId="2686F890" w14:textId="77777777" w:rsidR="00B83AA0" w:rsidRDefault="00B83AA0">
      <w:pPr>
        <w:pStyle w:val="BodyText"/>
        <w:rPr>
          <w:sz w:val="20"/>
        </w:rPr>
      </w:pPr>
    </w:p>
    <w:p w14:paraId="22FA60FD" w14:textId="77777777" w:rsidR="00B83AA0" w:rsidRDefault="00B83AA0">
      <w:pPr>
        <w:pStyle w:val="BodyText"/>
        <w:rPr>
          <w:sz w:val="20"/>
        </w:rPr>
      </w:pPr>
    </w:p>
    <w:p w14:paraId="7A6797FB" w14:textId="77777777" w:rsidR="00B83AA0" w:rsidRDefault="00B83AA0">
      <w:pPr>
        <w:pStyle w:val="BodyText"/>
        <w:rPr>
          <w:sz w:val="20"/>
        </w:rPr>
      </w:pPr>
    </w:p>
    <w:p w14:paraId="733E82B9" w14:textId="77777777" w:rsidR="00B83AA0" w:rsidRDefault="00B83AA0">
      <w:pPr>
        <w:pStyle w:val="BodyText"/>
        <w:rPr>
          <w:sz w:val="20"/>
        </w:rPr>
      </w:pPr>
    </w:p>
    <w:p w14:paraId="4029EDDD" w14:textId="77777777" w:rsidR="00B83AA0" w:rsidRDefault="00B83AA0">
      <w:pPr>
        <w:pStyle w:val="BodyText"/>
        <w:rPr>
          <w:sz w:val="20"/>
        </w:rPr>
      </w:pPr>
    </w:p>
    <w:p w14:paraId="23971E77" w14:textId="77777777" w:rsidR="00B83AA0" w:rsidRPr="00234852" w:rsidRDefault="00374A57">
      <w:pPr>
        <w:pStyle w:val="Heading1"/>
        <w:rPr>
          <w:lang w:val="en-US"/>
        </w:rPr>
      </w:pPr>
      <w:r w:rsidRPr="00234852">
        <w:rPr>
          <w:lang w:val="en-US"/>
        </w:rPr>
        <w:t>Statement of Academic Integrity Regarding Plagiarism</w:t>
      </w:r>
    </w:p>
    <w:p w14:paraId="77787346" w14:textId="77777777" w:rsidR="00B83AA0" w:rsidRPr="00234852" w:rsidRDefault="00B83AA0">
      <w:pPr>
        <w:pStyle w:val="BodyText"/>
        <w:rPr>
          <w:b/>
          <w:sz w:val="32"/>
          <w:lang w:val="en-US"/>
        </w:rPr>
      </w:pPr>
    </w:p>
    <w:p w14:paraId="62EB3F89" w14:textId="77777777" w:rsidR="00B83AA0" w:rsidRPr="00234852" w:rsidRDefault="00B83AA0">
      <w:pPr>
        <w:pStyle w:val="BodyText"/>
        <w:rPr>
          <w:b/>
          <w:sz w:val="32"/>
          <w:lang w:val="en-US"/>
        </w:rPr>
      </w:pPr>
    </w:p>
    <w:p w14:paraId="75F15564" w14:textId="77777777" w:rsidR="00B83AA0" w:rsidRPr="00234852" w:rsidRDefault="00B83AA0">
      <w:pPr>
        <w:pStyle w:val="BodyText"/>
        <w:rPr>
          <w:b/>
          <w:sz w:val="32"/>
          <w:lang w:val="en-US"/>
        </w:rPr>
      </w:pPr>
    </w:p>
    <w:p w14:paraId="4665C960" w14:textId="77777777" w:rsidR="00B83AA0" w:rsidRPr="00234852" w:rsidRDefault="00B83AA0">
      <w:pPr>
        <w:pStyle w:val="BodyText"/>
        <w:rPr>
          <w:b/>
          <w:sz w:val="32"/>
          <w:lang w:val="en-US"/>
        </w:rPr>
      </w:pPr>
    </w:p>
    <w:p w14:paraId="49EB3F04" w14:textId="7411C062" w:rsidR="00B83AA0" w:rsidRPr="00234852" w:rsidRDefault="00374A57">
      <w:pPr>
        <w:pStyle w:val="BodyText"/>
        <w:tabs>
          <w:tab w:val="left" w:leader="dot" w:pos="6835"/>
        </w:tabs>
        <w:spacing w:before="249"/>
        <w:ind w:left="101"/>
        <w:rPr>
          <w:lang w:val="en-US"/>
        </w:rPr>
      </w:pPr>
      <w:r w:rsidRPr="00234852">
        <w:rPr>
          <w:lang w:val="en-US"/>
        </w:rPr>
        <w:t>I,</w:t>
      </w:r>
      <w:r w:rsidRPr="00234852">
        <w:rPr>
          <w:spacing w:val="-3"/>
          <w:lang w:val="en-US"/>
        </w:rPr>
        <w:t xml:space="preserve"> </w:t>
      </w:r>
      <w:r w:rsidRPr="00234852">
        <w:rPr>
          <w:lang w:val="en-US"/>
        </w:rPr>
        <w:t>the</w:t>
      </w:r>
      <w:r w:rsidRPr="00234852">
        <w:rPr>
          <w:spacing w:val="-3"/>
          <w:lang w:val="en-US"/>
        </w:rPr>
        <w:t xml:space="preserve"> </w:t>
      </w:r>
      <w:r w:rsidRPr="00234852">
        <w:rPr>
          <w:lang w:val="en-US"/>
        </w:rPr>
        <w:t>undersigned</w:t>
      </w:r>
      <w:r w:rsidR="008D0665">
        <w:rPr>
          <w:lang w:val="en-US"/>
        </w:rPr>
        <w:t xml:space="preserve"> …………. </w:t>
      </w:r>
      <w:r w:rsidR="008D0665" w:rsidRPr="008D0665">
        <w:rPr>
          <w:b/>
          <w:bCs/>
          <w:lang w:val="en-US"/>
        </w:rPr>
        <w:t>AGRAWAL VRUSHANK</w:t>
      </w:r>
      <w:r w:rsidR="008D0665">
        <w:rPr>
          <w:lang w:val="en-US"/>
        </w:rPr>
        <w:tab/>
      </w:r>
      <w:r w:rsidRPr="00234852">
        <w:rPr>
          <w:lang w:val="en-US"/>
        </w:rPr>
        <w:t>[family name,</w:t>
      </w:r>
      <w:r w:rsidRPr="00234852">
        <w:rPr>
          <w:spacing w:val="-3"/>
          <w:lang w:val="en-US"/>
        </w:rPr>
        <w:t xml:space="preserve"> </w:t>
      </w:r>
      <w:r w:rsidRPr="00234852">
        <w:rPr>
          <w:lang w:val="en-US"/>
        </w:rPr>
        <w:t>given</w:t>
      </w:r>
    </w:p>
    <w:p w14:paraId="60DD5FCE" w14:textId="77777777" w:rsidR="00B83AA0" w:rsidRPr="00234852" w:rsidRDefault="00374A57">
      <w:pPr>
        <w:pStyle w:val="BodyText"/>
        <w:spacing w:before="29"/>
        <w:ind w:left="111"/>
        <w:rPr>
          <w:lang w:val="en-US"/>
        </w:rPr>
      </w:pPr>
      <w:r w:rsidRPr="00234852">
        <w:rPr>
          <w:lang w:val="en-US"/>
        </w:rPr>
        <w:t>name(s)], hereby certify on my honor that:</w:t>
      </w:r>
    </w:p>
    <w:p w14:paraId="27B15C7F" w14:textId="77777777" w:rsidR="00B83AA0" w:rsidRPr="00234852" w:rsidRDefault="00B83AA0">
      <w:pPr>
        <w:pStyle w:val="BodyText"/>
        <w:rPr>
          <w:sz w:val="26"/>
          <w:lang w:val="en-US"/>
        </w:rPr>
      </w:pPr>
    </w:p>
    <w:p w14:paraId="5A3634E0" w14:textId="77777777" w:rsidR="00B83AA0" w:rsidRPr="00234852" w:rsidRDefault="00B83AA0">
      <w:pPr>
        <w:pStyle w:val="BodyText"/>
        <w:spacing w:before="9"/>
        <w:rPr>
          <w:sz w:val="20"/>
          <w:lang w:val="en-US"/>
        </w:rPr>
      </w:pPr>
    </w:p>
    <w:p w14:paraId="6C974CD0" w14:textId="77777777" w:rsidR="00B83AA0" w:rsidRPr="00234852" w:rsidRDefault="00374A57">
      <w:pPr>
        <w:pStyle w:val="ListParagraph"/>
        <w:numPr>
          <w:ilvl w:val="0"/>
          <w:numId w:val="1"/>
        </w:numPr>
        <w:tabs>
          <w:tab w:val="left" w:pos="328"/>
        </w:tabs>
        <w:rPr>
          <w:sz w:val="24"/>
          <w:lang w:val="en-US"/>
        </w:rPr>
      </w:pPr>
      <w:r w:rsidRPr="00234852">
        <w:rPr>
          <w:sz w:val="24"/>
          <w:lang w:val="en-US"/>
        </w:rPr>
        <w:t>The results presented in this report are the product of my own</w:t>
      </w:r>
      <w:r w:rsidRPr="00234852">
        <w:rPr>
          <w:spacing w:val="-14"/>
          <w:sz w:val="24"/>
          <w:lang w:val="en-US"/>
        </w:rPr>
        <w:t xml:space="preserve"> </w:t>
      </w:r>
      <w:r w:rsidRPr="00234852">
        <w:rPr>
          <w:sz w:val="24"/>
          <w:lang w:val="en-US"/>
        </w:rPr>
        <w:t>work.</w:t>
      </w:r>
    </w:p>
    <w:p w14:paraId="036AC6CB" w14:textId="77777777" w:rsidR="00B83AA0" w:rsidRPr="00234852" w:rsidRDefault="00B83AA0">
      <w:pPr>
        <w:pStyle w:val="BodyText"/>
        <w:rPr>
          <w:sz w:val="26"/>
          <w:lang w:val="en-US"/>
        </w:rPr>
      </w:pPr>
    </w:p>
    <w:p w14:paraId="32591DB5" w14:textId="77777777" w:rsidR="00B83AA0" w:rsidRPr="00234852" w:rsidRDefault="00B83AA0">
      <w:pPr>
        <w:pStyle w:val="BodyText"/>
        <w:rPr>
          <w:sz w:val="21"/>
          <w:lang w:val="en-US"/>
        </w:rPr>
      </w:pPr>
    </w:p>
    <w:p w14:paraId="1FD578EE" w14:textId="77777777" w:rsidR="00B83AA0" w:rsidRPr="00234852" w:rsidRDefault="00374A57">
      <w:pPr>
        <w:pStyle w:val="ListParagraph"/>
        <w:numPr>
          <w:ilvl w:val="0"/>
          <w:numId w:val="1"/>
        </w:numPr>
        <w:tabs>
          <w:tab w:val="left" w:pos="359"/>
        </w:tabs>
        <w:ind w:left="358" w:hanging="257"/>
        <w:rPr>
          <w:sz w:val="24"/>
          <w:lang w:val="en-US"/>
        </w:rPr>
      </w:pPr>
      <w:r w:rsidRPr="00234852">
        <w:rPr>
          <w:sz w:val="24"/>
          <w:lang w:val="en-US"/>
        </w:rPr>
        <w:t>I am the original creator of this</w:t>
      </w:r>
      <w:r w:rsidRPr="00234852">
        <w:rPr>
          <w:spacing w:val="-7"/>
          <w:sz w:val="24"/>
          <w:lang w:val="en-US"/>
        </w:rPr>
        <w:t xml:space="preserve"> </w:t>
      </w:r>
      <w:r w:rsidRPr="00234852">
        <w:rPr>
          <w:sz w:val="24"/>
          <w:lang w:val="en-US"/>
        </w:rPr>
        <w:t>report.</w:t>
      </w:r>
    </w:p>
    <w:p w14:paraId="5B8D0393" w14:textId="77777777" w:rsidR="00B83AA0" w:rsidRPr="00234852" w:rsidRDefault="00B83AA0">
      <w:pPr>
        <w:pStyle w:val="BodyText"/>
        <w:rPr>
          <w:sz w:val="26"/>
          <w:lang w:val="en-US"/>
        </w:rPr>
      </w:pPr>
    </w:p>
    <w:p w14:paraId="4BCEF252" w14:textId="77777777" w:rsidR="00B83AA0" w:rsidRPr="00234852" w:rsidRDefault="00B83AA0">
      <w:pPr>
        <w:pStyle w:val="BodyText"/>
        <w:spacing w:before="11"/>
        <w:rPr>
          <w:sz w:val="20"/>
          <w:lang w:val="en-US"/>
        </w:rPr>
      </w:pPr>
    </w:p>
    <w:p w14:paraId="5D331E69" w14:textId="77777777" w:rsidR="00B83AA0" w:rsidRPr="00234852" w:rsidRDefault="00374A57">
      <w:pPr>
        <w:pStyle w:val="ListParagraph"/>
        <w:numPr>
          <w:ilvl w:val="0"/>
          <w:numId w:val="1"/>
        </w:numPr>
        <w:tabs>
          <w:tab w:val="left" w:pos="356"/>
        </w:tabs>
        <w:spacing w:line="264" w:lineRule="auto"/>
        <w:ind w:left="111" w:right="533" w:hanging="10"/>
        <w:rPr>
          <w:sz w:val="24"/>
          <w:lang w:val="en-US"/>
        </w:rPr>
      </w:pPr>
      <w:r w:rsidRPr="00234852">
        <w:rPr>
          <w:sz w:val="24"/>
          <w:lang w:val="en-US"/>
        </w:rPr>
        <w:t>I have not used sources or results from third parties without clearly stating thus and referencing them according to the recommended rules for providing bibliographic information.</w:t>
      </w:r>
    </w:p>
    <w:p w14:paraId="0D228E32" w14:textId="77777777" w:rsidR="00B83AA0" w:rsidRPr="00234852" w:rsidRDefault="00B83AA0">
      <w:pPr>
        <w:pStyle w:val="BodyText"/>
        <w:rPr>
          <w:sz w:val="26"/>
          <w:lang w:val="en-US"/>
        </w:rPr>
      </w:pPr>
    </w:p>
    <w:p w14:paraId="01B5C4CC" w14:textId="77777777" w:rsidR="00B83AA0" w:rsidRPr="00234852" w:rsidRDefault="00374A57">
      <w:pPr>
        <w:spacing w:before="213"/>
        <w:ind w:left="116"/>
        <w:rPr>
          <w:b/>
          <w:sz w:val="24"/>
          <w:lang w:val="en-US"/>
        </w:rPr>
      </w:pPr>
      <w:r w:rsidRPr="00234852">
        <w:rPr>
          <w:b/>
          <w:sz w:val="24"/>
          <w:lang w:val="en-US"/>
        </w:rPr>
        <w:t>Declaration to be copied below:</w:t>
      </w:r>
    </w:p>
    <w:p w14:paraId="354B752A" w14:textId="77777777" w:rsidR="00B83AA0" w:rsidRPr="00234852" w:rsidRDefault="00B83AA0">
      <w:pPr>
        <w:pStyle w:val="BodyText"/>
        <w:spacing w:before="4"/>
        <w:rPr>
          <w:b/>
          <w:sz w:val="27"/>
          <w:lang w:val="en-US"/>
        </w:rPr>
      </w:pPr>
    </w:p>
    <w:p w14:paraId="2ADAA8CC" w14:textId="77777777" w:rsidR="00B83AA0" w:rsidRPr="008D0665" w:rsidRDefault="00374A57">
      <w:pPr>
        <w:ind w:left="116"/>
        <w:rPr>
          <w:b/>
          <w:bCs/>
          <w:i/>
          <w:sz w:val="24"/>
          <w:lang w:val="en-US"/>
        </w:rPr>
      </w:pPr>
      <w:r w:rsidRPr="008D0665">
        <w:rPr>
          <w:b/>
          <w:bCs/>
          <w:i/>
          <w:sz w:val="24"/>
          <w:lang w:val="en-US"/>
        </w:rPr>
        <w:t>I hereby declare that this work contains no plagiarized material.</w:t>
      </w:r>
    </w:p>
    <w:p w14:paraId="218A711A" w14:textId="77777777" w:rsidR="00B83AA0" w:rsidRPr="00234852" w:rsidRDefault="00B83AA0">
      <w:pPr>
        <w:pStyle w:val="BodyText"/>
        <w:rPr>
          <w:i/>
          <w:sz w:val="26"/>
          <w:lang w:val="en-US"/>
        </w:rPr>
      </w:pPr>
    </w:p>
    <w:p w14:paraId="5721C7DD" w14:textId="77777777" w:rsidR="00B83AA0" w:rsidRPr="00234852" w:rsidRDefault="00B83AA0">
      <w:pPr>
        <w:pStyle w:val="BodyText"/>
        <w:spacing w:before="11"/>
        <w:rPr>
          <w:i/>
          <w:sz w:val="25"/>
          <w:lang w:val="en-US"/>
        </w:rPr>
      </w:pPr>
    </w:p>
    <w:p w14:paraId="45FD45D2" w14:textId="2581CCEA" w:rsidR="00B83AA0" w:rsidRPr="008D0665" w:rsidRDefault="00374A57">
      <w:pPr>
        <w:ind w:left="116"/>
        <w:rPr>
          <w:b/>
          <w:bCs/>
          <w:sz w:val="16"/>
        </w:rPr>
      </w:pPr>
      <w:r>
        <w:rPr>
          <w:position w:val="2"/>
          <w:sz w:val="24"/>
        </w:rPr>
        <w:t>Date</w:t>
      </w:r>
      <w:r w:rsidR="008D0665">
        <w:rPr>
          <w:position w:val="2"/>
          <w:sz w:val="24"/>
        </w:rPr>
        <w:t xml:space="preserve"> : </w:t>
      </w:r>
      <w:r w:rsidR="008D0665" w:rsidRPr="008D0665">
        <w:rPr>
          <w:b/>
          <w:bCs/>
          <w:sz w:val="28"/>
          <w:szCs w:val="28"/>
        </w:rPr>
        <w:t>1</w:t>
      </w:r>
      <w:r w:rsidR="009E7D44">
        <w:rPr>
          <w:b/>
          <w:bCs/>
          <w:sz w:val="28"/>
          <w:szCs w:val="28"/>
        </w:rPr>
        <w:t>9</w:t>
      </w:r>
      <w:r w:rsidR="008D0665" w:rsidRPr="008D0665">
        <w:rPr>
          <w:b/>
          <w:bCs/>
          <w:sz w:val="28"/>
          <w:szCs w:val="28"/>
        </w:rPr>
        <w:t xml:space="preserve"> / 03 / 2023</w:t>
      </w:r>
    </w:p>
    <w:p w14:paraId="206C6FA5" w14:textId="77777777" w:rsidR="00B83AA0" w:rsidRDefault="00B83AA0">
      <w:pPr>
        <w:pStyle w:val="BodyText"/>
        <w:rPr>
          <w:sz w:val="26"/>
        </w:rPr>
      </w:pPr>
    </w:p>
    <w:p w14:paraId="7B03C50F" w14:textId="77777777" w:rsidR="00B83AA0" w:rsidRDefault="00B83AA0">
      <w:pPr>
        <w:pStyle w:val="BodyText"/>
        <w:spacing w:before="1"/>
        <w:rPr>
          <w:sz w:val="26"/>
        </w:rPr>
      </w:pPr>
    </w:p>
    <w:p w14:paraId="5AABD286" w14:textId="10C5170B" w:rsidR="00B83AA0" w:rsidRDefault="00374A57">
      <w:pPr>
        <w:pStyle w:val="BodyText"/>
        <w:ind w:left="116"/>
      </w:pPr>
      <w:r>
        <w:t>Signature</w:t>
      </w:r>
      <w:r w:rsidR="008D0665">
        <w:t xml:space="preserve"> : </w:t>
      </w:r>
    </w:p>
    <w:sectPr w:rsidR="00B83AA0">
      <w:pgSz w:w="11910" w:h="16840"/>
      <w:pgMar w:top="158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75FCC"/>
    <w:multiLevelType w:val="hybridMultilevel"/>
    <w:tmpl w:val="CC5426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0B7DBA"/>
    <w:multiLevelType w:val="hybridMultilevel"/>
    <w:tmpl w:val="3E3C0708"/>
    <w:lvl w:ilvl="0" w:tplc="040C0001">
      <w:start w:val="1"/>
      <w:numFmt w:val="bullet"/>
      <w:lvlText w:val=""/>
      <w:lvlJc w:val="left"/>
      <w:pPr>
        <w:ind w:left="1196" w:hanging="360"/>
      </w:pPr>
      <w:rPr>
        <w:rFonts w:ascii="Symbol" w:hAnsi="Symbol" w:hint="default"/>
      </w:rPr>
    </w:lvl>
    <w:lvl w:ilvl="1" w:tplc="040C0003" w:tentative="1">
      <w:start w:val="1"/>
      <w:numFmt w:val="bullet"/>
      <w:lvlText w:val="o"/>
      <w:lvlJc w:val="left"/>
      <w:pPr>
        <w:ind w:left="1916" w:hanging="360"/>
      </w:pPr>
      <w:rPr>
        <w:rFonts w:ascii="Courier New" w:hAnsi="Courier New" w:cs="Courier New" w:hint="default"/>
      </w:rPr>
    </w:lvl>
    <w:lvl w:ilvl="2" w:tplc="040C0005" w:tentative="1">
      <w:start w:val="1"/>
      <w:numFmt w:val="bullet"/>
      <w:lvlText w:val=""/>
      <w:lvlJc w:val="left"/>
      <w:pPr>
        <w:ind w:left="2636" w:hanging="360"/>
      </w:pPr>
      <w:rPr>
        <w:rFonts w:ascii="Wingdings" w:hAnsi="Wingdings" w:hint="default"/>
      </w:rPr>
    </w:lvl>
    <w:lvl w:ilvl="3" w:tplc="040C0001" w:tentative="1">
      <w:start w:val="1"/>
      <w:numFmt w:val="bullet"/>
      <w:lvlText w:val=""/>
      <w:lvlJc w:val="left"/>
      <w:pPr>
        <w:ind w:left="3356" w:hanging="360"/>
      </w:pPr>
      <w:rPr>
        <w:rFonts w:ascii="Symbol" w:hAnsi="Symbol" w:hint="default"/>
      </w:rPr>
    </w:lvl>
    <w:lvl w:ilvl="4" w:tplc="040C0003" w:tentative="1">
      <w:start w:val="1"/>
      <w:numFmt w:val="bullet"/>
      <w:lvlText w:val="o"/>
      <w:lvlJc w:val="left"/>
      <w:pPr>
        <w:ind w:left="4076" w:hanging="360"/>
      </w:pPr>
      <w:rPr>
        <w:rFonts w:ascii="Courier New" w:hAnsi="Courier New" w:cs="Courier New" w:hint="default"/>
      </w:rPr>
    </w:lvl>
    <w:lvl w:ilvl="5" w:tplc="040C0005" w:tentative="1">
      <w:start w:val="1"/>
      <w:numFmt w:val="bullet"/>
      <w:lvlText w:val=""/>
      <w:lvlJc w:val="left"/>
      <w:pPr>
        <w:ind w:left="4796" w:hanging="360"/>
      </w:pPr>
      <w:rPr>
        <w:rFonts w:ascii="Wingdings" w:hAnsi="Wingdings" w:hint="default"/>
      </w:rPr>
    </w:lvl>
    <w:lvl w:ilvl="6" w:tplc="040C0001" w:tentative="1">
      <w:start w:val="1"/>
      <w:numFmt w:val="bullet"/>
      <w:lvlText w:val=""/>
      <w:lvlJc w:val="left"/>
      <w:pPr>
        <w:ind w:left="5516" w:hanging="360"/>
      </w:pPr>
      <w:rPr>
        <w:rFonts w:ascii="Symbol" w:hAnsi="Symbol" w:hint="default"/>
      </w:rPr>
    </w:lvl>
    <w:lvl w:ilvl="7" w:tplc="040C0003" w:tentative="1">
      <w:start w:val="1"/>
      <w:numFmt w:val="bullet"/>
      <w:lvlText w:val="o"/>
      <w:lvlJc w:val="left"/>
      <w:pPr>
        <w:ind w:left="6236" w:hanging="360"/>
      </w:pPr>
      <w:rPr>
        <w:rFonts w:ascii="Courier New" w:hAnsi="Courier New" w:cs="Courier New" w:hint="default"/>
      </w:rPr>
    </w:lvl>
    <w:lvl w:ilvl="8" w:tplc="040C0005" w:tentative="1">
      <w:start w:val="1"/>
      <w:numFmt w:val="bullet"/>
      <w:lvlText w:val=""/>
      <w:lvlJc w:val="left"/>
      <w:pPr>
        <w:ind w:left="6956" w:hanging="360"/>
      </w:pPr>
      <w:rPr>
        <w:rFonts w:ascii="Wingdings" w:hAnsi="Wingdings" w:hint="default"/>
      </w:rPr>
    </w:lvl>
  </w:abstractNum>
  <w:abstractNum w:abstractNumId="2" w15:restartNumberingAfterBreak="0">
    <w:nsid w:val="12E81436"/>
    <w:multiLevelType w:val="hybridMultilevel"/>
    <w:tmpl w:val="2BD28398"/>
    <w:lvl w:ilvl="0" w:tplc="F4D29E10">
      <w:start w:val="1"/>
      <w:numFmt w:val="decimal"/>
      <w:lvlText w:val="%1."/>
      <w:lvlJc w:val="left"/>
      <w:pPr>
        <w:ind w:left="327" w:hanging="226"/>
      </w:pPr>
      <w:rPr>
        <w:rFonts w:ascii="Georgia" w:eastAsia="Georgia" w:hAnsi="Georgia" w:cs="Georgia" w:hint="default"/>
        <w:w w:val="100"/>
        <w:sz w:val="24"/>
        <w:szCs w:val="24"/>
        <w:lang w:val="fr-FR" w:eastAsia="fr-FR" w:bidi="fr-FR"/>
      </w:rPr>
    </w:lvl>
    <w:lvl w:ilvl="1" w:tplc="782829A8">
      <w:numFmt w:val="bullet"/>
      <w:lvlText w:val="•"/>
      <w:lvlJc w:val="left"/>
      <w:pPr>
        <w:ind w:left="1218" w:hanging="226"/>
      </w:pPr>
      <w:rPr>
        <w:rFonts w:hint="default"/>
        <w:lang w:val="fr-FR" w:eastAsia="fr-FR" w:bidi="fr-FR"/>
      </w:rPr>
    </w:lvl>
    <w:lvl w:ilvl="2" w:tplc="6188207A">
      <w:numFmt w:val="bullet"/>
      <w:lvlText w:val="•"/>
      <w:lvlJc w:val="left"/>
      <w:pPr>
        <w:ind w:left="2117" w:hanging="226"/>
      </w:pPr>
      <w:rPr>
        <w:rFonts w:hint="default"/>
        <w:lang w:val="fr-FR" w:eastAsia="fr-FR" w:bidi="fr-FR"/>
      </w:rPr>
    </w:lvl>
    <w:lvl w:ilvl="3" w:tplc="2D3CCC46">
      <w:numFmt w:val="bullet"/>
      <w:lvlText w:val="•"/>
      <w:lvlJc w:val="left"/>
      <w:pPr>
        <w:ind w:left="3015" w:hanging="226"/>
      </w:pPr>
      <w:rPr>
        <w:rFonts w:hint="default"/>
        <w:lang w:val="fr-FR" w:eastAsia="fr-FR" w:bidi="fr-FR"/>
      </w:rPr>
    </w:lvl>
    <w:lvl w:ilvl="4" w:tplc="186AFCA8">
      <w:numFmt w:val="bullet"/>
      <w:lvlText w:val="•"/>
      <w:lvlJc w:val="left"/>
      <w:pPr>
        <w:ind w:left="3914" w:hanging="226"/>
      </w:pPr>
      <w:rPr>
        <w:rFonts w:hint="default"/>
        <w:lang w:val="fr-FR" w:eastAsia="fr-FR" w:bidi="fr-FR"/>
      </w:rPr>
    </w:lvl>
    <w:lvl w:ilvl="5" w:tplc="7A1C0324">
      <w:numFmt w:val="bullet"/>
      <w:lvlText w:val="•"/>
      <w:lvlJc w:val="left"/>
      <w:pPr>
        <w:ind w:left="4813" w:hanging="226"/>
      </w:pPr>
      <w:rPr>
        <w:rFonts w:hint="default"/>
        <w:lang w:val="fr-FR" w:eastAsia="fr-FR" w:bidi="fr-FR"/>
      </w:rPr>
    </w:lvl>
    <w:lvl w:ilvl="6" w:tplc="FE5E1B9E">
      <w:numFmt w:val="bullet"/>
      <w:lvlText w:val="•"/>
      <w:lvlJc w:val="left"/>
      <w:pPr>
        <w:ind w:left="5711" w:hanging="226"/>
      </w:pPr>
      <w:rPr>
        <w:rFonts w:hint="default"/>
        <w:lang w:val="fr-FR" w:eastAsia="fr-FR" w:bidi="fr-FR"/>
      </w:rPr>
    </w:lvl>
    <w:lvl w:ilvl="7" w:tplc="D8305CF2">
      <w:numFmt w:val="bullet"/>
      <w:lvlText w:val="•"/>
      <w:lvlJc w:val="left"/>
      <w:pPr>
        <w:ind w:left="6610" w:hanging="226"/>
      </w:pPr>
      <w:rPr>
        <w:rFonts w:hint="default"/>
        <w:lang w:val="fr-FR" w:eastAsia="fr-FR" w:bidi="fr-FR"/>
      </w:rPr>
    </w:lvl>
    <w:lvl w:ilvl="8" w:tplc="267CB4D2">
      <w:numFmt w:val="bullet"/>
      <w:lvlText w:val="•"/>
      <w:lvlJc w:val="left"/>
      <w:pPr>
        <w:ind w:left="7509" w:hanging="226"/>
      </w:pPr>
      <w:rPr>
        <w:rFonts w:hint="default"/>
        <w:lang w:val="fr-FR" w:eastAsia="fr-FR" w:bidi="fr-FR"/>
      </w:rPr>
    </w:lvl>
  </w:abstractNum>
  <w:abstractNum w:abstractNumId="3" w15:restartNumberingAfterBreak="0">
    <w:nsid w:val="1BE71351"/>
    <w:multiLevelType w:val="hybridMultilevel"/>
    <w:tmpl w:val="95B839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813C95"/>
    <w:multiLevelType w:val="hybridMultilevel"/>
    <w:tmpl w:val="E1F4EBFE"/>
    <w:lvl w:ilvl="0" w:tplc="0DB8B862">
      <w:numFmt w:val="bullet"/>
      <w:lvlText w:val=""/>
      <w:lvlJc w:val="left"/>
      <w:pPr>
        <w:ind w:left="836" w:hanging="360"/>
      </w:pPr>
      <w:rPr>
        <w:rFonts w:ascii="Symbol" w:eastAsia="Symbol" w:hAnsi="Symbol" w:cs="Symbol" w:hint="default"/>
        <w:w w:val="100"/>
        <w:sz w:val="24"/>
        <w:szCs w:val="24"/>
        <w:lang w:val="fr-FR" w:eastAsia="fr-FR" w:bidi="fr-FR"/>
      </w:rPr>
    </w:lvl>
    <w:lvl w:ilvl="1" w:tplc="0A0A8A62">
      <w:numFmt w:val="bullet"/>
      <w:lvlText w:val="•"/>
      <w:lvlJc w:val="left"/>
      <w:pPr>
        <w:ind w:left="1686" w:hanging="360"/>
      </w:pPr>
      <w:rPr>
        <w:rFonts w:hint="default"/>
        <w:lang w:val="fr-FR" w:eastAsia="fr-FR" w:bidi="fr-FR"/>
      </w:rPr>
    </w:lvl>
    <w:lvl w:ilvl="2" w:tplc="4C9C6754">
      <w:numFmt w:val="bullet"/>
      <w:lvlText w:val="•"/>
      <w:lvlJc w:val="left"/>
      <w:pPr>
        <w:ind w:left="2533" w:hanging="360"/>
      </w:pPr>
      <w:rPr>
        <w:rFonts w:hint="default"/>
        <w:lang w:val="fr-FR" w:eastAsia="fr-FR" w:bidi="fr-FR"/>
      </w:rPr>
    </w:lvl>
    <w:lvl w:ilvl="3" w:tplc="86643288">
      <w:numFmt w:val="bullet"/>
      <w:lvlText w:val="•"/>
      <w:lvlJc w:val="left"/>
      <w:pPr>
        <w:ind w:left="3379" w:hanging="360"/>
      </w:pPr>
      <w:rPr>
        <w:rFonts w:hint="default"/>
        <w:lang w:val="fr-FR" w:eastAsia="fr-FR" w:bidi="fr-FR"/>
      </w:rPr>
    </w:lvl>
    <w:lvl w:ilvl="4" w:tplc="1C0A224A">
      <w:numFmt w:val="bullet"/>
      <w:lvlText w:val="•"/>
      <w:lvlJc w:val="left"/>
      <w:pPr>
        <w:ind w:left="4226" w:hanging="360"/>
      </w:pPr>
      <w:rPr>
        <w:rFonts w:hint="default"/>
        <w:lang w:val="fr-FR" w:eastAsia="fr-FR" w:bidi="fr-FR"/>
      </w:rPr>
    </w:lvl>
    <w:lvl w:ilvl="5" w:tplc="DCD43402">
      <w:numFmt w:val="bullet"/>
      <w:lvlText w:val="•"/>
      <w:lvlJc w:val="left"/>
      <w:pPr>
        <w:ind w:left="5073" w:hanging="360"/>
      </w:pPr>
      <w:rPr>
        <w:rFonts w:hint="default"/>
        <w:lang w:val="fr-FR" w:eastAsia="fr-FR" w:bidi="fr-FR"/>
      </w:rPr>
    </w:lvl>
    <w:lvl w:ilvl="6" w:tplc="893AECDE">
      <w:numFmt w:val="bullet"/>
      <w:lvlText w:val="•"/>
      <w:lvlJc w:val="left"/>
      <w:pPr>
        <w:ind w:left="5919" w:hanging="360"/>
      </w:pPr>
      <w:rPr>
        <w:rFonts w:hint="default"/>
        <w:lang w:val="fr-FR" w:eastAsia="fr-FR" w:bidi="fr-FR"/>
      </w:rPr>
    </w:lvl>
    <w:lvl w:ilvl="7" w:tplc="9E521AE2">
      <w:numFmt w:val="bullet"/>
      <w:lvlText w:val="•"/>
      <w:lvlJc w:val="left"/>
      <w:pPr>
        <w:ind w:left="6766" w:hanging="360"/>
      </w:pPr>
      <w:rPr>
        <w:rFonts w:hint="default"/>
        <w:lang w:val="fr-FR" w:eastAsia="fr-FR" w:bidi="fr-FR"/>
      </w:rPr>
    </w:lvl>
    <w:lvl w:ilvl="8" w:tplc="A4F866D8">
      <w:numFmt w:val="bullet"/>
      <w:lvlText w:val="•"/>
      <w:lvlJc w:val="left"/>
      <w:pPr>
        <w:ind w:left="7613" w:hanging="360"/>
      </w:pPr>
      <w:rPr>
        <w:rFonts w:hint="default"/>
        <w:lang w:val="fr-FR" w:eastAsia="fr-FR" w:bidi="fr-FR"/>
      </w:rPr>
    </w:lvl>
  </w:abstractNum>
  <w:abstractNum w:abstractNumId="5" w15:restartNumberingAfterBreak="0">
    <w:nsid w:val="3E6D1FD2"/>
    <w:multiLevelType w:val="hybridMultilevel"/>
    <w:tmpl w:val="C2E6AD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4F91399"/>
    <w:multiLevelType w:val="hybridMultilevel"/>
    <w:tmpl w:val="31DC2400"/>
    <w:lvl w:ilvl="0" w:tplc="040C0001">
      <w:start w:val="1"/>
      <w:numFmt w:val="bullet"/>
      <w:lvlText w:val=""/>
      <w:lvlJc w:val="left"/>
      <w:pPr>
        <w:ind w:left="836" w:hanging="360"/>
      </w:pPr>
      <w:rPr>
        <w:rFonts w:ascii="Symbol" w:hAnsi="Symbol" w:hint="default"/>
      </w:rPr>
    </w:lvl>
    <w:lvl w:ilvl="1" w:tplc="040C0003" w:tentative="1">
      <w:start w:val="1"/>
      <w:numFmt w:val="bullet"/>
      <w:lvlText w:val="o"/>
      <w:lvlJc w:val="left"/>
      <w:pPr>
        <w:ind w:left="1556" w:hanging="360"/>
      </w:pPr>
      <w:rPr>
        <w:rFonts w:ascii="Courier New" w:hAnsi="Courier New" w:cs="Courier New" w:hint="default"/>
      </w:rPr>
    </w:lvl>
    <w:lvl w:ilvl="2" w:tplc="040C0005" w:tentative="1">
      <w:start w:val="1"/>
      <w:numFmt w:val="bullet"/>
      <w:lvlText w:val=""/>
      <w:lvlJc w:val="left"/>
      <w:pPr>
        <w:ind w:left="2276" w:hanging="360"/>
      </w:pPr>
      <w:rPr>
        <w:rFonts w:ascii="Wingdings" w:hAnsi="Wingdings" w:hint="default"/>
      </w:rPr>
    </w:lvl>
    <w:lvl w:ilvl="3" w:tplc="040C0001" w:tentative="1">
      <w:start w:val="1"/>
      <w:numFmt w:val="bullet"/>
      <w:lvlText w:val=""/>
      <w:lvlJc w:val="left"/>
      <w:pPr>
        <w:ind w:left="2996" w:hanging="360"/>
      </w:pPr>
      <w:rPr>
        <w:rFonts w:ascii="Symbol" w:hAnsi="Symbol" w:hint="default"/>
      </w:rPr>
    </w:lvl>
    <w:lvl w:ilvl="4" w:tplc="040C0003" w:tentative="1">
      <w:start w:val="1"/>
      <w:numFmt w:val="bullet"/>
      <w:lvlText w:val="o"/>
      <w:lvlJc w:val="left"/>
      <w:pPr>
        <w:ind w:left="3716" w:hanging="360"/>
      </w:pPr>
      <w:rPr>
        <w:rFonts w:ascii="Courier New" w:hAnsi="Courier New" w:cs="Courier New" w:hint="default"/>
      </w:rPr>
    </w:lvl>
    <w:lvl w:ilvl="5" w:tplc="040C0005" w:tentative="1">
      <w:start w:val="1"/>
      <w:numFmt w:val="bullet"/>
      <w:lvlText w:val=""/>
      <w:lvlJc w:val="left"/>
      <w:pPr>
        <w:ind w:left="4436" w:hanging="360"/>
      </w:pPr>
      <w:rPr>
        <w:rFonts w:ascii="Wingdings" w:hAnsi="Wingdings" w:hint="default"/>
      </w:rPr>
    </w:lvl>
    <w:lvl w:ilvl="6" w:tplc="040C0001" w:tentative="1">
      <w:start w:val="1"/>
      <w:numFmt w:val="bullet"/>
      <w:lvlText w:val=""/>
      <w:lvlJc w:val="left"/>
      <w:pPr>
        <w:ind w:left="5156" w:hanging="360"/>
      </w:pPr>
      <w:rPr>
        <w:rFonts w:ascii="Symbol" w:hAnsi="Symbol" w:hint="default"/>
      </w:rPr>
    </w:lvl>
    <w:lvl w:ilvl="7" w:tplc="040C0003" w:tentative="1">
      <w:start w:val="1"/>
      <w:numFmt w:val="bullet"/>
      <w:lvlText w:val="o"/>
      <w:lvlJc w:val="left"/>
      <w:pPr>
        <w:ind w:left="5876" w:hanging="360"/>
      </w:pPr>
      <w:rPr>
        <w:rFonts w:ascii="Courier New" w:hAnsi="Courier New" w:cs="Courier New" w:hint="default"/>
      </w:rPr>
    </w:lvl>
    <w:lvl w:ilvl="8" w:tplc="040C0005" w:tentative="1">
      <w:start w:val="1"/>
      <w:numFmt w:val="bullet"/>
      <w:lvlText w:val=""/>
      <w:lvlJc w:val="left"/>
      <w:pPr>
        <w:ind w:left="6596" w:hanging="360"/>
      </w:pPr>
      <w:rPr>
        <w:rFonts w:ascii="Wingdings" w:hAnsi="Wingdings" w:hint="default"/>
      </w:rPr>
    </w:lvl>
  </w:abstractNum>
  <w:abstractNum w:abstractNumId="7" w15:restartNumberingAfterBreak="0">
    <w:nsid w:val="6E7A01C1"/>
    <w:multiLevelType w:val="hybridMultilevel"/>
    <w:tmpl w:val="345C1A2C"/>
    <w:lvl w:ilvl="0" w:tplc="2CD66B06">
      <w:start w:val="1"/>
      <w:numFmt w:val="bullet"/>
      <w:lvlText w:val="-"/>
      <w:lvlJc w:val="left"/>
      <w:pPr>
        <w:ind w:left="720" w:hanging="360"/>
      </w:pPr>
      <w:rPr>
        <w:rFonts w:ascii="Georgia" w:eastAsia="Georgia" w:hAnsi="Georgia" w:cs="Georgi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2E4612F"/>
    <w:multiLevelType w:val="hybridMultilevel"/>
    <w:tmpl w:val="2714B0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979627D"/>
    <w:multiLevelType w:val="hybridMultilevel"/>
    <w:tmpl w:val="637AA3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56091678">
    <w:abstractNumId w:val="2"/>
  </w:num>
  <w:num w:numId="2" w16cid:durableId="1836870209">
    <w:abstractNumId w:val="4"/>
  </w:num>
  <w:num w:numId="3" w16cid:durableId="1205487424">
    <w:abstractNumId w:val="7"/>
  </w:num>
  <w:num w:numId="4" w16cid:durableId="12919460">
    <w:abstractNumId w:val="1"/>
  </w:num>
  <w:num w:numId="5" w16cid:durableId="1476601360">
    <w:abstractNumId w:val="9"/>
  </w:num>
  <w:num w:numId="6" w16cid:durableId="2092651545">
    <w:abstractNumId w:val="0"/>
  </w:num>
  <w:num w:numId="7" w16cid:durableId="161622795">
    <w:abstractNumId w:val="5"/>
  </w:num>
  <w:num w:numId="8" w16cid:durableId="619259281">
    <w:abstractNumId w:val="3"/>
  </w:num>
  <w:num w:numId="9" w16cid:durableId="115415348">
    <w:abstractNumId w:val="6"/>
  </w:num>
  <w:num w:numId="10" w16cid:durableId="4229153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A1sDQyMzEwsLA0NDFR0lEKTi0uzszPAykwrAUAv5H08SwAAAA="/>
  </w:docVars>
  <w:rsids>
    <w:rsidRoot w:val="00B83AA0"/>
    <w:rsid w:val="00234852"/>
    <w:rsid w:val="002D241E"/>
    <w:rsid w:val="002E70F8"/>
    <w:rsid w:val="00350D09"/>
    <w:rsid w:val="00374A57"/>
    <w:rsid w:val="0053778F"/>
    <w:rsid w:val="0058598C"/>
    <w:rsid w:val="006A18FC"/>
    <w:rsid w:val="007411E9"/>
    <w:rsid w:val="00783EBC"/>
    <w:rsid w:val="007B1AA0"/>
    <w:rsid w:val="007F0289"/>
    <w:rsid w:val="00817D85"/>
    <w:rsid w:val="008B4124"/>
    <w:rsid w:val="008D0665"/>
    <w:rsid w:val="008F2166"/>
    <w:rsid w:val="009C5205"/>
    <w:rsid w:val="009E7D44"/>
    <w:rsid w:val="00A123EC"/>
    <w:rsid w:val="00A75377"/>
    <w:rsid w:val="00B53D4B"/>
    <w:rsid w:val="00B83AA0"/>
    <w:rsid w:val="00C90BFE"/>
    <w:rsid w:val="00D52492"/>
    <w:rsid w:val="00F06CD3"/>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FAA6E"/>
  <w15:docId w15:val="{C479C170-9A44-4F9D-B269-8220A6A85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Georgia" w:eastAsia="Georgia" w:hAnsi="Georgia" w:cs="Georgia"/>
      <w:lang w:val="fr-FR" w:eastAsia="fr-FR" w:bidi="fr-FR"/>
    </w:rPr>
  </w:style>
  <w:style w:type="paragraph" w:styleId="Heading1">
    <w:name w:val="heading 1"/>
    <w:basedOn w:val="Normal"/>
    <w:uiPriority w:val="1"/>
    <w:qFormat/>
    <w:pPr>
      <w:spacing w:before="218"/>
      <w:ind w:left="725"/>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6"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83E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3EBC"/>
    <w:rPr>
      <w:rFonts w:ascii="Segoe UI" w:eastAsia="Georgia" w:hAnsi="Segoe UI" w:cs="Segoe UI"/>
      <w:sz w:val="18"/>
      <w:szCs w:val="18"/>
      <w:lang w:val="fr-FR" w:eastAsia="fr-FR" w:bidi="fr-FR"/>
    </w:rPr>
  </w:style>
  <w:style w:type="character" w:styleId="CommentReference">
    <w:name w:val="annotation reference"/>
    <w:basedOn w:val="DefaultParagraphFont"/>
    <w:uiPriority w:val="99"/>
    <w:semiHidden/>
    <w:unhideWhenUsed/>
    <w:rsid w:val="00783EBC"/>
    <w:rPr>
      <w:sz w:val="16"/>
      <w:szCs w:val="16"/>
    </w:rPr>
  </w:style>
  <w:style w:type="paragraph" w:styleId="CommentText">
    <w:name w:val="annotation text"/>
    <w:basedOn w:val="Normal"/>
    <w:link w:val="CommentTextChar"/>
    <w:uiPriority w:val="99"/>
    <w:semiHidden/>
    <w:unhideWhenUsed/>
    <w:rsid w:val="00783EBC"/>
    <w:rPr>
      <w:sz w:val="20"/>
      <w:szCs w:val="20"/>
    </w:rPr>
  </w:style>
  <w:style w:type="character" w:customStyle="1" w:styleId="CommentTextChar">
    <w:name w:val="Comment Text Char"/>
    <w:basedOn w:val="DefaultParagraphFont"/>
    <w:link w:val="CommentText"/>
    <w:uiPriority w:val="99"/>
    <w:semiHidden/>
    <w:rsid w:val="00783EBC"/>
    <w:rPr>
      <w:rFonts w:ascii="Georgia" w:eastAsia="Georgia" w:hAnsi="Georgia" w:cs="Georgia"/>
      <w:sz w:val="20"/>
      <w:szCs w:val="20"/>
      <w:lang w:val="fr-FR" w:eastAsia="fr-FR" w:bidi="fr-FR"/>
    </w:rPr>
  </w:style>
  <w:style w:type="paragraph" w:styleId="CommentSubject">
    <w:name w:val="annotation subject"/>
    <w:basedOn w:val="CommentText"/>
    <w:next w:val="CommentText"/>
    <w:link w:val="CommentSubjectChar"/>
    <w:uiPriority w:val="99"/>
    <w:semiHidden/>
    <w:unhideWhenUsed/>
    <w:rsid w:val="00783EBC"/>
    <w:rPr>
      <w:b/>
      <w:bCs/>
    </w:rPr>
  </w:style>
  <w:style w:type="character" w:customStyle="1" w:styleId="CommentSubjectChar">
    <w:name w:val="Comment Subject Char"/>
    <w:basedOn w:val="CommentTextChar"/>
    <w:link w:val="CommentSubject"/>
    <w:uiPriority w:val="99"/>
    <w:semiHidden/>
    <w:rsid w:val="00783EBC"/>
    <w:rPr>
      <w:rFonts w:ascii="Georgia" w:eastAsia="Georgia" w:hAnsi="Georgia" w:cs="Georgia"/>
      <w:b/>
      <w:bCs/>
      <w:sz w:val="20"/>
      <w:szCs w:val="20"/>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1021</Words>
  <Characters>5822</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Ecole polytechnique</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Cavaliere Shaun (M.)</dc:creator>
  <cp:lastModifiedBy>Vrushank Agrawal BC2023</cp:lastModifiedBy>
  <cp:revision>4</cp:revision>
  <dcterms:created xsi:type="dcterms:W3CDTF">2022-07-06T12:03:00Z</dcterms:created>
  <dcterms:modified xsi:type="dcterms:W3CDTF">2023-03-19T15:59:00Z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2018-11-30T00:00:00Z</vt:filetime>
  </property>
  <property fmtid="{D5CDD505-2E9C-101B-9397-08002B2CF9AE}" pid="3" name="Creator">
    <vt:lpwstr>Acrobat PDFMaker 11 pour Word</vt:lpwstr>
  </property>
  <property fmtid="{D5CDD505-2E9C-101B-9397-08002B2CF9AE}" pid="4" name="LastSaved">
    <vt:filetime>2020-12-16T00:00:00Z</vt:filetime>
  </property>
</Properties>
</file>