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78" w:rsidRPr="007A2B78" w:rsidRDefault="007A2B78">
      <w:pPr>
        <w:jc w:val="center"/>
        <w:rPr>
          <w:rFonts w:asciiTheme="minorHAnsi" w:hAnsiTheme="minorHAnsi"/>
        </w:rPr>
      </w:pPr>
      <w:r w:rsidRPr="007A2B78">
        <w:rPr>
          <w:rFonts w:asciiTheme="minorHAnsi" w:hAnsiTheme="minorHAnsi"/>
          <w:noProof/>
          <w:lang w:val="bg-BG" w:eastAsia="bg-BG" w:bidi="ar-SA"/>
        </w:rPr>
        <w:drawing>
          <wp:anchor distT="0" distB="0" distL="114300" distR="114300" simplePos="0" relativeHeight="251657216" behindDoc="0" locked="0" layoutInCell="1" allowOverlap="1">
            <wp:simplePos x="1684020" y="716280"/>
            <wp:positionH relativeFrom="margin">
              <wp:align>center</wp:align>
            </wp:positionH>
            <wp:positionV relativeFrom="margin">
              <wp:align>top</wp:align>
            </wp:positionV>
            <wp:extent cx="4215130" cy="684007"/>
            <wp:effectExtent l="19050" t="0" r="0" b="2114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4215130" cy="6840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F19C9" w:rsidRPr="0073613F" w:rsidRDefault="007A2B78">
      <w:pPr>
        <w:jc w:val="center"/>
        <w:rPr>
          <w:rFonts w:asciiTheme="minorHAnsi" w:hAnsiTheme="minorHAnsi" w:cs="Arial"/>
          <w:b/>
          <w:sz w:val="40"/>
          <w:szCs w:val="40"/>
          <w:u w:val="single"/>
        </w:rPr>
      </w:pPr>
      <w:r w:rsidRPr="0073613F">
        <w:rPr>
          <w:rFonts w:asciiTheme="minorHAnsi" w:hAnsiTheme="minorHAnsi" w:cs="Arial"/>
          <w:b/>
          <w:sz w:val="40"/>
          <w:szCs w:val="40"/>
          <w:u w:val="single"/>
        </w:rPr>
        <w:t>MINUTES OF MEETING</w:t>
      </w:r>
    </w:p>
    <w:p w:rsidR="009F19C9" w:rsidRPr="007A2B78" w:rsidRDefault="009F19C9">
      <w:pPr>
        <w:jc w:val="center"/>
        <w:rPr>
          <w:rFonts w:asciiTheme="minorHAnsi" w:hAnsiTheme="minorHAnsi" w:cs="Arial"/>
        </w:rPr>
      </w:pPr>
    </w:p>
    <w:p w:rsidR="009F19C9" w:rsidRPr="007A2B78" w:rsidRDefault="009F19C9">
      <w:pPr>
        <w:jc w:val="center"/>
        <w:rPr>
          <w:rFonts w:asciiTheme="minorHAnsi" w:hAnsiTheme="minorHAnsi" w:cs="Arial"/>
        </w:rPr>
      </w:pPr>
    </w:p>
    <w:p w:rsidR="007A2B78" w:rsidRPr="007A2B78" w:rsidRDefault="007A2B78">
      <w:pPr>
        <w:rPr>
          <w:rFonts w:asciiTheme="minorHAnsi" w:hAnsiTheme="minorHAnsi" w:cs="Arial"/>
        </w:rPr>
      </w:pPr>
      <w:r w:rsidRPr="0073613F">
        <w:rPr>
          <w:rFonts w:asciiTheme="minorHAnsi" w:hAnsiTheme="minorHAnsi" w:cs="Arial"/>
          <w:b/>
        </w:rPr>
        <w:t>Date:</w:t>
      </w:r>
      <w:r w:rsidRPr="007A2B78">
        <w:rPr>
          <w:rFonts w:asciiTheme="minorHAnsi" w:hAnsiTheme="minorHAnsi" w:cs="Arial"/>
        </w:rPr>
        <w:t xml:space="preserve"> 01.03.2016</w:t>
      </w:r>
    </w:p>
    <w:p w:rsidR="007A2B78" w:rsidRPr="007A2B78" w:rsidRDefault="007A2B78">
      <w:pPr>
        <w:rPr>
          <w:rFonts w:asciiTheme="minorHAnsi" w:hAnsiTheme="minorHAnsi" w:cs="Arial"/>
        </w:rPr>
      </w:pPr>
      <w:r w:rsidRPr="0073613F">
        <w:rPr>
          <w:rFonts w:asciiTheme="minorHAnsi" w:hAnsiTheme="minorHAnsi" w:cs="Arial"/>
          <w:b/>
        </w:rPr>
        <w:t>Time:</w:t>
      </w:r>
      <w:r w:rsidRPr="007A2B78">
        <w:rPr>
          <w:rFonts w:asciiTheme="minorHAnsi" w:hAnsiTheme="minorHAnsi" w:cs="Arial"/>
        </w:rPr>
        <w:t xml:space="preserve"> 11:25 am</w:t>
      </w:r>
    </w:p>
    <w:p w:rsidR="007A2B78" w:rsidRPr="007A2B78" w:rsidRDefault="007A2B78">
      <w:pPr>
        <w:rPr>
          <w:rFonts w:asciiTheme="minorHAnsi" w:hAnsiTheme="minorHAnsi" w:cs="Arial"/>
        </w:rPr>
      </w:pPr>
      <w:r w:rsidRPr="0073613F">
        <w:rPr>
          <w:rFonts w:asciiTheme="minorHAnsi" w:hAnsiTheme="minorHAnsi" w:cs="Arial"/>
          <w:b/>
        </w:rPr>
        <w:t>Location:</w:t>
      </w:r>
      <w:r w:rsidRPr="007A2B78">
        <w:rPr>
          <w:rFonts w:asciiTheme="minorHAnsi" w:hAnsiTheme="minorHAnsi" w:cs="Arial"/>
        </w:rPr>
        <w:t xml:space="preserve"> Open area, floor 2, building R1</w:t>
      </w:r>
    </w:p>
    <w:p w:rsidR="007A2B78" w:rsidRPr="007A2B78" w:rsidRDefault="007A2B78">
      <w:pPr>
        <w:rPr>
          <w:rFonts w:asciiTheme="minorHAnsi" w:hAnsiTheme="minorHAnsi" w:cs="Arial"/>
        </w:rPr>
      </w:pPr>
      <w:r w:rsidRPr="0073613F">
        <w:rPr>
          <w:rFonts w:asciiTheme="minorHAnsi" w:hAnsiTheme="minorHAnsi" w:cs="Arial"/>
          <w:b/>
        </w:rPr>
        <w:t>Chairman:</w:t>
      </w:r>
      <w:r w:rsidRPr="007A2B78">
        <w:rPr>
          <w:rFonts w:asciiTheme="minorHAnsi" w:hAnsiTheme="minorHAnsi" w:cs="Arial"/>
        </w:rPr>
        <w:t xml:space="preserve"> </w:t>
      </w:r>
      <w:r w:rsidR="002A1FF5">
        <w:rPr>
          <w:rFonts w:asciiTheme="minorHAnsi" w:hAnsiTheme="minorHAnsi" w:cs="Arial"/>
        </w:rPr>
        <w:t>Yasen Georgiev</w:t>
      </w:r>
    </w:p>
    <w:p w:rsidR="009F19C9" w:rsidRPr="007A2B78" w:rsidRDefault="007A2B78">
      <w:pPr>
        <w:rPr>
          <w:rFonts w:asciiTheme="minorHAnsi" w:hAnsiTheme="minorHAnsi" w:cs="Arial"/>
        </w:rPr>
      </w:pPr>
      <w:r w:rsidRPr="0073613F">
        <w:rPr>
          <w:rFonts w:asciiTheme="minorHAnsi" w:hAnsiTheme="minorHAnsi" w:cs="Arial"/>
          <w:b/>
        </w:rPr>
        <w:t>Secretary:</w:t>
      </w:r>
      <w:r w:rsidR="002A1FF5">
        <w:rPr>
          <w:rFonts w:asciiTheme="minorHAnsi" w:hAnsiTheme="minorHAnsi" w:cs="Arial"/>
        </w:rPr>
        <w:t xml:space="preserve"> Ivan Stoilchev</w:t>
      </w:r>
    </w:p>
    <w:p w:rsidR="009F19C9" w:rsidRPr="007A2B78" w:rsidRDefault="00C4653A">
      <w:pPr>
        <w:rPr>
          <w:rFonts w:asciiTheme="minorHAnsi" w:hAnsiTheme="minorHAnsi" w:cs="Arial"/>
          <w:b/>
          <w:bCs/>
        </w:rPr>
      </w:pPr>
      <w:r w:rsidRPr="007A2B78">
        <w:rPr>
          <w:rFonts w:asciiTheme="minorHAnsi" w:hAnsiTheme="minorHAnsi" w:cs="Arial"/>
          <w:b/>
          <w:bCs/>
        </w:rPr>
        <w:t>Attendees:</w:t>
      </w:r>
    </w:p>
    <w:p w:rsidR="009F19C9" w:rsidRPr="007A2B78" w:rsidRDefault="00C4653A">
      <w:pPr>
        <w:ind w:left="709"/>
        <w:rPr>
          <w:rFonts w:asciiTheme="minorHAnsi" w:hAnsiTheme="minorHAnsi" w:cs="Arial"/>
        </w:rPr>
      </w:pPr>
      <w:r w:rsidRPr="007A2B78">
        <w:rPr>
          <w:rFonts w:asciiTheme="minorHAnsi" w:hAnsiTheme="minorHAnsi" w:cs="Arial"/>
        </w:rPr>
        <w:t>Ivan Stoilchev</w:t>
      </w:r>
    </w:p>
    <w:p w:rsidR="009F19C9" w:rsidRPr="007A2B78" w:rsidRDefault="00C4653A">
      <w:pPr>
        <w:ind w:left="709"/>
        <w:rPr>
          <w:rFonts w:asciiTheme="minorHAnsi" w:hAnsiTheme="minorHAnsi" w:cs="Arial"/>
        </w:rPr>
      </w:pPr>
      <w:r w:rsidRPr="007A2B78">
        <w:rPr>
          <w:rFonts w:asciiTheme="minorHAnsi" w:hAnsiTheme="minorHAnsi" w:cs="Arial"/>
        </w:rPr>
        <w:t>Ivaylo Hristov</w:t>
      </w:r>
    </w:p>
    <w:p w:rsidR="009F19C9" w:rsidRPr="007A2B78" w:rsidRDefault="00C4653A">
      <w:pPr>
        <w:ind w:left="709"/>
        <w:rPr>
          <w:rFonts w:asciiTheme="minorHAnsi" w:hAnsiTheme="minorHAnsi" w:cs="Arial"/>
        </w:rPr>
      </w:pPr>
      <w:r w:rsidRPr="007A2B78">
        <w:rPr>
          <w:rFonts w:asciiTheme="minorHAnsi" w:hAnsiTheme="minorHAnsi" w:cs="Arial"/>
        </w:rPr>
        <w:t>Yasen Georgiev</w:t>
      </w:r>
    </w:p>
    <w:p w:rsidR="009F19C9" w:rsidRPr="007A2B78" w:rsidRDefault="00C4653A">
      <w:pPr>
        <w:ind w:left="709"/>
        <w:rPr>
          <w:rFonts w:asciiTheme="minorHAnsi" w:hAnsiTheme="minorHAnsi" w:cs="Arial"/>
        </w:rPr>
      </w:pPr>
      <w:r w:rsidRPr="007A2B78">
        <w:rPr>
          <w:rFonts w:asciiTheme="minorHAnsi" w:hAnsiTheme="minorHAnsi" w:cs="Arial"/>
        </w:rPr>
        <w:t>Veselin Slavchev</w:t>
      </w:r>
    </w:p>
    <w:p w:rsidR="009F19C9" w:rsidRPr="0073613F" w:rsidRDefault="00C4653A">
      <w:pPr>
        <w:rPr>
          <w:rFonts w:asciiTheme="minorHAnsi" w:hAnsiTheme="minorHAnsi" w:cs="Arial"/>
          <w:bCs/>
        </w:rPr>
      </w:pPr>
      <w:r w:rsidRPr="007A2B78">
        <w:rPr>
          <w:rFonts w:asciiTheme="minorHAnsi" w:hAnsiTheme="minorHAnsi" w:cs="Arial"/>
          <w:b/>
          <w:bCs/>
        </w:rPr>
        <w:t>Absent:</w:t>
      </w:r>
      <w:r w:rsidR="0073613F">
        <w:rPr>
          <w:rFonts w:asciiTheme="minorHAnsi" w:hAnsiTheme="minorHAnsi" w:cs="Arial"/>
          <w:b/>
          <w:bCs/>
        </w:rPr>
        <w:t xml:space="preserve"> </w:t>
      </w:r>
      <w:r w:rsidR="0073613F">
        <w:rPr>
          <w:rFonts w:asciiTheme="minorHAnsi" w:hAnsiTheme="minorHAnsi" w:cs="Arial"/>
          <w:bCs/>
        </w:rPr>
        <w:t>none</w:t>
      </w:r>
    </w:p>
    <w:p w:rsidR="009F19C9" w:rsidRPr="007A2B78" w:rsidRDefault="009F19C9">
      <w:pPr>
        <w:rPr>
          <w:rFonts w:asciiTheme="minorHAnsi" w:hAnsiTheme="minorHAnsi" w:cs="Arial"/>
          <w:b/>
          <w:bCs/>
        </w:rPr>
      </w:pPr>
    </w:p>
    <w:p w:rsidR="009F19C9" w:rsidRPr="007A2B78" w:rsidRDefault="00C4653A">
      <w:pPr>
        <w:rPr>
          <w:rFonts w:asciiTheme="minorHAnsi" w:hAnsiTheme="minorHAnsi" w:cs="Arial"/>
          <w:b/>
          <w:bCs/>
        </w:rPr>
      </w:pPr>
      <w:r w:rsidRPr="007A2B78">
        <w:rPr>
          <w:rFonts w:asciiTheme="minorHAnsi" w:hAnsiTheme="minorHAnsi" w:cs="Arial"/>
          <w:b/>
          <w:bCs/>
        </w:rPr>
        <w:t>Agenda:</w:t>
      </w:r>
    </w:p>
    <w:p w:rsidR="009F19C9" w:rsidRPr="007A2B78" w:rsidRDefault="009F19C9">
      <w:pPr>
        <w:rPr>
          <w:rFonts w:asciiTheme="minorHAnsi" w:hAnsiTheme="minorHAnsi" w:cs="Arial"/>
        </w:rPr>
      </w:pPr>
    </w:p>
    <w:p w:rsidR="009F19C9" w:rsidRPr="007A2B78" w:rsidRDefault="00C4653A">
      <w:pPr>
        <w:ind w:left="709"/>
        <w:rPr>
          <w:rFonts w:asciiTheme="minorHAnsi" w:hAnsiTheme="minorHAnsi" w:cs="Arial"/>
        </w:rPr>
      </w:pPr>
      <w:r w:rsidRPr="007A2B78">
        <w:rPr>
          <w:rFonts w:asciiTheme="minorHAnsi" w:hAnsiTheme="minorHAnsi" w:cs="Arial"/>
        </w:rPr>
        <w:t>1. Research</w:t>
      </w:r>
    </w:p>
    <w:p w:rsidR="009F19C9" w:rsidRPr="007A2B78" w:rsidRDefault="00C4653A">
      <w:pPr>
        <w:ind w:left="1418"/>
        <w:rPr>
          <w:rFonts w:asciiTheme="minorHAnsi" w:hAnsiTheme="minorHAnsi" w:cs="Arial"/>
        </w:rPr>
      </w:pPr>
      <w:r w:rsidRPr="007A2B78">
        <w:rPr>
          <w:rFonts w:asciiTheme="minorHAnsi" w:hAnsiTheme="minorHAnsi" w:cs="Arial"/>
        </w:rPr>
        <w:t>- methodologies</w:t>
      </w:r>
    </w:p>
    <w:p w:rsidR="009F19C9" w:rsidRPr="007A2B78" w:rsidRDefault="00C4653A">
      <w:pPr>
        <w:ind w:left="1418"/>
        <w:rPr>
          <w:rFonts w:asciiTheme="minorHAnsi" w:hAnsiTheme="minorHAnsi" w:cs="Arial"/>
        </w:rPr>
      </w:pPr>
      <w:r w:rsidRPr="007A2B78">
        <w:rPr>
          <w:rFonts w:asciiTheme="minorHAnsi" w:hAnsiTheme="minorHAnsi" w:cs="Arial"/>
        </w:rPr>
        <w:t>- codes for identification</w:t>
      </w:r>
    </w:p>
    <w:p w:rsidR="009F19C9" w:rsidRPr="007A2B78" w:rsidRDefault="00C4653A">
      <w:pPr>
        <w:ind w:left="1418"/>
        <w:rPr>
          <w:rFonts w:asciiTheme="minorHAnsi" w:hAnsiTheme="minorHAnsi" w:cs="Arial"/>
        </w:rPr>
      </w:pPr>
      <w:r w:rsidRPr="007A2B78">
        <w:rPr>
          <w:rFonts w:asciiTheme="minorHAnsi" w:hAnsiTheme="minorHAnsi" w:cs="Arial"/>
        </w:rPr>
        <w:t>- QR codes</w:t>
      </w:r>
    </w:p>
    <w:p w:rsidR="009F19C9" w:rsidRPr="007A2B78" w:rsidRDefault="00C4653A">
      <w:pPr>
        <w:ind w:left="1418"/>
        <w:rPr>
          <w:rFonts w:asciiTheme="minorHAnsi" w:hAnsiTheme="minorHAnsi" w:cs="Arial"/>
        </w:rPr>
      </w:pPr>
      <w:r w:rsidRPr="007A2B78">
        <w:rPr>
          <w:rFonts w:asciiTheme="minorHAnsi" w:hAnsiTheme="minorHAnsi" w:cs="Arial"/>
        </w:rPr>
        <w:t>- safely storing passwords</w:t>
      </w:r>
    </w:p>
    <w:p w:rsidR="009F19C9" w:rsidRPr="007A2B78" w:rsidRDefault="00C4653A">
      <w:pPr>
        <w:ind w:left="709"/>
        <w:rPr>
          <w:rFonts w:asciiTheme="minorHAnsi" w:hAnsiTheme="minorHAnsi" w:cs="Arial"/>
        </w:rPr>
      </w:pPr>
      <w:r w:rsidRPr="007A2B78">
        <w:rPr>
          <w:rFonts w:asciiTheme="minorHAnsi" w:hAnsiTheme="minorHAnsi" w:cs="Arial"/>
        </w:rPr>
        <w:t>2. Methodology</w:t>
      </w:r>
    </w:p>
    <w:p w:rsidR="009F19C9" w:rsidRPr="007A2B78" w:rsidRDefault="00C4653A">
      <w:pPr>
        <w:ind w:left="709"/>
        <w:rPr>
          <w:rFonts w:asciiTheme="minorHAnsi" w:hAnsiTheme="minorHAnsi" w:cs="Arial"/>
        </w:rPr>
      </w:pPr>
      <w:r w:rsidRPr="007A2B78">
        <w:rPr>
          <w:rFonts w:asciiTheme="minorHAnsi" w:hAnsiTheme="minorHAnsi" w:cs="Arial"/>
        </w:rPr>
        <w:tab/>
        <w:t>- differences, pros and cons</w:t>
      </w:r>
    </w:p>
    <w:p w:rsidR="009F19C9" w:rsidRPr="007A2B78" w:rsidRDefault="00C4653A">
      <w:pPr>
        <w:ind w:left="1418"/>
        <w:rPr>
          <w:rFonts w:asciiTheme="minorHAnsi" w:hAnsiTheme="minorHAnsi" w:cs="Arial"/>
        </w:rPr>
      </w:pPr>
      <w:r w:rsidRPr="007A2B78">
        <w:rPr>
          <w:rFonts w:asciiTheme="minorHAnsi" w:hAnsiTheme="minorHAnsi" w:cs="Arial"/>
        </w:rPr>
        <w:t>- ideas, why do they fit our case</w:t>
      </w:r>
    </w:p>
    <w:p w:rsidR="009F19C9" w:rsidRPr="007A2B78" w:rsidRDefault="00C4653A">
      <w:pPr>
        <w:ind w:left="1418"/>
        <w:rPr>
          <w:rFonts w:asciiTheme="minorHAnsi" w:hAnsiTheme="minorHAnsi" w:cs="Arial"/>
        </w:rPr>
      </w:pPr>
      <w:r w:rsidRPr="007A2B78">
        <w:rPr>
          <w:rFonts w:asciiTheme="minorHAnsi" w:hAnsiTheme="minorHAnsi" w:cs="Arial"/>
        </w:rPr>
        <w:t>- values of the methodology</w:t>
      </w:r>
    </w:p>
    <w:p w:rsidR="009F19C9" w:rsidRPr="007A2B78" w:rsidRDefault="00C4653A">
      <w:pPr>
        <w:ind w:left="1418"/>
        <w:rPr>
          <w:rFonts w:asciiTheme="minorHAnsi" w:hAnsiTheme="minorHAnsi" w:cs="Arial"/>
        </w:rPr>
      </w:pPr>
      <w:r w:rsidRPr="007A2B78">
        <w:rPr>
          <w:rFonts w:asciiTheme="minorHAnsi" w:hAnsiTheme="minorHAnsi" w:cs="Arial"/>
        </w:rPr>
        <w:t>- how to make it work for our project</w:t>
      </w:r>
    </w:p>
    <w:p w:rsidR="009F19C9" w:rsidRPr="007A2B78" w:rsidRDefault="00C4653A">
      <w:pPr>
        <w:ind w:left="709"/>
        <w:rPr>
          <w:rFonts w:asciiTheme="minorHAnsi" w:hAnsiTheme="minorHAnsi" w:cs="Arial"/>
        </w:rPr>
      </w:pPr>
      <w:r w:rsidRPr="007A2B78">
        <w:rPr>
          <w:rFonts w:asciiTheme="minorHAnsi" w:hAnsiTheme="minorHAnsi" w:cs="Arial"/>
        </w:rPr>
        <w:t>3. Learning</w:t>
      </w:r>
    </w:p>
    <w:p w:rsidR="009F19C9" w:rsidRPr="007A2B78" w:rsidRDefault="00C4653A">
      <w:pPr>
        <w:ind w:left="1418"/>
        <w:rPr>
          <w:rFonts w:asciiTheme="minorHAnsi" w:hAnsiTheme="minorHAnsi" w:cs="Arial"/>
        </w:rPr>
      </w:pPr>
      <w:r w:rsidRPr="007A2B78">
        <w:rPr>
          <w:rFonts w:asciiTheme="minorHAnsi" w:hAnsiTheme="minorHAnsi" w:cs="Arial"/>
        </w:rPr>
        <w:t>- PHP</w:t>
      </w:r>
    </w:p>
    <w:p w:rsidR="009F19C9" w:rsidRPr="007A2B78" w:rsidRDefault="00C4653A">
      <w:pPr>
        <w:ind w:left="1418"/>
        <w:rPr>
          <w:rFonts w:asciiTheme="minorHAnsi" w:hAnsiTheme="minorHAnsi" w:cs="Arial"/>
        </w:rPr>
      </w:pPr>
      <w:r w:rsidRPr="007A2B78">
        <w:rPr>
          <w:rFonts w:asciiTheme="minorHAnsi" w:hAnsiTheme="minorHAnsi" w:cs="Arial"/>
        </w:rPr>
        <w:t>- password storing, hashing, salting</w:t>
      </w:r>
    </w:p>
    <w:p w:rsidR="009F19C9" w:rsidRPr="007A2B78" w:rsidRDefault="009F19C9">
      <w:pPr>
        <w:ind w:left="1418"/>
        <w:rPr>
          <w:rFonts w:asciiTheme="minorHAnsi" w:hAnsiTheme="minorHAnsi" w:cs="Arial"/>
        </w:rPr>
      </w:pPr>
    </w:p>
    <w:p w:rsidR="009F19C9" w:rsidRPr="007A2B78" w:rsidRDefault="009F19C9">
      <w:pPr>
        <w:ind w:left="1418"/>
        <w:rPr>
          <w:rFonts w:asciiTheme="minorHAnsi" w:hAnsiTheme="minorHAnsi" w:cs="Arial"/>
        </w:rPr>
      </w:pPr>
    </w:p>
    <w:p w:rsidR="009F19C9" w:rsidRPr="007A2B78" w:rsidRDefault="00C4653A">
      <w:pPr>
        <w:rPr>
          <w:rFonts w:asciiTheme="minorHAnsi" w:hAnsiTheme="minorHAnsi" w:cs="Arial"/>
          <w:b/>
          <w:bCs/>
        </w:rPr>
      </w:pPr>
      <w:r w:rsidRPr="007A2B78">
        <w:rPr>
          <w:rFonts w:asciiTheme="minorHAnsi" w:hAnsiTheme="minorHAnsi" w:cs="Arial"/>
          <w:b/>
          <w:bCs/>
        </w:rPr>
        <w:t>Motions:</w:t>
      </w:r>
    </w:p>
    <w:p w:rsidR="009F19C9" w:rsidRPr="007A2B78" w:rsidRDefault="009F19C9">
      <w:pPr>
        <w:rPr>
          <w:rFonts w:asciiTheme="minorHAnsi" w:hAnsiTheme="minorHAnsi" w:cs="Arial"/>
        </w:rPr>
      </w:pPr>
    </w:p>
    <w:p w:rsidR="009F19C9" w:rsidRPr="007A2B78" w:rsidRDefault="00C4653A">
      <w:pPr>
        <w:rPr>
          <w:rFonts w:asciiTheme="minorHAnsi" w:hAnsiTheme="minorHAnsi" w:cs="Arial"/>
        </w:rPr>
      </w:pPr>
      <w:r w:rsidRPr="007A2B78">
        <w:rPr>
          <w:rFonts w:asciiTheme="minorHAnsi" w:hAnsiTheme="minorHAnsi" w:cs="Arial"/>
        </w:rPr>
        <w:t>1. We decided to adopt the Lean methodology:</w:t>
      </w:r>
    </w:p>
    <w:p w:rsidR="009F19C9" w:rsidRPr="007A2B78" w:rsidRDefault="00C4653A">
      <w:pPr>
        <w:jc w:val="both"/>
        <w:rPr>
          <w:rFonts w:asciiTheme="minorHAnsi" w:hAnsiTheme="minorHAnsi" w:cs="Arial"/>
        </w:rPr>
      </w:pPr>
      <w:r w:rsidRPr="007A2B78">
        <w:rPr>
          <w:rFonts w:asciiTheme="minorHAnsi" w:hAnsiTheme="minorHAnsi" w:cs="Arial"/>
        </w:rPr>
        <w:tab/>
        <w:t>We are learning about technologies like CSS, PHP and using MySQL for practical work, so playing with the code and practicing is important before we can have some confidence with them. This is important for a team of students and for following Lean. As a result of our uncertainty we would like to delay making decisions, as we believe that an early, but misinformed decision is worse than a late, but more educated one. We will also strive to deliver features more frequently and work in shorter iterations. Fast delivery leads to faster feedback and more precise action</w:t>
      </w:r>
      <w:r w:rsidR="006D7D00" w:rsidRPr="007A2B78">
        <w:rPr>
          <w:rFonts w:asciiTheme="minorHAnsi" w:hAnsiTheme="minorHAnsi" w:cs="Arial"/>
        </w:rPr>
        <w:t>s, all of this should result in</w:t>
      </w:r>
      <w:r w:rsidRPr="007A2B78">
        <w:rPr>
          <w:rFonts w:asciiTheme="minorHAnsi" w:hAnsiTheme="minorHAnsi" w:cs="Arial"/>
        </w:rPr>
        <w:t xml:space="preserve"> better learning, communication and more team energy. Another important aspect of Lean is the lack of strong micromanagement; instead each member of the team is </w:t>
      </w:r>
      <w:r w:rsidRPr="007A2B78">
        <w:rPr>
          <w:rFonts w:asciiTheme="minorHAnsi" w:hAnsiTheme="minorHAnsi" w:cs="Arial"/>
        </w:rPr>
        <w:lastRenderedPageBreak/>
        <w:t xml:space="preserve">responsible for their contributions to the project and individuals are </w:t>
      </w:r>
      <w:r w:rsidR="001974FF" w:rsidRPr="007A2B78">
        <w:rPr>
          <w:rFonts w:asciiTheme="minorHAnsi" w:hAnsiTheme="minorHAnsi" w:cs="Arial"/>
        </w:rPr>
        <w:t>freer</w:t>
      </w:r>
      <w:r w:rsidRPr="007A2B78">
        <w:rPr>
          <w:rFonts w:asciiTheme="minorHAnsi" w:hAnsiTheme="minorHAnsi" w:cs="Arial"/>
        </w:rPr>
        <w:t xml:space="preserve"> to choose on what to work. This way the individual feels more motivated and is of greater importance to the end result.</w:t>
      </w:r>
    </w:p>
    <w:p w:rsidR="009F19C9" w:rsidRPr="007A2B78" w:rsidRDefault="009F19C9">
      <w:pPr>
        <w:rPr>
          <w:rFonts w:asciiTheme="minorHAnsi" w:hAnsiTheme="minorHAnsi" w:cs="Arial"/>
        </w:rPr>
      </w:pPr>
    </w:p>
    <w:p w:rsidR="006D7D00" w:rsidRPr="007A2B78" w:rsidRDefault="006D7D00">
      <w:pPr>
        <w:rPr>
          <w:rFonts w:asciiTheme="minorHAnsi" w:hAnsiTheme="minorHAnsi" w:cs="Arial"/>
        </w:rPr>
      </w:pPr>
    </w:p>
    <w:p w:rsidR="009F19C9" w:rsidRPr="007A2B78" w:rsidRDefault="00C4653A">
      <w:pPr>
        <w:rPr>
          <w:rFonts w:asciiTheme="minorHAnsi" w:hAnsiTheme="minorHAnsi" w:cs="Arial"/>
        </w:rPr>
      </w:pPr>
      <w:r w:rsidRPr="007A2B78">
        <w:rPr>
          <w:rFonts w:asciiTheme="minorHAnsi" w:hAnsiTheme="minorHAnsi" w:cs="Arial"/>
        </w:rPr>
        <w:t xml:space="preserve">2. </w:t>
      </w:r>
      <w:r w:rsidR="00947625" w:rsidRPr="007A2B78">
        <w:rPr>
          <w:rFonts w:asciiTheme="minorHAnsi" w:hAnsiTheme="minorHAnsi" w:cs="Arial"/>
        </w:rPr>
        <w:t>After a research we decided to use QR codes for identification:</w:t>
      </w:r>
    </w:p>
    <w:p w:rsidR="00947625" w:rsidRPr="007A2B78" w:rsidRDefault="00947625" w:rsidP="00947625">
      <w:pPr>
        <w:tabs>
          <w:tab w:val="left" w:pos="720"/>
        </w:tabs>
        <w:rPr>
          <w:rFonts w:asciiTheme="minorHAnsi" w:hAnsiTheme="minorHAnsi" w:cs="Arial"/>
        </w:rPr>
      </w:pPr>
      <w:r w:rsidRPr="007A2B78">
        <w:rPr>
          <w:rFonts w:asciiTheme="minorHAnsi" w:hAnsiTheme="minorHAnsi" w:cs="Arial"/>
        </w:rPr>
        <w:tab/>
        <w:t>QR codes are really easy to use, they also have large range of use. Everybody can make such a code because it is really easy to be generated. The QR codes are cost-effective, this means that the creating of the code does not cost anything. We can use these codes with our smartphones and that saves a paper. By using QR codes the process of transferring information is really quick. The QR codes are small in size and are trackable.</w:t>
      </w:r>
      <w:r w:rsidR="00646C8D" w:rsidRPr="007A2B78">
        <w:rPr>
          <w:rFonts w:asciiTheme="minorHAnsi" w:hAnsiTheme="minorHAnsi" w:cs="Arial"/>
        </w:rPr>
        <w:t xml:space="preserve"> The cons are: not everyone finds them attention-grabbing, potential for over usage, need of QR code reader.</w:t>
      </w:r>
    </w:p>
    <w:p w:rsidR="00947625" w:rsidRPr="007A2B78" w:rsidRDefault="00947625" w:rsidP="00947625">
      <w:pPr>
        <w:tabs>
          <w:tab w:val="left" w:pos="720"/>
        </w:tabs>
        <w:rPr>
          <w:rFonts w:asciiTheme="minorHAnsi" w:hAnsiTheme="minorHAnsi" w:cs="Arial"/>
        </w:rPr>
      </w:pPr>
      <w:r w:rsidRPr="007A2B78">
        <w:rPr>
          <w:rFonts w:asciiTheme="minorHAnsi" w:hAnsiTheme="minorHAnsi" w:cs="Arial"/>
        </w:rPr>
        <w:tab/>
      </w:r>
      <w:r w:rsidR="00646C8D" w:rsidRPr="007A2B78">
        <w:rPr>
          <w:rFonts w:asciiTheme="minorHAnsi" w:hAnsiTheme="minorHAnsi" w:cs="Arial"/>
        </w:rPr>
        <w:t xml:space="preserve">Comparison between QR codes and line barcodes: </w:t>
      </w:r>
    </w:p>
    <w:p w:rsidR="00646C8D" w:rsidRPr="007A2B78" w:rsidRDefault="00646C8D" w:rsidP="00947625">
      <w:pPr>
        <w:tabs>
          <w:tab w:val="left" w:pos="720"/>
        </w:tabs>
        <w:rPr>
          <w:rFonts w:asciiTheme="minorHAnsi" w:hAnsiTheme="minorHAnsi" w:cs="Arial"/>
        </w:rPr>
      </w:pPr>
      <w:r w:rsidRPr="007A2B78">
        <w:rPr>
          <w:rFonts w:asciiTheme="minorHAnsi" w:hAnsiTheme="minorHAnsi" w:cs="Arial"/>
        </w:rPr>
        <w:tab/>
        <w:t>The standard line barcodes are one-dimensional, can be read only horizontally and can store a limited amount of data (up to 20 numerical digits). QR codes are two-dimensional, can be read horizontally and vertically and can store more than 4 000 characters of information.</w:t>
      </w:r>
    </w:p>
    <w:p w:rsidR="00646C8D" w:rsidRPr="007A2B78" w:rsidRDefault="00646C8D" w:rsidP="00947625">
      <w:pPr>
        <w:tabs>
          <w:tab w:val="left" w:pos="720"/>
        </w:tabs>
        <w:rPr>
          <w:rFonts w:asciiTheme="minorHAnsi" w:hAnsiTheme="minorHAnsi" w:cs="Arial"/>
        </w:rPr>
      </w:pPr>
      <w:r w:rsidRPr="007A2B78">
        <w:rPr>
          <w:rFonts w:asciiTheme="minorHAnsi" w:hAnsiTheme="minorHAnsi" w:cs="Arial"/>
        </w:rPr>
        <w:tab/>
        <w:t>QR codes vs. RFID (radio frequency identification):</w:t>
      </w:r>
    </w:p>
    <w:p w:rsidR="00646C8D" w:rsidRPr="007A2B78" w:rsidRDefault="00646C8D" w:rsidP="00947625">
      <w:pPr>
        <w:tabs>
          <w:tab w:val="left" w:pos="720"/>
        </w:tabs>
        <w:rPr>
          <w:rFonts w:asciiTheme="minorHAnsi" w:hAnsiTheme="minorHAnsi" w:cs="Arial"/>
          <w:lang w:val="bg-BG"/>
        </w:rPr>
      </w:pPr>
      <w:r w:rsidRPr="007A2B78">
        <w:rPr>
          <w:rFonts w:asciiTheme="minorHAnsi" w:hAnsiTheme="minorHAnsi" w:cs="Arial"/>
        </w:rPr>
        <w:tab/>
        <w:t xml:space="preserve">It is easier and cheaper to get QR codes. QR codes are web oriented and more flexible. For the </w:t>
      </w:r>
      <w:r w:rsidR="00190C9C" w:rsidRPr="007A2B78">
        <w:rPr>
          <w:rFonts w:asciiTheme="minorHAnsi" w:hAnsiTheme="minorHAnsi" w:cs="Arial"/>
        </w:rPr>
        <w:t>RFID a</w:t>
      </w:r>
      <w:r w:rsidRPr="007A2B78">
        <w:rPr>
          <w:rFonts w:asciiTheme="minorHAnsi" w:hAnsiTheme="minorHAnsi" w:cs="Arial"/>
        </w:rPr>
        <w:t xml:space="preserve"> database is needed</w:t>
      </w:r>
      <w:r w:rsidR="00190C9C" w:rsidRPr="007A2B78">
        <w:rPr>
          <w:rFonts w:asciiTheme="minorHAnsi" w:hAnsiTheme="minorHAnsi" w:cs="Arial"/>
        </w:rPr>
        <w:t xml:space="preserve"> for the technology to be effective, without a proper database there is nothing for the RFID scanners to decode. A QR code does not need access to any database in order to decode and provide the user with relevant information. When people buy something they have to be notified if the device is RFID capable or contains a transmitting RFID chip. The QR code is visible on any surface that it is printed on. For the RFID a special expensive piece of scanning equipment is needed. If we want to scan a QR code we can just use our smartphones.</w:t>
      </w:r>
    </w:p>
    <w:p w:rsidR="009F19C9" w:rsidRPr="007A2B78" w:rsidRDefault="009F19C9">
      <w:pPr>
        <w:rPr>
          <w:rFonts w:asciiTheme="minorHAnsi" w:hAnsiTheme="minorHAnsi" w:cs="Arial"/>
        </w:rPr>
      </w:pPr>
    </w:p>
    <w:p w:rsidR="009F19C9" w:rsidRPr="007A2B78" w:rsidRDefault="009F19C9">
      <w:pPr>
        <w:rPr>
          <w:rFonts w:asciiTheme="minorHAnsi" w:hAnsiTheme="minorHAnsi" w:cs="Arial"/>
        </w:rPr>
      </w:pPr>
    </w:p>
    <w:p w:rsidR="009F19C9" w:rsidRPr="007A2B78" w:rsidRDefault="00C4653A">
      <w:pPr>
        <w:rPr>
          <w:rFonts w:asciiTheme="minorHAnsi" w:hAnsiTheme="minorHAnsi" w:cs="Arial"/>
          <w:b/>
          <w:bCs/>
        </w:rPr>
      </w:pPr>
      <w:r w:rsidRPr="007A2B78">
        <w:rPr>
          <w:rFonts w:asciiTheme="minorHAnsi" w:hAnsiTheme="minorHAnsi" w:cs="Arial"/>
          <w:b/>
          <w:bCs/>
        </w:rPr>
        <w:t>Plan actions for next week:</w:t>
      </w:r>
    </w:p>
    <w:p w:rsidR="009F19C9" w:rsidRPr="007A2B78" w:rsidRDefault="009F19C9">
      <w:pPr>
        <w:rPr>
          <w:rFonts w:asciiTheme="minorHAnsi" w:hAnsiTheme="minorHAnsi" w:cs="Arial"/>
        </w:rPr>
      </w:pPr>
    </w:p>
    <w:p w:rsidR="009F19C9" w:rsidRPr="007A2B78" w:rsidRDefault="00C4653A">
      <w:pPr>
        <w:rPr>
          <w:rFonts w:asciiTheme="minorHAnsi" w:hAnsiTheme="minorHAnsi" w:cs="Arial"/>
        </w:rPr>
      </w:pPr>
      <w:r w:rsidRPr="007A2B78">
        <w:rPr>
          <w:rFonts w:asciiTheme="minorHAnsi" w:hAnsiTheme="minorHAnsi" w:cs="Arial"/>
        </w:rPr>
        <w:t>1. Make visual design and wireframe of the website</w:t>
      </w:r>
    </w:p>
    <w:p w:rsidR="009F19C9" w:rsidRPr="007A2B78" w:rsidRDefault="00C4653A">
      <w:pPr>
        <w:rPr>
          <w:rFonts w:asciiTheme="minorHAnsi" w:hAnsiTheme="minorHAnsi" w:cs="Arial"/>
        </w:rPr>
      </w:pPr>
      <w:r w:rsidRPr="007A2B78">
        <w:rPr>
          <w:rFonts w:asciiTheme="minorHAnsi" w:hAnsiTheme="minorHAnsi" w:cs="Arial"/>
        </w:rPr>
        <w:t>2. Decide between Oracle and MySQL</w:t>
      </w:r>
    </w:p>
    <w:p w:rsidR="007A2B78" w:rsidRDefault="002C6619">
      <w:pPr>
        <w:rPr>
          <w:rFonts w:asciiTheme="minorHAnsi" w:hAnsiTheme="minorHAnsi" w:cs="Arial"/>
        </w:rPr>
      </w:pPr>
      <w:r>
        <w:rPr>
          <w:rFonts w:asciiTheme="minorHAnsi" w:hAnsiTheme="minorHAnsi" w:cs="Arial"/>
        </w:rPr>
        <w:t>3. Finish the project plan</w:t>
      </w:r>
    </w:p>
    <w:p w:rsidR="00946F02" w:rsidRPr="007A2B78" w:rsidRDefault="00946F02">
      <w:pPr>
        <w:rPr>
          <w:rFonts w:asciiTheme="minorHAnsi" w:hAnsiTheme="minorHAnsi" w:cs="Arial"/>
        </w:rPr>
      </w:pPr>
      <w:r>
        <w:rPr>
          <w:rFonts w:asciiTheme="minorHAnsi" w:hAnsiTheme="minorHAnsi" w:cs="Arial"/>
        </w:rPr>
        <w:t>4. Securing passwords</w:t>
      </w:r>
      <w:bookmarkStart w:id="0" w:name="_GoBack"/>
      <w:bookmarkEnd w:id="0"/>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p>
    <w:p w:rsidR="007A2B78" w:rsidRPr="007A2B78" w:rsidRDefault="007A2B78">
      <w:pPr>
        <w:rPr>
          <w:rFonts w:asciiTheme="minorHAnsi" w:hAnsiTheme="minorHAnsi" w:cs="Arial"/>
        </w:rPr>
      </w:pPr>
      <w:r w:rsidRPr="007A2B78">
        <w:rPr>
          <w:rFonts w:asciiTheme="minorHAnsi" w:hAnsiTheme="minorHAnsi" w:cs="Arial"/>
        </w:rPr>
        <w:t>Prepared by: Yasen Georgiev</w:t>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r>
      <w:r w:rsidRPr="007A2B78">
        <w:rPr>
          <w:rFonts w:asciiTheme="minorHAnsi" w:hAnsiTheme="minorHAnsi" w:cs="Arial"/>
        </w:rPr>
        <w:tab/>
        <w:t>Approved by: Veselin Slavchev</w:t>
      </w:r>
    </w:p>
    <w:sectPr w:rsidR="007A2B78" w:rsidRPr="007A2B78">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9F19C9"/>
    <w:rsid w:val="00190C9C"/>
    <w:rsid w:val="001974FF"/>
    <w:rsid w:val="002A1FF5"/>
    <w:rsid w:val="002C6619"/>
    <w:rsid w:val="00646C8D"/>
    <w:rsid w:val="006D7D00"/>
    <w:rsid w:val="0073613F"/>
    <w:rsid w:val="007A2B78"/>
    <w:rsid w:val="00946F02"/>
    <w:rsid w:val="00947625"/>
    <w:rsid w:val="009F19C9"/>
    <w:rsid w:val="00C465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201DE-8097-4D7B-B198-F942EFC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Yasen Georgiev</cp:lastModifiedBy>
  <cp:revision>15</cp:revision>
  <dcterms:created xsi:type="dcterms:W3CDTF">2016-02-29T19:54:00Z</dcterms:created>
  <dcterms:modified xsi:type="dcterms:W3CDTF">2016-05-30T22:13:00Z</dcterms:modified>
  <dc:language>en-US</dc:language>
</cp:coreProperties>
</file>