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D4EDF" w14:textId="47F4E7CF" w:rsidR="008B197E" w:rsidRPr="008144AF" w:rsidRDefault="008144AF" w:rsidP="008D4FAB">
      <w:pPr>
        <w:pStyle w:val="papertitle"/>
        <w:rPr>
          <w:sz w:val="24"/>
        </w:rPr>
      </w:pPr>
      <w:r>
        <w:t>On</w:t>
      </w:r>
      <w:r w:rsidR="00DE0D3E" w:rsidRPr="00474B57">
        <w:t xml:space="preserve"> </w:t>
      </w:r>
      <w:r w:rsidR="002116EF" w:rsidRPr="00474B57">
        <w:t>Casanova</w:t>
      </w:r>
      <w:r>
        <w:t xml:space="preserve"> and Databases</w:t>
      </w:r>
      <w:r>
        <w:br/>
      </w:r>
      <w:r>
        <w:rPr>
          <w:sz w:val="24"/>
        </w:rPr>
        <w:t xml:space="preserve">or </w:t>
      </w:r>
      <w:r w:rsidRPr="008144AF">
        <w:rPr>
          <w:sz w:val="24"/>
        </w:rPr>
        <w:t xml:space="preserve">the similarity between </w:t>
      </w:r>
      <w:r>
        <w:rPr>
          <w:sz w:val="24"/>
        </w:rPr>
        <w:t>games and DB</w:t>
      </w:r>
      <w:r w:rsidR="00824E8E">
        <w:rPr>
          <w:sz w:val="24"/>
        </w:rPr>
        <w:t>s</w:t>
      </w:r>
    </w:p>
    <w:p w14:paraId="2641E81E" w14:textId="57CBEF13" w:rsidR="000D4DE4" w:rsidRPr="00F2730B" w:rsidRDefault="000D4DE4" w:rsidP="008D4FAB">
      <w:pPr>
        <w:pStyle w:val="author0"/>
        <w:rPr>
          <w:lang w:val="it-IT"/>
        </w:rPr>
      </w:pPr>
      <w:r w:rsidRPr="00F2730B">
        <w:rPr>
          <w:lang w:val="it-IT"/>
        </w:rPr>
        <w:t>Giuseppe Maggiore, Ren</w:t>
      </w:r>
      <w:r w:rsidR="00CA3F10" w:rsidRPr="00F2730B">
        <w:rPr>
          <w:lang w:val="it-IT"/>
        </w:rPr>
        <w:t>zo Orsini, Michele Bugliesi</w:t>
      </w:r>
    </w:p>
    <w:p w14:paraId="4972981F" w14:textId="6974D490" w:rsidR="000D4DE4" w:rsidRPr="00F2730B" w:rsidRDefault="000D4DE4" w:rsidP="008D4FAB">
      <w:pPr>
        <w:pStyle w:val="address"/>
        <w:rPr>
          <w:lang w:val="it-IT"/>
        </w:rPr>
      </w:pPr>
      <w:r w:rsidRPr="00F2730B">
        <w:rPr>
          <w:lang w:val="it-IT"/>
        </w:rPr>
        <w:t>Università Ca’ Foscari Venezia</w:t>
      </w:r>
    </w:p>
    <w:p w14:paraId="4C42B334" w14:textId="77777777" w:rsidR="000D4DE4" w:rsidRPr="00F2730B" w:rsidRDefault="000D4DE4" w:rsidP="008D4FAB">
      <w:pPr>
        <w:pStyle w:val="address"/>
        <w:rPr>
          <w:lang w:val="it-IT"/>
        </w:rPr>
      </w:pPr>
      <w:r w:rsidRPr="00F2730B">
        <w:rPr>
          <w:lang w:val="it-IT"/>
        </w:rPr>
        <w:t>DAIS - Computer Science</w:t>
      </w:r>
    </w:p>
    <w:p w14:paraId="72E7AF11" w14:textId="20D831B1" w:rsidR="000D4DE4" w:rsidRDefault="00CA3F10" w:rsidP="008D4FAB">
      <w:pPr>
        <w:pStyle w:val="address"/>
        <w:rPr>
          <w:rStyle w:val="e-mail0"/>
          <w:lang w:val="it-IT"/>
        </w:rPr>
      </w:pPr>
      <w:r w:rsidRPr="00F2730B">
        <w:rPr>
          <w:rStyle w:val="e-mail0"/>
          <w:lang w:val="it-IT"/>
        </w:rPr>
        <w:t>{maggiore,orsini</w:t>
      </w:r>
      <w:r w:rsidR="002E12BA" w:rsidRPr="00F2730B">
        <w:rPr>
          <w:rStyle w:val="e-mail0"/>
          <w:lang w:val="it-IT"/>
        </w:rPr>
        <w:t>,bugliesi</w:t>
      </w:r>
      <w:r w:rsidR="000D4DE4" w:rsidRPr="00F2730B">
        <w:rPr>
          <w:rStyle w:val="e-mail0"/>
          <w:lang w:val="it-IT"/>
        </w:rPr>
        <w:t>}@dais.unive.it</w:t>
      </w:r>
    </w:p>
    <w:p w14:paraId="7E5C622D" w14:textId="349EC419" w:rsidR="00374A0A" w:rsidRPr="005E640F" w:rsidRDefault="005E640F" w:rsidP="008D4FAB">
      <w:pPr>
        <w:pStyle w:val="abstract0"/>
      </w:pPr>
      <w:r>
        <w:rPr>
          <w:b/>
        </w:rPr>
        <w:t>Abstract.</w:t>
      </w:r>
      <w:r>
        <w:t xml:space="preserve"> </w:t>
      </w:r>
      <w:r w:rsidR="00374A0A" w:rsidRPr="005E640F">
        <w:t xml:space="preserve">In this paper we </w:t>
      </w:r>
      <w:r w:rsidR="008144AF">
        <w:t xml:space="preserve">discuss the similarities between two </w:t>
      </w:r>
      <w:r w:rsidR="004C03A0">
        <w:t xml:space="preserve">fields which </w:t>
      </w:r>
      <w:r w:rsidR="00A01E58">
        <w:t xml:space="preserve">are traditionally </w:t>
      </w:r>
      <w:r w:rsidR="004C03A0">
        <w:t xml:space="preserve">considered </w:t>
      </w:r>
      <w:r w:rsidR="00A01E58">
        <w:t>worlds apart</w:t>
      </w:r>
      <w:r w:rsidR="00A54F4D">
        <w:t>: game development and d</w:t>
      </w:r>
      <w:r w:rsidR="00A54F4D">
        <w:t>a</w:t>
      </w:r>
      <w:r w:rsidR="00A54F4D">
        <w:t>tabases. We discuss how many aspects of game development either use d</w:t>
      </w:r>
      <w:r w:rsidR="00A54F4D">
        <w:t>a</w:t>
      </w:r>
      <w:r w:rsidR="00A54F4D">
        <w:t>tabases, data-mining, etc. directly to solve challenging data-management problems, but also how the game logic itself is subtly related to many tec</w:t>
      </w:r>
      <w:r w:rsidR="00A54F4D">
        <w:t>h</w:t>
      </w:r>
      <w:r w:rsidR="00A54F4D">
        <w:t xml:space="preserve">niques and theoretical results </w:t>
      </w:r>
      <w:r w:rsidR="00D67428">
        <w:t xml:space="preserve">already </w:t>
      </w:r>
      <w:r w:rsidR="00A54F4D">
        <w:t>explored in the field of databases.</w:t>
      </w:r>
      <w:r w:rsidR="00A3254A">
        <w:t xml:space="preserve"> We also discuss our Casanova language, which is a game development language which we are building with the explicit aim of </w:t>
      </w:r>
      <w:r w:rsidR="00480644">
        <w:t>taking advantage of this rel</w:t>
      </w:r>
      <w:r w:rsidR="00480644">
        <w:t>a</w:t>
      </w:r>
      <w:r w:rsidR="00480644">
        <w:t>tionship, in order to greatly simplify the craft of game-making</w:t>
      </w:r>
      <w:r w:rsidR="00062FA6">
        <w:t xml:space="preserve"> by introdu</w:t>
      </w:r>
      <w:r w:rsidR="00062FA6">
        <w:t>c</w:t>
      </w:r>
      <w:r w:rsidR="00062FA6">
        <w:t>ing automated optimizations and declarative constructs to define a game with less boilerplate</w:t>
      </w:r>
      <w:r w:rsidR="004A06FD">
        <w:t xml:space="preserve"> code</w:t>
      </w:r>
      <w:r w:rsidR="00480644">
        <w:t>.</w:t>
      </w:r>
    </w:p>
    <w:p w14:paraId="02EF5FF5" w14:textId="2B05B47D" w:rsidR="008B197E" w:rsidRPr="005E640F" w:rsidRDefault="005E640F" w:rsidP="008D4FAB">
      <w:pPr>
        <w:pStyle w:val="keywords"/>
      </w:pPr>
      <w:r>
        <w:rPr>
          <w:b/>
        </w:rPr>
        <w:t>Keywords:</w:t>
      </w:r>
      <w:r>
        <w:t xml:space="preserve"> </w:t>
      </w:r>
      <w:r w:rsidR="00D06851" w:rsidRPr="005E640F">
        <w:t xml:space="preserve">Game development, Casanova, databases, languages, </w:t>
      </w:r>
      <w:r w:rsidR="00056261" w:rsidRPr="005E640F">
        <w:t>functional programming</w:t>
      </w:r>
    </w:p>
    <w:p w14:paraId="3440DD72" w14:textId="3C58F5D4" w:rsidR="008B197E" w:rsidRPr="005E640F" w:rsidRDefault="008D4FAB" w:rsidP="008D4FAB">
      <w:pPr>
        <w:pStyle w:val="heading1"/>
      </w:pPr>
      <w:r>
        <w:t>Introduction</w:t>
      </w:r>
    </w:p>
    <w:p w14:paraId="1F5A733D" w14:textId="308FFB71" w:rsidR="00824E8E" w:rsidRDefault="00824E8E" w:rsidP="00824E8E">
      <w:pPr>
        <w:pStyle w:val="p1a"/>
      </w:pPr>
      <w:r>
        <w:t xml:space="preserve">Games are a growing field, rapidly approaching in size and audience the music and movie industries </w:t>
      </w:r>
      <w:sdt>
        <w:sdtPr>
          <w:id w:val="1439185534"/>
          <w:citation/>
        </w:sdtPr>
        <w:sdtEndPr/>
        <w:sdtContent>
          <w:r w:rsidR="00D34F97" w:rsidRPr="005E640F">
            <w:fldChar w:fldCharType="begin"/>
          </w:r>
          <w:r w:rsidR="00C34FE4" w:rsidRPr="005E640F">
            <w:instrText xml:space="preserve">CITATION ESA \l 1033 </w:instrText>
          </w:r>
          <w:r w:rsidR="00D34F97" w:rsidRPr="005E640F">
            <w:fldChar w:fldCharType="separate"/>
          </w:r>
          <w:r w:rsidR="000325DF">
            <w:rPr>
              <w:noProof/>
            </w:rPr>
            <w:t>[</w:t>
          </w:r>
          <w:hyperlink w:anchor="ESA" w:history="1">
            <w:r w:rsidR="000325DF">
              <w:rPr>
                <w:rStyle w:val="Author"/>
                <w:noProof/>
              </w:rPr>
              <w:t>1</w:t>
            </w:r>
          </w:hyperlink>
          <w:r w:rsidR="000325DF">
            <w:rPr>
              <w:noProof/>
            </w:rPr>
            <w:t>]</w:t>
          </w:r>
          <w:r w:rsidR="00D34F97" w:rsidRPr="005E640F">
            <w:fldChar w:fldCharType="end"/>
          </w:r>
        </w:sdtContent>
      </w:sdt>
      <w:r>
        <w:t xml:space="preserve">. Game development goes beyond entertainment: serious games </w:t>
      </w:r>
      <w:sdt>
        <w:sdtPr>
          <w:id w:val="-1715182873"/>
          <w:citation/>
        </w:sdtPr>
        <w:sdtEndPr/>
        <w:sdtContent>
          <w:r w:rsidRPr="005E640F">
            <w:fldChar w:fldCharType="begin"/>
          </w:r>
          <w:r w:rsidRPr="005E640F">
            <w:instrText xml:space="preserve">CITATION SER \l 1033 </w:instrText>
          </w:r>
          <w:r w:rsidRPr="005E640F">
            <w:fldChar w:fldCharType="separate"/>
          </w:r>
          <w:r w:rsidR="000325DF">
            <w:rPr>
              <w:noProof/>
            </w:rPr>
            <w:t>[</w:t>
          </w:r>
          <w:hyperlink w:anchor="SER" w:history="1">
            <w:r w:rsidR="000325DF">
              <w:rPr>
                <w:rStyle w:val="Author"/>
                <w:noProof/>
              </w:rPr>
              <w:t>2</w:t>
            </w:r>
          </w:hyperlink>
          <w:r w:rsidR="000325DF">
            <w:rPr>
              <w:noProof/>
            </w:rPr>
            <w:t>]</w:t>
          </w:r>
          <w:r w:rsidRPr="005E640F">
            <w:fldChar w:fldCharType="end"/>
          </w:r>
        </w:sdtContent>
      </w:sdt>
      <w:r>
        <w:t xml:space="preserve"> experiment with the use of gameplay to teach important lessons, while </w:t>
      </w:r>
      <w:sdt>
        <w:sdtPr>
          <w:id w:val="-668409697"/>
          <w:citation/>
        </w:sdtPr>
        <w:sdtContent>
          <w:r w:rsidR="00C760A4">
            <w:fldChar w:fldCharType="begin"/>
          </w:r>
          <w:r w:rsidR="00C760A4">
            <w:instrText xml:space="preserve"> CITATION Con95 \l 1033 </w:instrText>
          </w:r>
          <w:r w:rsidR="00C760A4">
            <w:fldChar w:fldCharType="separate"/>
          </w:r>
          <w:r w:rsidR="000325DF">
            <w:rPr>
              <w:noProof/>
            </w:rPr>
            <w:t>[</w:t>
          </w:r>
          <w:hyperlink w:anchor="Con95" w:history="1">
            <w:r w:rsidR="000325DF">
              <w:rPr>
                <w:rStyle w:val="Author"/>
                <w:noProof/>
              </w:rPr>
              <w:t>3</w:t>
            </w:r>
          </w:hyperlink>
          <w:r w:rsidR="000325DF">
            <w:rPr>
              <w:noProof/>
            </w:rPr>
            <w:t>]</w:t>
          </w:r>
          <w:r w:rsidR="00C760A4">
            <w:fldChar w:fldCharType="end"/>
          </w:r>
        </w:sdtContent>
      </w:sdt>
      <w:r>
        <w:t xml:space="preserve"> even use interactive game development to teach Computer Science to young students.</w:t>
      </w:r>
      <w:r w:rsidR="001326D3">
        <w:t xml:space="preserve"> </w:t>
      </w:r>
      <w:r w:rsidR="00223695">
        <w:t>Also, the same tools and techniques used to create games a</w:t>
      </w:r>
      <w:r w:rsidR="005D2929">
        <w:t>re used for virtual reality and interactive simulations</w:t>
      </w:r>
      <w:r w:rsidR="00223695">
        <w:t xml:space="preserve"> in general. </w:t>
      </w:r>
      <w:r w:rsidR="001326D3">
        <w:t>Unfort</w:t>
      </w:r>
      <w:r w:rsidR="001326D3">
        <w:t>u</w:t>
      </w:r>
      <w:r w:rsidR="001326D3">
        <w:t xml:space="preserve">nately games are very much </w:t>
      </w:r>
      <w:r w:rsidR="008E01D9">
        <w:t xml:space="preserve">unexplored territory when it comes to disciplined research, </w:t>
      </w:r>
      <w:r w:rsidR="00E24D8D">
        <w:t xml:space="preserve">a research that would be much needed to contain the skyrocketing costs involved with creating a modern game. </w:t>
      </w:r>
      <w:r w:rsidR="00223695">
        <w:t xml:space="preserve">Reducing </w:t>
      </w:r>
      <w:r w:rsidR="007A5FD8">
        <w:t>the costs of game-making would allow researchers and practitioners alike to explore new</w:t>
      </w:r>
      <w:r w:rsidR="005D2929">
        <w:t xml:space="preserve"> </w:t>
      </w:r>
      <w:r w:rsidR="007A5FD8">
        <w:t xml:space="preserve">and </w:t>
      </w:r>
      <w:r w:rsidR="005D2929">
        <w:t xml:space="preserve">interesting </w:t>
      </w:r>
      <w:r w:rsidR="007A5FD8">
        <w:t xml:space="preserve">games without the risk of a very large initial investment. This may indeed be the reason why a large number of modern commercial games destined to the mass-market are built with so little daring in terms of exploring new gameplay and new </w:t>
      </w:r>
      <w:r w:rsidR="00CA1660">
        <w:t>m</w:t>
      </w:r>
      <w:r w:rsidR="00CA1660">
        <w:t>e</w:t>
      </w:r>
      <w:r w:rsidR="00CA1660">
        <w:t xml:space="preserve">chanics: to reduce </w:t>
      </w:r>
      <w:r w:rsidR="00F41594">
        <w:t xml:space="preserve">the risks </w:t>
      </w:r>
      <w:r w:rsidR="00E161F6">
        <w:t>of exploring new territories.</w:t>
      </w:r>
    </w:p>
    <w:p w14:paraId="78C70292" w14:textId="06B28B13" w:rsidR="00783993" w:rsidRDefault="00F57417" w:rsidP="00783993">
      <w:r>
        <w:t xml:space="preserve">Where does </w:t>
      </w:r>
      <w:r w:rsidR="0090571D">
        <w:t xml:space="preserve">the </w:t>
      </w:r>
      <w:r>
        <w:t xml:space="preserve">difficulty in making games come from? Game development is so expensive because </w:t>
      </w:r>
      <w:r w:rsidR="00EA2CD5">
        <w:t>to ensure that the final result stands up to the user expect</w:t>
      </w:r>
      <w:r w:rsidR="00EA2CD5">
        <w:t>a</w:t>
      </w:r>
      <w:r w:rsidR="00EA2CD5">
        <w:lastRenderedPageBreak/>
        <w:t>tions</w:t>
      </w:r>
      <w:r w:rsidR="00E107F4" w:rsidRPr="00E107F4">
        <w:t xml:space="preserve"> </w:t>
      </w:r>
      <w:sdt>
        <w:sdtPr>
          <w:id w:val="573016308"/>
          <w:citation/>
        </w:sdtPr>
        <w:sdtEndPr/>
        <w:sdtContent>
          <w:r w:rsidR="00E107F4" w:rsidRPr="008D4FAB">
            <w:fldChar w:fldCharType="begin"/>
          </w:r>
          <w:r w:rsidR="00E107F4" w:rsidRPr="008D4FAB">
            <w:instrText xml:space="preserve">CITATION Mat \l 1033 </w:instrText>
          </w:r>
          <w:r w:rsidR="00E107F4" w:rsidRPr="008D4FAB">
            <w:fldChar w:fldCharType="separate"/>
          </w:r>
          <w:r w:rsidR="000325DF">
            <w:rPr>
              <w:noProof/>
            </w:rPr>
            <w:t>[</w:t>
          </w:r>
          <w:hyperlink w:anchor="Mat" w:history="1">
            <w:r w:rsidR="000325DF">
              <w:rPr>
                <w:rStyle w:val="Author"/>
                <w:noProof/>
              </w:rPr>
              <w:t>4</w:t>
            </w:r>
          </w:hyperlink>
          <w:r w:rsidR="000325DF">
            <w:rPr>
              <w:noProof/>
            </w:rPr>
            <w:t>]</w:t>
          </w:r>
          <w:r w:rsidR="00E107F4" w:rsidRPr="008D4FAB">
            <w:fldChar w:fldCharType="end"/>
          </w:r>
        </w:sdtContent>
      </w:sdt>
      <w:r>
        <w:t xml:space="preserve"> </w:t>
      </w:r>
      <w:r w:rsidR="00EA2CD5">
        <w:t>a game needs a high visual quality to clearly show the various states of the logical entities of the game</w:t>
      </w:r>
      <w:r>
        <w:t>, and t</w:t>
      </w:r>
      <w:r w:rsidR="00EA2CD5">
        <w:t>he logical entities of the game</w:t>
      </w:r>
      <w:r>
        <w:t xml:space="preserve"> must be </w:t>
      </w:r>
      <w:r w:rsidR="00EA2CD5">
        <w:t>u</w:t>
      </w:r>
      <w:r w:rsidR="00EA2CD5">
        <w:t>p</w:t>
      </w:r>
      <w:r w:rsidR="00EA2CD5">
        <w:t>dated according to an articulated simulation that evolves their state in a meanin</w:t>
      </w:r>
      <w:r w:rsidR="00EA2CD5">
        <w:t>g</w:t>
      </w:r>
      <w:r w:rsidR="00EA2CD5">
        <w:t xml:space="preserve">ful way. The visual and logical modules of the game are large and complex to build; to make matters worse, both must run in a loop that is </w:t>
      </w:r>
      <w:r w:rsidR="002212BE">
        <w:t xml:space="preserve">optimized </w:t>
      </w:r>
      <w:r w:rsidR="00EA2CD5">
        <w:t xml:space="preserve">enough to update the screen and animate the game entities in real-time, that is </w:t>
      </w:r>
      <w:r w:rsidR="00E107F4">
        <w:t>all</w:t>
      </w:r>
      <w:r w:rsidR="00EA2CD5">
        <w:t xml:space="preserve"> iter</w:t>
      </w:r>
      <w:r w:rsidR="00EA2CD5">
        <w:t>a</w:t>
      </w:r>
      <w:r w:rsidR="00EA2CD5">
        <w:t>tion</w:t>
      </w:r>
      <w:r w:rsidR="00E107F4">
        <w:t>s</w:t>
      </w:r>
      <w:r w:rsidR="00EA2CD5">
        <w:t xml:space="preserve"> of the game logic and drawing must be completed in a time span that ran</w:t>
      </w:r>
      <w:r w:rsidR="00EA2CD5">
        <w:t>g</w:t>
      </w:r>
      <w:r w:rsidR="00EA2CD5">
        <w:t xml:space="preserve">es between </w:t>
      </w:r>
      <w:r w:rsidR="00816C97">
        <w:t>1/20</w:t>
      </w:r>
      <w:r w:rsidR="00816C97" w:rsidRPr="00816C97">
        <w:rPr>
          <w:vertAlign w:val="superscript"/>
        </w:rPr>
        <w:t>th</w:t>
      </w:r>
      <w:r w:rsidR="00816C97">
        <w:t xml:space="preserve"> </w:t>
      </w:r>
      <w:r w:rsidR="00EA2CD5">
        <w:t xml:space="preserve">and </w:t>
      </w:r>
      <w:r w:rsidR="00816C97">
        <w:t>1/60</w:t>
      </w:r>
      <w:r w:rsidR="00816C97" w:rsidRPr="00816C97">
        <w:rPr>
          <w:vertAlign w:val="superscript"/>
        </w:rPr>
        <w:t>th</w:t>
      </w:r>
      <w:r w:rsidR="00816C97">
        <w:t xml:space="preserve"> </w:t>
      </w:r>
      <w:r w:rsidR="00EA2CD5">
        <w:t>of a second.</w:t>
      </w:r>
      <w:r w:rsidR="00017EC3">
        <w:t xml:space="preserve"> As an additional challenge, game</w:t>
      </w:r>
      <w:r w:rsidR="002212BE">
        <w:t xml:space="preserve">-making </w:t>
      </w:r>
      <w:r w:rsidR="00017EC3">
        <w:t xml:space="preserve">comprises a </w:t>
      </w:r>
      <w:r w:rsidR="002212BE">
        <w:t>(rather large) creative portion</w:t>
      </w:r>
      <w:r w:rsidR="00017EC3">
        <w:t xml:space="preserve"> </w:t>
      </w:r>
      <w:r w:rsidR="002212BE">
        <w:t>that is performed by designers</w:t>
      </w:r>
      <w:r w:rsidR="007F7299">
        <w:t xml:space="preserve">, who </w:t>
      </w:r>
      <w:r w:rsidR="00816C97">
        <w:t xml:space="preserve">rarely </w:t>
      </w:r>
      <w:r w:rsidR="007F7299">
        <w:t>are well-versed in the arcana of computer programming</w:t>
      </w:r>
      <w:r w:rsidR="008E4960">
        <w:t>: for this reason the architecture of a game must be flexible and easily modifiable</w:t>
      </w:r>
      <w:r w:rsidR="007F7299">
        <w:t xml:space="preserve"> so that designers can quickly build and test new iterations of gameplay</w:t>
      </w:r>
      <w:r w:rsidR="008E4960">
        <w:t>.</w:t>
      </w:r>
      <w:r w:rsidR="007F7299">
        <w:t xml:space="preserve"> </w:t>
      </w:r>
      <w:r w:rsidR="00364FA5">
        <w:t>Finally, the surrounding system of a modern multiplayer game poses additional challenges, such as sy</w:t>
      </w:r>
      <w:r w:rsidR="00364FA5">
        <w:t>n</w:t>
      </w:r>
      <w:r w:rsidR="00364FA5">
        <w:t>chronizing the game world across many clients</w:t>
      </w:r>
      <w:r w:rsidR="00AF0269">
        <w:t>,</w:t>
      </w:r>
      <w:r w:rsidR="00364FA5">
        <w:t xml:space="preserve"> </w:t>
      </w:r>
      <w:r w:rsidR="00364FA5" w:rsidRPr="00364FA5">
        <w:rPr>
          <w:i/>
        </w:rPr>
        <w:t>always</w:t>
      </w:r>
      <w:r w:rsidR="00364FA5">
        <w:t xml:space="preserve"> </w:t>
      </w:r>
      <w:r w:rsidR="00364FA5">
        <w:rPr>
          <w:i/>
        </w:rPr>
        <w:t>in real-time</w:t>
      </w:r>
      <w:r w:rsidR="00364FA5">
        <w:t>, clustering players by skill-level</w:t>
      </w:r>
      <w:r w:rsidR="007410C0">
        <w:t xml:space="preserve"> to create balanced matches, and so on. In short, games </w:t>
      </w:r>
      <w:r w:rsidR="007F7299">
        <w:t>offer a unique blend of complexity, optimization, and need for customization by non-programmers</w:t>
      </w:r>
      <w:r w:rsidR="000A1B2E">
        <w:t xml:space="preserve"> which yields </w:t>
      </w:r>
      <w:r w:rsidR="007F7299">
        <w:t xml:space="preserve">very </w:t>
      </w:r>
      <w:r w:rsidR="000A1B2E">
        <w:t>high construction and maintenance costs</w:t>
      </w:r>
      <w:r w:rsidR="00BC763E">
        <w:t>.</w:t>
      </w:r>
    </w:p>
    <w:p w14:paraId="276159BC" w14:textId="7773686A" w:rsidR="00BC7AF7" w:rsidRDefault="00EF52E3" w:rsidP="00A42F5C">
      <w:r>
        <w:t xml:space="preserve">In this paper we present </w:t>
      </w:r>
      <w:r w:rsidR="00914D36">
        <w:t xml:space="preserve">a novel </w:t>
      </w:r>
      <w:r>
        <w:t xml:space="preserve">observation: </w:t>
      </w:r>
      <w:r w:rsidR="00914D36">
        <w:t>many game development pro</w:t>
      </w:r>
      <w:r w:rsidR="00914D36">
        <w:t>b</w:t>
      </w:r>
      <w:r w:rsidR="00914D36">
        <w:t xml:space="preserve">lems may be already solved in a field which, at a first glance, may appear utterly unrelated. The field of databases </w:t>
      </w:r>
      <w:r w:rsidR="00F14F01">
        <w:t xml:space="preserve">already contains a large body of relevant </w:t>
      </w:r>
      <w:r w:rsidR="00BC7AF7">
        <w:t>r</w:t>
      </w:r>
      <w:r w:rsidR="00BC7AF7">
        <w:t>e</w:t>
      </w:r>
      <w:r w:rsidR="00BC7AF7">
        <w:t xml:space="preserve">search </w:t>
      </w:r>
      <w:r w:rsidR="00D433E6">
        <w:t xml:space="preserve">works </w:t>
      </w:r>
      <w:r w:rsidR="00032E0C">
        <w:t xml:space="preserve">which simply needs to be studied and adopted by game developers. For this purpose we are creating a game development framework, called Casanova </w:t>
      </w:r>
      <w:sdt>
        <w:sdtPr>
          <w:id w:val="589736952"/>
          <w:citation/>
        </w:sdtPr>
        <w:sdtEndPr/>
        <w:sdtContent>
          <w:r w:rsidR="00032E0C">
            <w:fldChar w:fldCharType="begin"/>
          </w:r>
          <w:r w:rsidR="00032E0C">
            <w:instrText xml:space="preserve"> CITATION Giu11 \l 1033  \m Giu3 \m Mag111</w:instrText>
          </w:r>
          <w:r w:rsidR="00032E0C">
            <w:fldChar w:fldCharType="separate"/>
          </w:r>
          <w:r w:rsidR="000325DF">
            <w:rPr>
              <w:noProof/>
            </w:rPr>
            <w:t>[</w:t>
          </w:r>
          <w:hyperlink w:anchor="Giu11" w:history="1">
            <w:r w:rsidR="000325DF">
              <w:rPr>
                <w:rStyle w:val="Author"/>
                <w:noProof/>
              </w:rPr>
              <w:t>5</w:t>
            </w:r>
          </w:hyperlink>
          <w:r w:rsidR="000325DF">
            <w:rPr>
              <w:noProof/>
            </w:rPr>
            <w:t>,</w:t>
          </w:r>
          <w:hyperlink w:anchor="Giu3" w:history="1">
            <w:r w:rsidR="000325DF">
              <w:rPr>
                <w:rStyle w:val="Author"/>
                <w:noProof/>
              </w:rPr>
              <w:t>6</w:t>
            </w:r>
          </w:hyperlink>
          <w:r w:rsidR="000325DF">
            <w:rPr>
              <w:noProof/>
            </w:rPr>
            <w:t>,</w:t>
          </w:r>
          <w:hyperlink w:anchor="Mag111" w:history="1">
            <w:r w:rsidR="000325DF">
              <w:rPr>
                <w:rStyle w:val="Author"/>
                <w:noProof/>
              </w:rPr>
              <w:t>7</w:t>
            </w:r>
          </w:hyperlink>
          <w:r w:rsidR="000325DF">
            <w:rPr>
              <w:noProof/>
            </w:rPr>
            <w:t>]</w:t>
          </w:r>
          <w:r w:rsidR="00032E0C">
            <w:fldChar w:fldCharType="end"/>
          </w:r>
        </w:sdtContent>
      </w:sdt>
      <w:r w:rsidR="00032E0C">
        <w:t xml:space="preserve">, </w:t>
      </w:r>
      <w:r w:rsidR="00ED2BC2">
        <w:t>that simplifies</w:t>
      </w:r>
      <w:r w:rsidR="003F5040">
        <w:t xml:space="preserve"> game development along this direction.</w:t>
      </w:r>
      <w:r w:rsidR="00BC7AF7">
        <w:t xml:space="preserve"> We </w:t>
      </w:r>
      <w:r w:rsidR="0067277A">
        <w:t xml:space="preserve">will </w:t>
      </w:r>
      <w:r w:rsidR="00BC7AF7">
        <w:t xml:space="preserve">start with </w:t>
      </w:r>
      <w:r w:rsidR="00D433E6">
        <w:t xml:space="preserve">a discussion </w:t>
      </w:r>
      <w:r w:rsidR="007D0583">
        <w:t xml:space="preserve">about </w:t>
      </w:r>
      <w:r w:rsidR="00D433E6">
        <w:t xml:space="preserve">coding the </w:t>
      </w:r>
      <w:r w:rsidR="00871D7E">
        <w:t xml:space="preserve">logical </w:t>
      </w:r>
      <w:r w:rsidR="00D433E6">
        <w:t xml:space="preserve">simulation of a game </w:t>
      </w:r>
      <w:r w:rsidR="00871D7E">
        <w:t xml:space="preserve">in Section 2; </w:t>
      </w:r>
      <w:r w:rsidR="00DA2CEA">
        <w:t xml:space="preserve">we </w:t>
      </w:r>
      <w:r w:rsidR="005C3FD1">
        <w:t xml:space="preserve">then study </w:t>
      </w:r>
      <w:r w:rsidR="00DA2CEA">
        <w:t xml:space="preserve">the </w:t>
      </w:r>
      <w:r w:rsidR="007D0583">
        <w:t xml:space="preserve">matters of </w:t>
      </w:r>
      <w:r w:rsidR="00DA2CEA">
        <w:t xml:space="preserve">world </w:t>
      </w:r>
      <w:r w:rsidR="007D0583">
        <w:t xml:space="preserve">persistency </w:t>
      </w:r>
      <w:r w:rsidR="00DA2CEA">
        <w:t xml:space="preserve">in a </w:t>
      </w:r>
      <w:r w:rsidR="007D0583">
        <w:t xml:space="preserve">“massively multiplayer online game” (MMOG) in Section 3; finally, we conclude with a </w:t>
      </w:r>
      <w:r w:rsidR="005C3FD1">
        <w:t>remark on mining players data for match-making or preference deduction in Section 4.</w:t>
      </w:r>
    </w:p>
    <w:p w14:paraId="1E6D8169" w14:textId="7D861922" w:rsidR="0037028F" w:rsidRPr="005E640F" w:rsidRDefault="00A27C73" w:rsidP="008D4FAB">
      <w:pPr>
        <w:pStyle w:val="heading2"/>
      </w:pPr>
      <w:bookmarkStart w:id="0" w:name="_WHAT_IS_CASANOVA?"/>
      <w:bookmarkEnd w:id="0"/>
      <w:r>
        <w:t>Related work</w:t>
      </w:r>
    </w:p>
    <w:p w14:paraId="6EDD6D1C" w14:textId="5577784D" w:rsidR="00D433E6" w:rsidRDefault="00C31249" w:rsidP="00D433E6">
      <w:pPr>
        <w:rPr>
          <w:rFonts w:eastAsiaTheme="minorEastAsia"/>
        </w:rPr>
      </w:pPr>
      <w:r>
        <w:rPr>
          <w:rFonts w:eastAsiaTheme="minorEastAsia"/>
        </w:rPr>
        <w:t>There is at least one other underway research effort of linking database r</w:t>
      </w:r>
      <w:r>
        <w:rPr>
          <w:rFonts w:eastAsiaTheme="minorEastAsia"/>
        </w:rPr>
        <w:t>e</w:t>
      </w:r>
      <w:r>
        <w:rPr>
          <w:rFonts w:eastAsiaTheme="minorEastAsia"/>
        </w:rPr>
        <w:t xml:space="preserve">search with game development; this work has yielded the SGL language </w:t>
      </w:r>
      <w:sdt>
        <w:sdtPr>
          <w:rPr>
            <w:rFonts w:eastAsiaTheme="minorEastAsia"/>
          </w:rPr>
          <w:id w:val="-45760819"/>
          <w:citation/>
        </w:sdtPr>
        <w:sdtEndPr/>
        <w:sdtContent>
          <w:r w:rsidR="00CE40AF">
            <w:rPr>
              <w:rFonts w:eastAsiaTheme="minorEastAsia"/>
            </w:rPr>
            <w:fldChar w:fldCharType="begin"/>
          </w:r>
          <w:r w:rsidR="00CE40AF">
            <w:rPr>
              <w:rFonts w:eastAsiaTheme="minorEastAsia"/>
            </w:rPr>
            <w:instrText xml:space="preserve"> CITATION Wal \l 1033 </w:instrText>
          </w:r>
          <w:r w:rsidR="00CE40AF">
            <w:rPr>
              <w:rFonts w:eastAsiaTheme="minorEastAsia"/>
            </w:rPr>
            <w:fldChar w:fldCharType="separate"/>
          </w:r>
          <w:r w:rsidR="000325DF" w:rsidRPr="000325DF">
            <w:rPr>
              <w:rFonts w:eastAsiaTheme="minorEastAsia"/>
              <w:noProof/>
            </w:rPr>
            <w:t>[</w:t>
          </w:r>
          <w:hyperlink w:anchor="Wal" w:history="1">
            <w:r w:rsidR="000325DF" w:rsidRPr="000325DF">
              <w:rPr>
                <w:rStyle w:val="Author"/>
                <w:rFonts w:eastAsiaTheme="minorEastAsia"/>
                <w:noProof/>
              </w:rPr>
              <w:t>8</w:t>
            </w:r>
          </w:hyperlink>
          <w:r w:rsidR="000325DF" w:rsidRPr="000325DF">
            <w:rPr>
              <w:rFonts w:eastAsiaTheme="minorEastAsia"/>
              <w:noProof/>
            </w:rPr>
            <w:t>]</w:t>
          </w:r>
          <w:r w:rsidR="00CE40AF">
            <w:rPr>
              <w:rFonts w:eastAsiaTheme="minorEastAsia"/>
            </w:rPr>
            <w:fldChar w:fldCharType="end"/>
          </w:r>
        </w:sdtContent>
      </w:sdt>
      <w:r>
        <w:rPr>
          <w:rFonts w:eastAsiaTheme="minorEastAsia"/>
        </w:rPr>
        <w:t>, a</w:t>
      </w:r>
      <w:r w:rsidR="00CE40AF">
        <w:rPr>
          <w:rFonts w:eastAsiaTheme="minorEastAsia"/>
        </w:rPr>
        <w:t>n experimental</w:t>
      </w:r>
      <w:r>
        <w:rPr>
          <w:rFonts w:eastAsiaTheme="minorEastAsia"/>
        </w:rPr>
        <w:t xml:space="preserve"> game development language which</w:t>
      </w:r>
      <w:r w:rsidR="00CE40AF">
        <w:rPr>
          <w:rFonts w:eastAsiaTheme="minorEastAsia"/>
        </w:rPr>
        <w:t xml:space="preserve"> uses SQL queries to define the way </w:t>
      </w:r>
      <w:r w:rsidR="00765D42">
        <w:rPr>
          <w:rFonts w:eastAsiaTheme="minorEastAsia"/>
        </w:rPr>
        <w:t xml:space="preserve">the various entities of the game </w:t>
      </w:r>
      <w:r w:rsidR="00AE4245">
        <w:rPr>
          <w:rFonts w:eastAsiaTheme="minorEastAsia"/>
        </w:rPr>
        <w:t>world are updated at each time-step of the simulation.</w:t>
      </w:r>
      <w:r w:rsidR="00E12202">
        <w:rPr>
          <w:rFonts w:eastAsiaTheme="minorEastAsia"/>
        </w:rPr>
        <w:t xml:space="preserve"> SGL may be unsuitable for larger scale problems, since </w:t>
      </w:r>
      <w:r w:rsidR="00D54503">
        <w:rPr>
          <w:rFonts w:eastAsiaTheme="minorEastAsia"/>
        </w:rPr>
        <w:t xml:space="preserve">it offers no techniques </w:t>
      </w:r>
      <w:r w:rsidR="003F1137">
        <w:rPr>
          <w:rFonts w:eastAsiaTheme="minorEastAsia"/>
        </w:rPr>
        <w:t xml:space="preserve">to model the game world and entities, but the underlying optimizations and expressivity of the </w:t>
      </w:r>
      <w:r w:rsidR="00ED6C70">
        <w:rPr>
          <w:rFonts w:eastAsiaTheme="minorEastAsia"/>
        </w:rPr>
        <w:t>framework are undeniably very powerful and require virt</w:t>
      </w:r>
      <w:r w:rsidR="00ED6C70">
        <w:rPr>
          <w:rFonts w:eastAsiaTheme="minorEastAsia"/>
        </w:rPr>
        <w:t>u</w:t>
      </w:r>
      <w:r w:rsidR="00ED6C70">
        <w:rPr>
          <w:rFonts w:eastAsiaTheme="minorEastAsia"/>
        </w:rPr>
        <w:t>ally no effort on the part of the game developer.</w:t>
      </w:r>
    </w:p>
    <w:p w14:paraId="3075E9C4" w14:textId="08F3A0BA" w:rsidR="003842E3" w:rsidRDefault="000E7FE8" w:rsidP="00D433E6">
      <w:pPr>
        <w:rPr>
          <w:rFonts w:eastAsiaTheme="minorEastAsia"/>
        </w:rPr>
      </w:pPr>
      <w:r>
        <w:rPr>
          <w:rFonts w:eastAsiaTheme="minorEastAsia"/>
        </w:rPr>
        <w:t xml:space="preserve">The present work also builds on our database-inspired </w:t>
      </w:r>
      <w:r w:rsidR="00D16318">
        <w:rPr>
          <w:rFonts w:eastAsiaTheme="minorEastAsia"/>
        </w:rPr>
        <w:t>game development la</w:t>
      </w:r>
      <w:r w:rsidR="00D16318">
        <w:rPr>
          <w:rFonts w:eastAsiaTheme="minorEastAsia"/>
        </w:rPr>
        <w:t>n</w:t>
      </w:r>
      <w:r w:rsidR="00314635">
        <w:rPr>
          <w:rFonts w:eastAsiaTheme="minorEastAsia"/>
        </w:rPr>
        <w:t xml:space="preserve">guage, Casanova </w:t>
      </w:r>
      <w:sdt>
        <w:sdtPr>
          <w:rPr>
            <w:rFonts w:eastAsiaTheme="minorEastAsia"/>
          </w:rPr>
          <w:id w:val="-444078469"/>
          <w:citation/>
        </w:sdtPr>
        <w:sdtContent>
          <w:r w:rsidR="00314635">
            <w:rPr>
              <w:rFonts w:eastAsiaTheme="minorEastAsia"/>
            </w:rPr>
            <w:fldChar w:fldCharType="begin"/>
          </w:r>
          <w:r w:rsidR="00314635">
            <w:rPr>
              <w:rFonts w:eastAsiaTheme="minorEastAsia"/>
            </w:rPr>
            <w:instrText xml:space="preserve"> CITATION Giu11 \l 1033 </w:instrText>
          </w:r>
          <w:r w:rsidR="00314635">
            <w:rPr>
              <w:rFonts w:eastAsiaTheme="minorEastAsia"/>
            </w:rPr>
            <w:fldChar w:fldCharType="separate"/>
          </w:r>
          <w:r w:rsidR="000325DF" w:rsidRPr="000325DF">
            <w:rPr>
              <w:rFonts w:eastAsiaTheme="minorEastAsia"/>
              <w:noProof/>
            </w:rPr>
            <w:t>[</w:t>
          </w:r>
          <w:hyperlink w:anchor="Giu11" w:history="1">
            <w:r w:rsidR="000325DF" w:rsidRPr="000325DF">
              <w:rPr>
                <w:rStyle w:val="Author"/>
                <w:rFonts w:eastAsiaTheme="minorEastAsia"/>
                <w:noProof/>
              </w:rPr>
              <w:t>5</w:t>
            </w:r>
          </w:hyperlink>
          <w:r w:rsidR="000325DF" w:rsidRPr="000325DF">
            <w:rPr>
              <w:rFonts w:eastAsiaTheme="minorEastAsia"/>
              <w:noProof/>
            </w:rPr>
            <w:t>]</w:t>
          </w:r>
          <w:r w:rsidR="00314635">
            <w:rPr>
              <w:rFonts w:eastAsiaTheme="minorEastAsia"/>
            </w:rPr>
            <w:fldChar w:fldCharType="end"/>
          </w:r>
        </w:sdtContent>
      </w:sdt>
      <w:sdt>
        <w:sdtPr>
          <w:rPr>
            <w:rFonts w:eastAsiaTheme="minorEastAsia"/>
          </w:rPr>
          <w:id w:val="-621381527"/>
          <w:citation/>
        </w:sdtPr>
        <w:sdtContent>
          <w:r w:rsidR="00314635">
            <w:rPr>
              <w:rFonts w:eastAsiaTheme="minorEastAsia"/>
            </w:rPr>
            <w:fldChar w:fldCharType="begin"/>
          </w:r>
          <w:r w:rsidR="00314635">
            <w:rPr>
              <w:rFonts w:eastAsiaTheme="minorEastAsia"/>
            </w:rPr>
            <w:instrText xml:space="preserve"> CITATION Mag111 \l 1033 </w:instrText>
          </w:r>
          <w:r w:rsidR="00314635">
            <w:rPr>
              <w:rFonts w:eastAsiaTheme="minorEastAsia"/>
            </w:rPr>
            <w:fldChar w:fldCharType="separate"/>
          </w:r>
          <w:r w:rsidR="000325DF">
            <w:rPr>
              <w:rFonts w:eastAsiaTheme="minorEastAsia"/>
              <w:noProof/>
            </w:rPr>
            <w:t xml:space="preserve"> </w:t>
          </w:r>
          <w:r w:rsidR="000325DF" w:rsidRPr="000325DF">
            <w:rPr>
              <w:rFonts w:eastAsiaTheme="minorEastAsia"/>
              <w:noProof/>
            </w:rPr>
            <w:t>[</w:t>
          </w:r>
          <w:hyperlink w:anchor="Mag111" w:history="1">
            <w:r w:rsidR="000325DF" w:rsidRPr="000325DF">
              <w:rPr>
                <w:rStyle w:val="Author"/>
                <w:rFonts w:eastAsiaTheme="minorEastAsia"/>
                <w:noProof/>
              </w:rPr>
              <w:t>7</w:t>
            </w:r>
          </w:hyperlink>
          <w:r w:rsidR="000325DF" w:rsidRPr="000325DF">
            <w:rPr>
              <w:rFonts w:eastAsiaTheme="minorEastAsia"/>
              <w:noProof/>
            </w:rPr>
            <w:t>]</w:t>
          </w:r>
          <w:r w:rsidR="00314635">
            <w:rPr>
              <w:rFonts w:eastAsiaTheme="minorEastAsia"/>
            </w:rPr>
            <w:fldChar w:fldCharType="end"/>
          </w:r>
        </w:sdtContent>
      </w:sdt>
      <w:sdt>
        <w:sdtPr>
          <w:rPr>
            <w:rFonts w:eastAsiaTheme="minorEastAsia"/>
          </w:rPr>
          <w:id w:val="890310729"/>
          <w:citation/>
        </w:sdtPr>
        <w:sdtContent>
          <w:r w:rsidR="00314635">
            <w:rPr>
              <w:rFonts w:eastAsiaTheme="minorEastAsia"/>
            </w:rPr>
            <w:fldChar w:fldCharType="begin"/>
          </w:r>
          <w:r w:rsidR="00314635">
            <w:rPr>
              <w:rFonts w:eastAsiaTheme="minorEastAsia"/>
            </w:rPr>
            <w:instrText xml:space="preserve"> CITATION Giu3 \l 1033 </w:instrText>
          </w:r>
          <w:r w:rsidR="00314635">
            <w:rPr>
              <w:rFonts w:eastAsiaTheme="minorEastAsia"/>
            </w:rPr>
            <w:fldChar w:fldCharType="separate"/>
          </w:r>
          <w:r w:rsidR="000325DF">
            <w:rPr>
              <w:rFonts w:eastAsiaTheme="minorEastAsia"/>
              <w:noProof/>
            </w:rPr>
            <w:t xml:space="preserve"> </w:t>
          </w:r>
          <w:r w:rsidR="000325DF" w:rsidRPr="000325DF">
            <w:rPr>
              <w:rFonts w:eastAsiaTheme="minorEastAsia"/>
              <w:noProof/>
            </w:rPr>
            <w:t>[</w:t>
          </w:r>
          <w:hyperlink w:anchor="Giu3" w:history="1">
            <w:r w:rsidR="000325DF" w:rsidRPr="000325DF">
              <w:rPr>
                <w:rStyle w:val="Author"/>
                <w:rFonts w:eastAsiaTheme="minorEastAsia"/>
                <w:noProof/>
              </w:rPr>
              <w:t>6</w:t>
            </w:r>
          </w:hyperlink>
          <w:r w:rsidR="000325DF" w:rsidRPr="000325DF">
            <w:rPr>
              <w:rFonts w:eastAsiaTheme="minorEastAsia"/>
              <w:noProof/>
            </w:rPr>
            <w:t>]</w:t>
          </w:r>
          <w:r w:rsidR="00314635">
            <w:rPr>
              <w:rFonts w:eastAsiaTheme="minorEastAsia"/>
            </w:rPr>
            <w:fldChar w:fldCharType="end"/>
          </w:r>
        </w:sdtContent>
      </w:sdt>
      <w:r w:rsidR="00CE0881">
        <w:rPr>
          <w:rFonts w:eastAsiaTheme="minorEastAsia"/>
        </w:rPr>
        <w:t>.</w:t>
      </w:r>
      <w:r w:rsidR="00D16318">
        <w:rPr>
          <w:rFonts w:eastAsiaTheme="minorEastAsia"/>
        </w:rPr>
        <w:t xml:space="preserve"> </w:t>
      </w:r>
      <w:r w:rsidR="00CE0881">
        <w:rPr>
          <w:rFonts w:eastAsiaTheme="minorEastAsia"/>
        </w:rPr>
        <w:t xml:space="preserve">The language </w:t>
      </w:r>
      <w:r w:rsidR="00D16318">
        <w:rPr>
          <w:rFonts w:eastAsiaTheme="minorEastAsia"/>
        </w:rPr>
        <w:t>aims at offering a series of abstractions and o</w:t>
      </w:r>
      <w:r w:rsidR="00D16318">
        <w:rPr>
          <w:rFonts w:eastAsiaTheme="minorEastAsia"/>
        </w:rPr>
        <w:t>p</w:t>
      </w:r>
      <w:r w:rsidR="00D16318">
        <w:rPr>
          <w:rFonts w:eastAsiaTheme="minorEastAsia"/>
        </w:rPr>
        <w:t xml:space="preserve">timizations </w:t>
      </w:r>
      <w:r w:rsidR="00CE0881">
        <w:rPr>
          <w:rFonts w:eastAsiaTheme="minorEastAsia"/>
        </w:rPr>
        <w:t xml:space="preserve">that allow a developer to specify only certain core aspects of a game </w:t>
      </w:r>
      <w:r w:rsidR="00C41699">
        <w:rPr>
          <w:rFonts w:eastAsiaTheme="minorEastAsia"/>
        </w:rPr>
        <w:t>logic and visualization, without concerning himself too much with boile</w:t>
      </w:r>
      <w:r w:rsidR="00C41699">
        <w:rPr>
          <w:rFonts w:eastAsiaTheme="minorEastAsia"/>
        </w:rPr>
        <w:t>r</w:t>
      </w:r>
      <w:r w:rsidR="00C41699">
        <w:rPr>
          <w:rFonts w:eastAsiaTheme="minorEastAsia"/>
        </w:rPr>
        <w:t>plate code such as state traversal or query optimizations</w:t>
      </w:r>
      <w:r w:rsidR="00D16318">
        <w:rPr>
          <w:rFonts w:eastAsiaTheme="minorEastAsia"/>
        </w:rPr>
        <w:t>.</w:t>
      </w:r>
    </w:p>
    <w:p w14:paraId="43547F9E" w14:textId="2A5E1AC1" w:rsidR="008254AC" w:rsidRDefault="00752A1B" w:rsidP="008D4FAB">
      <w:pPr>
        <w:pStyle w:val="heading1"/>
      </w:pPr>
      <w:bookmarkStart w:id="1" w:name="_THE_CASANOVA_LANGUAGE"/>
      <w:bookmarkEnd w:id="1"/>
      <w:r>
        <w:lastRenderedPageBreak/>
        <w:t xml:space="preserve">The Game </w:t>
      </w:r>
      <w:r w:rsidR="003F45EF">
        <w:t>World</w:t>
      </w:r>
    </w:p>
    <w:p w14:paraId="72C361F5" w14:textId="39EB5421" w:rsidR="0017210D" w:rsidRDefault="0014453C" w:rsidP="00700466">
      <w:pPr>
        <w:rPr>
          <w:lang w:val="en"/>
        </w:rPr>
      </w:pPr>
      <w:r>
        <w:t>The logical simulation of a game starts exactly at the first step of the creation of a new database: modeling</w:t>
      </w:r>
      <w:r w:rsidR="00135C77">
        <w:t xml:space="preserve"> (or </w:t>
      </w:r>
      <w:r w:rsidR="00BF6FE2">
        <w:t>conceptual schema definition</w:t>
      </w:r>
      <w:sdt>
        <w:sdtPr>
          <w:id w:val="110014169"/>
          <w:citation/>
        </w:sdtPr>
        <w:sdtContent>
          <w:r w:rsidR="00314635">
            <w:fldChar w:fldCharType="begin"/>
          </w:r>
          <w:r w:rsidR="00314635">
            <w:instrText xml:space="preserve"> CITATION Per95 \l 1033 </w:instrText>
          </w:r>
          <w:r w:rsidR="00314635">
            <w:fldChar w:fldCharType="separate"/>
          </w:r>
          <w:r w:rsidR="000325DF">
            <w:rPr>
              <w:noProof/>
            </w:rPr>
            <w:t xml:space="preserve"> [</w:t>
          </w:r>
          <w:hyperlink w:anchor="Per95" w:history="1">
            <w:r w:rsidR="000325DF">
              <w:rPr>
                <w:rStyle w:val="Author"/>
                <w:noProof/>
              </w:rPr>
              <w:t>9</w:t>
            </w:r>
          </w:hyperlink>
          <w:r w:rsidR="000325DF">
            <w:rPr>
              <w:noProof/>
            </w:rPr>
            <w:t>]</w:t>
          </w:r>
          <w:r w:rsidR="00314635">
            <w:fldChar w:fldCharType="end"/>
          </w:r>
        </w:sdtContent>
      </w:sdt>
      <w:r w:rsidR="00135C77">
        <w:t>)</w:t>
      </w:r>
      <w:r>
        <w:t>.</w:t>
      </w:r>
      <w:r w:rsidR="0017210D">
        <w:t xml:space="preserve"> A game co</w:t>
      </w:r>
      <w:r w:rsidR="0017210D">
        <w:t>n</w:t>
      </w:r>
      <w:r w:rsidR="0017210D">
        <w:t xml:space="preserve">sists, at its core, of a series of concepts and </w:t>
      </w:r>
      <w:r w:rsidR="0017210D">
        <w:rPr>
          <w:lang w:val="en"/>
        </w:rPr>
        <w:t xml:space="preserve">their </w:t>
      </w:r>
      <w:hyperlink r:id="rId9" w:tooltip="Relational model" w:history="1">
        <w:r w:rsidR="0017210D">
          <w:rPr>
            <w:rStyle w:val="Hyperlink"/>
            <w:lang w:val="en"/>
          </w:rPr>
          <w:t>relationships</w:t>
        </w:r>
      </w:hyperlink>
      <w:r w:rsidR="0017210D">
        <w:rPr>
          <w:lang w:val="en"/>
        </w:rPr>
        <w:t xml:space="preserve">. This describes the </w:t>
      </w:r>
      <w:hyperlink r:id="rId10" w:tooltip="Semantics" w:history="1">
        <w:r w:rsidR="0017210D">
          <w:rPr>
            <w:rStyle w:val="Hyperlink"/>
            <w:lang w:val="en"/>
          </w:rPr>
          <w:t>semantics</w:t>
        </w:r>
      </w:hyperlink>
      <w:r w:rsidR="0017210D">
        <w:rPr>
          <w:lang w:val="en"/>
        </w:rPr>
        <w:t xml:space="preserve"> of a game world and represents a series of </w:t>
      </w:r>
      <w:hyperlink r:id="rId11" w:tooltip="Logical assertion" w:history="1">
        <w:r w:rsidR="0017210D">
          <w:rPr>
            <w:rStyle w:val="Hyperlink"/>
            <w:lang w:val="en"/>
          </w:rPr>
          <w:t>assertions</w:t>
        </w:r>
      </w:hyperlink>
      <w:r w:rsidR="0017210D">
        <w:rPr>
          <w:lang w:val="en"/>
        </w:rPr>
        <w:t xml:space="preserve"> about its n</w:t>
      </w:r>
      <w:r w:rsidR="0017210D">
        <w:rPr>
          <w:lang w:val="en"/>
        </w:rPr>
        <w:t>a</w:t>
      </w:r>
      <w:r w:rsidR="0017210D">
        <w:rPr>
          <w:lang w:val="en"/>
        </w:rPr>
        <w:t>ture. Specifically, it describes the things of significance to the game, about which it is inclined to collect information, and characteristics of (</w:t>
      </w:r>
      <w:r w:rsidR="0017210D">
        <w:rPr>
          <w:i/>
          <w:iCs/>
          <w:lang w:val="en"/>
        </w:rPr>
        <w:t>attributes</w:t>
      </w:r>
      <w:r w:rsidR="0017210D">
        <w:rPr>
          <w:lang w:val="en"/>
        </w:rPr>
        <w:t>) and associ</w:t>
      </w:r>
      <w:r w:rsidR="0017210D">
        <w:rPr>
          <w:lang w:val="en"/>
        </w:rPr>
        <w:t>a</w:t>
      </w:r>
      <w:r w:rsidR="0017210D">
        <w:rPr>
          <w:lang w:val="en"/>
        </w:rPr>
        <w:t>tions between pairs of those entities (</w:t>
      </w:r>
      <w:r w:rsidR="0017210D">
        <w:rPr>
          <w:i/>
          <w:iCs/>
          <w:lang w:val="en"/>
        </w:rPr>
        <w:t>relationships</w:t>
      </w:r>
      <w:r w:rsidR="0017210D">
        <w:rPr>
          <w:lang w:val="en"/>
        </w:rPr>
        <w:t>).</w:t>
      </w:r>
      <w:r w:rsidR="00BD5835">
        <w:rPr>
          <w:lang w:val="en"/>
        </w:rPr>
        <w:t xml:space="preserve"> Most entities are in the pl</w:t>
      </w:r>
      <w:r w:rsidR="00BD5835">
        <w:rPr>
          <w:lang w:val="en"/>
        </w:rPr>
        <w:t>u</w:t>
      </w:r>
      <w:r w:rsidR="00BD5835">
        <w:rPr>
          <w:lang w:val="en"/>
        </w:rPr>
        <w:t xml:space="preserve">ral, and thus require </w:t>
      </w:r>
      <w:r w:rsidR="00B613C4">
        <w:rPr>
          <w:lang w:val="en"/>
        </w:rPr>
        <w:t>being</w:t>
      </w:r>
      <w:r w:rsidR="00767C56">
        <w:rPr>
          <w:lang w:val="en"/>
        </w:rPr>
        <w:t xml:space="preserve"> stored in tables or collections.</w:t>
      </w:r>
      <w:r w:rsidR="00D979EA">
        <w:rPr>
          <w:lang w:val="en"/>
        </w:rPr>
        <w:t xml:space="preserve"> For example, the Game of Life might be modeled </w:t>
      </w:r>
      <w:r w:rsidR="00036127">
        <w:rPr>
          <w:lang w:val="en"/>
        </w:rPr>
        <w:t xml:space="preserve">in Casanova </w:t>
      </w:r>
      <w:r w:rsidR="00D979EA">
        <w:rPr>
          <w:lang w:val="en"/>
        </w:rPr>
        <w:t>as:</w:t>
      </w:r>
    </w:p>
    <w:p w14:paraId="5D3C9A0C" w14:textId="197D9968" w:rsidR="00A912A0" w:rsidRDefault="00A912A0" w:rsidP="00A912A0">
      <w:pPr>
        <w:pStyle w:val="Codice"/>
        <w:rPr>
          <w:lang w:eastAsia="it-IT"/>
        </w:rPr>
      </w:pPr>
      <w:r>
        <w:rPr>
          <w:color w:val="0000FF"/>
          <w:lang w:eastAsia="it-IT"/>
        </w:rPr>
        <w:t>type</w:t>
      </w:r>
      <w:r>
        <w:rPr>
          <w:lang w:eastAsia="it-IT"/>
        </w:rPr>
        <w:t xml:space="preserve"> World = { Cells</w:t>
      </w:r>
      <w:r w:rsidR="00E46528">
        <w:rPr>
          <w:lang w:eastAsia="it-IT"/>
        </w:rPr>
        <w:t xml:space="preserve"> </w:t>
      </w:r>
      <w:r>
        <w:rPr>
          <w:lang w:eastAsia="it-IT"/>
        </w:rPr>
        <w:t>: list&lt;list&lt;Cell&gt;&gt; }</w:t>
      </w:r>
    </w:p>
    <w:p w14:paraId="0E584726" w14:textId="77777777" w:rsidR="00A912A0" w:rsidRDefault="00A912A0" w:rsidP="00A912A0">
      <w:pPr>
        <w:pStyle w:val="Codice"/>
        <w:rPr>
          <w:lang w:eastAsia="it-IT"/>
        </w:rPr>
      </w:pPr>
      <w:r>
        <w:rPr>
          <w:color w:val="0000FF"/>
          <w:lang w:eastAsia="it-IT"/>
        </w:rPr>
        <w:t>type</w:t>
      </w:r>
      <w:r>
        <w:rPr>
          <w:lang w:eastAsia="it-IT"/>
        </w:rPr>
        <w:t xml:space="preserve"> Cell = {</w:t>
      </w:r>
    </w:p>
    <w:p w14:paraId="6BAE3C0B" w14:textId="77777777" w:rsidR="00A912A0" w:rsidRDefault="00A912A0" w:rsidP="00A912A0">
      <w:pPr>
        <w:pStyle w:val="Codice"/>
        <w:rPr>
          <w:lang w:eastAsia="it-IT"/>
        </w:rPr>
      </w:pPr>
      <w:r>
        <w:rPr>
          <w:lang w:eastAsia="it-IT"/>
        </w:rPr>
        <w:t xml:space="preserve">    NearCells   : list&lt;ref&lt;Cell&gt;&gt;</w:t>
      </w:r>
    </w:p>
    <w:p w14:paraId="0A248E51" w14:textId="6F4BD802" w:rsidR="00A912A0" w:rsidRDefault="00A912A0" w:rsidP="00A912A0">
      <w:pPr>
        <w:pStyle w:val="Codice"/>
        <w:rPr>
          <w:lang w:eastAsia="it-IT"/>
        </w:rPr>
      </w:pPr>
      <w:r>
        <w:rPr>
          <w:lang w:eastAsia="it-IT"/>
        </w:rPr>
        <w:t xml:space="preserve">    Value       : int }</w:t>
      </w:r>
    </w:p>
    <w:p w14:paraId="70454366" w14:textId="02E9E2F2" w:rsidR="00F95E49" w:rsidRPr="00BD5835" w:rsidRDefault="00E465FF" w:rsidP="007D6B33">
      <w:r>
        <w:t xml:space="preserve">After defining the data model of the game world, </w:t>
      </w:r>
      <w:r w:rsidR="00A9094F">
        <w:t xml:space="preserve">game developers must define the </w:t>
      </w:r>
      <w:r w:rsidR="00A9094F">
        <w:rPr>
          <w:i/>
        </w:rPr>
        <w:t>dynamics</w:t>
      </w:r>
      <w:r w:rsidR="00A9094F">
        <w:t xml:space="preserve"> of the game, that is how each game entity is updated at every tick of the game loop. The game dynamics is</w:t>
      </w:r>
      <w:r w:rsidR="001E0AEE">
        <w:t xml:space="preserve">, at its core, a series of </w:t>
      </w:r>
      <w:r w:rsidR="00BD5835">
        <w:t xml:space="preserve">rules that define how each entity (or, better, each </w:t>
      </w:r>
      <w:r w:rsidR="00BD5835" w:rsidRPr="00BD5835">
        <w:t>attribute</w:t>
      </w:r>
      <w:r w:rsidR="00BD5835">
        <w:rPr>
          <w:i/>
        </w:rPr>
        <w:t xml:space="preserve"> </w:t>
      </w:r>
      <w:r w:rsidR="00BD5835">
        <w:t xml:space="preserve">of each entity) is updated during each tick. A major point of difference </w:t>
      </w:r>
      <w:r w:rsidR="002F1AF3">
        <w:t xml:space="preserve">between games and </w:t>
      </w:r>
      <w:r w:rsidR="0077308B">
        <w:t xml:space="preserve">databases lies </w:t>
      </w:r>
      <w:r w:rsidR="00CB13D0">
        <w:t>in the fr</w:t>
      </w:r>
      <w:r w:rsidR="00CB13D0">
        <w:t>e</w:t>
      </w:r>
      <w:r w:rsidR="00CB13D0">
        <w:t xml:space="preserve">quency of the dynamics of the system: the game world is updated </w:t>
      </w:r>
      <w:r w:rsidR="00D62479">
        <w:t xml:space="preserve">about </w:t>
      </w:r>
      <w:r w:rsidR="00CB13D0">
        <w:t xml:space="preserve">once every sixtieth of </w:t>
      </w:r>
      <w:r w:rsidR="00AC3BEE">
        <w:t xml:space="preserve">a </w:t>
      </w:r>
      <w:r w:rsidR="00CB13D0">
        <w:t>second to achieve a smooth simulation</w:t>
      </w:r>
      <w:r w:rsidR="00AC3BEE">
        <w:t xml:space="preserve">, instead of waiting for user-initiated events; </w:t>
      </w:r>
      <w:r w:rsidR="00D62395">
        <w:t xml:space="preserve">indeed, </w:t>
      </w:r>
      <w:r w:rsidR="00AC3BEE">
        <w:t xml:space="preserve">a large number of changes in the game world are entirely automated </w:t>
      </w:r>
      <w:r w:rsidR="00D62395">
        <w:t xml:space="preserve">and occur naturally over time. </w:t>
      </w:r>
      <w:r w:rsidR="00EE6F40">
        <w:t xml:space="preserve">In Casanova the game dynamics </w:t>
      </w:r>
      <w:r w:rsidR="008C4CE6">
        <w:t xml:space="preserve">is computed by stating a series of rules for each field of the game that needs </w:t>
      </w:r>
      <w:proofErr w:type="gramStart"/>
      <w:r w:rsidR="008C4CE6">
        <w:t>u</w:t>
      </w:r>
      <w:r w:rsidR="008C4CE6">
        <w:t>p</w:t>
      </w:r>
      <w:r w:rsidR="008C4CE6">
        <w:t>dating</w:t>
      </w:r>
      <w:r w:rsidR="00D979EA">
        <w:t>, that</w:t>
      </w:r>
      <w:proofErr w:type="gramEnd"/>
      <w:r w:rsidR="00D979EA">
        <w:t xml:space="preserve"> is the above definition would also include</w:t>
      </w:r>
      <w:r w:rsidR="008C4CE6">
        <w:t>:</w:t>
      </w:r>
    </w:p>
    <w:p w14:paraId="7EB96AEE" w14:textId="77777777" w:rsidR="008C4CE6" w:rsidRDefault="008C4CE6" w:rsidP="008C4CE6">
      <w:pPr>
        <w:pStyle w:val="Codice"/>
        <w:rPr>
          <w:lang w:eastAsia="it-IT"/>
        </w:rPr>
      </w:pPr>
      <w:r>
        <w:rPr>
          <w:color w:val="0000FF"/>
          <w:lang w:eastAsia="it-IT"/>
        </w:rPr>
        <w:t>type</w:t>
      </w:r>
      <w:r>
        <w:rPr>
          <w:lang w:eastAsia="it-IT"/>
        </w:rPr>
        <w:t xml:space="preserve"> Cell = {</w:t>
      </w:r>
    </w:p>
    <w:p w14:paraId="2A48374E" w14:textId="77777777" w:rsidR="008C4CE6" w:rsidRDefault="008C4CE6" w:rsidP="008C4CE6">
      <w:pPr>
        <w:pStyle w:val="Codice"/>
        <w:rPr>
          <w:lang w:eastAsia="it-IT"/>
        </w:rPr>
      </w:pPr>
      <w:r>
        <w:rPr>
          <w:lang w:eastAsia="it-IT"/>
        </w:rPr>
        <w:t xml:space="preserve">    NearCells   : list&lt;ref&lt;Cell&gt;&gt;</w:t>
      </w:r>
    </w:p>
    <w:p w14:paraId="2F7E7524" w14:textId="77777777" w:rsidR="008C4CE6" w:rsidRDefault="008C4CE6" w:rsidP="008C4CE6">
      <w:pPr>
        <w:pStyle w:val="Codice"/>
        <w:rPr>
          <w:lang w:eastAsia="it-IT"/>
        </w:rPr>
      </w:pPr>
      <w:r>
        <w:rPr>
          <w:lang w:eastAsia="it-IT"/>
        </w:rPr>
        <w:t xml:space="preserve">    Value       : int }</w:t>
      </w:r>
    </w:p>
    <w:p w14:paraId="5730C018" w14:textId="77777777" w:rsidR="008C4CE6" w:rsidRDefault="008C4CE6" w:rsidP="008C4CE6">
      <w:pPr>
        <w:pStyle w:val="Codice"/>
        <w:rPr>
          <w:lang w:eastAsia="it-IT"/>
        </w:rPr>
      </w:pPr>
      <w:r>
        <w:rPr>
          <w:lang w:eastAsia="it-IT"/>
        </w:rPr>
        <w:t xml:space="preserve">  rule Value(world,self,dt) =</w:t>
      </w:r>
    </w:p>
    <w:p w14:paraId="13A40E69" w14:textId="1733D19B" w:rsidR="008C4CE6" w:rsidRDefault="008C4CE6" w:rsidP="008C4CE6">
      <w:pPr>
        <w:pStyle w:val="Codice"/>
        <w:rPr>
          <w:lang w:eastAsia="it-IT"/>
        </w:rPr>
      </w:pPr>
      <w:r>
        <w:rPr>
          <w:lang w:eastAsia="it-IT"/>
        </w:rPr>
        <w:t xml:space="preserve">    </w:t>
      </w:r>
      <w:r>
        <w:rPr>
          <w:color w:val="0000FF"/>
          <w:lang w:eastAsia="it-IT"/>
        </w:rPr>
        <w:t>let</w:t>
      </w:r>
      <w:r>
        <w:rPr>
          <w:lang w:eastAsia="it-IT"/>
        </w:rPr>
        <w:t xml:space="preserve"> around = sum [c.Value | c &lt;- self.NearCells]</w:t>
      </w:r>
    </w:p>
    <w:p w14:paraId="17C98433" w14:textId="37E01A79" w:rsidR="008C4CE6" w:rsidRDefault="008C4CE6" w:rsidP="008C4CE6">
      <w:pPr>
        <w:pStyle w:val="Codice"/>
        <w:rPr>
          <w:lang w:eastAsia="it-IT"/>
        </w:rPr>
      </w:pPr>
      <w:r>
        <w:rPr>
          <w:lang w:eastAsia="it-IT"/>
        </w:rPr>
        <w:t xml:space="preserve">    </w:t>
      </w:r>
      <w:r>
        <w:rPr>
          <w:color w:val="0000FF"/>
          <w:lang w:eastAsia="it-IT"/>
        </w:rPr>
        <w:t>match</w:t>
      </w:r>
      <w:r>
        <w:rPr>
          <w:lang w:eastAsia="it-IT"/>
        </w:rPr>
        <w:t xml:space="preserve"> around </w:t>
      </w:r>
      <w:r>
        <w:rPr>
          <w:color w:val="0000FF"/>
          <w:lang w:eastAsia="it-IT"/>
        </w:rPr>
        <w:t>with</w:t>
      </w:r>
    </w:p>
    <w:p w14:paraId="28E158E4" w14:textId="446AF896" w:rsidR="008C4CE6" w:rsidRDefault="008C4CE6" w:rsidP="008C4CE6">
      <w:pPr>
        <w:pStyle w:val="Codice"/>
        <w:rPr>
          <w:lang w:eastAsia="it-IT"/>
        </w:rPr>
      </w:pPr>
      <w:r>
        <w:rPr>
          <w:lang w:eastAsia="it-IT"/>
        </w:rPr>
        <w:t xml:space="preserve">    | 3 </w:t>
      </w:r>
      <w:r>
        <w:rPr>
          <w:color w:val="0000FF"/>
          <w:lang w:eastAsia="it-IT"/>
        </w:rPr>
        <w:t>-&gt;</w:t>
      </w:r>
      <w:r>
        <w:rPr>
          <w:lang w:eastAsia="it-IT"/>
        </w:rPr>
        <w:t xml:space="preserve"> 1</w:t>
      </w:r>
    </w:p>
    <w:p w14:paraId="681BFDCA" w14:textId="6EF764FD" w:rsidR="008C4CE6" w:rsidRDefault="008C4CE6" w:rsidP="008C4CE6">
      <w:pPr>
        <w:pStyle w:val="Codice"/>
        <w:rPr>
          <w:lang w:eastAsia="it-IT"/>
        </w:rPr>
      </w:pPr>
      <w:r>
        <w:rPr>
          <w:lang w:eastAsia="it-IT"/>
        </w:rPr>
        <w:t xml:space="preserve">    | 2 </w:t>
      </w:r>
      <w:r>
        <w:rPr>
          <w:color w:val="0000FF"/>
          <w:lang w:eastAsia="it-IT"/>
        </w:rPr>
        <w:t>-&gt;</w:t>
      </w:r>
      <w:r>
        <w:rPr>
          <w:lang w:eastAsia="it-IT"/>
        </w:rPr>
        <w:t xml:space="preserve"> self.Value</w:t>
      </w:r>
    </w:p>
    <w:p w14:paraId="14E41BDB" w14:textId="68BD39FA" w:rsidR="008C4CE6" w:rsidRDefault="008C4CE6" w:rsidP="008C4CE6">
      <w:pPr>
        <w:pStyle w:val="Codice"/>
        <w:rPr>
          <w:lang w:eastAsia="it-IT"/>
        </w:rPr>
      </w:pPr>
      <w:r>
        <w:rPr>
          <w:lang w:eastAsia="it-IT"/>
        </w:rPr>
        <w:t xml:space="preserve">    | _ </w:t>
      </w:r>
      <w:r>
        <w:rPr>
          <w:color w:val="0000FF"/>
          <w:lang w:eastAsia="it-IT"/>
        </w:rPr>
        <w:t>-&gt;</w:t>
      </w:r>
      <w:r>
        <w:rPr>
          <w:lang w:eastAsia="it-IT"/>
        </w:rPr>
        <w:t xml:space="preserve"> 0</w:t>
      </w:r>
    </w:p>
    <w:p w14:paraId="382301D7" w14:textId="1A2141CC" w:rsidR="008C4CE6" w:rsidRDefault="008C4CE6" w:rsidP="008C4CE6">
      <w:pPr>
        <w:overflowPunct/>
        <w:spacing w:line="240" w:lineRule="auto"/>
        <w:ind w:firstLine="0"/>
        <w:jc w:val="left"/>
        <w:textAlignment w:val="auto"/>
      </w:pPr>
      <w:r>
        <w:t xml:space="preserve">Some of the game dynamics simply require to </w:t>
      </w:r>
      <w:proofErr w:type="gramStart"/>
      <w:r w:rsidR="00E11BCF">
        <w:t>recomputed</w:t>
      </w:r>
      <w:proofErr w:type="gramEnd"/>
      <w:r w:rsidR="00E11BCF">
        <w:t xml:space="preserve"> simple</w:t>
      </w:r>
      <w:r>
        <w:t xml:space="preserve"> values, while other</w:t>
      </w:r>
      <w:r w:rsidR="00250FF6">
        <w:t>s</w:t>
      </w:r>
      <w:r>
        <w:t xml:space="preserve"> require more sophistication. Consider a game where we need to compute the collisions between asteroids and projectiles; we might define a projectile </w:t>
      </w:r>
      <w:r w:rsidR="001F33C9">
        <w:t xml:space="preserve">so that </w:t>
      </w:r>
      <w:r w:rsidR="006F4623">
        <w:t xml:space="preserve">it computes a query on the entire </w:t>
      </w:r>
      <w:r w:rsidR="000B50CC">
        <w:t xml:space="preserve">game </w:t>
      </w:r>
      <w:r w:rsidR="006F4623">
        <w:t xml:space="preserve">world </w:t>
      </w:r>
      <w:r w:rsidR="000B50CC">
        <w:t xml:space="preserve">to find the list of asteroids </w:t>
      </w:r>
      <w:r w:rsidR="00CB36CC">
        <w:t xml:space="preserve">colliding </w:t>
      </w:r>
      <w:r w:rsidR="000B50CC">
        <w:t xml:space="preserve">with </w:t>
      </w:r>
      <w:r w:rsidR="008C34F4">
        <w:t>itself at each tick</w:t>
      </w:r>
      <w:r>
        <w:t>:</w:t>
      </w:r>
    </w:p>
    <w:p w14:paraId="68640417" w14:textId="77777777" w:rsidR="001F33C9" w:rsidRDefault="001F33C9" w:rsidP="001F33C9">
      <w:pPr>
        <w:pStyle w:val="Codice"/>
        <w:rPr>
          <w:lang w:eastAsia="it-IT"/>
        </w:rPr>
      </w:pPr>
      <w:r>
        <w:rPr>
          <w:color w:val="0000FF"/>
          <w:lang w:eastAsia="it-IT"/>
        </w:rPr>
        <w:t>type</w:t>
      </w:r>
      <w:r>
        <w:rPr>
          <w:lang w:eastAsia="it-IT"/>
        </w:rPr>
        <w:t xml:space="preserve"> Projectile = {</w:t>
      </w:r>
    </w:p>
    <w:p w14:paraId="283E27BF" w14:textId="77777777" w:rsidR="001F33C9" w:rsidRDefault="001F33C9" w:rsidP="001F33C9">
      <w:pPr>
        <w:pStyle w:val="Codice"/>
        <w:rPr>
          <w:lang w:eastAsia="it-IT"/>
        </w:rPr>
      </w:pPr>
      <w:r>
        <w:rPr>
          <w:lang w:eastAsia="it-IT"/>
        </w:rPr>
        <w:t xml:space="preserve">  Position        : vector2&lt;m&gt;</w:t>
      </w:r>
    </w:p>
    <w:p w14:paraId="7387983C" w14:textId="77777777" w:rsidR="001F33C9" w:rsidRDefault="001F33C9" w:rsidP="001F33C9">
      <w:pPr>
        <w:pStyle w:val="Codice"/>
        <w:rPr>
          <w:lang w:eastAsia="it-IT"/>
        </w:rPr>
      </w:pPr>
      <w:r>
        <w:rPr>
          <w:lang w:eastAsia="it-IT"/>
        </w:rPr>
        <w:t xml:space="preserve">  Velocity        : vector2&lt;m/s&gt;</w:t>
      </w:r>
    </w:p>
    <w:p w14:paraId="33E82B6F" w14:textId="77777777" w:rsidR="001F33C9" w:rsidRDefault="001F33C9" w:rsidP="001F33C9">
      <w:pPr>
        <w:pStyle w:val="Codice"/>
        <w:rPr>
          <w:lang w:eastAsia="it-IT"/>
        </w:rPr>
      </w:pPr>
      <w:r>
        <w:rPr>
          <w:lang w:eastAsia="it-IT"/>
        </w:rPr>
        <w:t xml:space="preserve">  Colliders       : list&lt;ref&lt;Asteroid&gt;&gt; }</w:t>
      </w:r>
    </w:p>
    <w:p w14:paraId="6CD721E8" w14:textId="77777777" w:rsidR="001F33C9" w:rsidRDefault="001F33C9" w:rsidP="001F33C9">
      <w:pPr>
        <w:pStyle w:val="Codice"/>
        <w:rPr>
          <w:lang w:eastAsia="it-IT"/>
        </w:rPr>
      </w:pPr>
      <w:r>
        <w:rPr>
          <w:lang w:eastAsia="it-IT"/>
        </w:rPr>
        <w:t xml:space="preserve">  rule Position(world,self,dt) = self.Position + self.Velocity * dt</w:t>
      </w:r>
    </w:p>
    <w:p w14:paraId="1EA3979E" w14:textId="77777777" w:rsidR="001F33C9" w:rsidRDefault="001F33C9" w:rsidP="001F33C9">
      <w:pPr>
        <w:pStyle w:val="Codice"/>
        <w:rPr>
          <w:lang w:eastAsia="it-IT"/>
        </w:rPr>
      </w:pPr>
      <w:r>
        <w:rPr>
          <w:lang w:eastAsia="it-IT"/>
        </w:rPr>
        <w:t xml:space="preserve">  rule Colliders(world,self,dt) = </w:t>
      </w:r>
    </w:p>
    <w:p w14:paraId="143CA04B" w14:textId="59BD0F7F" w:rsidR="001F33C9" w:rsidRDefault="001F33C9" w:rsidP="001F33C9">
      <w:pPr>
        <w:pStyle w:val="Codice"/>
        <w:rPr>
          <w:lang w:eastAsia="it-IT"/>
        </w:rPr>
      </w:pPr>
      <w:r>
        <w:rPr>
          <w:lang w:eastAsia="it-IT"/>
        </w:rPr>
        <w:t xml:space="preserve">    [x | x &lt;- </w:t>
      </w:r>
      <w:r w:rsidR="008C34F4">
        <w:rPr>
          <w:lang w:eastAsia="it-IT"/>
        </w:rPr>
        <w:t xml:space="preserve">world.Asteroids </w:t>
      </w:r>
      <w:r>
        <w:rPr>
          <w:lang w:eastAsia="it-IT"/>
        </w:rPr>
        <w:t>&amp;&amp; distance(self.Position, x.Position) &lt; 10.0f]</w:t>
      </w:r>
    </w:p>
    <w:p w14:paraId="3B92D064" w14:textId="41BE31D0" w:rsidR="007D6B33" w:rsidRDefault="001F1D18" w:rsidP="007D6B33">
      <w:r>
        <w:t xml:space="preserve">Notice that certain attributes of the game entities are marked with the </w:t>
      </w:r>
      <w:r w:rsidRPr="001F1D18">
        <w:rPr>
          <w:rStyle w:val="CodiceInline"/>
        </w:rPr>
        <w:t>ref</w:t>
      </w:r>
      <w:r>
        <w:t xml:space="preserve"> data constructor</w:t>
      </w:r>
      <w:r w:rsidR="005551F3">
        <w:t xml:space="preserve">, which represents referential constraints </w:t>
      </w:r>
      <w:r w:rsidR="00A51B6E">
        <w:t>(foreign keys)</w:t>
      </w:r>
      <w:r w:rsidR="00A61D96">
        <w:t xml:space="preserve"> </w:t>
      </w:r>
      <w:sdt>
        <w:sdtPr>
          <w:id w:val="2057508488"/>
          <w:citation/>
        </w:sdtPr>
        <w:sdtContent>
          <w:r w:rsidR="00825488">
            <w:fldChar w:fldCharType="begin"/>
          </w:r>
          <w:r w:rsidR="00825488">
            <w:instrText xml:space="preserve"> CITATION Hec \l 1033 </w:instrText>
          </w:r>
          <w:r w:rsidR="00825488">
            <w:fldChar w:fldCharType="separate"/>
          </w:r>
          <w:r w:rsidR="000325DF">
            <w:rPr>
              <w:noProof/>
            </w:rPr>
            <w:t>[</w:t>
          </w:r>
          <w:hyperlink w:anchor="Hec" w:history="1">
            <w:r w:rsidR="000325DF">
              <w:rPr>
                <w:rStyle w:val="Author"/>
                <w:noProof/>
              </w:rPr>
              <w:t>10</w:t>
            </w:r>
          </w:hyperlink>
          <w:r w:rsidR="000325DF">
            <w:rPr>
              <w:noProof/>
            </w:rPr>
            <w:t>]</w:t>
          </w:r>
          <w:r w:rsidR="00825488">
            <w:fldChar w:fldCharType="end"/>
          </w:r>
        </w:sdtContent>
      </w:sdt>
      <w:r w:rsidR="00825488">
        <w:t xml:space="preserve"> </w:t>
      </w:r>
      <w:r w:rsidR="005551F3">
        <w:t>between diffe</w:t>
      </w:r>
      <w:r w:rsidR="005551F3">
        <w:t>r</w:t>
      </w:r>
      <w:r w:rsidR="005551F3">
        <w:t>ent lists of entities</w:t>
      </w:r>
      <w:r w:rsidR="001F3204">
        <w:t>; references define attributes which do not contain entities to be updated during a tick</w:t>
      </w:r>
      <w:r w:rsidR="00CB36CC">
        <w:t>;</w:t>
      </w:r>
      <w:r w:rsidR="001F3204">
        <w:t xml:space="preserve"> </w:t>
      </w:r>
      <w:r w:rsidR="00DF3E8B">
        <w:t xml:space="preserve">in our example above this </w:t>
      </w:r>
      <w:r w:rsidR="001F3204">
        <w:t xml:space="preserve">means that the colliders of </w:t>
      </w:r>
      <w:r w:rsidR="001F3204">
        <w:lastRenderedPageBreak/>
        <w:t>a projectile are not asteroids to be updated during a tick, but just a series of a</w:t>
      </w:r>
      <w:r w:rsidR="001F3204">
        <w:t>s</w:t>
      </w:r>
      <w:r w:rsidR="001F3204">
        <w:t xml:space="preserve">teroids which </w:t>
      </w:r>
      <w:r w:rsidR="005543F0">
        <w:t xml:space="preserve">we need </w:t>
      </w:r>
      <w:r w:rsidR="001F3204">
        <w:t xml:space="preserve">for certain logical computations </w:t>
      </w:r>
      <w:r w:rsidR="005543F0">
        <w:t xml:space="preserve">to be </w:t>
      </w:r>
      <w:r w:rsidR="001F3204">
        <w:t xml:space="preserve">associated </w:t>
      </w:r>
      <w:r w:rsidR="004C5A22">
        <w:t xml:space="preserve">with </w:t>
      </w:r>
      <w:r w:rsidR="001F3204">
        <w:t>a ce</w:t>
      </w:r>
      <w:r w:rsidR="001F3204">
        <w:t>r</w:t>
      </w:r>
      <w:r w:rsidR="001F3204">
        <w:t>tain projectile.</w:t>
      </w:r>
    </w:p>
    <w:p w14:paraId="446955E6" w14:textId="655202D4" w:rsidR="005C28AA" w:rsidRDefault="004A2BCA" w:rsidP="007D6B33">
      <w:r>
        <w:t xml:space="preserve">Rules are treated as transactional operations </w:t>
      </w:r>
      <w:sdt>
        <w:sdtPr>
          <w:id w:val="160899026"/>
          <w:citation/>
        </w:sdtPr>
        <w:sdtContent>
          <w:r w:rsidR="00112ED3">
            <w:fldChar w:fldCharType="begin"/>
          </w:r>
          <w:r w:rsidR="00112ED3">
            <w:instrText xml:space="preserve"> CITATION Wei01 \l 1033 </w:instrText>
          </w:r>
          <w:r w:rsidR="00112ED3">
            <w:fldChar w:fldCharType="separate"/>
          </w:r>
          <w:r w:rsidR="000325DF">
            <w:rPr>
              <w:noProof/>
            </w:rPr>
            <w:t>[</w:t>
          </w:r>
          <w:hyperlink w:anchor="Wei01" w:history="1">
            <w:r w:rsidR="000325DF">
              <w:rPr>
                <w:rStyle w:val="Author"/>
                <w:noProof/>
              </w:rPr>
              <w:t>11</w:t>
            </w:r>
          </w:hyperlink>
          <w:r w:rsidR="000325DF">
            <w:rPr>
              <w:noProof/>
            </w:rPr>
            <w:t>]</w:t>
          </w:r>
          <w:r w:rsidR="00112ED3">
            <w:fldChar w:fldCharType="end"/>
          </w:r>
        </w:sdtContent>
      </w:sdt>
      <w:r w:rsidR="00560F32">
        <w:t xml:space="preserve"> </w:t>
      </w:r>
      <w:r>
        <w:t xml:space="preserve">in order to ensure </w:t>
      </w:r>
      <w:r w:rsidR="00854B11">
        <w:t xml:space="preserve">the </w:t>
      </w:r>
      <w:r>
        <w:t>co</w:t>
      </w:r>
      <w:r>
        <w:t>n</w:t>
      </w:r>
      <w:r>
        <w:t>sistency</w:t>
      </w:r>
      <w:r w:rsidR="00560F32">
        <w:t xml:space="preserve"> </w:t>
      </w:r>
      <w:r>
        <w:t>of the game world. This means that all rules are evaluated on the game world at a certain time-step (</w:t>
      </w:r>
      <m:oMath>
        <m:r>
          <w:rPr>
            <w:rFonts w:ascii="Cambria Math" w:hAnsi="Cambria Math"/>
          </w:rPr>
          <m:t>worl</m:t>
        </m:r>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and then all their results are </w:t>
      </w:r>
      <w:r w:rsidR="00DD5C48">
        <w:t>written</w:t>
      </w:r>
      <w:r>
        <w:t>, at the same time, into the new game world (</w:t>
      </w:r>
      <m:oMath>
        <m:r>
          <w:rPr>
            <w:rFonts w:ascii="Cambria Math" w:hAnsi="Cambria Math"/>
          </w:rPr>
          <m:t>worl</m:t>
        </m:r>
        <m:sSub>
          <m:sSubPr>
            <m:ctrlPr>
              <w:rPr>
                <w:rFonts w:ascii="Cambria Math" w:hAnsi="Cambria Math"/>
                <w:i/>
              </w:rPr>
            </m:ctrlPr>
          </m:sSubPr>
          <m:e>
            <m:r>
              <w:rPr>
                <w:rFonts w:ascii="Cambria Math" w:hAnsi="Cambria Math"/>
              </w:rPr>
              <m:t>d</m:t>
            </m:r>
          </m:e>
          <m:sub>
            <m:r>
              <w:rPr>
                <w:rFonts w:ascii="Cambria Math" w:hAnsi="Cambria Math"/>
              </w:rPr>
              <m:t>t+1</m:t>
            </m:r>
          </m:sub>
        </m:sSub>
      </m:oMath>
      <w:r>
        <w:t>). This way all rules behave in a predictable way and no rule ever “sees” the game world halfway between di</w:t>
      </w:r>
      <w:r>
        <w:t>f</w:t>
      </w:r>
      <w:r>
        <w:t>ferent ticks of the simulation.</w:t>
      </w:r>
      <w:r w:rsidR="00786DF6">
        <w:t xml:space="preserve"> Moreover, this </w:t>
      </w:r>
      <w:r w:rsidR="00DD5C48">
        <w:t xml:space="preserve">enables </w:t>
      </w:r>
      <w:r w:rsidR="00786DF6">
        <w:t>a very important optimiz</w:t>
      </w:r>
      <w:r w:rsidR="00786DF6">
        <w:t>a</w:t>
      </w:r>
      <w:r w:rsidR="00786DF6">
        <w:t>tion: evaluating rules in parallel with different threads so as to speed up the sim</w:t>
      </w:r>
      <w:r w:rsidR="00786DF6">
        <w:t>u</w:t>
      </w:r>
      <w:r w:rsidR="00786DF6">
        <w:t xml:space="preserve">lation, thus freeing computational power to animate more entities </w:t>
      </w:r>
      <w:r w:rsidR="00A61D96">
        <w:t>or use more complex algorithms.</w:t>
      </w:r>
    </w:p>
    <w:p w14:paraId="181124AF" w14:textId="154216BF" w:rsidR="005C28AA" w:rsidRDefault="00A61D96" w:rsidP="007D6B33">
      <w:r>
        <w:t xml:space="preserve">Rules on collections also present </w:t>
      </w:r>
      <w:r w:rsidR="00856099">
        <w:t xml:space="preserve">an additional optimization opportunity: certain operations (the </w:t>
      </w:r>
      <w:proofErr w:type="gramStart"/>
      <w:r w:rsidR="00856099" w:rsidRPr="00856099">
        <w:rPr>
          <w:rStyle w:val="CodiceInline"/>
        </w:rPr>
        <w:t>colliders</w:t>
      </w:r>
      <w:proofErr w:type="gramEnd"/>
      <w:r w:rsidR="00856099">
        <w:t xml:space="preserve"> example above is a particularly fitting example) need to compute a </w:t>
      </w:r>
      <w:r w:rsidR="00922EE7">
        <w:t>Cartesian product between two lists, asteroids and projectiles, which naïvely computed would have quadratic complexity. By using optimization tec</w:t>
      </w:r>
      <w:r w:rsidR="00922EE7">
        <w:t>h</w:t>
      </w:r>
      <w:r w:rsidR="00922EE7">
        <w:t xml:space="preserve">niques such as a hash-join or </w:t>
      </w:r>
      <w:r w:rsidR="00A2424F">
        <w:t>similar the complexity becomes much lower.</w:t>
      </w:r>
      <w:r w:rsidR="001A781F">
        <w:t xml:space="preserve"> Our benchmarks </w:t>
      </w:r>
      <w:sdt>
        <w:sdtPr>
          <w:id w:val="-1371371477"/>
          <w:citation/>
        </w:sdtPr>
        <w:sdtEndPr/>
        <w:sdtContent>
          <w:r w:rsidR="00002842">
            <w:fldChar w:fldCharType="begin"/>
          </w:r>
          <w:r w:rsidR="00002842">
            <w:instrText xml:space="preserve"> CITATION Mag111 \l 1033 </w:instrText>
          </w:r>
          <w:r w:rsidR="00002842">
            <w:fldChar w:fldCharType="separate"/>
          </w:r>
          <w:r w:rsidR="000325DF">
            <w:rPr>
              <w:noProof/>
            </w:rPr>
            <w:t>[</w:t>
          </w:r>
          <w:hyperlink w:anchor="Mag111" w:history="1">
            <w:r w:rsidR="000325DF">
              <w:rPr>
                <w:rStyle w:val="Author"/>
                <w:noProof/>
              </w:rPr>
              <w:t>7</w:t>
            </w:r>
          </w:hyperlink>
          <w:r w:rsidR="000325DF">
            <w:rPr>
              <w:noProof/>
            </w:rPr>
            <w:t>]</w:t>
          </w:r>
          <w:r w:rsidR="00002842">
            <w:fldChar w:fldCharType="end"/>
          </w:r>
        </w:sdtContent>
      </w:sdt>
      <w:r w:rsidR="001A781F">
        <w:t xml:space="preserve"> suggest</w:t>
      </w:r>
      <w:r w:rsidR="00002842">
        <w:t xml:space="preserve"> improvements of an order of magnitude in the run-time efficiency of the entire simulation when applyin</w:t>
      </w:r>
      <w:r w:rsidR="00FB1E91">
        <w:t>g query optimization techniques.</w:t>
      </w:r>
    </w:p>
    <w:p w14:paraId="64B91607" w14:textId="0196021D" w:rsidR="005C28AA" w:rsidRDefault="001F31DA" w:rsidP="007D6B33">
      <w:r>
        <w:t xml:space="preserve">Rules and queries are not always the best abstraction to represent the way a game world evolves itself over time. </w:t>
      </w:r>
      <w:r w:rsidR="00C015A2">
        <w:t>For this reason we have added to Casanova a scripting system, which is decidedly akin to a system of triggers and stored proc</w:t>
      </w:r>
      <w:r w:rsidR="00C015A2">
        <w:t>e</w:t>
      </w:r>
      <w:r w:rsidR="00C015A2">
        <w:t xml:space="preserve">dures (where triggers may also be timers or user actions). The (soft) real-time constraint of a game requires that our procedures do not block a game tick for an excessive period of time, because otherwise this would break the smoothness of the user experience. To better mix the game loop and the evaluation of these procedures we have implemented them as coroutines </w:t>
      </w:r>
      <w:sdt>
        <w:sdtPr>
          <w:id w:val="2040624148"/>
          <w:citation/>
        </w:sdtPr>
        <w:sdtEndPr/>
        <w:sdtContent>
          <w:r w:rsidR="00C015A2">
            <w:fldChar w:fldCharType="begin"/>
          </w:r>
          <w:r w:rsidR="00C015A2">
            <w:instrText xml:space="preserve"> CITATION Giu11 \l 1033 </w:instrText>
          </w:r>
          <w:r w:rsidR="00C015A2">
            <w:fldChar w:fldCharType="separate"/>
          </w:r>
          <w:r w:rsidR="000325DF">
            <w:rPr>
              <w:noProof/>
            </w:rPr>
            <w:t>[</w:t>
          </w:r>
          <w:hyperlink w:anchor="Giu11" w:history="1">
            <w:r w:rsidR="000325DF">
              <w:rPr>
                <w:rStyle w:val="Author"/>
                <w:noProof/>
              </w:rPr>
              <w:t>5</w:t>
            </w:r>
          </w:hyperlink>
          <w:r w:rsidR="000325DF">
            <w:rPr>
              <w:noProof/>
            </w:rPr>
            <w:t>]</w:t>
          </w:r>
          <w:r w:rsidR="00C015A2">
            <w:fldChar w:fldCharType="end"/>
          </w:r>
        </w:sdtContent>
      </w:sdt>
      <w:r w:rsidR="00C015A2">
        <w:t xml:space="preserve">, that is they feature a </w:t>
      </w:r>
      <w:r w:rsidR="00C015A2" w:rsidRPr="00C015A2">
        <w:rPr>
          <w:rStyle w:val="CodiceInline"/>
        </w:rPr>
        <w:t>yield</w:t>
      </w:r>
      <w:r w:rsidR="00C015A2">
        <w:t xml:space="preserve"> statement that suspends procedure evaluation until the next tick, and the </w:t>
      </w:r>
      <w:r w:rsidR="00C015A2" w:rsidRPr="00C015A2">
        <w:rPr>
          <w:rStyle w:val="CodiceInline"/>
        </w:rPr>
        <w:t>wait</w:t>
      </w:r>
      <w:r w:rsidR="00C015A2">
        <w:t xml:space="preserve"> statement that suspends procedure evaluation for a given amount of time.</w:t>
      </w:r>
      <w:r w:rsidR="00D979EA">
        <w:t xml:space="preserve"> We </w:t>
      </w:r>
      <w:r w:rsidR="00C02037">
        <w:t>w</w:t>
      </w:r>
      <w:r w:rsidR="00F95E31">
        <w:t xml:space="preserve">ould define a </w:t>
      </w:r>
      <w:r w:rsidR="00080B8D">
        <w:t xml:space="preserve">Casanova </w:t>
      </w:r>
      <w:r w:rsidR="00F95E31">
        <w:t xml:space="preserve">script that waits for the </w:t>
      </w:r>
      <w:r w:rsidR="00464939">
        <w:t>player to press a button to shoot a projectile by writing:</w:t>
      </w:r>
    </w:p>
    <w:p w14:paraId="0557EEBC" w14:textId="6D6D0D68" w:rsidR="001649D4" w:rsidRDefault="001649D4" w:rsidP="001649D4">
      <w:pPr>
        <w:pStyle w:val="Codice"/>
        <w:rPr>
          <w:lang w:eastAsia="it-IT"/>
        </w:rPr>
      </w:pPr>
      <w:r>
        <w:rPr>
          <w:lang w:eastAsia="it-IT"/>
        </w:rPr>
        <w:t xml:space="preserve">{ </w:t>
      </w:r>
      <w:r>
        <w:rPr>
          <w:color w:val="0000FF"/>
          <w:lang w:eastAsia="it-IT"/>
        </w:rPr>
        <w:t>if</w:t>
      </w:r>
      <w:r>
        <w:rPr>
          <w:lang w:eastAsia="it-IT"/>
        </w:rPr>
        <w:t xml:space="preserve"> is_key_down Keys.Space </w:t>
      </w:r>
      <w:r>
        <w:rPr>
          <w:color w:val="0000FF"/>
          <w:lang w:eastAsia="it-IT"/>
        </w:rPr>
        <w:t>then</w:t>
      </w:r>
      <w:r>
        <w:rPr>
          <w:lang w:eastAsia="it-IT"/>
        </w:rPr>
        <w:t xml:space="preserve"> </w:t>
      </w:r>
      <w:r>
        <w:rPr>
          <w:color w:val="0000FF"/>
          <w:lang w:eastAsia="it-IT"/>
        </w:rPr>
        <w:t>return</w:t>
      </w:r>
      <w:r>
        <w:rPr>
          <w:lang w:eastAsia="it-IT"/>
        </w:rPr>
        <w:t xml:space="preserve"> Some() </w:t>
      </w:r>
      <w:r>
        <w:rPr>
          <w:color w:val="0000FF"/>
          <w:lang w:eastAsia="it-IT"/>
        </w:rPr>
        <w:t>else</w:t>
      </w:r>
      <w:r>
        <w:rPr>
          <w:lang w:eastAsia="it-IT"/>
        </w:rPr>
        <w:t xml:space="preserve"> </w:t>
      </w:r>
      <w:r>
        <w:rPr>
          <w:color w:val="0000FF"/>
          <w:lang w:eastAsia="it-IT"/>
        </w:rPr>
        <w:t>return</w:t>
      </w:r>
      <w:r>
        <w:rPr>
          <w:lang w:eastAsia="it-IT"/>
        </w:rPr>
        <w:t xml:space="preserve"> None } =&gt; {</w:t>
      </w:r>
    </w:p>
    <w:p w14:paraId="196E5507" w14:textId="5363A5DC" w:rsidR="001649D4" w:rsidRDefault="001649D4" w:rsidP="001649D4">
      <w:pPr>
        <w:pStyle w:val="Codice"/>
        <w:rPr>
          <w:lang w:eastAsia="it-IT"/>
        </w:rPr>
      </w:pPr>
      <w:r>
        <w:rPr>
          <w:lang w:eastAsia="it-IT"/>
        </w:rPr>
        <w:t xml:space="preserve">    world.Projectiles.Add</w:t>
      </w:r>
    </w:p>
    <w:p w14:paraId="618E7670" w14:textId="70AB38ED" w:rsidR="001649D4" w:rsidRDefault="001649D4" w:rsidP="001649D4">
      <w:pPr>
        <w:pStyle w:val="Codice"/>
        <w:rPr>
          <w:lang w:eastAsia="it-IT"/>
        </w:rPr>
      </w:pPr>
      <w:r>
        <w:rPr>
          <w:lang w:eastAsia="it-IT"/>
        </w:rPr>
        <w:t xml:space="preserve">      { Position = vector(50.0&lt;, 0.)</w:t>
      </w:r>
    </w:p>
    <w:p w14:paraId="316295A8" w14:textId="54DDF5BD" w:rsidR="001649D4" w:rsidRDefault="001649D4" w:rsidP="001649D4">
      <w:pPr>
        <w:pStyle w:val="Codice"/>
        <w:rPr>
          <w:lang w:eastAsia="it-IT"/>
        </w:rPr>
      </w:pPr>
      <w:r>
        <w:rPr>
          <w:lang w:eastAsia="it-IT"/>
        </w:rPr>
        <w:t xml:space="preserve">        Velocity = vector2(cos(state.CannonAngle),sin(state.CannonAngle))</w:t>
      </w:r>
    </w:p>
    <w:p w14:paraId="2E14283F" w14:textId="64C86ADF" w:rsidR="001649D4" w:rsidRDefault="001649D4" w:rsidP="001649D4">
      <w:pPr>
        <w:pStyle w:val="Codice"/>
        <w:rPr>
          <w:lang w:eastAsia="it-IT"/>
        </w:rPr>
      </w:pPr>
      <w:r>
        <w:rPr>
          <w:lang w:eastAsia="it-IT"/>
        </w:rPr>
        <w:t xml:space="preserve">        Colliders = [] }</w:t>
      </w:r>
    </w:p>
    <w:p w14:paraId="5658C709" w14:textId="09BF47B2" w:rsidR="001649D4" w:rsidRDefault="001649D4" w:rsidP="001649D4">
      <w:pPr>
        <w:pStyle w:val="Codice"/>
        <w:rPr>
          <w:lang w:eastAsia="it-IT"/>
        </w:rPr>
      </w:pPr>
      <w:r>
        <w:rPr>
          <w:lang w:eastAsia="it-IT"/>
        </w:rPr>
        <w:t xml:space="preserve">    wait 0.1&lt;s&gt; }</w:t>
      </w:r>
    </w:p>
    <w:p w14:paraId="7F232107" w14:textId="20EC9C88" w:rsidR="00DE0D3E" w:rsidRPr="005E640F" w:rsidRDefault="007D6B33" w:rsidP="008D4FAB">
      <w:pPr>
        <w:pStyle w:val="heading1"/>
      </w:pPr>
      <w:bookmarkStart w:id="2" w:name="_AIMS_OF_CASANOVA"/>
      <w:bookmarkEnd w:id="2"/>
      <w:r>
        <w:t xml:space="preserve">Persistency, Saving Games and </w:t>
      </w:r>
      <w:r w:rsidR="00C70966">
        <w:t>Multiplayer Games</w:t>
      </w:r>
    </w:p>
    <w:p w14:paraId="4997B104" w14:textId="5E6F3086" w:rsidR="00C23520" w:rsidRDefault="00C23520" w:rsidP="00C70966">
      <w:pPr>
        <w:pStyle w:val="p1a"/>
      </w:pPr>
      <w:r>
        <w:t xml:space="preserve">A game world requires some persistency. </w:t>
      </w:r>
      <w:r w:rsidR="00275203">
        <w:t xml:space="preserve">Persistency comes into </w:t>
      </w:r>
      <w:r w:rsidR="00EB6C7A">
        <w:t xml:space="preserve">play </w:t>
      </w:r>
      <w:r w:rsidR="00D67F68">
        <w:t>both in si</w:t>
      </w:r>
      <w:r w:rsidR="00D67F68">
        <w:t>n</w:t>
      </w:r>
      <w:r w:rsidR="00D67F68">
        <w:t xml:space="preserve">gle-player games and multi-player games. Single-player games require persistency </w:t>
      </w:r>
      <w:r w:rsidR="00EB6C7A">
        <w:t xml:space="preserve">because the playing experience takes much longer than a single play session, </w:t>
      </w:r>
      <w:r w:rsidR="008D62F1">
        <w:t>and so the game state requires serialization on persis</w:t>
      </w:r>
      <w:r w:rsidR="00D67F68">
        <w:t xml:space="preserve">tent memory. </w:t>
      </w:r>
      <w:r w:rsidR="00AB08FD">
        <w:t xml:space="preserve">The act of storing and retrieving </w:t>
      </w:r>
      <w:r w:rsidR="00EF7122">
        <w:t>the game world from persistent memory must be quick, since sa</w:t>
      </w:r>
      <w:r w:rsidR="00EF7122">
        <w:t>v</w:t>
      </w:r>
      <w:r w:rsidR="00EF7122">
        <w:lastRenderedPageBreak/>
        <w:t xml:space="preserve">ing the game </w:t>
      </w:r>
      <w:r w:rsidR="0030378C">
        <w:t>can be (and often is) done during gameplay and thus must be opt</w:t>
      </w:r>
      <w:r w:rsidR="0030378C">
        <w:t>i</w:t>
      </w:r>
      <w:r w:rsidR="0030378C">
        <w:t xml:space="preserve">mized </w:t>
      </w:r>
      <w:r w:rsidR="00A07927">
        <w:t>for speed as the rest of the game, to avoid breaking the flow of gameplay.</w:t>
      </w:r>
    </w:p>
    <w:p w14:paraId="12E8698C" w14:textId="0E18F58B" w:rsidR="00487EE3" w:rsidRDefault="00996B28" w:rsidP="00C70966">
      <w:pPr>
        <w:pStyle w:val="p1a"/>
      </w:pPr>
      <w:r>
        <w:t xml:space="preserve">A more complex case where the game world is persistent is </w:t>
      </w:r>
      <w:r w:rsidR="001242DD">
        <w:t xml:space="preserve">that of multiplayer games. </w:t>
      </w:r>
      <w:r w:rsidR="00487EE3">
        <w:t xml:space="preserve">Multiplayer games have two different sets of problems to tackle: </w:t>
      </w:r>
      <w:r w:rsidR="00487EE3">
        <w:rPr>
          <w:i/>
        </w:rPr>
        <w:t>(</w:t>
      </w:r>
      <w:proofErr w:type="spellStart"/>
      <w:r w:rsidR="00487EE3">
        <w:rPr>
          <w:i/>
        </w:rPr>
        <w:t>i</w:t>
      </w:r>
      <w:proofErr w:type="spellEnd"/>
      <w:r w:rsidR="00487EE3">
        <w:rPr>
          <w:i/>
        </w:rPr>
        <w:t xml:space="preserve">) </w:t>
      </w:r>
      <w:r w:rsidR="00473894">
        <w:t>sy</w:t>
      </w:r>
      <w:r w:rsidR="00473894">
        <w:t>n</w:t>
      </w:r>
      <w:r w:rsidR="00473894">
        <w:t xml:space="preserve">chronizing the game world in real-time </w:t>
      </w:r>
      <w:r w:rsidR="006A07EC">
        <w:t xml:space="preserve">between different clients; and </w:t>
      </w:r>
      <w:r w:rsidR="006A07EC">
        <w:rPr>
          <w:i/>
        </w:rPr>
        <w:t>(ii)</w:t>
      </w:r>
      <w:r w:rsidR="001964D8">
        <w:t xml:space="preserve"> </w:t>
      </w:r>
      <w:r w:rsidR="00E70BD7">
        <w:t xml:space="preserve">reliably storing a persistent world </w:t>
      </w:r>
      <w:r w:rsidR="00346BCE">
        <w:t>and all the players</w:t>
      </w:r>
      <w:r w:rsidR="00513FC5">
        <w:t>’</w:t>
      </w:r>
      <w:r w:rsidR="00346BCE">
        <w:t xml:space="preserve"> data.</w:t>
      </w:r>
    </w:p>
    <w:p w14:paraId="5F8EEC7C" w14:textId="402F7076" w:rsidR="00117A3E" w:rsidRDefault="005C7646" w:rsidP="00C70966">
      <w:pPr>
        <w:pStyle w:val="p1a"/>
      </w:pPr>
      <w:r>
        <w:t xml:space="preserve">Synchronization of the game world between many clients and the game server (or </w:t>
      </w:r>
      <w:r>
        <w:rPr>
          <w:i/>
        </w:rPr>
        <w:t>host</w:t>
      </w:r>
      <w:r>
        <w:t>)</w:t>
      </w:r>
      <w:r w:rsidR="003F6E5A">
        <w:t xml:space="preserve"> </w:t>
      </w:r>
      <w:r w:rsidR="00C803F0">
        <w:t xml:space="preserve">must happen in real-time, </w:t>
      </w:r>
      <w:r w:rsidR="00C15080">
        <w:t xml:space="preserve">but each client needs a responsive experience. For this reason most modern games employ client-side prediction </w:t>
      </w:r>
      <w:r w:rsidR="006F61C3">
        <w:t>and lag-compensation algorithms</w:t>
      </w:r>
      <w:r w:rsidR="002407E3">
        <w:t xml:space="preserve"> </w:t>
      </w:r>
      <w:sdt>
        <w:sdtPr>
          <w:id w:val="733359949"/>
          <w:citation/>
        </w:sdtPr>
        <w:sdtContent>
          <w:r w:rsidR="004F30B4">
            <w:fldChar w:fldCharType="begin"/>
          </w:r>
          <w:r w:rsidR="004F30B4">
            <w:instrText xml:space="preserve"> CITATION Ber01 \l 1033 </w:instrText>
          </w:r>
          <w:r w:rsidR="004F30B4">
            <w:fldChar w:fldCharType="separate"/>
          </w:r>
          <w:r w:rsidR="000325DF">
            <w:rPr>
              <w:noProof/>
            </w:rPr>
            <w:t>[</w:t>
          </w:r>
          <w:hyperlink w:anchor="Ber01" w:history="1">
            <w:r w:rsidR="000325DF">
              <w:rPr>
                <w:rStyle w:val="Author"/>
                <w:noProof/>
              </w:rPr>
              <w:t>12</w:t>
            </w:r>
          </w:hyperlink>
          <w:r w:rsidR="000325DF">
            <w:rPr>
              <w:noProof/>
            </w:rPr>
            <w:t>]</w:t>
          </w:r>
          <w:r w:rsidR="004F30B4">
            <w:fldChar w:fldCharType="end"/>
          </w:r>
        </w:sdtContent>
      </w:sdt>
      <w:r w:rsidR="006F61C3">
        <w:t xml:space="preserve">, </w:t>
      </w:r>
      <w:r w:rsidR="00C15080">
        <w:t>that is all operations that need to write the host</w:t>
      </w:r>
      <w:r w:rsidR="001E320F">
        <w:t>’</w:t>
      </w:r>
      <w:r w:rsidR="00C15080">
        <w:t xml:space="preserve"> game world always </w:t>
      </w:r>
      <w:r w:rsidR="003B47C5">
        <w:t xml:space="preserve">appear </w:t>
      </w:r>
      <w:r w:rsidR="00146BF3">
        <w:t>to succeed locally and is then validated</w:t>
      </w:r>
      <w:r w:rsidR="00DB290D">
        <w:t xml:space="preserve"> (</w:t>
      </w:r>
      <w:r w:rsidR="00146BF3">
        <w:t xml:space="preserve">as soon as possible considering the roundtrip time for </w:t>
      </w:r>
      <w:r w:rsidR="00FE4F85">
        <w:t xml:space="preserve">unreliable </w:t>
      </w:r>
      <w:r w:rsidR="00146BF3">
        <w:t>networked messages</w:t>
      </w:r>
      <w:r w:rsidR="00DB290D">
        <w:t>)</w:t>
      </w:r>
      <w:r w:rsidR="00146BF3">
        <w:t xml:space="preserve"> by the host. </w:t>
      </w:r>
      <w:r w:rsidR="00F050F4">
        <w:t>This amounts to a form of eventual consistency</w:t>
      </w:r>
      <w:r w:rsidR="003E5D65">
        <w:t>.</w:t>
      </w:r>
    </w:p>
    <w:p w14:paraId="21896E53" w14:textId="72ABDACD" w:rsidR="004A1F86" w:rsidRPr="00C70966" w:rsidRDefault="00EB706C" w:rsidP="00C70966">
      <w:pPr>
        <w:pStyle w:val="p1a"/>
      </w:pPr>
      <w:r>
        <w:t xml:space="preserve">The problem of </w:t>
      </w:r>
      <w:r w:rsidR="00117A3E">
        <w:t xml:space="preserve">storing a persistent, huge world for many players (games such as World of </w:t>
      </w:r>
      <w:proofErr w:type="spellStart"/>
      <w:r w:rsidR="00117A3E">
        <w:t>Warcraft</w:t>
      </w:r>
      <w:proofErr w:type="spellEnd"/>
      <w:r w:rsidR="00117A3E">
        <w:t xml:space="preserve"> feature </w:t>
      </w:r>
      <w:r w:rsidR="00117A3E" w:rsidRPr="00117A3E">
        <w:rPr>
          <w:i/>
        </w:rPr>
        <w:t>millions</w:t>
      </w:r>
      <w:r w:rsidR="00117A3E">
        <w:t xml:space="preserve"> of </w:t>
      </w:r>
      <w:r w:rsidR="00B0621E">
        <w:t xml:space="preserve">concurrent </w:t>
      </w:r>
      <w:r w:rsidR="002C7B11">
        <w:t>players</w:t>
      </w:r>
      <w:r w:rsidR="00117A3E">
        <w:t xml:space="preserve">) </w:t>
      </w:r>
      <w:r w:rsidR="00774046">
        <w:t xml:space="preserve">requires hybrid </w:t>
      </w:r>
      <w:r w:rsidR="00AC7D01">
        <w:t>in-memory/</w:t>
      </w:r>
      <w:r w:rsidR="009231F5">
        <w:t>on-</w:t>
      </w:r>
      <w:r w:rsidR="00AC7D01">
        <w:t xml:space="preserve">disk </w:t>
      </w:r>
      <w:r w:rsidR="009231F5">
        <w:t xml:space="preserve">databases </w:t>
      </w:r>
      <w:r w:rsidR="002F49F8">
        <w:t xml:space="preserve">with very quick access </w:t>
      </w:r>
      <w:r w:rsidR="00D66729">
        <w:t>and supporting up to hundreds of thousands of concurrent accesses</w:t>
      </w:r>
      <w:r w:rsidR="002F49F8">
        <w:t>.</w:t>
      </w:r>
      <w:r w:rsidR="00E64DA0">
        <w:t xml:space="preserve"> </w:t>
      </w:r>
      <w:r w:rsidR="00B0621E">
        <w:t>To reduce the</w:t>
      </w:r>
      <w:r w:rsidR="00FC76D7">
        <w:t xml:space="preserve"> scope of these</w:t>
      </w:r>
      <w:r w:rsidR="00B0621E">
        <w:t xml:space="preserve"> </w:t>
      </w:r>
      <w:r w:rsidR="00FC76D7">
        <w:t>technical cha</w:t>
      </w:r>
      <w:r w:rsidR="00FC76D7">
        <w:t>l</w:t>
      </w:r>
      <w:r w:rsidR="00FC76D7">
        <w:t xml:space="preserve">lenges </w:t>
      </w:r>
      <w:r w:rsidR="00B0621E">
        <w:t xml:space="preserve">the game world is sometimes segmented into different copies of the world, grouping players by geographical reason, </w:t>
      </w:r>
      <w:r w:rsidR="00794D7D">
        <w:t xml:space="preserve">but other games such as EVE Online feature different techniques </w:t>
      </w:r>
      <w:r w:rsidR="0090036B">
        <w:t xml:space="preserve">such as a hierarchical structure of distributed servers </w:t>
      </w:r>
      <w:r w:rsidR="00794D7D">
        <w:t>to avoid segmentation and offer a single persis</w:t>
      </w:r>
      <w:r w:rsidR="00612295">
        <w:t>tent game world</w:t>
      </w:r>
      <w:r w:rsidR="0019226A">
        <w:t>.</w:t>
      </w:r>
      <w:r w:rsidR="004A1F86">
        <w:tab/>
      </w:r>
    </w:p>
    <w:p w14:paraId="7B4D54E1" w14:textId="5ED4DBA6" w:rsidR="00AC13AB" w:rsidRDefault="00C70966" w:rsidP="00AF388E">
      <w:pPr>
        <w:pStyle w:val="heading1"/>
      </w:pPr>
      <w:r>
        <w:t>Match-making, Understanding Players</w:t>
      </w:r>
    </w:p>
    <w:p w14:paraId="2252D3AB" w14:textId="5CDB4939" w:rsidR="00F3717D" w:rsidRDefault="00F3717D" w:rsidP="00C70966">
      <w:r>
        <w:t>Another challenge that multiplayer games face is that of making use of the huge amount of data that can be gathered from players’ behavior</w:t>
      </w:r>
      <w:r w:rsidR="00034D45">
        <w:t xml:space="preserve"> through data-mining techniques</w:t>
      </w:r>
      <w:r>
        <w:t>. A common instance of this is the match-making problem</w:t>
      </w:r>
      <w:r w:rsidR="00034D45">
        <w:t xml:space="preserve"> </w:t>
      </w:r>
      <w:sdt>
        <w:sdtPr>
          <w:id w:val="159970941"/>
          <w:citation/>
        </w:sdtPr>
        <w:sdtContent>
          <w:r w:rsidR="000325DF">
            <w:fldChar w:fldCharType="begin"/>
          </w:r>
          <w:r w:rsidR="000325DF">
            <w:instrText xml:space="preserve"> CITATION Tre07 \l 1033 </w:instrText>
          </w:r>
          <w:r w:rsidR="000325DF">
            <w:fldChar w:fldCharType="separate"/>
          </w:r>
          <w:r w:rsidR="000325DF">
            <w:rPr>
              <w:noProof/>
            </w:rPr>
            <w:t>[</w:t>
          </w:r>
          <w:hyperlink w:anchor="Tre07" w:history="1">
            <w:r w:rsidR="000325DF">
              <w:rPr>
                <w:rStyle w:val="Author"/>
                <w:noProof/>
              </w:rPr>
              <w:t>13</w:t>
            </w:r>
          </w:hyperlink>
          <w:r w:rsidR="000325DF">
            <w:rPr>
              <w:noProof/>
            </w:rPr>
            <w:t>]</w:t>
          </w:r>
          <w:r w:rsidR="000325DF">
            <w:fldChar w:fldCharType="end"/>
          </w:r>
        </w:sdtContent>
      </w:sdt>
      <w:r>
        <w:t>: given the preferences of the players</w:t>
      </w:r>
      <w:r w:rsidR="001D5D2F">
        <w:t xml:space="preserve"> who are currently waiting to start a game</w:t>
      </w:r>
      <w:r>
        <w:t>, determine the ideal group of players who all have similar skills, low-latency b</w:t>
      </w:r>
      <w:r>
        <w:t>e</w:t>
      </w:r>
      <w:r>
        <w:t>tween each other, similar preferences, etc. Some games even feature team-play, and so the best teams must be defined automatically.</w:t>
      </w:r>
    </w:p>
    <w:p w14:paraId="022349CA" w14:textId="78F3CB27" w:rsidR="00F3717D" w:rsidRDefault="00034D45" w:rsidP="00C70966">
      <w:r>
        <w:t xml:space="preserve">Similarly, game developers often need to understand the preferences of their players or if there are certain conditions in the game that favor certain players, in order to maintain a fun, balanced and fair experience for everyone. </w:t>
      </w:r>
      <w:r w:rsidR="002C51F2">
        <w:t>Discriminating useful patterns from previous games logs requires the ability to wade through huge data bases</w:t>
      </w:r>
      <w:r w:rsidR="00BA788E">
        <w:t xml:space="preserve"> to make sense of their information</w:t>
      </w:r>
      <w:r w:rsidR="002C51F2">
        <w:t>.</w:t>
      </w:r>
    </w:p>
    <w:p w14:paraId="386A7CCA" w14:textId="0466391B" w:rsidR="008427B1" w:rsidRPr="005E640F" w:rsidRDefault="008C7694" w:rsidP="008C7694">
      <w:pPr>
        <w:pStyle w:val="heading1"/>
      </w:pPr>
      <w:r>
        <w:t>Conclusions</w:t>
      </w:r>
      <w:r w:rsidR="00A06855">
        <w:t xml:space="preserve"> and Future Work</w:t>
      </w:r>
    </w:p>
    <w:p w14:paraId="06145439" w14:textId="2292E7E6" w:rsidR="00A06855" w:rsidRDefault="00DC50EF" w:rsidP="00A06855">
      <w:r w:rsidRPr="005E640F">
        <w:t xml:space="preserve">Game development is a large and important aspect of modern culture; games are used for entertainment, education, training and more, and their impact on society is very large. This is driving a need for structured principles and practices for developing games and simulations. </w:t>
      </w:r>
      <w:r w:rsidR="00E822FC">
        <w:t>Also, reducing the cost and difficulties of making games could greatly benefit some “fringe” game developers, such as ind</w:t>
      </w:r>
      <w:r w:rsidR="00E822FC">
        <w:t>e</w:t>
      </w:r>
      <w:r w:rsidR="00E822FC">
        <w:lastRenderedPageBreak/>
        <w:t>pendent game developers, serious game developers, and even research game d</w:t>
      </w:r>
      <w:r w:rsidR="00E822FC">
        <w:t>e</w:t>
      </w:r>
      <w:r w:rsidR="00E822FC">
        <w:t>velopers, who traditionally have neither the budget nor the manpower to tackle some of the challenges associated with making a modern game.</w:t>
      </w:r>
    </w:p>
    <w:p w14:paraId="55034A82" w14:textId="2C237E6C" w:rsidR="00994B03" w:rsidRDefault="00A06855" w:rsidP="00994B03">
      <w:r>
        <w:t xml:space="preserve">Modern games often intersect with databases, both when constructing the core of the simulation and managing the massive amounts of </w:t>
      </w:r>
      <w:r w:rsidR="006529A1">
        <w:t xml:space="preserve">(often distributed) </w:t>
      </w:r>
      <w:r>
        <w:t>info</w:t>
      </w:r>
      <w:r>
        <w:t>r</w:t>
      </w:r>
      <w:r>
        <w:t xml:space="preserve">mation </w:t>
      </w:r>
      <w:r w:rsidR="004655AE">
        <w:t xml:space="preserve">associated with a game. By building awareness of this </w:t>
      </w:r>
      <w:r w:rsidR="00301BAD">
        <w:t>relationship</w:t>
      </w:r>
      <w:r w:rsidR="000057EF">
        <w:t xml:space="preserve"> we hope to encourage more database researchers to help share the “wisdom of their trade” </w:t>
      </w:r>
      <w:r w:rsidR="008D128B">
        <w:t>with game developers</w:t>
      </w:r>
      <w:r w:rsidR="00B77D75">
        <w:t>, creating a fruitful exchange of knowledge</w:t>
      </w:r>
      <w:r w:rsidR="004F3C6E">
        <w:t xml:space="preserve"> and offe</w:t>
      </w:r>
      <w:r w:rsidR="004F3C6E">
        <w:t>r</w:t>
      </w:r>
      <w:r w:rsidR="004F3C6E">
        <w:t>ing new viewpoints to older problems</w:t>
      </w:r>
      <w:r w:rsidR="008D128B">
        <w:t>.</w:t>
      </w:r>
    </w:p>
    <w:p w14:paraId="01772E0C" w14:textId="542E2294" w:rsidR="00F87531" w:rsidRPr="006C18CD" w:rsidRDefault="00F87531" w:rsidP="006C18CD">
      <w:pPr>
        <w:pStyle w:val="heading1"/>
        <w:spacing w:line="240" w:lineRule="auto"/>
        <w:rPr>
          <w:sz w:val="18"/>
        </w:rPr>
      </w:pPr>
      <w:r w:rsidRPr="0043537B">
        <w:rPr>
          <w:sz w:val="22"/>
        </w:rPr>
        <w:t>References</w:t>
      </w:r>
    </w:p>
    <w:p w14:paraId="073B838F" w14:textId="77777777" w:rsidR="000325DF" w:rsidRDefault="00F87531" w:rsidP="000325DF">
      <w:pPr>
        <w:pStyle w:val="Bibliography"/>
        <w:rPr>
          <w:noProof/>
          <w:vanish/>
        </w:rPr>
      </w:pPr>
      <w:r w:rsidRPr="006C18CD">
        <w:rPr>
          <w:sz w:val="2"/>
        </w:rPr>
        <w:fldChar w:fldCharType="begin"/>
      </w:r>
      <w:r w:rsidRPr="006C18CD">
        <w:rPr>
          <w:sz w:val="2"/>
        </w:rPr>
        <w:instrText xml:space="preserve"> BIBLIOGRAPHY  \l 1033 </w:instrText>
      </w:r>
      <w:r w:rsidRPr="006C18CD">
        <w:rPr>
          <w:sz w:val="2"/>
        </w:rPr>
        <w:fldChar w:fldCharType="separate"/>
      </w:r>
      <w:r w:rsidR="000325DF">
        <w:rPr>
          <w:noProof/>
          <w:vanish/>
        </w:rPr>
        <w:t>x</w:t>
      </w:r>
    </w:p>
    <w:tbl>
      <w:tblPr>
        <w:tblW w:w="5353" w:type="pct"/>
        <w:tblCellSpacing w:w="15" w:type="dxa"/>
        <w:tblInd w:w="-495" w:type="dxa"/>
        <w:tblLayout w:type="fixed"/>
        <w:tblCellMar>
          <w:top w:w="15" w:type="dxa"/>
          <w:left w:w="15" w:type="dxa"/>
          <w:bottom w:w="15" w:type="dxa"/>
          <w:right w:w="15" w:type="dxa"/>
        </w:tblCellMar>
        <w:tblLook w:val="04A0" w:firstRow="1" w:lastRow="0" w:firstColumn="1" w:lastColumn="0" w:noHBand="0" w:noVBand="1"/>
      </w:tblPr>
      <w:tblGrid>
        <w:gridCol w:w="631"/>
        <w:gridCol w:w="6872"/>
      </w:tblGrid>
      <w:tr w:rsidR="000325DF" w:rsidRPr="00B43BBD" w14:paraId="02E4993F" w14:textId="77777777" w:rsidTr="00B43BBD">
        <w:trPr>
          <w:tblCellSpacing w:w="15" w:type="dxa"/>
        </w:trPr>
        <w:tc>
          <w:tcPr>
            <w:tcW w:w="390" w:type="pct"/>
            <w:hideMark/>
          </w:tcPr>
          <w:p w14:paraId="1132C22B" w14:textId="77777777" w:rsidR="000325DF" w:rsidRPr="00B43BBD" w:rsidRDefault="000325DF" w:rsidP="00B43BBD">
            <w:pPr>
              <w:pStyle w:val="Bibliography"/>
              <w:spacing w:line="240" w:lineRule="auto"/>
              <w:rPr>
                <w:rFonts w:eastAsiaTheme="minorEastAsia"/>
                <w:noProof/>
                <w:sz w:val="18"/>
              </w:rPr>
            </w:pPr>
            <w:bookmarkStart w:id="3" w:name="ESA"/>
            <w:r w:rsidRPr="00B43BBD">
              <w:rPr>
                <w:noProof/>
                <w:sz w:val="18"/>
              </w:rPr>
              <w:t>1.</w:t>
            </w:r>
            <w:bookmarkEnd w:id="3"/>
          </w:p>
        </w:tc>
        <w:tc>
          <w:tcPr>
            <w:tcW w:w="4550" w:type="pct"/>
            <w:hideMark/>
          </w:tcPr>
          <w:p w14:paraId="634FAE75" w14:textId="77777777" w:rsidR="000325DF" w:rsidRPr="00B43BBD" w:rsidRDefault="000325DF" w:rsidP="00B43BBD">
            <w:pPr>
              <w:pStyle w:val="Bibliography"/>
              <w:spacing w:line="240" w:lineRule="auto"/>
              <w:rPr>
                <w:rFonts w:eastAsiaTheme="minorEastAsia"/>
                <w:noProof/>
                <w:sz w:val="18"/>
              </w:rPr>
            </w:pPr>
            <w:r w:rsidRPr="00B43BBD">
              <w:rPr>
                <w:noProof/>
                <w:sz w:val="18"/>
              </w:rPr>
              <w:t>Entertainment Software Association: Industry Facts. (2010)</w:t>
            </w:r>
          </w:p>
        </w:tc>
      </w:tr>
      <w:tr w:rsidR="000325DF" w:rsidRPr="00B43BBD" w14:paraId="53C4CEC1" w14:textId="77777777" w:rsidTr="00B43BBD">
        <w:trPr>
          <w:tblCellSpacing w:w="15" w:type="dxa"/>
        </w:trPr>
        <w:tc>
          <w:tcPr>
            <w:tcW w:w="390" w:type="pct"/>
            <w:hideMark/>
          </w:tcPr>
          <w:p w14:paraId="16D7B817" w14:textId="77777777" w:rsidR="000325DF" w:rsidRPr="00B43BBD" w:rsidRDefault="000325DF" w:rsidP="00B43BBD">
            <w:pPr>
              <w:pStyle w:val="Bibliography"/>
              <w:spacing w:line="240" w:lineRule="auto"/>
              <w:rPr>
                <w:rFonts w:eastAsiaTheme="minorEastAsia"/>
                <w:noProof/>
                <w:sz w:val="18"/>
              </w:rPr>
            </w:pPr>
            <w:bookmarkStart w:id="4" w:name="SER"/>
            <w:r w:rsidRPr="00B43BBD">
              <w:rPr>
                <w:noProof/>
                <w:sz w:val="18"/>
              </w:rPr>
              <w:t>2.</w:t>
            </w:r>
            <w:bookmarkEnd w:id="4"/>
          </w:p>
        </w:tc>
        <w:tc>
          <w:tcPr>
            <w:tcW w:w="4550" w:type="pct"/>
            <w:hideMark/>
          </w:tcPr>
          <w:p w14:paraId="6CBE18A8" w14:textId="77777777" w:rsidR="000325DF" w:rsidRPr="00B43BBD" w:rsidRDefault="000325DF" w:rsidP="00B43BBD">
            <w:pPr>
              <w:pStyle w:val="Bibliography"/>
              <w:spacing w:line="240" w:lineRule="auto"/>
              <w:rPr>
                <w:rFonts w:eastAsiaTheme="minorEastAsia"/>
                <w:noProof/>
                <w:sz w:val="18"/>
              </w:rPr>
            </w:pPr>
            <w:r w:rsidRPr="00B43BBD">
              <w:rPr>
                <w:noProof/>
                <w:sz w:val="18"/>
              </w:rPr>
              <w:t>Ritterfeld, U., Cody, M., Vorderer, P.: Serious Games: Mechanisms And Effects. (2009)</w:t>
            </w:r>
          </w:p>
        </w:tc>
      </w:tr>
      <w:tr w:rsidR="000325DF" w:rsidRPr="00B43BBD" w14:paraId="1D6902D6" w14:textId="77777777" w:rsidTr="00B43BBD">
        <w:trPr>
          <w:tblCellSpacing w:w="15" w:type="dxa"/>
        </w:trPr>
        <w:tc>
          <w:tcPr>
            <w:tcW w:w="390" w:type="pct"/>
            <w:hideMark/>
          </w:tcPr>
          <w:p w14:paraId="403CA757" w14:textId="77777777" w:rsidR="000325DF" w:rsidRPr="00B43BBD" w:rsidRDefault="000325DF" w:rsidP="00B43BBD">
            <w:pPr>
              <w:pStyle w:val="Bibliography"/>
              <w:spacing w:line="240" w:lineRule="auto"/>
              <w:rPr>
                <w:rFonts w:eastAsiaTheme="minorEastAsia"/>
                <w:noProof/>
                <w:sz w:val="18"/>
              </w:rPr>
            </w:pPr>
            <w:bookmarkStart w:id="5" w:name="Con95"/>
            <w:r w:rsidRPr="00B43BBD">
              <w:rPr>
                <w:noProof/>
                <w:sz w:val="18"/>
              </w:rPr>
              <w:t>3.</w:t>
            </w:r>
            <w:bookmarkEnd w:id="5"/>
          </w:p>
        </w:tc>
        <w:tc>
          <w:tcPr>
            <w:tcW w:w="4550" w:type="pct"/>
            <w:hideMark/>
          </w:tcPr>
          <w:p w14:paraId="71EC9DA7" w14:textId="77777777" w:rsidR="000325DF" w:rsidRPr="00B43BBD" w:rsidRDefault="000325DF" w:rsidP="00B43BBD">
            <w:pPr>
              <w:pStyle w:val="Bibliography"/>
              <w:spacing w:line="240" w:lineRule="auto"/>
              <w:rPr>
                <w:rFonts w:eastAsiaTheme="minorEastAsia"/>
                <w:noProof/>
                <w:sz w:val="18"/>
              </w:rPr>
            </w:pPr>
            <w:r w:rsidRPr="00B43BBD">
              <w:rPr>
                <w:noProof/>
                <w:sz w:val="18"/>
              </w:rPr>
              <w:t>Conway, M., Pausch, Y., Gossweiler, R., Burnette, T.: Alice: A Rapid Prototyping System for Building Virtual Environments. (1995)</w:t>
            </w:r>
          </w:p>
        </w:tc>
      </w:tr>
      <w:tr w:rsidR="000325DF" w:rsidRPr="00B43BBD" w14:paraId="36D5A991" w14:textId="77777777" w:rsidTr="00B43BBD">
        <w:trPr>
          <w:tblCellSpacing w:w="15" w:type="dxa"/>
        </w:trPr>
        <w:tc>
          <w:tcPr>
            <w:tcW w:w="390" w:type="pct"/>
            <w:hideMark/>
          </w:tcPr>
          <w:p w14:paraId="609E8642" w14:textId="77777777" w:rsidR="000325DF" w:rsidRPr="00B43BBD" w:rsidRDefault="000325DF" w:rsidP="00B43BBD">
            <w:pPr>
              <w:pStyle w:val="Bibliography"/>
              <w:spacing w:line="240" w:lineRule="auto"/>
              <w:rPr>
                <w:rFonts w:eastAsiaTheme="minorEastAsia"/>
                <w:noProof/>
                <w:sz w:val="18"/>
              </w:rPr>
            </w:pPr>
            <w:bookmarkStart w:id="6" w:name="Mat"/>
            <w:r w:rsidRPr="00B43BBD">
              <w:rPr>
                <w:noProof/>
                <w:sz w:val="18"/>
              </w:rPr>
              <w:t>4.</w:t>
            </w:r>
            <w:bookmarkEnd w:id="6"/>
          </w:p>
        </w:tc>
        <w:tc>
          <w:tcPr>
            <w:tcW w:w="4550" w:type="pct"/>
            <w:hideMark/>
          </w:tcPr>
          <w:p w14:paraId="3C918CDC" w14:textId="77777777" w:rsidR="000325DF" w:rsidRPr="00B43BBD" w:rsidRDefault="000325DF" w:rsidP="00B43BBD">
            <w:pPr>
              <w:pStyle w:val="Bibliography"/>
              <w:spacing w:line="240" w:lineRule="auto"/>
              <w:rPr>
                <w:rFonts w:eastAsiaTheme="minorEastAsia"/>
                <w:noProof/>
                <w:sz w:val="18"/>
              </w:rPr>
            </w:pPr>
            <w:r w:rsidRPr="00B43BBD">
              <w:rPr>
                <w:noProof/>
                <w:sz w:val="18"/>
              </w:rPr>
              <w:t>Buckland, M.: Programming Game AI by Example., Sudbury, MA (2004)</w:t>
            </w:r>
          </w:p>
        </w:tc>
      </w:tr>
      <w:tr w:rsidR="000325DF" w:rsidRPr="00B43BBD" w14:paraId="7B216D0D" w14:textId="77777777" w:rsidTr="00B43BBD">
        <w:trPr>
          <w:tblCellSpacing w:w="15" w:type="dxa"/>
        </w:trPr>
        <w:tc>
          <w:tcPr>
            <w:tcW w:w="390" w:type="pct"/>
            <w:hideMark/>
          </w:tcPr>
          <w:p w14:paraId="3DD6EAC1" w14:textId="77777777" w:rsidR="000325DF" w:rsidRPr="00B43BBD" w:rsidRDefault="000325DF" w:rsidP="00B43BBD">
            <w:pPr>
              <w:pStyle w:val="Bibliography"/>
              <w:spacing w:line="240" w:lineRule="auto"/>
              <w:rPr>
                <w:rFonts w:eastAsiaTheme="minorEastAsia"/>
                <w:noProof/>
                <w:sz w:val="18"/>
              </w:rPr>
            </w:pPr>
            <w:bookmarkStart w:id="7" w:name="Giu11"/>
            <w:r w:rsidRPr="00B43BBD">
              <w:rPr>
                <w:noProof/>
                <w:sz w:val="18"/>
              </w:rPr>
              <w:t>5.</w:t>
            </w:r>
            <w:bookmarkEnd w:id="7"/>
          </w:p>
        </w:tc>
        <w:tc>
          <w:tcPr>
            <w:tcW w:w="4550" w:type="pct"/>
            <w:hideMark/>
          </w:tcPr>
          <w:p w14:paraId="78F8C819" w14:textId="77777777" w:rsidR="000325DF" w:rsidRPr="00B43BBD" w:rsidRDefault="000325DF" w:rsidP="00B43BBD">
            <w:pPr>
              <w:pStyle w:val="Bibliography"/>
              <w:spacing w:line="240" w:lineRule="auto"/>
              <w:rPr>
                <w:rFonts w:eastAsiaTheme="minorEastAsia"/>
                <w:noProof/>
                <w:sz w:val="18"/>
              </w:rPr>
            </w:pPr>
            <w:r w:rsidRPr="00B43BBD">
              <w:rPr>
                <w:noProof/>
                <w:sz w:val="18"/>
              </w:rPr>
              <w:t>Giuseppe Maggiore, M.: Monadic Scripting in F# for Computer Games., Oslo, Norway (2011)</w:t>
            </w:r>
          </w:p>
        </w:tc>
      </w:tr>
      <w:tr w:rsidR="000325DF" w:rsidRPr="00B43BBD" w14:paraId="61A74782" w14:textId="77777777" w:rsidTr="00B43BBD">
        <w:trPr>
          <w:tblCellSpacing w:w="15" w:type="dxa"/>
        </w:trPr>
        <w:tc>
          <w:tcPr>
            <w:tcW w:w="390" w:type="pct"/>
            <w:hideMark/>
          </w:tcPr>
          <w:p w14:paraId="4C61833C" w14:textId="77777777" w:rsidR="000325DF" w:rsidRPr="00B43BBD" w:rsidRDefault="000325DF" w:rsidP="00B43BBD">
            <w:pPr>
              <w:pStyle w:val="Bibliography"/>
              <w:spacing w:line="240" w:lineRule="auto"/>
              <w:rPr>
                <w:rFonts w:eastAsiaTheme="minorEastAsia"/>
                <w:noProof/>
                <w:sz w:val="18"/>
              </w:rPr>
            </w:pPr>
            <w:bookmarkStart w:id="8" w:name="Giu3"/>
            <w:r w:rsidRPr="00B43BBD">
              <w:rPr>
                <w:noProof/>
                <w:sz w:val="18"/>
              </w:rPr>
              <w:t>6.</w:t>
            </w:r>
            <w:bookmarkEnd w:id="8"/>
          </w:p>
        </w:tc>
        <w:tc>
          <w:tcPr>
            <w:tcW w:w="4550" w:type="pct"/>
            <w:hideMark/>
          </w:tcPr>
          <w:p w14:paraId="53F463D8" w14:textId="77777777" w:rsidR="000325DF" w:rsidRPr="00B43BBD" w:rsidRDefault="000325DF" w:rsidP="00B43BBD">
            <w:pPr>
              <w:pStyle w:val="Bibliography"/>
              <w:spacing w:line="240" w:lineRule="auto"/>
              <w:rPr>
                <w:rFonts w:eastAsiaTheme="minorEastAsia"/>
                <w:noProof/>
                <w:sz w:val="18"/>
              </w:rPr>
            </w:pPr>
            <w:r w:rsidRPr="00B43BBD">
              <w:rPr>
                <w:noProof/>
                <w:sz w:val="18"/>
              </w:rPr>
              <w:t>Maggiore, G., Spanò, A., Orsini, R., Costantini, G., Bugliesi, M., Abbadi, M.: Designing Casanova: a language for games. In Proceedings of the 13th conference on Advances in Computer Games, ACG 13, Tilburg, 2011, Springer. In : 13th Internation Conference Advances in Computer Games (ACG), Tilburg, Netherlands (2011)</w:t>
            </w:r>
          </w:p>
        </w:tc>
      </w:tr>
      <w:tr w:rsidR="000325DF" w:rsidRPr="00B43BBD" w14:paraId="36CD11A3" w14:textId="77777777" w:rsidTr="00B43BBD">
        <w:trPr>
          <w:tblCellSpacing w:w="15" w:type="dxa"/>
        </w:trPr>
        <w:tc>
          <w:tcPr>
            <w:tcW w:w="390" w:type="pct"/>
            <w:hideMark/>
          </w:tcPr>
          <w:p w14:paraId="696F3199" w14:textId="77777777" w:rsidR="000325DF" w:rsidRPr="00B43BBD" w:rsidRDefault="000325DF" w:rsidP="00B43BBD">
            <w:pPr>
              <w:pStyle w:val="Bibliography"/>
              <w:spacing w:line="240" w:lineRule="auto"/>
              <w:rPr>
                <w:rFonts w:eastAsiaTheme="minorEastAsia"/>
                <w:noProof/>
                <w:sz w:val="18"/>
              </w:rPr>
            </w:pPr>
            <w:bookmarkStart w:id="9" w:name="Mag111"/>
            <w:r w:rsidRPr="00B43BBD">
              <w:rPr>
                <w:noProof/>
                <w:sz w:val="18"/>
              </w:rPr>
              <w:t>7.</w:t>
            </w:r>
            <w:bookmarkEnd w:id="9"/>
          </w:p>
        </w:tc>
        <w:tc>
          <w:tcPr>
            <w:tcW w:w="4550" w:type="pct"/>
            <w:hideMark/>
          </w:tcPr>
          <w:p w14:paraId="69CE9F95" w14:textId="77777777" w:rsidR="000325DF" w:rsidRPr="00B43BBD" w:rsidRDefault="000325DF" w:rsidP="00B43BBD">
            <w:pPr>
              <w:pStyle w:val="Bibliography"/>
              <w:spacing w:line="240" w:lineRule="auto"/>
              <w:rPr>
                <w:rFonts w:eastAsiaTheme="minorEastAsia"/>
                <w:noProof/>
                <w:sz w:val="18"/>
              </w:rPr>
            </w:pPr>
            <w:r w:rsidRPr="00B43BBD">
              <w:rPr>
                <w:noProof/>
                <w:sz w:val="18"/>
              </w:rPr>
              <w:t xml:space="preserve">Maggiore, G., Bugliesi, M., Orsini, R.: Casanova Papers. In: Casanova project page. (Accessed 2011) Available at: </w:t>
            </w:r>
            <w:hyperlink r:id="rId12" w:history="1">
              <w:r w:rsidRPr="00B43BBD">
                <w:rPr>
                  <w:rStyle w:val="Hyperlink"/>
                  <w:noProof/>
                  <w:sz w:val="18"/>
                </w:rPr>
                <w:t>http://casanova.codeplex.com/wikipage?title=Papers</w:t>
              </w:r>
            </w:hyperlink>
          </w:p>
        </w:tc>
      </w:tr>
      <w:tr w:rsidR="000325DF" w:rsidRPr="00B43BBD" w14:paraId="5ED048EC" w14:textId="77777777" w:rsidTr="00B43BBD">
        <w:trPr>
          <w:tblCellSpacing w:w="15" w:type="dxa"/>
        </w:trPr>
        <w:tc>
          <w:tcPr>
            <w:tcW w:w="390" w:type="pct"/>
            <w:hideMark/>
          </w:tcPr>
          <w:p w14:paraId="742A7360" w14:textId="77777777" w:rsidR="000325DF" w:rsidRPr="00B43BBD" w:rsidRDefault="000325DF" w:rsidP="00B43BBD">
            <w:pPr>
              <w:pStyle w:val="Bibliography"/>
              <w:spacing w:line="240" w:lineRule="auto"/>
              <w:rPr>
                <w:rFonts w:eastAsiaTheme="minorEastAsia"/>
                <w:noProof/>
                <w:sz w:val="18"/>
              </w:rPr>
            </w:pPr>
            <w:bookmarkStart w:id="10" w:name="Wal"/>
            <w:r w:rsidRPr="00B43BBD">
              <w:rPr>
                <w:noProof/>
                <w:sz w:val="18"/>
              </w:rPr>
              <w:t>8.</w:t>
            </w:r>
            <w:bookmarkEnd w:id="10"/>
          </w:p>
        </w:tc>
        <w:tc>
          <w:tcPr>
            <w:tcW w:w="4550" w:type="pct"/>
            <w:hideMark/>
          </w:tcPr>
          <w:p w14:paraId="1B992FED" w14:textId="77777777" w:rsidR="000325DF" w:rsidRPr="00B43BBD" w:rsidRDefault="000325DF" w:rsidP="00B43BBD">
            <w:pPr>
              <w:pStyle w:val="Bibliography"/>
              <w:spacing w:line="240" w:lineRule="auto"/>
              <w:rPr>
                <w:rFonts w:eastAsiaTheme="minorEastAsia"/>
                <w:noProof/>
                <w:sz w:val="18"/>
              </w:rPr>
            </w:pPr>
            <w:r w:rsidRPr="00B43BBD">
              <w:rPr>
                <w:noProof/>
                <w:sz w:val="18"/>
              </w:rPr>
              <w:t>Walker White, A.: Scaling games to epic proportions. In : Proceedings of the 2007 ACM SIGMOD international conference on Management of data (SIGMOD), New York, NY, USA, p.31–42 (2007)</w:t>
            </w:r>
          </w:p>
        </w:tc>
      </w:tr>
      <w:tr w:rsidR="000325DF" w:rsidRPr="00B43BBD" w14:paraId="7D1BA415" w14:textId="77777777" w:rsidTr="00B43BBD">
        <w:trPr>
          <w:tblCellSpacing w:w="15" w:type="dxa"/>
        </w:trPr>
        <w:tc>
          <w:tcPr>
            <w:tcW w:w="390" w:type="pct"/>
            <w:hideMark/>
          </w:tcPr>
          <w:p w14:paraId="778A7DEB" w14:textId="77777777" w:rsidR="000325DF" w:rsidRPr="00B43BBD" w:rsidRDefault="000325DF" w:rsidP="00B43BBD">
            <w:pPr>
              <w:pStyle w:val="Bibliography"/>
              <w:spacing w:line="240" w:lineRule="auto"/>
              <w:rPr>
                <w:rFonts w:eastAsiaTheme="minorEastAsia"/>
                <w:noProof/>
                <w:sz w:val="18"/>
              </w:rPr>
            </w:pPr>
            <w:bookmarkStart w:id="11" w:name="Per95"/>
            <w:r w:rsidRPr="00B43BBD">
              <w:rPr>
                <w:noProof/>
                <w:sz w:val="18"/>
              </w:rPr>
              <w:t>9.</w:t>
            </w:r>
            <w:bookmarkEnd w:id="11"/>
          </w:p>
        </w:tc>
        <w:tc>
          <w:tcPr>
            <w:tcW w:w="4550" w:type="pct"/>
            <w:hideMark/>
          </w:tcPr>
          <w:p w14:paraId="170D87B3" w14:textId="77777777" w:rsidR="000325DF" w:rsidRPr="00B43BBD" w:rsidRDefault="000325DF" w:rsidP="00B43BBD">
            <w:pPr>
              <w:pStyle w:val="Bibliography"/>
              <w:spacing w:line="240" w:lineRule="auto"/>
              <w:rPr>
                <w:rFonts w:eastAsiaTheme="minorEastAsia"/>
                <w:noProof/>
                <w:sz w:val="18"/>
              </w:rPr>
            </w:pPr>
            <w:r w:rsidRPr="00B43BBD">
              <w:rPr>
                <w:noProof/>
                <w:sz w:val="18"/>
              </w:rPr>
              <w:t>Perez, S., Sarris, A.: Technical Report for IRDS Conceptual Schema, Part 1: Conceptual Schema for IRDS, Part 2: Modeling Language Analysis. (1995)</w:t>
            </w:r>
          </w:p>
        </w:tc>
      </w:tr>
      <w:tr w:rsidR="000325DF" w:rsidRPr="00B43BBD" w14:paraId="7CA48D67" w14:textId="77777777" w:rsidTr="00B43BBD">
        <w:trPr>
          <w:tblCellSpacing w:w="15" w:type="dxa"/>
        </w:trPr>
        <w:tc>
          <w:tcPr>
            <w:tcW w:w="390" w:type="pct"/>
            <w:hideMark/>
          </w:tcPr>
          <w:p w14:paraId="2872B377" w14:textId="77777777" w:rsidR="000325DF" w:rsidRPr="00B43BBD" w:rsidRDefault="000325DF" w:rsidP="00B43BBD">
            <w:pPr>
              <w:pStyle w:val="Bibliography"/>
              <w:spacing w:line="240" w:lineRule="auto"/>
              <w:rPr>
                <w:rFonts w:eastAsiaTheme="minorEastAsia"/>
                <w:noProof/>
                <w:sz w:val="18"/>
              </w:rPr>
            </w:pPr>
            <w:bookmarkStart w:id="12" w:name="Hec"/>
            <w:r w:rsidRPr="00B43BBD">
              <w:rPr>
                <w:noProof/>
                <w:sz w:val="18"/>
              </w:rPr>
              <w:t>10.</w:t>
            </w:r>
            <w:bookmarkEnd w:id="12"/>
          </w:p>
        </w:tc>
        <w:tc>
          <w:tcPr>
            <w:tcW w:w="4550" w:type="pct"/>
            <w:hideMark/>
          </w:tcPr>
          <w:p w14:paraId="535B9D0B" w14:textId="77777777" w:rsidR="000325DF" w:rsidRPr="00B43BBD" w:rsidRDefault="000325DF" w:rsidP="00B43BBD">
            <w:pPr>
              <w:pStyle w:val="Bibliography"/>
              <w:spacing w:line="240" w:lineRule="auto"/>
              <w:rPr>
                <w:rFonts w:eastAsiaTheme="minorEastAsia"/>
                <w:noProof/>
                <w:sz w:val="18"/>
              </w:rPr>
            </w:pPr>
            <w:r w:rsidRPr="00B43BBD">
              <w:rPr>
                <w:noProof/>
                <w:sz w:val="18"/>
              </w:rPr>
              <w:t>Garcia-molina, H., Ullman, J., Widom, J.: Database System Implementation. (1999)</w:t>
            </w:r>
          </w:p>
        </w:tc>
      </w:tr>
      <w:tr w:rsidR="000325DF" w:rsidRPr="00B43BBD" w14:paraId="69DF1404" w14:textId="77777777" w:rsidTr="00B43BBD">
        <w:trPr>
          <w:tblCellSpacing w:w="15" w:type="dxa"/>
        </w:trPr>
        <w:tc>
          <w:tcPr>
            <w:tcW w:w="390" w:type="pct"/>
            <w:hideMark/>
          </w:tcPr>
          <w:p w14:paraId="4FD1A386" w14:textId="77777777" w:rsidR="000325DF" w:rsidRPr="00B43BBD" w:rsidRDefault="000325DF" w:rsidP="00B43BBD">
            <w:pPr>
              <w:pStyle w:val="Bibliography"/>
              <w:spacing w:line="240" w:lineRule="auto"/>
              <w:rPr>
                <w:rFonts w:eastAsiaTheme="minorEastAsia"/>
                <w:noProof/>
                <w:sz w:val="18"/>
              </w:rPr>
            </w:pPr>
            <w:bookmarkStart w:id="13" w:name="Wei01"/>
            <w:r w:rsidRPr="00B43BBD">
              <w:rPr>
                <w:noProof/>
                <w:sz w:val="18"/>
              </w:rPr>
              <w:t>11.</w:t>
            </w:r>
            <w:bookmarkEnd w:id="13"/>
          </w:p>
        </w:tc>
        <w:tc>
          <w:tcPr>
            <w:tcW w:w="4550" w:type="pct"/>
            <w:hideMark/>
          </w:tcPr>
          <w:p w14:paraId="387B364E" w14:textId="77777777" w:rsidR="000325DF" w:rsidRPr="00B43BBD" w:rsidRDefault="000325DF" w:rsidP="00B43BBD">
            <w:pPr>
              <w:pStyle w:val="Bibliography"/>
              <w:spacing w:line="240" w:lineRule="auto"/>
              <w:rPr>
                <w:rFonts w:eastAsiaTheme="minorEastAsia"/>
                <w:noProof/>
                <w:sz w:val="18"/>
              </w:rPr>
            </w:pPr>
            <w:r w:rsidRPr="00B43BBD">
              <w:rPr>
                <w:noProof/>
                <w:sz w:val="18"/>
              </w:rPr>
              <w:t>Weikum, G., Vossen, G.: Transactional information systems: theory, algorithms, and the practice of concurrency control and recovery. (2001)</w:t>
            </w:r>
          </w:p>
        </w:tc>
      </w:tr>
      <w:tr w:rsidR="000325DF" w:rsidRPr="00B43BBD" w14:paraId="00D2E5F0" w14:textId="77777777" w:rsidTr="00B43BBD">
        <w:trPr>
          <w:tblCellSpacing w:w="15" w:type="dxa"/>
        </w:trPr>
        <w:tc>
          <w:tcPr>
            <w:tcW w:w="390" w:type="pct"/>
            <w:hideMark/>
          </w:tcPr>
          <w:p w14:paraId="2E0FDACF" w14:textId="77777777" w:rsidR="000325DF" w:rsidRPr="00B43BBD" w:rsidRDefault="000325DF" w:rsidP="00B43BBD">
            <w:pPr>
              <w:pStyle w:val="Bibliography"/>
              <w:spacing w:line="240" w:lineRule="auto"/>
              <w:rPr>
                <w:rFonts w:eastAsiaTheme="minorEastAsia"/>
                <w:noProof/>
                <w:sz w:val="18"/>
              </w:rPr>
            </w:pPr>
            <w:bookmarkStart w:id="14" w:name="Ber01"/>
            <w:r w:rsidRPr="00B43BBD">
              <w:rPr>
                <w:noProof/>
                <w:sz w:val="18"/>
              </w:rPr>
              <w:t>12.</w:t>
            </w:r>
            <w:bookmarkEnd w:id="14"/>
          </w:p>
        </w:tc>
        <w:tc>
          <w:tcPr>
            <w:tcW w:w="4550" w:type="pct"/>
            <w:hideMark/>
          </w:tcPr>
          <w:p w14:paraId="77357880" w14:textId="77777777" w:rsidR="00B43BBD" w:rsidRDefault="000325DF" w:rsidP="00B43BBD">
            <w:pPr>
              <w:pStyle w:val="Bibliography"/>
              <w:spacing w:line="240" w:lineRule="auto"/>
              <w:rPr>
                <w:noProof/>
                <w:sz w:val="18"/>
              </w:rPr>
            </w:pPr>
            <w:r w:rsidRPr="00B43BBD">
              <w:rPr>
                <w:noProof/>
                <w:sz w:val="18"/>
              </w:rPr>
              <w:t>Bernier, Y.: Latency Compensating Methods in Client/Server In-game Protocol Design and Optimization.</w:t>
            </w:r>
          </w:p>
          <w:p w14:paraId="314A0C9E" w14:textId="53296836" w:rsidR="000325DF" w:rsidRPr="00B43BBD" w:rsidRDefault="000325DF" w:rsidP="00B43BBD">
            <w:pPr>
              <w:pStyle w:val="Bibliography"/>
              <w:spacing w:line="240" w:lineRule="auto"/>
              <w:rPr>
                <w:rFonts w:eastAsiaTheme="minorEastAsia"/>
                <w:noProof/>
                <w:sz w:val="18"/>
              </w:rPr>
            </w:pPr>
            <w:bookmarkStart w:id="15" w:name="_GoBack"/>
            <w:bookmarkEnd w:id="15"/>
            <w:r w:rsidRPr="00B43BBD">
              <w:rPr>
                <w:noProof/>
                <w:sz w:val="18"/>
              </w:rPr>
              <w:t>https://developer.valvesoftware.com/wiki/Latency_Compensating_Methods_in_Client/Server_In-game_Protocol_Design_and_Optimization (2001)</w:t>
            </w:r>
          </w:p>
        </w:tc>
      </w:tr>
      <w:tr w:rsidR="000325DF" w:rsidRPr="00B43BBD" w14:paraId="39D5A68E" w14:textId="77777777" w:rsidTr="00B43BBD">
        <w:trPr>
          <w:tblCellSpacing w:w="15" w:type="dxa"/>
        </w:trPr>
        <w:tc>
          <w:tcPr>
            <w:tcW w:w="390" w:type="pct"/>
            <w:hideMark/>
          </w:tcPr>
          <w:p w14:paraId="35CBE82D" w14:textId="77777777" w:rsidR="000325DF" w:rsidRPr="00B43BBD" w:rsidRDefault="000325DF" w:rsidP="00B43BBD">
            <w:pPr>
              <w:pStyle w:val="Bibliography"/>
              <w:spacing w:line="240" w:lineRule="auto"/>
              <w:rPr>
                <w:rFonts w:eastAsiaTheme="minorEastAsia"/>
                <w:noProof/>
                <w:sz w:val="18"/>
              </w:rPr>
            </w:pPr>
            <w:bookmarkStart w:id="16" w:name="Tre07"/>
            <w:r w:rsidRPr="00B43BBD">
              <w:rPr>
                <w:noProof/>
                <w:sz w:val="18"/>
              </w:rPr>
              <w:t>13.</w:t>
            </w:r>
            <w:bookmarkEnd w:id="16"/>
          </w:p>
        </w:tc>
        <w:tc>
          <w:tcPr>
            <w:tcW w:w="4550" w:type="pct"/>
            <w:hideMark/>
          </w:tcPr>
          <w:p w14:paraId="6A96E4D5" w14:textId="77777777" w:rsidR="000325DF" w:rsidRPr="00B43BBD" w:rsidRDefault="000325DF" w:rsidP="00B43BBD">
            <w:pPr>
              <w:pStyle w:val="Bibliography"/>
              <w:spacing w:line="240" w:lineRule="auto"/>
              <w:rPr>
                <w:rFonts w:eastAsiaTheme="minorEastAsia"/>
                <w:noProof/>
                <w:sz w:val="18"/>
              </w:rPr>
            </w:pPr>
            <w:r w:rsidRPr="00B43BBD">
              <w:rPr>
                <w:noProof/>
                <w:sz w:val="18"/>
              </w:rPr>
              <w:t>Trelford, P.: Learning with F#. In : Proceedings of the 4th ACM SIGPLAN workshop on Commercial users of functional programming (2007)</w:t>
            </w:r>
          </w:p>
        </w:tc>
      </w:tr>
    </w:tbl>
    <w:p w14:paraId="546373FF" w14:textId="77777777" w:rsidR="000325DF" w:rsidRDefault="000325DF" w:rsidP="000325DF">
      <w:pPr>
        <w:pStyle w:val="Bibliography"/>
        <w:rPr>
          <w:rFonts w:eastAsiaTheme="minorEastAsia"/>
          <w:noProof/>
          <w:vanish/>
        </w:rPr>
      </w:pPr>
      <w:r>
        <w:rPr>
          <w:noProof/>
          <w:vanish/>
        </w:rPr>
        <w:t>x</w:t>
      </w:r>
    </w:p>
    <w:p w14:paraId="09A36569" w14:textId="4B460D0A" w:rsidR="00664ACB" w:rsidRPr="006C18CD" w:rsidRDefault="00F87531" w:rsidP="000325DF">
      <w:pPr>
        <w:spacing w:line="240" w:lineRule="auto"/>
        <w:ind w:firstLine="0"/>
        <w:rPr>
          <w:sz w:val="2"/>
        </w:rPr>
      </w:pPr>
      <w:r w:rsidRPr="006C18CD">
        <w:rPr>
          <w:sz w:val="2"/>
        </w:rPr>
        <w:fldChar w:fldCharType="end"/>
      </w:r>
    </w:p>
    <w:sectPr w:rsidR="00664ACB" w:rsidRPr="006C18CD" w:rsidSect="00F2730B">
      <w:footerReference w:type="even" r:id="rId13"/>
      <w:type w:val="continuous"/>
      <w:pgSz w:w="11906" w:h="16838" w:code="1"/>
      <w:pgMar w:top="2948" w:right="2494" w:bottom="2948" w:left="2494" w:header="2381" w:footer="2324" w:gutter="0"/>
      <w:cols w:space="475"/>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9845A" w14:textId="77777777" w:rsidR="000341F4" w:rsidRDefault="000341F4" w:rsidP="008D4FAB">
      <w:r>
        <w:separator/>
      </w:r>
    </w:p>
  </w:endnote>
  <w:endnote w:type="continuationSeparator" w:id="0">
    <w:p w14:paraId="1A7C48C8" w14:textId="77777777" w:rsidR="000341F4" w:rsidRDefault="000341F4" w:rsidP="008D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w:panose1 w:val="00000000000000000000"/>
    <w:charset w:val="00"/>
    <w:family w:val="modern"/>
    <w:notTrueType/>
    <w:pitch w:val="variable"/>
    <w:sig w:usb0="E10002FF" w:usb1="5201E9EB" w:usb2="00000004" w:usb3="00000000" w:csb0="0000011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4C03A0" w:rsidRDefault="004C03A0" w:rsidP="008D4FAB">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B43BBD">
      <w:rPr>
        <w:rStyle w:val="PageNumber"/>
        <w:noProof/>
      </w:rPr>
      <w:t>6</w:t>
    </w:r>
    <w:r>
      <w:rPr>
        <w:rStyle w:val="PageNumber"/>
      </w:rPr>
      <w:fldChar w:fldCharType="end"/>
    </w:r>
  </w:p>
  <w:p w14:paraId="1B4402BD" w14:textId="77777777" w:rsidR="004C03A0" w:rsidRDefault="004C03A0" w:rsidP="008D4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96182" w14:textId="77777777" w:rsidR="000341F4" w:rsidRDefault="000341F4" w:rsidP="008D4FAB">
      <w:r>
        <w:separator/>
      </w:r>
    </w:p>
  </w:footnote>
  <w:footnote w:type="continuationSeparator" w:id="0">
    <w:p w14:paraId="1D1BA510" w14:textId="77777777" w:rsidR="000341F4" w:rsidRDefault="000341F4" w:rsidP="008D4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AC733C"/>
    <w:lvl w:ilvl="0">
      <w:start w:val="1"/>
      <w:numFmt w:val="decimal"/>
      <w:lvlText w:val="%1."/>
      <w:lvlJc w:val="left"/>
      <w:pPr>
        <w:tabs>
          <w:tab w:val="num" w:pos="1492"/>
        </w:tabs>
        <w:ind w:left="1492" w:hanging="360"/>
      </w:pPr>
    </w:lvl>
  </w:abstractNum>
  <w:abstractNum w:abstractNumId="2">
    <w:nsid w:val="FFFFFF7D"/>
    <w:multiLevelType w:val="singleLevel"/>
    <w:tmpl w:val="71B49DFC"/>
    <w:lvl w:ilvl="0">
      <w:start w:val="1"/>
      <w:numFmt w:val="decimal"/>
      <w:lvlText w:val="%1."/>
      <w:lvlJc w:val="left"/>
      <w:pPr>
        <w:tabs>
          <w:tab w:val="num" w:pos="1209"/>
        </w:tabs>
        <w:ind w:left="1209" w:hanging="360"/>
      </w:pPr>
    </w:lvl>
  </w:abstractNum>
  <w:abstractNum w:abstractNumId="3">
    <w:nsid w:val="FFFFFF7E"/>
    <w:multiLevelType w:val="singleLevel"/>
    <w:tmpl w:val="788E45C2"/>
    <w:lvl w:ilvl="0">
      <w:start w:val="1"/>
      <w:numFmt w:val="decimal"/>
      <w:lvlText w:val="%1."/>
      <w:lvlJc w:val="left"/>
      <w:pPr>
        <w:tabs>
          <w:tab w:val="num" w:pos="926"/>
        </w:tabs>
        <w:ind w:left="926" w:hanging="360"/>
      </w:pPr>
    </w:lvl>
  </w:abstractNum>
  <w:abstractNum w:abstractNumId="4">
    <w:nsid w:val="FFFFFF7F"/>
    <w:multiLevelType w:val="singleLevel"/>
    <w:tmpl w:val="8618C808"/>
    <w:lvl w:ilvl="0">
      <w:start w:val="1"/>
      <w:numFmt w:val="decimal"/>
      <w:lvlText w:val="%1."/>
      <w:lvlJc w:val="left"/>
      <w:pPr>
        <w:tabs>
          <w:tab w:val="num" w:pos="643"/>
        </w:tabs>
        <w:ind w:left="643" w:hanging="360"/>
      </w:pPr>
    </w:lvl>
  </w:abstractNum>
  <w:abstractNum w:abstractNumId="5">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2A2D58"/>
    <w:multiLevelType w:val="hybridMultilevel"/>
    <w:tmpl w:val="97CCEBDA"/>
    <w:lvl w:ilvl="0" w:tplc="39C6F196">
      <w:numFmt w:val="bullet"/>
      <w:lvlText w:val="-"/>
      <w:lvlJc w:val="left"/>
      <w:pPr>
        <w:ind w:left="1080" w:hanging="360"/>
      </w:pPr>
      <w:rPr>
        <w:rFonts w:ascii="CMU Sans Serif" w:eastAsia="Times New Roman" w:hAnsi="CMU Sans Serif"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23E54E1A"/>
    <w:multiLevelType w:val="hybridMultilevel"/>
    <w:tmpl w:val="9BDCE0FC"/>
    <w:lvl w:ilvl="0" w:tplc="4368570A">
      <w:numFmt w:val="bullet"/>
      <w:lvlText w:val="-"/>
      <w:lvlJc w:val="left"/>
      <w:pPr>
        <w:ind w:left="720" w:hanging="360"/>
      </w:pPr>
      <w:rPr>
        <w:rFonts w:ascii="CMU Sans Serif" w:eastAsia="Times New Roman" w:hAnsi="CMU Sans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6">
    <w:nsid w:val="3A701688"/>
    <w:multiLevelType w:val="hybridMultilevel"/>
    <w:tmpl w:val="34A0333E"/>
    <w:lvl w:ilvl="0" w:tplc="36167746">
      <w:numFmt w:val="bullet"/>
      <w:lvlText w:val="-"/>
      <w:lvlJc w:val="left"/>
      <w:pPr>
        <w:ind w:left="720" w:hanging="360"/>
      </w:pPr>
      <w:rPr>
        <w:rFonts w:ascii="CMU Sans Serif" w:eastAsia="Times New Roman" w:hAnsi="CMU Sans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A171181"/>
    <w:multiLevelType w:val="multilevel"/>
    <w:tmpl w:val="6B867544"/>
    <w:lvl w:ilvl="0">
      <w:start w:val="1"/>
      <w:numFmt w:val="decimal"/>
      <w:lvlText w:val="%1."/>
      <w:legacy w:legacy="1" w:legacySpace="144" w:legacyIndent="0"/>
      <w:lvlJc w:val="left"/>
      <w:rPr>
        <w:sz w:val="24"/>
        <w:szCs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4E6C429A"/>
    <w:multiLevelType w:val="hybridMultilevel"/>
    <w:tmpl w:val="C2F83126"/>
    <w:lvl w:ilvl="0" w:tplc="E640BBF2">
      <w:start w:val="8"/>
      <w:numFmt w:val="bullet"/>
      <w:lvlText w:val="-"/>
      <w:lvlJc w:val="left"/>
      <w:pPr>
        <w:ind w:left="587" w:hanging="360"/>
      </w:pPr>
      <w:rPr>
        <w:rFonts w:ascii="CMU Sans Serif" w:eastAsia="Times New Roman" w:hAnsi="CMU Sans Serif" w:cs="Times New Roman"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1">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9">
    <w:nsid w:val="7D9521C8"/>
    <w:multiLevelType w:val="multilevel"/>
    <w:tmpl w:val="805EFA2C"/>
    <w:styleLink w:val="referencelist"/>
    <w:lvl w:ilvl="0">
      <w:start w:val="1"/>
      <w:numFmt w:val="decimal"/>
      <w:pStyle w:val="referenceitem"/>
      <w:lvlText w:val="%1."/>
      <w:lvlJc w:val="right"/>
      <w:pPr>
        <w:tabs>
          <w:tab w:val="num" w:pos="341"/>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1"/>
  </w:num>
  <w:num w:numId="2">
    <w:abstractNumId w:val="34"/>
  </w:num>
  <w:num w:numId="3">
    <w:abstractNumId w:val="20"/>
  </w:num>
  <w:num w:numId="4">
    <w:abstractNumId w:val="24"/>
  </w:num>
  <w:num w:numId="5">
    <w:abstractNumId w:val="32"/>
  </w:num>
  <w:num w:numId="6">
    <w:abstractNumId w:val="21"/>
  </w:num>
  <w:num w:numId="7">
    <w:abstractNumId w:val="28"/>
  </w:num>
  <w:num w:numId="8">
    <w:abstractNumId w:val="27"/>
  </w:num>
  <w:num w:numId="9">
    <w:abstractNumId w:val="13"/>
  </w:num>
  <w:num w:numId="10">
    <w:abstractNumId w:val="19"/>
  </w:num>
  <w:num w:numId="11">
    <w:abstractNumId w:val="14"/>
  </w:num>
  <w:num w:numId="12">
    <w:abstractNumId w:val="37"/>
  </w:num>
  <w:num w:numId="13">
    <w:abstractNumId w:val="29"/>
  </w:num>
  <w:num w:numId="14">
    <w:abstractNumId w:val="31"/>
  </w:num>
  <w:num w:numId="15">
    <w:abstractNumId w:val="23"/>
  </w:num>
  <w:num w:numId="16">
    <w:abstractNumId w:val="17"/>
  </w:num>
  <w:num w:numId="17">
    <w:abstractNumId w:val="22"/>
  </w:num>
  <w:num w:numId="18">
    <w:abstractNumId w:val="12"/>
  </w:num>
  <w:num w:numId="19">
    <w:abstractNumId w:val="0"/>
  </w:num>
  <w:num w:numId="20">
    <w:abstractNumId w:val="9"/>
  </w:num>
  <w:num w:numId="21">
    <w:abstractNumId w:val="4"/>
  </w:num>
  <w:num w:numId="22">
    <w:abstractNumId w:val="10"/>
  </w:num>
  <w:num w:numId="23">
    <w:abstractNumId w:val="8"/>
  </w:num>
  <w:num w:numId="24">
    <w:abstractNumId w:val="7"/>
  </w:num>
  <w:num w:numId="25">
    <w:abstractNumId w:val="6"/>
  </w:num>
  <w:num w:numId="26">
    <w:abstractNumId w:val="5"/>
  </w:num>
  <w:num w:numId="27">
    <w:abstractNumId w:val="38"/>
  </w:num>
  <w:num w:numId="28">
    <w:abstractNumId w:val="16"/>
  </w:num>
  <w:num w:numId="29">
    <w:abstractNumId w:val="35"/>
  </w:num>
  <w:num w:numId="30">
    <w:abstractNumId w:val="36"/>
  </w:num>
  <w:num w:numId="31">
    <w:abstractNumId w:val="39"/>
  </w:num>
  <w:num w:numId="32">
    <w:abstractNumId w:val="33"/>
  </w:num>
  <w:num w:numId="33">
    <w:abstractNumId w:val="25"/>
  </w:num>
  <w:num w:numId="34">
    <w:abstractNumId w:val="3"/>
  </w:num>
  <w:num w:numId="35">
    <w:abstractNumId w:val="2"/>
  </w:num>
  <w:num w:numId="36">
    <w:abstractNumId w:val="1"/>
  </w:num>
  <w:num w:numId="37">
    <w:abstractNumId w:val="30"/>
  </w:num>
  <w:num w:numId="38">
    <w:abstractNumId w:val="18"/>
  </w:num>
  <w:num w:numId="39">
    <w:abstractNumId w:val="2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autoHyphenation/>
  <w:hyphenationZone w:val="40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0D45"/>
    <w:rsid w:val="0000195D"/>
    <w:rsid w:val="00002135"/>
    <w:rsid w:val="00002842"/>
    <w:rsid w:val="000057EF"/>
    <w:rsid w:val="00006918"/>
    <w:rsid w:val="00011983"/>
    <w:rsid w:val="00012E40"/>
    <w:rsid w:val="000169EA"/>
    <w:rsid w:val="00016B14"/>
    <w:rsid w:val="00017EC3"/>
    <w:rsid w:val="00023DC3"/>
    <w:rsid w:val="00031051"/>
    <w:rsid w:val="000325DF"/>
    <w:rsid w:val="00032E0C"/>
    <w:rsid w:val="000341F4"/>
    <w:rsid w:val="000348E9"/>
    <w:rsid w:val="00034D45"/>
    <w:rsid w:val="000355F6"/>
    <w:rsid w:val="00036127"/>
    <w:rsid w:val="00040A88"/>
    <w:rsid w:val="00043C82"/>
    <w:rsid w:val="00046F0A"/>
    <w:rsid w:val="00050B75"/>
    <w:rsid w:val="00056261"/>
    <w:rsid w:val="00057FAE"/>
    <w:rsid w:val="0006073B"/>
    <w:rsid w:val="0006139E"/>
    <w:rsid w:val="00062FA6"/>
    <w:rsid w:val="000713E7"/>
    <w:rsid w:val="000771E4"/>
    <w:rsid w:val="00080B8D"/>
    <w:rsid w:val="00084B9C"/>
    <w:rsid w:val="00086626"/>
    <w:rsid w:val="0009542E"/>
    <w:rsid w:val="00095D4E"/>
    <w:rsid w:val="0009634A"/>
    <w:rsid w:val="0009786D"/>
    <w:rsid w:val="000A0A85"/>
    <w:rsid w:val="000A1484"/>
    <w:rsid w:val="000A1B2E"/>
    <w:rsid w:val="000A5A41"/>
    <w:rsid w:val="000A6524"/>
    <w:rsid w:val="000B23A1"/>
    <w:rsid w:val="000B50CC"/>
    <w:rsid w:val="000B7DD7"/>
    <w:rsid w:val="000C0544"/>
    <w:rsid w:val="000C224D"/>
    <w:rsid w:val="000C6BCE"/>
    <w:rsid w:val="000C734B"/>
    <w:rsid w:val="000D16C6"/>
    <w:rsid w:val="000D2C8D"/>
    <w:rsid w:val="000D2E1D"/>
    <w:rsid w:val="000D4DE4"/>
    <w:rsid w:val="000D69C9"/>
    <w:rsid w:val="000E1BE6"/>
    <w:rsid w:val="000E1CC7"/>
    <w:rsid w:val="000E636E"/>
    <w:rsid w:val="000E7795"/>
    <w:rsid w:val="000E7B8E"/>
    <w:rsid w:val="000E7FE8"/>
    <w:rsid w:val="000F0BB4"/>
    <w:rsid w:val="000F2E12"/>
    <w:rsid w:val="000F620F"/>
    <w:rsid w:val="00100BCA"/>
    <w:rsid w:val="00102D9A"/>
    <w:rsid w:val="00110421"/>
    <w:rsid w:val="001126B4"/>
    <w:rsid w:val="00112ED3"/>
    <w:rsid w:val="001156B4"/>
    <w:rsid w:val="00115856"/>
    <w:rsid w:val="00117A3E"/>
    <w:rsid w:val="001205B1"/>
    <w:rsid w:val="00120A66"/>
    <w:rsid w:val="001242DD"/>
    <w:rsid w:val="001266CA"/>
    <w:rsid w:val="001326D3"/>
    <w:rsid w:val="0013449C"/>
    <w:rsid w:val="00135C77"/>
    <w:rsid w:val="00140673"/>
    <w:rsid w:val="001415E5"/>
    <w:rsid w:val="00142680"/>
    <w:rsid w:val="00142A87"/>
    <w:rsid w:val="00142CB5"/>
    <w:rsid w:val="0014453C"/>
    <w:rsid w:val="00146877"/>
    <w:rsid w:val="00146BF3"/>
    <w:rsid w:val="00150977"/>
    <w:rsid w:val="001510CB"/>
    <w:rsid w:val="001603C6"/>
    <w:rsid w:val="00160D85"/>
    <w:rsid w:val="001647C7"/>
    <w:rsid w:val="001649D4"/>
    <w:rsid w:val="00164A30"/>
    <w:rsid w:val="00170472"/>
    <w:rsid w:val="001708FA"/>
    <w:rsid w:val="00171940"/>
    <w:rsid w:val="0017210D"/>
    <w:rsid w:val="00172159"/>
    <w:rsid w:val="0018270C"/>
    <w:rsid w:val="0018363C"/>
    <w:rsid w:val="0018480F"/>
    <w:rsid w:val="00184A1D"/>
    <w:rsid w:val="0019226A"/>
    <w:rsid w:val="00192F1B"/>
    <w:rsid w:val="001936C8"/>
    <w:rsid w:val="001964D8"/>
    <w:rsid w:val="00196936"/>
    <w:rsid w:val="00196BDE"/>
    <w:rsid w:val="001A42B9"/>
    <w:rsid w:val="001A621F"/>
    <w:rsid w:val="001A781F"/>
    <w:rsid w:val="001B2CB7"/>
    <w:rsid w:val="001B2FF8"/>
    <w:rsid w:val="001B337E"/>
    <w:rsid w:val="001B3E27"/>
    <w:rsid w:val="001B5F1A"/>
    <w:rsid w:val="001B6485"/>
    <w:rsid w:val="001C09C3"/>
    <w:rsid w:val="001C2A2F"/>
    <w:rsid w:val="001C503A"/>
    <w:rsid w:val="001D0692"/>
    <w:rsid w:val="001D2BAD"/>
    <w:rsid w:val="001D5367"/>
    <w:rsid w:val="001D589E"/>
    <w:rsid w:val="001D590B"/>
    <w:rsid w:val="001D5D2F"/>
    <w:rsid w:val="001E0AEE"/>
    <w:rsid w:val="001E2552"/>
    <w:rsid w:val="001E320F"/>
    <w:rsid w:val="001E4A9D"/>
    <w:rsid w:val="001E6167"/>
    <w:rsid w:val="001E7167"/>
    <w:rsid w:val="001F1D18"/>
    <w:rsid w:val="001F31DA"/>
    <w:rsid w:val="001F3204"/>
    <w:rsid w:val="001F33C9"/>
    <w:rsid w:val="001F4588"/>
    <w:rsid w:val="001F6CA3"/>
    <w:rsid w:val="001F7360"/>
    <w:rsid w:val="00200B61"/>
    <w:rsid w:val="00205523"/>
    <w:rsid w:val="00207754"/>
    <w:rsid w:val="002116EF"/>
    <w:rsid w:val="00211750"/>
    <w:rsid w:val="002212BE"/>
    <w:rsid w:val="002225D3"/>
    <w:rsid w:val="00222DC1"/>
    <w:rsid w:val="002232F6"/>
    <w:rsid w:val="00223695"/>
    <w:rsid w:val="00223D90"/>
    <w:rsid w:val="002249C6"/>
    <w:rsid w:val="00233066"/>
    <w:rsid w:val="002345F9"/>
    <w:rsid w:val="002407E3"/>
    <w:rsid w:val="00240A17"/>
    <w:rsid w:val="00250787"/>
    <w:rsid w:val="00250FF6"/>
    <w:rsid w:val="00265856"/>
    <w:rsid w:val="00266BB6"/>
    <w:rsid w:val="00271A19"/>
    <w:rsid w:val="00273792"/>
    <w:rsid w:val="00275203"/>
    <w:rsid w:val="00282AE3"/>
    <w:rsid w:val="00283198"/>
    <w:rsid w:val="00286866"/>
    <w:rsid w:val="002877A9"/>
    <w:rsid w:val="00293D92"/>
    <w:rsid w:val="00297DF2"/>
    <w:rsid w:val="002A1D5E"/>
    <w:rsid w:val="002A49B8"/>
    <w:rsid w:val="002A5AA9"/>
    <w:rsid w:val="002A6E45"/>
    <w:rsid w:val="002B497B"/>
    <w:rsid w:val="002B5D8B"/>
    <w:rsid w:val="002B60D7"/>
    <w:rsid w:val="002B7243"/>
    <w:rsid w:val="002B7AB9"/>
    <w:rsid w:val="002C0555"/>
    <w:rsid w:val="002C3385"/>
    <w:rsid w:val="002C51F2"/>
    <w:rsid w:val="002C7B11"/>
    <w:rsid w:val="002D6229"/>
    <w:rsid w:val="002D6A57"/>
    <w:rsid w:val="002E12BA"/>
    <w:rsid w:val="002F0D5B"/>
    <w:rsid w:val="002F1AF3"/>
    <w:rsid w:val="002F1D42"/>
    <w:rsid w:val="002F44B7"/>
    <w:rsid w:val="002F49F8"/>
    <w:rsid w:val="00301BAD"/>
    <w:rsid w:val="003020B2"/>
    <w:rsid w:val="0030378C"/>
    <w:rsid w:val="0030776C"/>
    <w:rsid w:val="003128B5"/>
    <w:rsid w:val="00312A09"/>
    <w:rsid w:val="00314635"/>
    <w:rsid w:val="003161EF"/>
    <w:rsid w:val="003253F8"/>
    <w:rsid w:val="003319BD"/>
    <w:rsid w:val="00334392"/>
    <w:rsid w:val="003349F9"/>
    <w:rsid w:val="00334D9E"/>
    <w:rsid w:val="00342705"/>
    <w:rsid w:val="00342C8E"/>
    <w:rsid w:val="00346102"/>
    <w:rsid w:val="0034618B"/>
    <w:rsid w:val="0034677C"/>
    <w:rsid w:val="00346BCE"/>
    <w:rsid w:val="00353AB1"/>
    <w:rsid w:val="003554AD"/>
    <w:rsid w:val="00363211"/>
    <w:rsid w:val="00364FA5"/>
    <w:rsid w:val="00365B34"/>
    <w:rsid w:val="0036602A"/>
    <w:rsid w:val="0036635E"/>
    <w:rsid w:val="0037028F"/>
    <w:rsid w:val="00371A5F"/>
    <w:rsid w:val="00374A0A"/>
    <w:rsid w:val="00375655"/>
    <w:rsid w:val="00376585"/>
    <w:rsid w:val="003773B2"/>
    <w:rsid w:val="0038202D"/>
    <w:rsid w:val="00383944"/>
    <w:rsid w:val="00383F4E"/>
    <w:rsid w:val="003842E3"/>
    <w:rsid w:val="00387B27"/>
    <w:rsid w:val="00394B0D"/>
    <w:rsid w:val="00397BC4"/>
    <w:rsid w:val="003A1190"/>
    <w:rsid w:val="003A2EAB"/>
    <w:rsid w:val="003A3FAD"/>
    <w:rsid w:val="003A4B6C"/>
    <w:rsid w:val="003B0AC8"/>
    <w:rsid w:val="003B4153"/>
    <w:rsid w:val="003B47C5"/>
    <w:rsid w:val="003B61DF"/>
    <w:rsid w:val="003C0E44"/>
    <w:rsid w:val="003C2702"/>
    <w:rsid w:val="003C3244"/>
    <w:rsid w:val="003C4075"/>
    <w:rsid w:val="003C77B7"/>
    <w:rsid w:val="003D247F"/>
    <w:rsid w:val="003D5901"/>
    <w:rsid w:val="003D66E3"/>
    <w:rsid w:val="003D6C38"/>
    <w:rsid w:val="003E3258"/>
    <w:rsid w:val="003E5D65"/>
    <w:rsid w:val="003E7A65"/>
    <w:rsid w:val="003F1137"/>
    <w:rsid w:val="003F310D"/>
    <w:rsid w:val="003F45EF"/>
    <w:rsid w:val="003F469B"/>
    <w:rsid w:val="003F4A11"/>
    <w:rsid w:val="003F4DD2"/>
    <w:rsid w:val="003F5040"/>
    <w:rsid w:val="003F6568"/>
    <w:rsid w:val="003F6E5A"/>
    <w:rsid w:val="00404E03"/>
    <w:rsid w:val="00412791"/>
    <w:rsid w:val="00412D40"/>
    <w:rsid w:val="00415072"/>
    <w:rsid w:val="00417E18"/>
    <w:rsid w:val="00420AA3"/>
    <w:rsid w:val="00421288"/>
    <w:rsid w:val="004277A9"/>
    <w:rsid w:val="00430E68"/>
    <w:rsid w:val="00431937"/>
    <w:rsid w:val="00434757"/>
    <w:rsid w:val="004352A4"/>
    <w:rsid w:val="0043537B"/>
    <w:rsid w:val="00435475"/>
    <w:rsid w:val="004357A2"/>
    <w:rsid w:val="00436A02"/>
    <w:rsid w:val="004377EC"/>
    <w:rsid w:val="00440CD1"/>
    <w:rsid w:val="00440D28"/>
    <w:rsid w:val="0044212D"/>
    <w:rsid w:val="0044592B"/>
    <w:rsid w:val="00446066"/>
    <w:rsid w:val="00447D44"/>
    <w:rsid w:val="00464374"/>
    <w:rsid w:val="00464939"/>
    <w:rsid w:val="004655AE"/>
    <w:rsid w:val="004660EA"/>
    <w:rsid w:val="00466AC6"/>
    <w:rsid w:val="0047379D"/>
    <w:rsid w:val="00473894"/>
    <w:rsid w:val="00474255"/>
    <w:rsid w:val="004745EA"/>
    <w:rsid w:val="00474B57"/>
    <w:rsid w:val="00480644"/>
    <w:rsid w:val="00480BD3"/>
    <w:rsid w:val="004811E3"/>
    <w:rsid w:val="00481CCE"/>
    <w:rsid w:val="004844B7"/>
    <w:rsid w:val="00485117"/>
    <w:rsid w:val="00487083"/>
    <w:rsid w:val="00487420"/>
    <w:rsid w:val="00487EE3"/>
    <w:rsid w:val="00494A0D"/>
    <w:rsid w:val="00497BD0"/>
    <w:rsid w:val="004A06FD"/>
    <w:rsid w:val="004A1F86"/>
    <w:rsid w:val="004A2BCA"/>
    <w:rsid w:val="004A30CB"/>
    <w:rsid w:val="004B0BCF"/>
    <w:rsid w:val="004B2C55"/>
    <w:rsid w:val="004B3D63"/>
    <w:rsid w:val="004B50FF"/>
    <w:rsid w:val="004B7F86"/>
    <w:rsid w:val="004C03A0"/>
    <w:rsid w:val="004C0685"/>
    <w:rsid w:val="004C144A"/>
    <w:rsid w:val="004C323B"/>
    <w:rsid w:val="004C512D"/>
    <w:rsid w:val="004C5A22"/>
    <w:rsid w:val="004C5AB0"/>
    <w:rsid w:val="004D01F5"/>
    <w:rsid w:val="004D0483"/>
    <w:rsid w:val="004D13EB"/>
    <w:rsid w:val="004D67E6"/>
    <w:rsid w:val="004E1E10"/>
    <w:rsid w:val="004E323B"/>
    <w:rsid w:val="004E43E0"/>
    <w:rsid w:val="004E56BF"/>
    <w:rsid w:val="004E6740"/>
    <w:rsid w:val="004F30B4"/>
    <w:rsid w:val="004F3C6E"/>
    <w:rsid w:val="00507DB7"/>
    <w:rsid w:val="00511DBB"/>
    <w:rsid w:val="0051371A"/>
    <w:rsid w:val="00513FC5"/>
    <w:rsid w:val="00516407"/>
    <w:rsid w:val="005204DE"/>
    <w:rsid w:val="005211E7"/>
    <w:rsid w:val="005221CA"/>
    <w:rsid w:val="00530868"/>
    <w:rsid w:val="0053261F"/>
    <w:rsid w:val="00536493"/>
    <w:rsid w:val="00544786"/>
    <w:rsid w:val="00550936"/>
    <w:rsid w:val="005543F0"/>
    <w:rsid w:val="005551F3"/>
    <w:rsid w:val="00556ECB"/>
    <w:rsid w:val="00560F32"/>
    <w:rsid w:val="0056144E"/>
    <w:rsid w:val="00563633"/>
    <w:rsid w:val="00573E87"/>
    <w:rsid w:val="005756AD"/>
    <w:rsid w:val="00586097"/>
    <w:rsid w:val="005863E6"/>
    <w:rsid w:val="00587A4B"/>
    <w:rsid w:val="00590730"/>
    <w:rsid w:val="005A5435"/>
    <w:rsid w:val="005A7A6C"/>
    <w:rsid w:val="005B133E"/>
    <w:rsid w:val="005B35C8"/>
    <w:rsid w:val="005B6A93"/>
    <w:rsid w:val="005B78DC"/>
    <w:rsid w:val="005B79DE"/>
    <w:rsid w:val="005C28AA"/>
    <w:rsid w:val="005C3FD1"/>
    <w:rsid w:val="005C7646"/>
    <w:rsid w:val="005D2929"/>
    <w:rsid w:val="005D5B8B"/>
    <w:rsid w:val="005E3329"/>
    <w:rsid w:val="005E567B"/>
    <w:rsid w:val="005E640F"/>
    <w:rsid w:val="005E66F6"/>
    <w:rsid w:val="005F04AF"/>
    <w:rsid w:val="005F09DD"/>
    <w:rsid w:val="005F0E13"/>
    <w:rsid w:val="005F2A50"/>
    <w:rsid w:val="005F2C7C"/>
    <w:rsid w:val="005F4918"/>
    <w:rsid w:val="005F642A"/>
    <w:rsid w:val="005F6893"/>
    <w:rsid w:val="005F7B52"/>
    <w:rsid w:val="00603423"/>
    <w:rsid w:val="00604A38"/>
    <w:rsid w:val="00612295"/>
    <w:rsid w:val="0061710B"/>
    <w:rsid w:val="00623FA3"/>
    <w:rsid w:val="0063004F"/>
    <w:rsid w:val="00631F82"/>
    <w:rsid w:val="00633F47"/>
    <w:rsid w:val="00636A38"/>
    <w:rsid w:val="00641A0E"/>
    <w:rsid w:val="00641D39"/>
    <w:rsid w:val="006421A5"/>
    <w:rsid w:val="006428D9"/>
    <w:rsid w:val="00643E05"/>
    <w:rsid w:val="00644435"/>
    <w:rsid w:val="00650466"/>
    <w:rsid w:val="00651564"/>
    <w:rsid w:val="006529A1"/>
    <w:rsid w:val="00654F7F"/>
    <w:rsid w:val="00655011"/>
    <w:rsid w:val="00657CE6"/>
    <w:rsid w:val="00662A09"/>
    <w:rsid w:val="00664ACB"/>
    <w:rsid w:val="0066540D"/>
    <w:rsid w:val="00665A7F"/>
    <w:rsid w:val="006720BC"/>
    <w:rsid w:val="0067277A"/>
    <w:rsid w:val="006739CB"/>
    <w:rsid w:val="006741C4"/>
    <w:rsid w:val="006753FC"/>
    <w:rsid w:val="0068268A"/>
    <w:rsid w:val="0068547D"/>
    <w:rsid w:val="00686111"/>
    <w:rsid w:val="0069356A"/>
    <w:rsid w:val="00694F9A"/>
    <w:rsid w:val="006A044B"/>
    <w:rsid w:val="006A07EC"/>
    <w:rsid w:val="006A1F26"/>
    <w:rsid w:val="006A1FA3"/>
    <w:rsid w:val="006A241D"/>
    <w:rsid w:val="006A3BA0"/>
    <w:rsid w:val="006A5B60"/>
    <w:rsid w:val="006B4092"/>
    <w:rsid w:val="006B72C8"/>
    <w:rsid w:val="006C02B3"/>
    <w:rsid w:val="006C0666"/>
    <w:rsid w:val="006C08A3"/>
    <w:rsid w:val="006C16C6"/>
    <w:rsid w:val="006C18CD"/>
    <w:rsid w:val="006C5E7C"/>
    <w:rsid w:val="006C5FB5"/>
    <w:rsid w:val="006C79FD"/>
    <w:rsid w:val="006D451E"/>
    <w:rsid w:val="006D4A79"/>
    <w:rsid w:val="006D5CE4"/>
    <w:rsid w:val="006D66CD"/>
    <w:rsid w:val="006D6961"/>
    <w:rsid w:val="006E1A3E"/>
    <w:rsid w:val="006E20F9"/>
    <w:rsid w:val="006E4DFE"/>
    <w:rsid w:val="006F1E2D"/>
    <w:rsid w:val="006F22BE"/>
    <w:rsid w:val="006F3FE9"/>
    <w:rsid w:val="006F4484"/>
    <w:rsid w:val="006F4623"/>
    <w:rsid w:val="006F4E42"/>
    <w:rsid w:val="006F61C3"/>
    <w:rsid w:val="006F6529"/>
    <w:rsid w:val="006F682B"/>
    <w:rsid w:val="00700466"/>
    <w:rsid w:val="00701316"/>
    <w:rsid w:val="0070436D"/>
    <w:rsid w:val="00704B9A"/>
    <w:rsid w:val="00707DF1"/>
    <w:rsid w:val="00714441"/>
    <w:rsid w:val="00714F55"/>
    <w:rsid w:val="00715EA3"/>
    <w:rsid w:val="00721052"/>
    <w:rsid w:val="007222C3"/>
    <w:rsid w:val="00734A0B"/>
    <w:rsid w:val="0074060E"/>
    <w:rsid w:val="007410C0"/>
    <w:rsid w:val="0074392C"/>
    <w:rsid w:val="0075168E"/>
    <w:rsid w:val="00751DAC"/>
    <w:rsid w:val="00752A1B"/>
    <w:rsid w:val="00754559"/>
    <w:rsid w:val="00755DCD"/>
    <w:rsid w:val="00756D19"/>
    <w:rsid w:val="0076105F"/>
    <w:rsid w:val="00762267"/>
    <w:rsid w:val="0076466A"/>
    <w:rsid w:val="00765D42"/>
    <w:rsid w:val="00767C56"/>
    <w:rsid w:val="00770EC7"/>
    <w:rsid w:val="0077308B"/>
    <w:rsid w:val="007735C4"/>
    <w:rsid w:val="00773823"/>
    <w:rsid w:val="00774046"/>
    <w:rsid w:val="00775A31"/>
    <w:rsid w:val="00783993"/>
    <w:rsid w:val="00783ACB"/>
    <w:rsid w:val="00784512"/>
    <w:rsid w:val="0078555C"/>
    <w:rsid w:val="00785A27"/>
    <w:rsid w:val="00786DF6"/>
    <w:rsid w:val="0078711D"/>
    <w:rsid w:val="00787FC0"/>
    <w:rsid w:val="00791E91"/>
    <w:rsid w:val="007933FE"/>
    <w:rsid w:val="00793DF2"/>
    <w:rsid w:val="00794A07"/>
    <w:rsid w:val="00794D7D"/>
    <w:rsid w:val="007A054E"/>
    <w:rsid w:val="007A353C"/>
    <w:rsid w:val="007A5FD8"/>
    <w:rsid w:val="007B0ED4"/>
    <w:rsid w:val="007B3C9F"/>
    <w:rsid w:val="007B40B5"/>
    <w:rsid w:val="007B5B0F"/>
    <w:rsid w:val="007C08CF"/>
    <w:rsid w:val="007C13B5"/>
    <w:rsid w:val="007C1DC8"/>
    <w:rsid w:val="007C3600"/>
    <w:rsid w:val="007C5E87"/>
    <w:rsid w:val="007D0583"/>
    <w:rsid w:val="007D2FD9"/>
    <w:rsid w:val="007D3791"/>
    <w:rsid w:val="007D64AD"/>
    <w:rsid w:val="007D6B33"/>
    <w:rsid w:val="007D79E8"/>
    <w:rsid w:val="007D7C15"/>
    <w:rsid w:val="007E5973"/>
    <w:rsid w:val="007E784E"/>
    <w:rsid w:val="007F129F"/>
    <w:rsid w:val="007F68B4"/>
    <w:rsid w:val="007F6924"/>
    <w:rsid w:val="007F6B92"/>
    <w:rsid w:val="007F7299"/>
    <w:rsid w:val="00800D91"/>
    <w:rsid w:val="00801BC2"/>
    <w:rsid w:val="00805B92"/>
    <w:rsid w:val="00813C22"/>
    <w:rsid w:val="008144AF"/>
    <w:rsid w:val="00816C97"/>
    <w:rsid w:val="00820A51"/>
    <w:rsid w:val="00824E8E"/>
    <w:rsid w:val="00825488"/>
    <w:rsid w:val="008254AC"/>
    <w:rsid w:val="0082707F"/>
    <w:rsid w:val="008300B1"/>
    <w:rsid w:val="008327DF"/>
    <w:rsid w:val="00833C1A"/>
    <w:rsid w:val="00834A09"/>
    <w:rsid w:val="00834A9E"/>
    <w:rsid w:val="00834FC0"/>
    <w:rsid w:val="00835BA5"/>
    <w:rsid w:val="00837DD1"/>
    <w:rsid w:val="008427B1"/>
    <w:rsid w:val="00850A4D"/>
    <w:rsid w:val="008536AF"/>
    <w:rsid w:val="00854B11"/>
    <w:rsid w:val="00855562"/>
    <w:rsid w:val="00856099"/>
    <w:rsid w:val="00856672"/>
    <w:rsid w:val="00856BDF"/>
    <w:rsid w:val="0085717D"/>
    <w:rsid w:val="008579B1"/>
    <w:rsid w:val="008602BD"/>
    <w:rsid w:val="00860C59"/>
    <w:rsid w:val="00862241"/>
    <w:rsid w:val="00870B9E"/>
    <w:rsid w:val="00871B36"/>
    <w:rsid w:val="00871D7E"/>
    <w:rsid w:val="00873165"/>
    <w:rsid w:val="008742FB"/>
    <w:rsid w:val="0087467E"/>
    <w:rsid w:val="00877740"/>
    <w:rsid w:val="0088751A"/>
    <w:rsid w:val="008879A4"/>
    <w:rsid w:val="0089340D"/>
    <w:rsid w:val="00894A61"/>
    <w:rsid w:val="00896FE4"/>
    <w:rsid w:val="008A1F02"/>
    <w:rsid w:val="008A2794"/>
    <w:rsid w:val="008A320B"/>
    <w:rsid w:val="008A5407"/>
    <w:rsid w:val="008A558A"/>
    <w:rsid w:val="008A609C"/>
    <w:rsid w:val="008B197E"/>
    <w:rsid w:val="008B4A48"/>
    <w:rsid w:val="008B6447"/>
    <w:rsid w:val="008C0F1B"/>
    <w:rsid w:val="008C1C5F"/>
    <w:rsid w:val="008C2BA5"/>
    <w:rsid w:val="008C34F4"/>
    <w:rsid w:val="008C48B5"/>
    <w:rsid w:val="008C4CE6"/>
    <w:rsid w:val="008C673D"/>
    <w:rsid w:val="008C7694"/>
    <w:rsid w:val="008D128B"/>
    <w:rsid w:val="008D2415"/>
    <w:rsid w:val="008D3A6F"/>
    <w:rsid w:val="008D4F87"/>
    <w:rsid w:val="008D4FAB"/>
    <w:rsid w:val="008D62F1"/>
    <w:rsid w:val="008D7C20"/>
    <w:rsid w:val="008E01D9"/>
    <w:rsid w:val="008E1261"/>
    <w:rsid w:val="008E1DBC"/>
    <w:rsid w:val="008E387A"/>
    <w:rsid w:val="008E4960"/>
    <w:rsid w:val="008E5C6F"/>
    <w:rsid w:val="008F20FE"/>
    <w:rsid w:val="0090036B"/>
    <w:rsid w:val="0090571D"/>
    <w:rsid w:val="00905C8B"/>
    <w:rsid w:val="009065AE"/>
    <w:rsid w:val="00906D9C"/>
    <w:rsid w:val="00906FA2"/>
    <w:rsid w:val="00907520"/>
    <w:rsid w:val="009116F3"/>
    <w:rsid w:val="00911B6B"/>
    <w:rsid w:val="00914D36"/>
    <w:rsid w:val="00922694"/>
    <w:rsid w:val="00922DBA"/>
    <w:rsid w:val="00922EE7"/>
    <w:rsid w:val="009231F5"/>
    <w:rsid w:val="00931717"/>
    <w:rsid w:val="00942057"/>
    <w:rsid w:val="00945209"/>
    <w:rsid w:val="009502EE"/>
    <w:rsid w:val="00952C96"/>
    <w:rsid w:val="009535BB"/>
    <w:rsid w:val="0095440F"/>
    <w:rsid w:val="00957431"/>
    <w:rsid w:val="0096210C"/>
    <w:rsid w:val="00965921"/>
    <w:rsid w:val="0096751C"/>
    <w:rsid w:val="00972960"/>
    <w:rsid w:val="009740E8"/>
    <w:rsid w:val="00974510"/>
    <w:rsid w:val="00975235"/>
    <w:rsid w:val="0097763B"/>
    <w:rsid w:val="00981715"/>
    <w:rsid w:val="0099008B"/>
    <w:rsid w:val="009930F7"/>
    <w:rsid w:val="00994A4A"/>
    <w:rsid w:val="00994B03"/>
    <w:rsid w:val="00996B28"/>
    <w:rsid w:val="009A1A59"/>
    <w:rsid w:val="009A5DE4"/>
    <w:rsid w:val="009B1FDB"/>
    <w:rsid w:val="009B2667"/>
    <w:rsid w:val="009B2CD3"/>
    <w:rsid w:val="009B30D1"/>
    <w:rsid w:val="009B65F7"/>
    <w:rsid w:val="009B701B"/>
    <w:rsid w:val="009B77DD"/>
    <w:rsid w:val="009C496D"/>
    <w:rsid w:val="009C584D"/>
    <w:rsid w:val="009D5ADA"/>
    <w:rsid w:val="009E2E8B"/>
    <w:rsid w:val="009E33D7"/>
    <w:rsid w:val="009E3864"/>
    <w:rsid w:val="009E3CF6"/>
    <w:rsid w:val="009E6F89"/>
    <w:rsid w:val="009E7FE8"/>
    <w:rsid w:val="009F24D4"/>
    <w:rsid w:val="009F259F"/>
    <w:rsid w:val="009F334B"/>
    <w:rsid w:val="009F3ACB"/>
    <w:rsid w:val="009F581D"/>
    <w:rsid w:val="009F6332"/>
    <w:rsid w:val="009F7688"/>
    <w:rsid w:val="00A00338"/>
    <w:rsid w:val="00A01E58"/>
    <w:rsid w:val="00A06855"/>
    <w:rsid w:val="00A07927"/>
    <w:rsid w:val="00A105B5"/>
    <w:rsid w:val="00A11902"/>
    <w:rsid w:val="00A14615"/>
    <w:rsid w:val="00A1742C"/>
    <w:rsid w:val="00A2058D"/>
    <w:rsid w:val="00A21BF4"/>
    <w:rsid w:val="00A2424F"/>
    <w:rsid w:val="00A27C73"/>
    <w:rsid w:val="00A3254A"/>
    <w:rsid w:val="00A32909"/>
    <w:rsid w:val="00A42F5C"/>
    <w:rsid w:val="00A43199"/>
    <w:rsid w:val="00A517D2"/>
    <w:rsid w:val="00A51B6E"/>
    <w:rsid w:val="00A54F4D"/>
    <w:rsid w:val="00A61D96"/>
    <w:rsid w:val="00A6310B"/>
    <w:rsid w:val="00A65D96"/>
    <w:rsid w:val="00A66E61"/>
    <w:rsid w:val="00A70BA1"/>
    <w:rsid w:val="00A714A6"/>
    <w:rsid w:val="00A82135"/>
    <w:rsid w:val="00A82A50"/>
    <w:rsid w:val="00A84FE6"/>
    <w:rsid w:val="00A9094F"/>
    <w:rsid w:val="00A912A0"/>
    <w:rsid w:val="00A93EE7"/>
    <w:rsid w:val="00A97EAF"/>
    <w:rsid w:val="00AA16B4"/>
    <w:rsid w:val="00AA5156"/>
    <w:rsid w:val="00AA5555"/>
    <w:rsid w:val="00AB078F"/>
    <w:rsid w:val="00AB08FD"/>
    <w:rsid w:val="00AB7EAB"/>
    <w:rsid w:val="00AC13AB"/>
    <w:rsid w:val="00AC2B15"/>
    <w:rsid w:val="00AC3BEE"/>
    <w:rsid w:val="00AC48D5"/>
    <w:rsid w:val="00AC7000"/>
    <w:rsid w:val="00AC7D01"/>
    <w:rsid w:val="00AD4553"/>
    <w:rsid w:val="00AD4B00"/>
    <w:rsid w:val="00AE09DD"/>
    <w:rsid w:val="00AE19B0"/>
    <w:rsid w:val="00AE2664"/>
    <w:rsid w:val="00AE4245"/>
    <w:rsid w:val="00AE7D0A"/>
    <w:rsid w:val="00AF0249"/>
    <w:rsid w:val="00AF0269"/>
    <w:rsid w:val="00AF1EF6"/>
    <w:rsid w:val="00AF3242"/>
    <w:rsid w:val="00AF388E"/>
    <w:rsid w:val="00AF3CE6"/>
    <w:rsid w:val="00AF600F"/>
    <w:rsid w:val="00B01F71"/>
    <w:rsid w:val="00B03291"/>
    <w:rsid w:val="00B03AEC"/>
    <w:rsid w:val="00B0621E"/>
    <w:rsid w:val="00B0629D"/>
    <w:rsid w:val="00B076FD"/>
    <w:rsid w:val="00B07F8B"/>
    <w:rsid w:val="00B122A5"/>
    <w:rsid w:val="00B148F4"/>
    <w:rsid w:val="00B1550A"/>
    <w:rsid w:val="00B16F05"/>
    <w:rsid w:val="00B20051"/>
    <w:rsid w:val="00B26963"/>
    <w:rsid w:val="00B30C14"/>
    <w:rsid w:val="00B32277"/>
    <w:rsid w:val="00B35607"/>
    <w:rsid w:val="00B35B73"/>
    <w:rsid w:val="00B40D34"/>
    <w:rsid w:val="00B42B30"/>
    <w:rsid w:val="00B43BBD"/>
    <w:rsid w:val="00B4663F"/>
    <w:rsid w:val="00B54483"/>
    <w:rsid w:val="00B554C4"/>
    <w:rsid w:val="00B579AD"/>
    <w:rsid w:val="00B613C4"/>
    <w:rsid w:val="00B63704"/>
    <w:rsid w:val="00B735FC"/>
    <w:rsid w:val="00B76CFA"/>
    <w:rsid w:val="00B77D75"/>
    <w:rsid w:val="00B832FE"/>
    <w:rsid w:val="00B83A98"/>
    <w:rsid w:val="00B845F2"/>
    <w:rsid w:val="00B86EB6"/>
    <w:rsid w:val="00B907A8"/>
    <w:rsid w:val="00B9435F"/>
    <w:rsid w:val="00B97832"/>
    <w:rsid w:val="00BA1141"/>
    <w:rsid w:val="00BA1812"/>
    <w:rsid w:val="00BA2AAC"/>
    <w:rsid w:val="00BA3502"/>
    <w:rsid w:val="00BA5017"/>
    <w:rsid w:val="00BA72F9"/>
    <w:rsid w:val="00BA788E"/>
    <w:rsid w:val="00BB0CD5"/>
    <w:rsid w:val="00BB1FD9"/>
    <w:rsid w:val="00BB25C3"/>
    <w:rsid w:val="00BB44CD"/>
    <w:rsid w:val="00BB5F3A"/>
    <w:rsid w:val="00BB622C"/>
    <w:rsid w:val="00BB6B38"/>
    <w:rsid w:val="00BB7CA8"/>
    <w:rsid w:val="00BC006D"/>
    <w:rsid w:val="00BC5A3E"/>
    <w:rsid w:val="00BC763E"/>
    <w:rsid w:val="00BC7AF7"/>
    <w:rsid w:val="00BD05F2"/>
    <w:rsid w:val="00BD4BE9"/>
    <w:rsid w:val="00BD5835"/>
    <w:rsid w:val="00BD5A73"/>
    <w:rsid w:val="00BD61C4"/>
    <w:rsid w:val="00BD641B"/>
    <w:rsid w:val="00BD76CB"/>
    <w:rsid w:val="00BE3448"/>
    <w:rsid w:val="00BE4CAF"/>
    <w:rsid w:val="00BE6E3B"/>
    <w:rsid w:val="00BF1FBF"/>
    <w:rsid w:val="00BF29F5"/>
    <w:rsid w:val="00BF3253"/>
    <w:rsid w:val="00BF3338"/>
    <w:rsid w:val="00BF35C5"/>
    <w:rsid w:val="00BF3697"/>
    <w:rsid w:val="00BF6FE2"/>
    <w:rsid w:val="00C00BB4"/>
    <w:rsid w:val="00C015A2"/>
    <w:rsid w:val="00C02037"/>
    <w:rsid w:val="00C022B7"/>
    <w:rsid w:val="00C04F93"/>
    <w:rsid w:val="00C06CA0"/>
    <w:rsid w:val="00C15080"/>
    <w:rsid w:val="00C156F4"/>
    <w:rsid w:val="00C203DD"/>
    <w:rsid w:val="00C2191A"/>
    <w:rsid w:val="00C23520"/>
    <w:rsid w:val="00C25FCA"/>
    <w:rsid w:val="00C301F7"/>
    <w:rsid w:val="00C31249"/>
    <w:rsid w:val="00C3423F"/>
    <w:rsid w:val="00C34FE4"/>
    <w:rsid w:val="00C35848"/>
    <w:rsid w:val="00C362C2"/>
    <w:rsid w:val="00C3764D"/>
    <w:rsid w:val="00C378C8"/>
    <w:rsid w:val="00C41699"/>
    <w:rsid w:val="00C4289B"/>
    <w:rsid w:val="00C433A5"/>
    <w:rsid w:val="00C43E6E"/>
    <w:rsid w:val="00C44E89"/>
    <w:rsid w:val="00C455B9"/>
    <w:rsid w:val="00C50A08"/>
    <w:rsid w:val="00C524C1"/>
    <w:rsid w:val="00C53150"/>
    <w:rsid w:val="00C57554"/>
    <w:rsid w:val="00C57E2B"/>
    <w:rsid w:val="00C636D9"/>
    <w:rsid w:val="00C63DCD"/>
    <w:rsid w:val="00C66A23"/>
    <w:rsid w:val="00C67902"/>
    <w:rsid w:val="00C70966"/>
    <w:rsid w:val="00C75F28"/>
    <w:rsid w:val="00C760A4"/>
    <w:rsid w:val="00C803F0"/>
    <w:rsid w:val="00C914C1"/>
    <w:rsid w:val="00CA1660"/>
    <w:rsid w:val="00CA2A5B"/>
    <w:rsid w:val="00CA39E4"/>
    <w:rsid w:val="00CA3D80"/>
    <w:rsid w:val="00CA3F10"/>
    <w:rsid w:val="00CA567C"/>
    <w:rsid w:val="00CB13D0"/>
    <w:rsid w:val="00CB36CC"/>
    <w:rsid w:val="00CB4646"/>
    <w:rsid w:val="00CB6CD2"/>
    <w:rsid w:val="00CC0229"/>
    <w:rsid w:val="00CC1BD4"/>
    <w:rsid w:val="00CC2E7A"/>
    <w:rsid w:val="00CD0070"/>
    <w:rsid w:val="00CD02F6"/>
    <w:rsid w:val="00CD148D"/>
    <w:rsid w:val="00CD167E"/>
    <w:rsid w:val="00CD3E3D"/>
    <w:rsid w:val="00CD66E0"/>
    <w:rsid w:val="00CD7EC6"/>
    <w:rsid w:val="00CE0881"/>
    <w:rsid w:val="00CE2FBF"/>
    <w:rsid w:val="00CE3C47"/>
    <w:rsid w:val="00CE3D90"/>
    <w:rsid w:val="00CE40AF"/>
    <w:rsid w:val="00CE6E89"/>
    <w:rsid w:val="00CE7688"/>
    <w:rsid w:val="00CF0C12"/>
    <w:rsid w:val="00CF63D9"/>
    <w:rsid w:val="00D008CC"/>
    <w:rsid w:val="00D0256A"/>
    <w:rsid w:val="00D063DA"/>
    <w:rsid w:val="00D06851"/>
    <w:rsid w:val="00D108E9"/>
    <w:rsid w:val="00D16318"/>
    <w:rsid w:val="00D20F2C"/>
    <w:rsid w:val="00D217A3"/>
    <w:rsid w:val="00D242C0"/>
    <w:rsid w:val="00D25237"/>
    <w:rsid w:val="00D3292B"/>
    <w:rsid w:val="00D34F97"/>
    <w:rsid w:val="00D36C3B"/>
    <w:rsid w:val="00D37B80"/>
    <w:rsid w:val="00D40E9A"/>
    <w:rsid w:val="00D4307A"/>
    <w:rsid w:val="00D433E6"/>
    <w:rsid w:val="00D439D4"/>
    <w:rsid w:val="00D476F1"/>
    <w:rsid w:val="00D47A97"/>
    <w:rsid w:val="00D50BBF"/>
    <w:rsid w:val="00D515C5"/>
    <w:rsid w:val="00D54503"/>
    <w:rsid w:val="00D54F41"/>
    <w:rsid w:val="00D5656B"/>
    <w:rsid w:val="00D57171"/>
    <w:rsid w:val="00D57D18"/>
    <w:rsid w:val="00D62395"/>
    <w:rsid w:val="00D623EB"/>
    <w:rsid w:val="00D62479"/>
    <w:rsid w:val="00D628D3"/>
    <w:rsid w:val="00D62A09"/>
    <w:rsid w:val="00D66729"/>
    <w:rsid w:val="00D67428"/>
    <w:rsid w:val="00D67C5C"/>
    <w:rsid w:val="00D67F68"/>
    <w:rsid w:val="00D70D30"/>
    <w:rsid w:val="00D7329F"/>
    <w:rsid w:val="00D73853"/>
    <w:rsid w:val="00D84DCA"/>
    <w:rsid w:val="00D8587F"/>
    <w:rsid w:val="00D86B6F"/>
    <w:rsid w:val="00D90AF7"/>
    <w:rsid w:val="00D9599A"/>
    <w:rsid w:val="00D95B2C"/>
    <w:rsid w:val="00D979EA"/>
    <w:rsid w:val="00DA2CEA"/>
    <w:rsid w:val="00DA2DE8"/>
    <w:rsid w:val="00DA4AAE"/>
    <w:rsid w:val="00DA70EA"/>
    <w:rsid w:val="00DA7594"/>
    <w:rsid w:val="00DB13D2"/>
    <w:rsid w:val="00DB1A17"/>
    <w:rsid w:val="00DB27F2"/>
    <w:rsid w:val="00DB290D"/>
    <w:rsid w:val="00DB563B"/>
    <w:rsid w:val="00DB5E30"/>
    <w:rsid w:val="00DC50EF"/>
    <w:rsid w:val="00DD5C48"/>
    <w:rsid w:val="00DD62D9"/>
    <w:rsid w:val="00DE0D3E"/>
    <w:rsid w:val="00DE48EA"/>
    <w:rsid w:val="00DF0EE7"/>
    <w:rsid w:val="00DF3E8B"/>
    <w:rsid w:val="00E00192"/>
    <w:rsid w:val="00E0061C"/>
    <w:rsid w:val="00E00EBE"/>
    <w:rsid w:val="00E01014"/>
    <w:rsid w:val="00E06C6D"/>
    <w:rsid w:val="00E06DB0"/>
    <w:rsid w:val="00E07F67"/>
    <w:rsid w:val="00E107F4"/>
    <w:rsid w:val="00E11BCF"/>
    <w:rsid w:val="00E12202"/>
    <w:rsid w:val="00E14953"/>
    <w:rsid w:val="00E161F6"/>
    <w:rsid w:val="00E1685C"/>
    <w:rsid w:val="00E170C7"/>
    <w:rsid w:val="00E20512"/>
    <w:rsid w:val="00E218E5"/>
    <w:rsid w:val="00E245F6"/>
    <w:rsid w:val="00E24D8D"/>
    <w:rsid w:val="00E25FDF"/>
    <w:rsid w:val="00E26518"/>
    <w:rsid w:val="00E3178B"/>
    <w:rsid w:val="00E31E43"/>
    <w:rsid w:val="00E323CA"/>
    <w:rsid w:val="00E3304C"/>
    <w:rsid w:val="00E36488"/>
    <w:rsid w:val="00E4040C"/>
    <w:rsid w:val="00E45E65"/>
    <w:rsid w:val="00E46528"/>
    <w:rsid w:val="00E465BB"/>
    <w:rsid w:val="00E465FF"/>
    <w:rsid w:val="00E540D4"/>
    <w:rsid w:val="00E5454F"/>
    <w:rsid w:val="00E54AB1"/>
    <w:rsid w:val="00E56488"/>
    <w:rsid w:val="00E56781"/>
    <w:rsid w:val="00E57502"/>
    <w:rsid w:val="00E57962"/>
    <w:rsid w:val="00E60E03"/>
    <w:rsid w:val="00E648F9"/>
    <w:rsid w:val="00E64DA0"/>
    <w:rsid w:val="00E65476"/>
    <w:rsid w:val="00E669E2"/>
    <w:rsid w:val="00E70BD7"/>
    <w:rsid w:val="00E72743"/>
    <w:rsid w:val="00E72A49"/>
    <w:rsid w:val="00E73D35"/>
    <w:rsid w:val="00E822FC"/>
    <w:rsid w:val="00E83467"/>
    <w:rsid w:val="00E83DF5"/>
    <w:rsid w:val="00E848FA"/>
    <w:rsid w:val="00E90B8A"/>
    <w:rsid w:val="00E94524"/>
    <w:rsid w:val="00E9529A"/>
    <w:rsid w:val="00E95C5D"/>
    <w:rsid w:val="00EA2C11"/>
    <w:rsid w:val="00EA2CD5"/>
    <w:rsid w:val="00EA598E"/>
    <w:rsid w:val="00EA5B7D"/>
    <w:rsid w:val="00EA601B"/>
    <w:rsid w:val="00EB35EB"/>
    <w:rsid w:val="00EB4CB1"/>
    <w:rsid w:val="00EB6C7A"/>
    <w:rsid w:val="00EB706C"/>
    <w:rsid w:val="00EC1F6A"/>
    <w:rsid w:val="00EC5B77"/>
    <w:rsid w:val="00EC68BB"/>
    <w:rsid w:val="00EC7C45"/>
    <w:rsid w:val="00ED09E1"/>
    <w:rsid w:val="00ED2BC2"/>
    <w:rsid w:val="00ED3D93"/>
    <w:rsid w:val="00ED52F1"/>
    <w:rsid w:val="00ED6C70"/>
    <w:rsid w:val="00EE4A16"/>
    <w:rsid w:val="00EE5567"/>
    <w:rsid w:val="00EE6F40"/>
    <w:rsid w:val="00EE73F3"/>
    <w:rsid w:val="00EE7729"/>
    <w:rsid w:val="00EF1276"/>
    <w:rsid w:val="00EF1732"/>
    <w:rsid w:val="00EF52E3"/>
    <w:rsid w:val="00EF709C"/>
    <w:rsid w:val="00EF7122"/>
    <w:rsid w:val="00F014D0"/>
    <w:rsid w:val="00F050F4"/>
    <w:rsid w:val="00F07901"/>
    <w:rsid w:val="00F14F01"/>
    <w:rsid w:val="00F20EAE"/>
    <w:rsid w:val="00F2730B"/>
    <w:rsid w:val="00F30841"/>
    <w:rsid w:val="00F336FE"/>
    <w:rsid w:val="00F34E87"/>
    <w:rsid w:val="00F36982"/>
    <w:rsid w:val="00F3717D"/>
    <w:rsid w:val="00F37FFA"/>
    <w:rsid w:val="00F41594"/>
    <w:rsid w:val="00F44789"/>
    <w:rsid w:val="00F5046D"/>
    <w:rsid w:val="00F51804"/>
    <w:rsid w:val="00F570DB"/>
    <w:rsid w:val="00F57417"/>
    <w:rsid w:val="00F66400"/>
    <w:rsid w:val="00F715E9"/>
    <w:rsid w:val="00F71B80"/>
    <w:rsid w:val="00F71FE0"/>
    <w:rsid w:val="00F727EA"/>
    <w:rsid w:val="00F738EF"/>
    <w:rsid w:val="00F7441A"/>
    <w:rsid w:val="00F7524A"/>
    <w:rsid w:val="00F771A9"/>
    <w:rsid w:val="00F8051C"/>
    <w:rsid w:val="00F808B0"/>
    <w:rsid w:val="00F809F7"/>
    <w:rsid w:val="00F80CC6"/>
    <w:rsid w:val="00F82100"/>
    <w:rsid w:val="00F82DEC"/>
    <w:rsid w:val="00F84DAB"/>
    <w:rsid w:val="00F85125"/>
    <w:rsid w:val="00F86AB4"/>
    <w:rsid w:val="00F87531"/>
    <w:rsid w:val="00F94A1C"/>
    <w:rsid w:val="00F95E31"/>
    <w:rsid w:val="00F95E49"/>
    <w:rsid w:val="00F96495"/>
    <w:rsid w:val="00FA309F"/>
    <w:rsid w:val="00FA77FD"/>
    <w:rsid w:val="00FB0AFD"/>
    <w:rsid w:val="00FB1E91"/>
    <w:rsid w:val="00FB6081"/>
    <w:rsid w:val="00FB6CC3"/>
    <w:rsid w:val="00FB7C46"/>
    <w:rsid w:val="00FC2F59"/>
    <w:rsid w:val="00FC339D"/>
    <w:rsid w:val="00FC76D7"/>
    <w:rsid w:val="00FD3657"/>
    <w:rsid w:val="00FD724E"/>
    <w:rsid w:val="00FE1326"/>
    <w:rsid w:val="00FE4F85"/>
    <w:rsid w:val="00FE4FFE"/>
    <w:rsid w:val="00FE58E7"/>
    <w:rsid w:val="00FF26A8"/>
    <w:rsid w:val="00FF6B8C"/>
    <w:rsid w:val="00FF73C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uiPriority w:val="99"/>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3B0AC8"/>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noProof/>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877740"/>
    <w:rPr>
      <w:rFonts w:ascii="Consolas" w:hAnsi="Consolas"/>
      <w:sz w:val="14"/>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 w:type="character" w:styleId="PlaceholderText">
    <w:name w:val="Placeholder Text"/>
    <w:basedOn w:val="DefaultParagraphFont"/>
    <w:uiPriority w:val="99"/>
    <w:semiHidden/>
    <w:rsid w:val="00EA2CD5"/>
    <w:rPr>
      <w:color w:val="808080"/>
    </w:rPr>
  </w:style>
  <w:style w:type="table" w:styleId="TableClassic1">
    <w:name w:val="Table Classic 1"/>
    <w:basedOn w:val="TableNormal"/>
    <w:rsid w:val="00754559"/>
    <w:pPr>
      <w:overflowPunct w:val="0"/>
      <w:autoSpaceDE w:val="0"/>
      <w:autoSpaceDN w:val="0"/>
      <w:adjustRightInd w:val="0"/>
      <w:spacing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141"/>
    <w:pPr>
      <w:overflowPunct w:val="0"/>
      <w:autoSpaceDE w:val="0"/>
      <w:autoSpaceDN w:val="0"/>
      <w:adjustRightInd w:val="0"/>
      <w:spacing w:line="240" w:lineRule="atLeast"/>
      <w:ind w:firstLine="227"/>
      <w:jc w:val="both"/>
      <w:textAlignment w:val="baseline"/>
    </w:pPr>
    <w:rPr>
      <w:rFonts w:ascii="CMU Sans Serif" w:hAnsi="CMU Sans Serif"/>
      <w:lang w:val="en-US" w:eastAsia="de-DE"/>
    </w:rPr>
  </w:style>
  <w:style w:type="paragraph" w:styleId="Heading10">
    <w:name w:val="heading 1"/>
    <w:basedOn w:val="Normal"/>
    <w:next w:val="Normal"/>
    <w:link w:val="Heading1Char"/>
    <w:qFormat/>
    <w:rsid w:val="00F2730B"/>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F2730B"/>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F2730B"/>
    <w:pPr>
      <w:spacing w:before="360"/>
      <w:ind w:firstLine="0"/>
      <w:outlineLvl w:val="2"/>
    </w:pPr>
  </w:style>
  <w:style w:type="paragraph" w:styleId="Heading4">
    <w:name w:val="heading 4"/>
    <w:basedOn w:val="Normal"/>
    <w:next w:val="Normal"/>
    <w:link w:val="Heading4Char"/>
    <w:qFormat/>
    <w:rsid w:val="00F2730B"/>
    <w:pPr>
      <w:spacing w:before="240"/>
      <w:ind w:firstLine="0"/>
      <w:outlineLvl w:val="3"/>
    </w:pPr>
  </w:style>
  <w:style w:type="paragraph" w:styleId="Heading5">
    <w:name w:val="heading 5"/>
    <w:basedOn w:val="Normal"/>
    <w:next w:val="Normal"/>
    <w:link w:val="Heading5Char"/>
    <w:qFormat/>
    <w:rsid w:val="00F2730B"/>
    <w:pPr>
      <w:spacing w:before="240"/>
      <w:ind w:firstLine="0"/>
      <w:outlineLvl w:val="4"/>
    </w:pPr>
  </w:style>
  <w:style w:type="paragraph" w:styleId="Heading6">
    <w:name w:val="heading 6"/>
    <w:basedOn w:val="Normal"/>
    <w:next w:val="Normal"/>
    <w:link w:val="Heading6Char"/>
    <w:qFormat/>
    <w:rsid w:val="00F2730B"/>
    <w:pPr>
      <w:spacing w:before="240"/>
      <w:ind w:firstLine="0"/>
      <w:outlineLvl w:val="5"/>
    </w:pPr>
  </w:style>
  <w:style w:type="paragraph" w:styleId="Heading7">
    <w:name w:val="heading 7"/>
    <w:basedOn w:val="Normal"/>
    <w:next w:val="Normal"/>
    <w:link w:val="Heading7Char"/>
    <w:qFormat/>
    <w:rsid w:val="00F2730B"/>
    <w:pPr>
      <w:spacing w:before="240"/>
      <w:ind w:firstLine="0"/>
      <w:outlineLvl w:val="6"/>
    </w:pPr>
  </w:style>
  <w:style w:type="paragraph" w:styleId="Heading8">
    <w:name w:val="heading 8"/>
    <w:basedOn w:val="Normal"/>
    <w:next w:val="Normal"/>
    <w:link w:val="Heading8Char"/>
    <w:qFormat/>
    <w:rsid w:val="00F2730B"/>
    <w:pPr>
      <w:spacing w:before="240"/>
      <w:ind w:firstLine="0"/>
      <w:outlineLvl w:val="7"/>
    </w:pPr>
  </w:style>
  <w:style w:type="paragraph" w:styleId="Heading9">
    <w:name w:val="heading 9"/>
    <w:basedOn w:val="Normal"/>
    <w:next w:val="Normal"/>
    <w:link w:val="Heading9Char"/>
    <w:qFormat/>
    <w:rsid w:val="00F2730B"/>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F2730B"/>
    <w:rPr>
      <w:position w:val="0"/>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style>
  <w:style w:type="paragraph" w:styleId="FootnoteText">
    <w:name w:val="footnote text"/>
    <w:basedOn w:val="Normal"/>
    <w:link w:val="FootnoteTextChar"/>
    <w:rsid w:val="00F2730B"/>
    <w:pPr>
      <w:spacing w:line="220" w:lineRule="atLeast"/>
      <w:ind w:left="227" w:hanging="227"/>
    </w:pPr>
    <w:rPr>
      <w:sz w:val="18"/>
    </w:rPr>
  </w:style>
  <w:style w:type="paragraph" w:customStyle="1" w:styleId="Bullet">
    <w:name w:val="Bullet"/>
    <w:basedOn w:val="Normal"/>
    <w:pPr>
      <w:ind w:left="144" w:hanging="144"/>
    </w:pPr>
  </w:style>
  <w:style w:type="paragraph" w:styleId="Footer">
    <w:name w:val="footer"/>
    <w:basedOn w:val="Normal"/>
    <w:link w:val="FooterChar"/>
    <w:rsid w:val="00F2730B"/>
    <w:pPr>
      <w:tabs>
        <w:tab w:val="center" w:pos="4536"/>
        <w:tab w:val="right" w:pos="9072"/>
      </w:tabs>
    </w:pPr>
  </w:style>
  <w:style w:type="paragraph" w:customStyle="1" w:styleId="E-Mail">
    <w:name w:val="E-Mail"/>
    <w:basedOn w:val="Author"/>
    <w:pPr>
      <w:spacing w:after="60"/>
    </w:pPr>
  </w:style>
  <w:style w:type="paragraph" w:customStyle="1" w:styleId="Abstract">
    <w:name w:val="Abstract"/>
    <w:basedOn w:val="Heading10"/>
    <w:pPr>
      <w:spacing w:before="0" w:after="120"/>
      <w:ind w:left="0" w:firstLine="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rsid w:val="00F2730B"/>
    <w:rPr>
      <w:sz w:val="18"/>
    </w:rPr>
  </w:style>
  <w:style w:type="paragraph" w:styleId="BodyTextIndent">
    <w:name w:val="Body Text Indent"/>
    <w:basedOn w:val="Normal"/>
    <w:pPr>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pPr>
    <w:rPr>
      <w:sz w:val="16"/>
    </w:rPr>
  </w:style>
  <w:style w:type="character" w:styleId="Hyperlink">
    <w:name w:val="Hyperlink"/>
    <w:basedOn w:val="DefaultParagraphFont"/>
    <w:uiPriority w:val="99"/>
    <w:rsid w:val="00F2730B"/>
    <w:rPr>
      <w:color w:val="auto"/>
      <w:u w:val="none"/>
    </w:rPr>
  </w:style>
  <w:style w:type="paragraph" w:styleId="Header">
    <w:name w:val="header"/>
    <w:basedOn w:val="Normal"/>
    <w:link w:val="HeaderChar"/>
    <w:rsid w:val="00F2730B"/>
    <w:pPr>
      <w:tabs>
        <w:tab w:val="center" w:pos="4536"/>
        <w:tab w:val="right" w:pos="9072"/>
      </w:tabs>
      <w:ind w:firstLine="0"/>
    </w:pPr>
    <w:rPr>
      <w:sz w:val="18"/>
    </w:r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3B0AC8"/>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noProof/>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lang w:val="it-IT" w:eastAsia="it-IT"/>
    </w:rPr>
  </w:style>
  <w:style w:type="character" w:customStyle="1" w:styleId="Heading1Char">
    <w:name w:val="Heading 1 Char"/>
    <w:basedOn w:val="DefaultParagraphFont"/>
    <w:link w:val="Heading10"/>
    <w:rsid w:val="00F2730B"/>
    <w:rPr>
      <w:b/>
      <w:sz w:val="24"/>
      <w:lang w:val="en-US" w:eastAsia="de-DE"/>
    </w:rPr>
  </w:style>
  <w:style w:type="paragraph" w:styleId="BalloonText">
    <w:name w:val="Balloon Text"/>
    <w:basedOn w:val="Normal"/>
    <w:link w:val="BalloonTextChar"/>
    <w:rsid w:val="00F2730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2730B"/>
    <w:rPr>
      <w:rFonts w:ascii="Tahoma" w:hAnsi="Tahoma" w:cs="Tahoma"/>
      <w:sz w:val="16"/>
      <w:szCs w:val="16"/>
      <w:lang w:val="en-US" w:eastAsia="de-DE"/>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qFormat/>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877740"/>
    <w:rPr>
      <w:rFonts w:ascii="Consolas" w:hAnsi="Consolas"/>
      <w:sz w:val="14"/>
      <w:szCs w:val="14"/>
    </w:rPr>
  </w:style>
  <w:style w:type="paragraph" w:customStyle="1" w:styleId="abstract0">
    <w:name w:val="abstract"/>
    <w:basedOn w:val="Normal"/>
    <w:rsid w:val="00F2730B"/>
    <w:pPr>
      <w:spacing w:before="600" w:after="360" w:line="220" w:lineRule="atLeast"/>
      <w:ind w:left="567" w:right="567"/>
      <w:contextualSpacing/>
    </w:pPr>
    <w:rPr>
      <w:sz w:val="18"/>
    </w:rPr>
  </w:style>
  <w:style w:type="paragraph" w:customStyle="1" w:styleId="address">
    <w:name w:val="address"/>
    <w:basedOn w:val="Normal"/>
    <w:rsid w:val="00F2730B"/>
    <w:pPr>
      <w:spacing w:after="200" w:line="220" w:lineRule="atLeast"/>
      <w:ind w:firstLine="0"/>
      <w:contextualSpacing/>
      <w:jc w:val="center"/>
    </w:pPr>
    <w:rPr>
      <w:sz w:val="18"/>
    </w:rPr>
  </w:style>
  <w:style w:type="numbering" w:customStyle="1" w:styleId="arabnumitem">
    <w:name w:val="arabnumitem"/>
    <w:basedOn w:val="NoList"/>
    <w:rsid w:val="00F2730B"/>
    <w:pPr>
      <w:numPr>
        <w:numId w:val="27"/>
      </w:numPr>
    </w:pPr>
  </w:style>
  <w:style w:type="paragraph" w:styleId="ListBullet">
    <w:name w:val="List Bullet"/>
    <w:basedOn w:val="Normal"/>
    <w:rsid w:val="00F2730B"/>
    <w:pPr>
      <w:numPr>
        <w:numId w:val="22"/>
      </w:numPr>
      <w:spacing w:before="120" w:after="120"/>
      <w:contextualSpacing/>
    </w:pPr>
  </w:style>
  <w:style w:type="paragraph" w:customStyle="1" w:styleId="author0">
    <w:name w:val="author"/>
    <w:basedOn w:val="Normal"/>
    <w:next w:val="address"/>
    <w:rsid w:val="00F2730B"/>
    <w:pPr>
      <w:spacing w:after="200"/>
      <w:ind w:firstLine="0"/>
      <w:jc w:val="center"/>
    </w:pPr>
  </w:style>
  <w:style w:type="paragraph" w:customStyle="1" w:styleId="bulletitem">
    <w:name w:val="bulletitem"/>
    <w:basedOn w:val="Normal"/>
    <w:rsid w:val="00F2730B"/>
    <w:pPr>
      <w:numPr>
        <w:numId w:val="28"/>
      </w:numPr>
      <w:spacing w:before="160" w:after="160"/>
      <w:contextualSpacing/>
    </w:pPr>
  </w:style>
  <w:style w:type="paragraph" w:customStyle="1" w:styleId="dashitem">
    <w:name w:val="dashitem"/>
    <w:basedOn w:val="Normal"/>
    <w:rsid w:val="00F2730B"/>
    <w:pPr>
      <w:numPr>
        <w:numId w:val="29"/>
      </w:numPr>
      <w:spacing w:before="160" w:after="160"/>
      <w:contextualSpacing/>
    </w:pPr>
  </w:style>
  <w:style w:type="character" w:customStyle="1" w:styleId="e-mail0">
    <w:name w:val="e-mail"/>
    <w:basedOn w:val="DefaultParagraphFont"/>
    <w:rsid w:val="00F2730B"/>
    <w:rPr>
      <w:rFonts w:ascii="Courier" w:hAnsi="Courier"/>
      <w:noProof/>
      <w:lang w:val="en-US"/>
    </w:rPr>
  </w:style>
  <w:style w:type="paragraph" w:customStyle="1" w:styleId="equation">
    <w:name w:val="equation"/>
    <w:basedOn w:val="Normal"/>
    <w:next w:val="Normal"/>
    <w:rsid w:val="00F2730B"/>
    <w:pPr>
      <w:tabs>
        <w:tab w:val="center" w:pos="3289"/>
        <w:tab w:val="right" w:pos="6917"/>
      </w:tabs>
      <w:spacing w:before="160" w:after="160"/>
      <w:ind w:firstLine="0"/>
    </w:pPr>
  </w:style>
  <w:style w:type="paragraph" w:customStyle="1" w:styleId="figurecaption">
    <w:name w:val="figurecaption"/>
    <w:basedOn w:val="Normal"/>
    <w:next w:val="Normal"/>
    <w:rsid w:val="00F2730B"/>
    <w:pPr>
      <w:keepLines/>
      <w:spacing w:before="120" w:after="240" w:line="220" w:lineRule="atLeast"/>
      <w:ind w:firstLine="0"/>
      <w:jc w:val="center"/>
    </w:pPr>
    <w:rPr>
      <w:sz w:val="18"/>
    </w:rPr>
  </w:style>
  <w:style w:type="character" w:customStyle="1" w:styleId="FooterChar">
    <w:name w:val="Footer Char"/>
    <w:basedOn w:val="DefaultParagraphFont"/>
    <w:link w:val="Footer"/>
    <w:rsid w:val="00F2730B"/>
    <w:rPr>
      <w:lang w:val="en-US" w:eastAsia="de-DE"/>
    </w:rPr>
  </w:style>
  <w:style w:type="paragraph" w:customStyle="1" w:styleId="heading1">
    <w:name w:val="heading1"/>
    <w:basedOn w:val="Heading10"/>
    <w:next w:val="Normal"/>
    <w:rsid w:val="00F2730B"/>
    <w:pPr>
      <w:numPr>
        <w:numId w:val="30"/>
      </w:numPr>
    </w:pPr>
    <w:rPr>
      <w:bCs/>
    </w:rPr>
  </w:style>
  <w:style w:type="paragraph" w:customStyle="1" w:styleId="heading2">
    <w:name w:val="heading2"/>
    <w:basedOn w:val="Heading20"/>
    <w:next w:val="Normal"/>
    <w:rsid w:val="00F2730B"/>
    <w:pPr>
      <w:numPr>
        <w:ilvl w:val="1"/>
        <w:numId w:val="30"/>
      </w:numPr>
    </w:pPr>
    <w:rPr>
      <w:bCs/>
      <w:iCs/>
    </w:rPr>
  </w:style>
  <w:style w:type="character" w:customStyle="1" w:styleId="heading30">
    <w:name w:val="heading3"/>
    <w:basedOn w:val="DefaultParagraphFont"/>
    <w:rsid w:val="00F2730B"/>
    <w:rPr>
      <w:b/>
    </w:rPr>
  </w:style>
  <w:style w:type="character" w:customStyle="1" w:styleId="heading40">
    <w:name w:val="heading4"/>
    <w:basedOn w:val="DefaultParagraphFont"/>
    <w:rsid w:val="00F2730B"/>
    <w:rPr>
      <w:i/>
    </w:rPr>
  </w:style>
  <w:style w:type="numbering" w:customStyle="1" w:styleId="headings">
    <w:name w:val="headings"/>
    <w:basedOn w:val="arabnumitem"/>
    <w:rsid w:val="00F2730B"/>
    <w:pPr>
      <w:numPr>
        <w:numId w:val="30"/>
      </w:numPr>
    </w:pPr>
  </w:style>
  <w:style w:type="paragraph" w:customStyle="1" w:styleId="image">
    <w:name w:val="image"/>
    <w:basedOn w:val="Normal"/>
    <w:next w:val="Normal"/>
    <w:rsid w:val="00F2730B"/>
    <w:pPr>
      <w:spacing w:before="240" w:after="120"/>
      <w:ind w:firstLine="0"/>
      <w:jc w:val="center"/>
    </w:pPr>
  </w:style>
  <w:style w:type="numbering" w:customStyle="1" w:styleId="itemization">
    <w:name w:val="itemization"/>
    <w:basedOn w:val="NoList"/>
    <w:semiHidden/>
    <w:rsid w:val="00F2730B"/>
  </w:style>
  <w:style w:type="numbering" w:customStyle="1" w:styleId="itemization1">
    <w:name w:val="itemization1"/>
    <w:basedOn w:val="NoList"/>
    <w:rsid w:val="00F2730B"/>
    <w:pPr>
      <w:numPr>
        <w:numId w:val="28"/>
      </w:numPr>
    </w:pPr>
  </w:style>
  <w:style w:type="numbering" w:customStyle="1" w:styleId="itemization2">
    <w:name w:val="itemization2"/>
    <w:basedOn w:val="NoList"/>
    <w:rsid w:val="00F2730B"/>
    <w:pPr>
      <w:numPr>
        <w:numId w:val="29"/>
      </w:numPr>
    </w:pPr>
  </w:style>
  <w:style w:type="paragraph" w:customStyle="1" w:styleId="keywords">
    <w:name w:val="keywords"/>
    <w:basedOn w:val="abstract0"/>
    <w:next w:val="heading1"/>
    <w:rsid w:val="00F2730B"/>
    <w:pPr>
      <w:spacing w:before="220"/>
      <w:ind w:firstLine="0"/>
      <w:contextualSpacing w:val="0"/>
      <w:jc w:val="left"/>
    </w:pPr>
  </w:style>
  <w:style w:type="character" w:customStyle="1" w:styleId="HeaderChar">
    <w:name w:val="Header Char"/>
    <w:basedOn w:val="DefaultParagraphFont"/>
    <w:link w:val="Header"/>
    <w:rsid w:val="00F2730B"/>
    <w:rPr>
      <w:sz w:val="18"/>
      <w:lang w:val="en-US" w:eastAsia="de-DE"/>
    </w:rPr>
  </w:style>
  <w:style w:type="paragraph" w:styleId="ListNumber">
    <w:name w:val="List Number"/>
    <w:basedOn w:val="Normal"/>
    <w:rsid w:val="00F2730B"/>
    <w:pPr>
      <w:numPr>
        <w:numId w:val="20"/>
      </w:numPr>
    </w:pPr>
  </w:style>
  <w:style w:type="paragraph" w:customStyle="1" w:styleId="numitem">
    <w:name w:val="numitem"/>
    <w:basedOn w:val="Normal"/>
    <w:rsid w:val="00F2730B"/>
    <w:pPr>
      <w:numPr>
        <w:numId w:val="33"/>
      </w:numPr>
      <w:spacing w:before="160" w:after="160"/>
      <w:contextualSpacing/>
    </w:pPr>
  </w:style>
  <w:style w:type="paragraph" w:customStyle="1" w:styleId="p1a">
    <w:name w:val="p1a"/>
    <w:basedOn w:val="Normal"/>
    <w:rsid w:val="00F2730B"/>
    <w:pPr>
      <w:ind w:firstLine="0"/>
    </w:pPr>
  </w:style>
  <w:style w:type="paragraph" w:customStyle="1" w:styleId="programcode">
    <w:name w:val="programcode"/>
    <w:basedOn w:val="Normal"/>
    <w:rsid w:val="00F273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2730B"/>
    <w:pPr>
      <w:numPr>
        <w:numId w:val="31"/>
      </w:numPr>
      <w:spacing w:line="220" w:lineRule="atLeast"/>
      <w:ind w:left="341"/>
    </w:pPr>
    <w:rPr>
      <w:sz w:val="18"/>
    </w:rPr>
  </w:style>
  <w:style w:type="numbering" w:customStyle="1" w:styleId="referencelist">
    <w:name w:val="referencelist"/>
    <w:basedOn w:val="NoList"/>
    <w:semiHidden/>
    <w:rsid w:val="00F2730B"/>
    <w:pPr>
      <w:numPr>
        <w:numId w:val="31"/>
      </w:numPr>
    </w:pPr>
  </w:style>
  <w:style w:type="paragraph" w:customStyle="1" w:styleId="runninghead-left">
    <w:name w:val="running head - left"/>
    <w:basedOn w:val="Normal"/>
    <w:rsid w:val="00F2730B"/>
    <w:pPr>
      <w:ind w:firstLine="0"/>
      <w:jc w:val="left"/>
    </w:pPr>
    <w:rPr>
      <w:sz w:val="18"/>
      <w:szCs w:val="18"/>
    </w:rPr>
  </w:style>
  <w:style w:type="character" w:customStyle="1" w:styleId="Heading2Char">
    <w:name w:val="Heading 2 Char"/>
    <w:basedOn w:val="DefaultParagraphFont"/>
    <w:link w:val="Heading20"/>
    <w:rsid w:val="00F2730B"/>
    <w:rPr>
      <w:b/>
      <w:lang w:val="en-US" w:eastAsia="de-DE"/>
    </w:rPr>
  </w:style>
  <w:style w:type="character" w:customStyle="1" w:styleId="Heading3Char">
    <w:name w:val="Heading 3 Char"/>
    <w:basedOn w:val="DefaultParagraphFont"/>
    <w:link w:val="Heading3"/>
    <w:rsid w:val="00F2730B"/>
    <w:rPr>
      <w:lang w:val="en-US" w:eastAsia="de-DE"/>
    </w:rPr>
  </w:style>
  <w:style w:type="character" w:customStyle="1" w:styleId="Heading4Char">
    <w:name w:val="Heading 4 Char"/>
    <w:basedOn w:val="DefaultParagraphFont"/>
    <w:link w:val="Heading4"/>
    <w:rsid w:val="00F2730B"/>
    <w:rPr>
      <w:lang w:val="en-US" w:eastAsia="de-DE"/>
    </w:rPr>
  </w:style>
  <w:style w:type="character" w:customStyle="1" w:styleId="Heading5Char">
    <w:name w:val="Heading 5 Char"/>
    <w:basedOn w:val="DefaultParagraphFont"/>
    <w:link w:val="Heading5"/>
    <w:rsid w:val="00F2730B"/>
    <w:rPr>
      <w:lang w:val="en-US" w:eastAsia="de-DE"/>
    </w:rPr>
  </w:style>
  <w:style w:type="character" w:customStyle="1" w:styleId="Heading6Char">
    <w:name w:val="Heading 6 Char"/>
    <w:basedOn w:val="DefaultParagraphFont"/>
    <w:link w:val="Heading6"/>
    <w:rsid w:val="00F2730B"/>
    <w:rPr>
      <w:lang w:val="en-US" w:eastAsia="de-DE"/>
    </w:rPr>
  </w:style>
  <w:style w:type="character" w:customStyle="1" w:styleId="Heading7Char">
    <w:name w:val="Heading 7 Char"/>
    <w:basedOn w:val="DefaultParagraphFont"/>
    <w:link w:val="Heading7"/>
    <w:rsid w:val="00F2730B"/>
    <w:rPr>
      <w:lang w:val="en-US" w:eastAsia="de-DE"/>
    </w:rPr>
  </w:style>
  <w:style w:type="character" w:customStyle="1" w:styleId="Heading8Char">
    <w:name w:val="Heading 8 Char"/>
    <w:basedOn w:val="DefaultParagraphFont"/>
    <w:link w:val="Heading8"/>
    <w:rsid w:val="00F2730B"/>
    <w:rPr>
      <w:lang w:val="en-US" w:eastAsia="de-DE"/>
    </w:rPr>
  </w:style>
  <w:style w:type="character" w:customStyle="1" w:styleId="Heading9Char">
    <w:name w:val="Heading 9 Char"/>
    <w:basedOn w:val="DefaultParagraphFont"/>
    <w:link w:val="Heading9"/>
    <w:rsid w:val="00F2730B"/>
    <w:rPr>
      <w:lang w:val="en-US" w:eastAsia="de-DE"/>
    </w:rPr>
  </w:style>
  <w:style w:type="paragraph" w:customStyle="1" w:styleId="runninghead-right">
    <w:name w:val="running head - right"/>
    <w:basedOn w:val="Normal"/>
    <w:rsid w:val="00F2730B"/>
    <w:pPr>
      <w:ind w:firstLine="0"/>
      <w:jc w:val="right"/>
    </w:pPr>
    <w:rPr>
      <w:bCs/>
      <w:sz w:val="18"/>
      <w:szCs w:val="18"/>
    </w:rPr>
  </w:style>
  <w:style w:type="paragraph" w:customStyle="1" w:styleId="papertitle">
    <w:name w:val="papertitle"/>
    <w:basedOn w:val="Normal"/>
    <w:next w:val="author0"/>
    <w:rsid w:val="00F273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0"/>
    <w:rsid w:val="00F2730B"/>
    <w:pPr>
      <w:spacing w:before="120" w:line="280" w:lineRule="atLeast"/>
    </w:pPr>
    <w:rPr>
      <w:sz w:val="24"/>
    </w:rPr>
  </w:style>
  <w:style w:type="paragraph" w:customStyle="1" w:styleId="tablecaption">
    <w:name w:val="tablecaption"/>
    <w:basedOn w:val="Normal"/>
    <w:next w:val="Normal"/>
    <w:rsid w:val="00F2730B"/>
    <w:pPr>
      <w:keepNext/>
      <w:keepLines/>
      <w:spacing w:before="240" w:after="120" w:line="220" w:lineRule="atLeast"/>
      <w:ind w:firstLine="0"/>
      <w:jc w:val="center"/>
    </w:pPr>
    <w:rPr>
      <w:sz w:val="18"/>
      <w:lang w:val="de-DE"/>
    </w:rPr>
  </w:style>
  <w:style w:type="character" w:customStyle="1" w:styleId="url">
    <w:name w:val="url"/>
    <w:basedOn w:val="DefaultParagraphFont"/>
    <w:rsid w:val="00F2730B"/>
    <w:rPr>
      <w:rFonts w:ascii="Courier" w:hAnsi="Courier"/>
      <w:noProof/>
      <w:lang w:val="en-US"/>
    </w:rPr>
  </w:style>
  <w:style w:type="character" w:customStyle="1" w:styleId="FootnoteTextChar">
    <w:name w:val="Footnote Text Char"/>
    <w:basedOn w:val="DefaultParagraphFont"/>
    <w:link w:val="FootnoteText"/>
    <w:rsid w:val="00F2730B"/>
    <w:rPr>
      <w:sz w:val="18"/>
      <w:lang w:val="en-US" w:eastAsia="de-DE"/>
    </w:rPr>
  </w:style>
  <w:style w:type="character" w:customStyle="1" w:styleId="RH">
    <w:name w:val="RH"/>
    <w:basedOn w:val="DefaultParagraphFont"/>
    <w:rsid w:val="00F2730B"/>
  </w:style>
  <w:style w:type="paragraph" w:customStyle="1" w:styleId="ReferenceLine">
    <w:name w:val="ReferenceLine"/>
    <w:basedOn w:val="p1a"/>
    <w:rsid w:val="00F2730B"/>
    <w:pPr>
      <w:spacing w:line="200" w:lineRule="exact"/>
    </w:pPr>
    <w:rPr>
      <w:sz w:val="16"/>
    </w:rPr>
  </w:style>
  <w:style w:type="character" w:styleId="PlaceholderText">
    <w:name w:val="Placeholder Text"/>
    <w:basedOn w:val="DefaultParagraphFont"/>
    <w:uiPriority w:val="99"/>
    <w:semiHidden/>
    <w:rsid w:val="00EA2CD5"/>
    <w:rPr>
      <w:color w:val="808080"/>
    </w:rPr>
  </w:style>
  <w:style w:type="table" w:styleId="TableClassic1">
    <w:name w:val="Table Classic 1"/>
    <w:basedOn w:val="TableNormal"/>
    <w:rsid w:val="00754559"/>
    <w:pPr>
      <w:overflowPunct w:val="0"/>
      <w:autoSpaceDE w:val="0"/>
      <w:autoSpaceDN w:val="0"/>
      <w:adjustRightInd w:val="0"/>
      <w:spacing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sanova.codeplex.com/wikipage?title=Pap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ogical_assert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Semantics" TargetMode="External"/><Relationship Id="rId4" Type="http://schemas.microsoft.com/office/2007/relationships/stylesWithEffects" Target="stylesWithEffects.xml"/><Relationship Id="rId9" Type="http://schemas.openxmlformats.org/officeDocument/2006/relationships/hyperlink" Target="http://en.wikipedia.org/wiki/Relational_mode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20HP\Dropbox\Papers\Casanova%20language\9.%20Casanova%20and%20Databases\splnproc1110.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LNCS.XSL" StyleName="LNCS">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4</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1</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2</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8</b:RefOrder>
  </b:Source>
  <b:Source>
    <b:Tag>Giu3</b:Tag>
    <b:SourceType>ConferenceProceedings</b:SourceType>
    <b:Guid>{9CBE637D-0CBC-4E66-92BB-B8877273F7B1}</b:Guid>
    <b:Author>
      <b:Author>
        <b:NameList>
          <b:Person>
            <b:Last>Maggiore</b:Last>
            <b:First>Giuseppe</b:First>
          </b:Person>
          <b:Person>
            <b:Last>Spanò</b:Last>
            <b:First>Alvise</b:First>
          </b:Person>
          <b:Person>
            <b:Last>Orsini</b:Last>
            <b:First>Renzo</b:First>
          </b:Person>
          <b:Person>
            <b:Last>Costantini</b:Last>
            <b:First>Giulia</b:First>
          </b:Person>
          <b:Person>
            <b:Last>Bugliesi</b:Last>
            <b:First>Michele</b:First>
          </b:Person>
          <b:Person>
            <b:Last>Abbadi</b:Last>
            <b:First>Mohamed</b:First>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6</b:RefOrder>
  </b:Source>
  <b:Source>
    <b:Tag>Giu11</b:Tag>
    <b:SourceType>ConferenceProceedings</b:SourceType>
    <b:Guid>{FF892384-4001-47B3-A307-CEA45782E2E1}</b:Guid>
    <b:Author>
      <b:Author>
        <b:NameList>
          <b:Person>
            <b:Last>Giuseppe Maggiore</b:Last>
            <b:First>Michele</b:First>
            <b:Middle>Bugliesi and Renzo Orsini</b:Middle>
          </b:Person>
        </b:NameList>
      </b:Author>
    </b:Author>
    <b:Title>Monadic Scripting in F# for Computer Games</b:Title>
    <b:Year>2011</b:Year>
    <b:City>Oslo, Norway</b:City>
    <b:Publisher>Harnessing Theories for Tool Support in Software (TTSS)</b:Publisher>
    <b:RefOrder>5</b:RefOrder>
  </b:Source>
  <b:Source>
    <b:Tag>Mag111</b:Tag>
    <b:SourceType>InternetSite</b:SourceType>
    <b:Guid>{4BAA5568-664E-4D56-80EB-ACF9263DB25F}</b:Guid>
    <b:Author>
      <b:Author>
        <b:NameList>
          <b:Person>
            <b:Last>Maggiore</b:Last>
            <b:First>Giuseppe</b:First>
          </b:Person>
          <b:Person>
            <b:Last>Bugliesi</b:Last>
            <b:First>Michele</b:First>
          </b:Person>
          <b:Person>
            <b:Last>Orsini</b:Last>
            <b:First>Renzo</b:First>
          </b:Person>
        </b:NameList>
      </b:Author>
    </b:Author>
    <b:Title>Casanova Papers</b:Title>
    <b:InternetSiteTitle>Casanova project page</b:InternetSiteTitle>
    <b:Year>2011</b:Year>
    <b:URL>http://casanova.codeplex.com/wikipage?title=Papers</b:URL>
    <b:RefOrder>7</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10</b:RefOrder>
  </b:Source>
  <b:Source>
    <b:Tag>Con95</b:Tag>
    <b:SourceType>ArticleInAPeriodical</b:SourceType>
    <b:Guid>{03598EDB-F12A-42FE-AFA7-076DD9803A79}</b:Guid>
    <b:Title>Alice: A Rapid Prototyping System for Building Virtual Environments </b:Title>
    <b:Year>1995</b:Year>
    <b:Author>
      <b:Author>
        <b:NameList>
          <b:Person>
            <b:Last>Conway</b:Last>
            <b:First>Matthew</b:First>
          </b:Person>
          <b:Person>
            <b:Last>Pausch</b:Last>
            <b:First>Y.</b:First>
          </b:Person>
          <b:Person>
            <b:Last>Gossweiler</b:Last>
            <b:First>Rich</b:First>
          </b:Person>
          <b:Person>
            <b:Last>Burnette</b:Last>
            <b:First>Tommy</b:First>
          </b:Person>
        </b:NameList>
      </b:Author>
    </b:Author>
    <b:RefOrder>3</b:RefOrder>
  </b:Source>
  <b:Source>
    <b:Tag>Per95</b:Tag>
    <b:SourceType>ArticleInAPeriodical</b:SourceType>
    <b:Guid>{84524636-AE40-45EA-9D08-A0EF867E7157}</b:Guid>
    <b:Author>
      <b:Author>
        <b:NameList>
          <b:Person>
            <b:Last>Perez</b:Last>
            <b:First>Sandra</b:First>
            <b:Middle>K.</b:Middle>
          </b:Person>
          <b:Person>
            <b:Last>Sarris</b:Last>
            <b:First>Anthony</b:First>
            <b:Middle>K.</b:Middle>
          </b:Person>
        </b:NameList>
      </b:Author>
    </b:Author>
    <b:Title>Technical Report for IRDS Conceptual Schema, Part 1: Conceptual Schema for IRDS, Part 2: Modeling Language Analysis</b:Title>
    <b:Year>1995</b:Year>
    <b:RefOrder>9</b:RefOrder>
  </b:Source>
  <b:Source>
    <b:Tag>Wei01</b:Tag>
    <b:SourceType>Book</b:SourceType>
    <b:Guid>{C66DE47E-806F-4EEA-BE1C-144F48631E12}</b:Guid>
    <b:Title>Transactional information systems: theory, algorithms, and the practice of concurrency control and recovery</b:Title>
    <b:Year>2001</b:Year>
    <b:Author>
      <b:Author>
        <b:NameList>
          <b:Person>
            <b:Last>Weikum</b:Last>
            <b:First>Gerhard</b:First>
          </b:Person>
          <b:Person>
            <b:Last>Vossen</b:Last>
            <b:First>Gottfried</b:First>
          </b:Person>
        </b:NameList>
      </b:Author>
      <b:Editor>
        <b:NameList>
          <b:Person>
            <b:Last>Kaufmann</b:Last>
            <b:First>Morgan</b:First>
          </b:Person>
        </b:NameList>
      </b:Editor>
    </b:Author>
    <b:RefOrder>11</b:RefOrder>
  </b:Source>
  <b:Source>
    <b:Tag>Ber01</b:Tag>
    <b:SourceType>Book</b:SourceType>
    <b:Guid>{115CD422-8090-47B5-B741-4FA2262AB25A}</b:Guid>
    <b:Title>Latency Compensating Methods in Client/Server In-game Protocol Design and Optimization</b:Title>
    <b:Year>2001</b:Year>
    <b:Publisher>https://developer.valvesoftware.com/wiki/Latency_Compensating_Methods_in_Client/Server_In-game_Protocol_Design_and_Optimization</b:Publisher>
    <b:Author>
      <b:Author>
        <b:NameList>
          <b:Person>
            <b:Last>Bernier</b:Last>
            <b:First>Yahn</b:First>
            <b:Middle>W.</b:Middle>
          </b:Person>
        </b:NameList>
      </b:Author>
    </b:Author>
    <b:RefOrder>12</b:RefOrder>
  </b:Source>
  <b:Source>
    <b:Tag>Tre07</b:Tag>
    <b:SourceType>ConferenceProceedings</b:SourceType>
    <b:Guid>{7086A4FF-C3DA-42D3-B8AF-0DFB212B08B8}</b:Guid>
    <b:Title>Learning with F#</b:Title>
    <b:Year>2007</b:Year>
    <b:Author>
      <b:Author>
        <b:NameList>
          <b:Person>
            <b:Last>Trelford</b:Last>
            <b:First>Phil</b:First>
          </b:Person>
        </b:NameList>
      </b:Author>
    </b:Author>
    <b:ConferenceName>Proceedings of the 4th ACM SIGPLAN workshop on Commercial users of functional programming</b:ConferenceName>
    <b:RefOrder>13</b:RefOrder>
  </b:Source>
</b:Sources>
</file>

<file path=customXml/itemProps1.xml><?xml version="1.0" encoding="utf-8"?>
<ds:datastoreItem xmlns:ds="http://schemas.openxmlformats.org/officeDocument/2006/customXml" ds:itemID="{5400FE91-CDE7-405F-8485-C6323E89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1570</TotalTime>
  <Pages>6</Pages>
  <Words>2709</Words>
  <Characters>15444</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18117</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Giuseppe HP</cp:lastModifiedBy>
  <cp:revision>810</cp:revision>
  <cp:lastPrinted>2012-04-02T09:51:00Z</cp:lastPrinted>
  <dcterms:created xsi:type="dcterms:W3CDTF">2011-12-05T08:34:00Z</dcterms:created>
  <dcterms:modified xsi:type="dcterms:W3CDTF">2012-04-02T19:14:00Z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