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7F2" w:rsidRDefault="004647F2">
      <w:pPr>
        <w:pStyle w:val="Paper-Title"/>
        <w:spacing w:after="60"/>
      </w:pPr>
      <w:r>
        <w:t>Game Programming</w:t>
      </w:r>
      <w:r w:rsidR="003B20E4">
        <w:t xml:space="preserve"> as a non-threatening </w:t>
      </w:r>
    </w:p>
    <w:p w:rsidR="008B197E" w:rsidRDefault="003B20E4" w:rsidP="004647F2">
      <w:pPr>
        <w:pStyle w:val="Paper-Title"/>
        <w:spacing w:after="60"/>
      </w:pPr>
      <w:r>
        <w:t xml:space="preserve">introduction to functional </w:t>
      </w:r>
      <w:r w:rsidR="004647F2">
        <w:t>languages</w:t>
      </w:r>
    </w:p>
    <w:p w:rsidR="004647F2" w:rsidRDefault="004647F2" w:rsidP="004647F2">
      <w:pPr>
        <w:pStyle w:val="Paper-Title"/>
        <w:spacing w:after="60"/>
      </w:pPr>
    </w:p>
    <w:p w:rsidR="008B197E" w:rsidRDefault="008B197E">
      <w:pPr>
        <w:sectPr w:rsidR="008B197E">
          <w:footerReference w:type="even" r:id="rId12"/>
          <w:pgSz w:w="12240" w:h="15840" w:code="1"/>
          <w:pgMar w:top="1440" w:right="1080" w:bottom="1440" w:left="1080" w:header="720" w:footer="720" w:gutter="0"/>
          <w:cols w:space="720"/>
        </w:sectPr>
      </w:pPr>
    </w:p>
    <w:p w:rsidR="008B197E" w:rsidRPr="00D83BE9" w:rsidRDefault="003B20E4">
      <w:pPr>
        <w:pStyle w:val="Author"/>
        <w:spacing w:after="0"/>
        <w:rPr>
          <w:spacing w:val="-2"/>
        </w:rPr>
      </w:pPr>
      <w:r w:rsidRPr="00D83BE9">
        <w:rPr>
          <w:spacing w:val="-2"/>
        </w:rPr>
        <w:lastRenderedPageBreak/>
        <w:t>Giuseppe Maggiore</w:t>
      </w:r>
    </w:p>
    <w:p w:rsidR="008B197E" w:rsidRPr="00D83BE9" w:rsidRDefault="003B20E4">
      <w:pPr>
        <w:pStyle w:val="Affiliations"/>
        <w:rPr>
          <w:spacing w:val="-2"/>
        </w:rPr>
      </w:pPr>
      <w:r w:rsidRPr="00D83BE9">
        <w:rPr>
          <w:spacing w:val="-2"/>
        </w:rPr>
        <w:t>Ca’ Foscari University of Venice</w:t>
      </w:r>
      <w:r w:rsidR="008B197E" w:rsidRPr="00D83BE9">
        <w:rPr>
          <w:spacing w:val="-2"/>
        </w:rPr>
        <w:br/>
      </w:r>
      <w:r w:rsidR="00B146D7" w:rsidRPr="00D83BE9">
        <w:rPr>
          <w:spacing w:val="-2"/>
        </w:rPr>
        <w:t>Computer Science Department</w:t>
      </w:r>
    </w:p>
    <w:p w:rsidR="008B197E" w:rsidRPr="00D83BE9" w:rsidRDefault="003B20E4">
      <w:pPr>
        <w:pStyle w:val="E-Mail"/>
        <w:rPr>
          <w:spacing w:val="-2"/>
        </w:rPr>
      </w:pPr>
      <w:r w:rsidRPr="00D83BE9">
        <w:rPr>
          <w:spacing w:val="-2"/>
        </w:rPr>
        <w:t>giuseppemag@gmail.com</w:t>
      </w:r>
    </w:p>
    <w:p w:rsidR="008B197E" w:rsidRPr="00D83BE9" w:rsidRDefault="008B197E">
      <w:pPr>
        <w:pStyle w:val="Author"/>
        <w:spacing w:after="0"/>
        <w:rPr>
          <w:spacing w:val="-2"/>
        </w:rPr>
      </w:pPr>
      <w:r w:rsidRPr="00D83BE9">
        <w:rPr>
          <w:spacing w:val="-2"/>
        </w:rPr>
        <w:br w:type="column"/>
      </w:r>
      <w:r w:rsidR="003B20E4" w:rsidRPr="00D83BE9">
        <w:rPr>
          <w:spacing w:val="-2"/>
        </w:rPr>
        <w:lastRenderedPageBreak/>
        <w:t>Giulia Costantini</w:t>
      </w:r>
    </w:p>
    <w:p w:rsidR="008B197E" w:rsidRPr="00D83BE9" w:rsidRDefault="003B20E4">
      <w:pPr>
        <w:pStyle w:val="Affiliations"/>
        <w:rPr>
          <w:spacing w:val="-2"/>
        </w:rPr>
      </w:pPr>
      <w:r w:rsidRPr="00D83BE9">
        <w:rPr>
          <w:spacing w:val="-2"/>
        </w:rPr>
        <w:t>Ca’ Foscari University of Venice</w:t>
      </w:r>
      <w:r w:rsidR="008B197E" w:rsidRPr="00D83BE9">
        <w:rPr>
          <w:spacing w:val="-2"/>
        </w:rPr>
        <w:br/>
      </w:r>
      <w:r w:rsidR="00B146D7" w:rsidRPr="00D83BE9">
        <w:rPr>
          <w:spacing w:val="-2"/>
        </w:rPr>
        <w:t>Computer Science Department</w:t>
      </w:r>
    </w:p>
    <w:p w:rsidR="008B197E" w:rsidRPr="002F1DFA" w:rsidRDefault="003B20E4">
      <w:pPr>
        <w:pStyle w:val="E-Mail"/>
        <w:rPr>
          <w:spacing w:val="-2"/>
          <w:lang w:val="it-IT"/>
        </w:rPr>
      </w:pPr>
      <w:r w:rsidRPr="002F1DFA">
        <w:rPr>
          <w:spacing w:val="-2"/>
          <w:lang w:val="it-IT"/>
        </w:rPr>
        <w:t>malvoria@gmail.com</w:t>
      </w:r>
    </w:p>
    <w:p w:rsidR="008B197E" w:rsidRPr="002F1DFA" w:rsidRDefault="008B197E">
      <w:pPr>
        <w:pStyle w:val="Author"/>
        <w:spacing w:after="0"/>
        <w:rPr>
          <w:spacing w:val="-2"/>
          <w:lang w:val="it-IT"/>
        </w:rPr>
      </w:pPr>
      <w:r w:rsidRPr="002F1DFA">
        <w:rPr>
          <w:spacing w:val="-2"/>
          <w:lang w:val="it-IT"/>
        </w:rPr>
        <w:br w:type="column"/>
      </w:r>
      <w:r w:rsidR="003B20E4" w:rsidRPr="002F1DFA">
        <w:rPr>
          <w:spacing w:val="-2"/>
          <w:lang w:val="it-IT"/>
        </w:rPr>
        <w:lastRenderedPageBreak/>
        <w:t>Agostino Cortesi</w:t>
      </w:r>
    </w:p>
    <w:p w:rsidR="008B197E" w:rsidRPr="002F1DFA" w:rsidRDefault="003B20E4">
      <w:pPr>
        <w:pStyle w:val="Affiliations"/>
        <w:rPr>
          <w:spacing w:val="-2"/>
          <w:lang w:val="it-IT"/>
        </w:rPr>
      </w:pPr>
      <w:r w:rsidRPr="002F1DFA">
        <w:rPr>
          <w:spacing w:val="-2"/>
          <w:lang w:val="it-IT"/>
        </w:rPr>
        <w:t>Ca’ Foscari University of Venice</w:t>
      </w:r>
      <w:r w:rsidR="008B197E" w:rsidRPr="002F1DFA">
        <w:rPr>
          <w:spacing w:val="-2"/>
          <w:lang w:val="it-IT"/>
        </w:rPr>
        <w:br/>
      </w:r>
      <w:r w:rsidR="00B146D7" w:rsidRPr="002F1DFA">
        <w:rPr>
          <w:spacing w:val="-2"/>
          <w:lang w:val="it-IT"/>
        </w:rPr>
        <w:t>Computer Science Department</w:t>
      </w:r>
    </w:p>
    <w:p w:rsidR="008B197E" w:rsidRPr="002F1DFA" w:rsidRDefault="003B20E4">
      <w:pPr>
        <w:pStyle w:val="E-Mail"/>
        <w:rPr>
          <w:spacing w:val="-2"/>
          <w:lang w:val="it-IT"/>
        </w:rPr>
      </w:pPr>
      <w:r w:rsidRPr="002F1DFA">
        <w:rPr>
          <w:spacing w:val="-2"/>
          <w:lang w:val="it-IT"/>
        </w:rPr>
        <w:t>cortesi@unive.it</w:t>
      </w:r>
    </w:p>
    <w:p w:rsidR="008B197E" w:rsidRPr="002F1DFA" w:rsidRDefault="008B197E">
      <w:pPr>
        <w:pStyle w:val="E-Mail"/>
        <w:rPr>
          <w:spacing w:val="-2"/>
          <w:lang w:val="it-IT"/>
        </w:rPr>
      </w:pPr>
    </w:p>
    <w:p w:rsidR="008B197E" w:rsidRPr="002F1DFA" w:rsidRDefault="008B197E">
      <w:pPr>
        <w:pStyle w:val="E-Mail"/>
        <w:rPr>
          <w:lang w:val="it-IT"/>
        </w:rPr>
      </w:pPr>
    </w:p>
    <w:p w:rsidR="008B197E" w:rsidRPr="002F1DFA" w:rsidRDefault="008B197E">
      <w:pPr>
        <w:jc w:val="center"/>
        <w:rPr>
          <w:lang w:val="it-IT"/>
        </w:rPr>
        <w:sectPr w:rsidR="008B197E" w:rsidRPr="002F1DFA">
          <w:type w:val="continuous"/>
          <w:pgSz w:w="12240" w:h="15840" w:code="1"/>
          <w:pgMar w:top="1440" w:right="1080" w:bottom="1440" w:left="1080" w:header="720" w:footer="720" w:gutter="0"/>
          <w:cols w:num="3" w:space="0"/>
        </w:sectPr>
      </w:pPr>
    </w:p>
    <w:p w:rsidR="008B197E" w:rsidRDefault="008B197E">
      <w:pPr>
        <w:spacing w:after="0"/>
      </w:pPr>
      <w:r>
        <w:rPr>
          <w:b/>
          <w:sz w:val="24"/>
        </w:rPr>
        <w:lastRenderedPageBreak/>
        <w:t>ABSTRACT</w:t>
      </w:r>
    </w:p>
    <w:p w:rsidR="008B197E" w:rsidRDefault="008B197E">
      <w:pPr>
        <w:pStyle w:val="Abstract"/>
      </w:pPr>
      <w:r>
        <w:t xml:space="preserve">In this paper, we </w:t>
      </w:r>
      <w:r w:rsidR="003B20E4">
        <w:t xml:space="preserve">explain a new </w:t>
      </w:r>
      <w:r w:rsidR="00D83BE9">
        <w:t xml:space="preserve">analysis technique to </w:t>
      </w:r>
      <w:r w:rsidR="000502EF">
        <w:t xml:space="preserve">guide </w:t>
      </w:r>
      <w:r w:rsidR="003B20E4">
        <w:t xml:space="preserve">CS students </w:t>
      </w:r>
      <w:r w:rsidR="00D83BE9">
        <w:t xml:space="preserve">during the </w:t>
      </w:r>
      <w:r w:rsidR="003B20E4">
        <w:t>develop</w:t>
      </w:r>
      <w:r w:rsidR="00D83BE9">
        <w:t>ment</w:t>
      </w:r>
      <w:r w:rsidR="003B20E4">
        <w:t xml:space="preserve"> </w:t>
      </w:r>
      <w:r w:rsidR="00D83BE9">
        <w:t xml:space="preserve">of </w:t>
      </w:r>
      <w:r w:rsidR="003B20E4">
        <w:t>a videogame</w:t>
      </w:r>
      <w:r w:rsidR="00D83BE9">
        <w:t>. This technique</w:t>
      </w:r>
      <w:r w:rsidR="003B20E4">
        <w:t xml:space="preserve"> </w:t>
      </w:r>
      <w:r w:rsidR="00D83BE9">
        <w:t xml:space="preserve">is so structured as to </w:t>
      </w:r>
      <w:r w:rsidR="000502EF">
        <w:t>make</w:t>
      </w:r>
      <w:r w:rsidR="00D83BE9">
        <w:t xml:space="preserve"> students learn </w:t>
      </w:r>
      <w:r w:rsidR="003B20E4">
        <w:t>the basi</w:t>
      </w:r>
      <w:r w:rsidR="000502EF">
        <w:t>c</w:t>
      </w:r>
      <w:r w:rsidR="003B20E4">
        <w:t>s of functional</w:t>
      </w:r>
      <w:r w:rsidR="00CE7278">
        <w:t xml:space="preserve"> programming</w:t>
      </w:r>
      <w:r w:rsidR="00D83BE9">
        <w:t xml:space="preserve"> without even realizing it</w:t>
      </w:r>
      <w:r w:rsidR="008955C5">
        <w:t xml:space="preserve">. We start by describing some of the difficulties associated with </w:t>
      </w:r>
      <w:r w:rsidR="00D83BE9">
        <w:t xml:space="preserve">forcing </w:t>
      </w:r>
      <w:r w:rsidR="004D4695">
        <w:t xml:space="preserve">a more abstract style of reasoning and a </w:t>
      </w:r>
      <w:r w:rsidR="008955C5">
        <w:t xml:space="preserve">functional </w:t>
      </w:r>
      <w:r w:rsidR="004D4695">
        <w:t xml:space="preserve">language </w:t>
      </w:r>
      <w:r w:rsidR="00CE7278">
        <w:t>to undergraduate students</w:t>
      </w:r>
      <w:r w:rsidR="008955C5">
        <w:t>. Then</w:t>
      </w:r>
      <w:r w:rsidR="00CE7278">
        <w:t>,</w:t>
      </w:r>
      <w:r w:rsidR="008955C5">
        <w:t xml:space="preserve"> we describe our general abstract framework for developing videogames and we show how an abstract model for a videogame built with this technique can be translated into working code almost effortlessly. Finally</w:t>
      </w:r>
      <w:r w:rsidR="00CE7278">
        <w:t>,</w:t>
      </w:r>
      <w:r w:rsidR="008955C5">
        <w:t xml:space="preserve"> we discuss how this </w:t>
      </w:r>
      <w:r w:rsidR="00CE7278">
        <w:t>approach</w:t>
      </w:r>
      <w:r w:rsidR="008955C5">
        <w:t xml:space="preserve"> </w:t>
      </w:r>
      <w:r w:rsidR="00CE7278">
        <w:t>can</w:t>
      </w:r>
      <w:r w:rsidR="008955C5">
        <w:t xml:space="preserve"> be extended to handle </w:t>
      </w:r>
      <w:r w:rsidR="00CE7278">
        <w:t>issues like users’ interaction and</w:t>
      </w:r>
      <w:r w:rsidR="008955C5">
        <w:t xml:space="preserve"> more </w:t>
      </w:r>
      <w:r w:rsidR="00CE7278">
        <w:t>sophisticated</w:t>
      </w:r>
      <w:r w:rsidR="008955C5">
        <w:t xml:space="preserve"> state management.</w:t>
      </w:r>
    </w:p>
    <w:p w:rsidR="008B197E" w:rsidRDefault="008B197E">
      <w:pPr>
        <w:spacing w:before="120" w:after="0"/>
      </w:pPr>
      <w:r>
        <w:rPr>
          <w:b/>
          <w:sz w:val="24"/>
        </w:rPr>
        <w:t>Categories and Subject Descriptors</w:t>
      </w:r>
    </w:p>
    <w:p w:rsidR="008B197E" w:rsidRDefault="003B20E4">
      <w:pPr>
        <w:spacing w:after="120"/>
        <w:rPr>
          <w:i/>
          <w:iCs/>
        </w:rPr>
      </w:pPr>
      <w:r>
        <w:rPr>
          <w:szCs w:val="18"/>
        </w:rPr>
        <w:t>K.3.0 [</w:t>
      </w:r>
      <w:r w:rsidRPr="003B20E4">
        <w:rPr>
          <w:b/>
          <w:szCs w:val="18"/>
        </w:rPr>
        <w:t>Computers and Education</w:t>
      </w:r>
      <w:r>
        <w:rPr>
          <w:szCs w:val="18"/>
        </w:rPr>
        <w:t>]: General, K.8 [</w:t>
      </w:r>
      <w:r w:rsidRPr="003B20E4">
        <w:rPr>
          <w:b/>
          <w:szCs w:val="18"/>
        </w:rPr>
        <w:t>Personal Computing</w:t>
      </w:r>
      <w:r>
        <w:rPr>
          <w:szCs w:val="18"/>
        </w:rPr>
        <w:t xml:space="preserve">]: Games </w:t>
      </w:r>
    </w:p>
    <w:p w:rsidR="008B197E" w:rsidRDefault="008B197E">
      <w:pPr>
        <w:spacing w:before="120" w:after="0"/>
      </w:pPr>
      <w:r>
        <w:rPr>
          <w:b/>
          <w:sz w:val="24"/>
        </w:rPr>
        <w:t>General Terms</w:t>
      </w:r>
    </w:p>
    <w:p w:rsidR="008B197E" w:rsidRDefault="008B197E">
      <w:pPr>
        <w:spacing w:after="120"/>
      </w:pPr>
      <w:r>
        <w:t>Algorithms,</w:t>
      </w:r>
      <w:r w:rsidR="00FC2BDF">
        <w:t xml:space="preserve"> </w:t>
      </w:r>
      <w:r>
        <w:t>Design,</w:t>
      </w:r>
      <w:r w:rsidR="00FC2BDF">
        <w:t xml:space="preserve"> </w:t>
      </w:r>
      <w:r w:rsidR="000F7A98">
        <w:t>Experimentation,</w:t>
      </w:r>
      <w:r w:rsidR="00FC2BDF">
        <w:t xml:space="preserve"> </w:t>
      </w:r>
      <w:r w:rsidR="000F7A98">
        <w:t>Human</w:t>
      </w:r>
      <w:r w:rsidR="00FC2BDF">
        <w:t xml:space="preserve"> </w:t>
      </w:r>
      <w:r w:rsidR="000F7A98">
        <w:t>Factors</w:t>
      </w:r>
      <w:r w:rsidR="00FC2BDF">
        <w:t>, Languages</w:t>
      </w:r>
    </w:p>
    <w:p w:rsidR="008B197E" w:rsidRDefault="008B197E">
      <w:pPr>
        <w:spacing w:before="120" w:after="0"/>
      </w:pPr>
      <w:r>
        <w:rPr>
          <w:b/>
          <w:sz w:val="24"/>
        </w:rPr>
        <w:t>Keywords</w:t>
      </w:r>
    </w:p>
    <w:p w:rsidR="008B197E" w:rsidRDefault="000F7A98">
      <w:pPr>
        <w:spacing w:after="120"/>
      </w:pPr>
      <w:r>
        <w:t>Functional programming, G</w:t>
      </w:r>
      <w:r w:rsidR="003B20E4">
        <w:t>ames</w:t>
      </w:r>
      <w:r>
        <w:t>.</w:t>
      </w:r>
    </w:p>
    <w:p w:rsidR="008B197E" w:rsidRDefault="008B197E">
      <w:pPr>
        <w:pStyle w:val="Heading1"/>
        <w:spacing w:before="120"/>
      </w:pPr>
      <w:r>
        <w:t>INTRODUCTION</w:t>
      </w:r>
    </w:p>
    <w:p w:rsidR="00DA5F87" w:rsidRDefault="00DA5F87" w:rsidP="00DA5F87">
      <w:r w:rsidRPr="00B978AA">
        <w:t>In this paper</w:t>
      </w:r>
      <w:r w:rsidR="000F7A98">
        <w:t>,</w:t>
      </w:r>
      <w:r w:rsidRPr="00B978AA">
        <w:t xml:space="preserve"> we present </w:t>
      </w:r>
      <w:r w:rsidR="000F7A98">
        <w:t>an approach</w:t>
      </w:r>
      <w:r w:rsidRPr="00B978AA">
        <w:t xml:space="preserve"> </w:t>
      </w:r>
      <w:r w:rsidR="000F7A98">
        <w:t xml:space="preserve">based on </w:t>
      </w:r>
      <w:r w:rsidR="00D83BE9">
        <w:t xml:space="preserve">the </w:t>
      </w:r>
      <w:r w:rsidR="000F7A98">
        <w:t>formal analysis</w:t>
      </w:r>
      <w:r>
        <w:t xml:space="preserve"> </w:t>
      </w:r>
      <w:r w:rsidR="000F7A98">
        <w:t xml:space="preserve">of </w:t>
      </w:r>
      <w:r w:rsidR="00D83BE9">
        <w:t xml:space="preserve">the inner logic of </w:t>
      </w:r>
      <w:r w:rsidRPr="00B978AA">
        <w:t>video-game</w:t>
      </w:r>
      <w:r w:rsidR="000F7A98">
        <w:t>s</w:t>
      </w:r>
      <w:r w:rsidR="00D83BE9">
        <w:t>.</w:t>
      </w:r>
      <w:r>
        <w:t xml:space="preserve"> </w:t>
      </w:r>
      <w:r w:rsidR="00D83BE9">
        <w:t xml:space="preserve">This approach is </w:t>
      </w:r>
      <w:r w:rsidR="000F7A98">
        <w:t>aimed at introducing</w:t>
      </w:r>
      <w:r>
        <w:t xml:space="preserve"> CS students to </w:t>
      </w:r>
      <w:r w:rsidR="000F7A98">
        <w:t xml:space="preserve">basic </w:t>
      </w:r>
      <w:r>
        <w:t xml:space="preserve">concepts </w:t>
      </w:r>
      <w:r w:rsidR="000F7A98">
        <w:t>about</w:t>
      </w:r>
      <w:r>
        <w:t xml:space="preserve"> functional programming and </w:t>
      </w:r>
      <w:r w:rsidR="00D83BE9">
        <w:t xml:space="preserve">how to do </w:t>
      </w:r>
      <w:r w:rsidR="008955C5">
        <w:t>abstract reasoning about code</w:t>
      </w:r>
      <w:r>
        <w:t xml:space="preserve">. </w:t>
      </w:r>
    </w:p>
    <w:p w:rsidR="00DA4F87" w:rsidRDefault="00DA4F87" w:rsidP="00DA5F87">
      <w:r>
        <w:t xml:space="preserve">Why </w:t>
      </w:r>
      <w:r w:rsidR="008955C5">
        <w:t>is it difficult</w:t>
      </w:r>
      <w:r>
        <w:t xml:space="preserve"> </w:t>
      </w:r>
      <w:r w:rsidR="000F7A98">
        <w:t>for students to get into functional programming</w:t>
      </w:r>
      <w:r>
        <w:t xml:space="preserve">? </w:t>
      </w:r>
      <w:r w:rsidR="008955C5">
        <w:t>First of all, l</w:t>
      </w:r>
      <w:r>
        <w:t xml:space="preserve">earning a programming language is never easy, especially if it </w:t>
      </w:r>
      <w:r w:rsidR="008955C5">
        <w:t xml:space="preserve">is based on </w:t>
      </w:r>
      <w:r>
        <w:t xml:space="preserve">a different paradigm from </w:t>
      </w:r>
      <w:r w:rsidR="00765111">
        <w:t>the one</w:t>
      </w:r>
      <w:r w:rsidR="000502EF">
        <w:t xml:space="preserve"> </w:t>
      </w:r>
      <w:r w:rsidR="009A68FA">
        <w:t xml:space="preserve">students have seen </w:t>
      </w:r>
      <w:r w:rsidR="000502EF">
        <w:t>in their introductory language</w:t>
      </w:r>
      <w:r>
        <w:t xml:space="preserve">. </w:t>
      </w:r>
      <w:r w:rsidR="009A68FA">
        <w:t>As a matter of fact</w:t>
      </w:r>
      <w:r w:rsidR="00765111">
        <w:t>,</w:t>
      </w:r>
      <w:r w:rsidR="008955C5">
        <w:t xml:space="preserve"> in </w:t>
      </w:r>
      <w:r>
        <w:t>a traditional CS curriculum</w:t>
      </w:r>
      <w:r w:rsidR="008955C5">
        <w:t xml:space="preserve"> all students after the first year have </w:t>
      </w:r>
      <w:r>
        <w:t xml:space="preserve">already </w:t>
      </w:r>
      <w:r w:rsidR="008955C5">
        <w:t>been exposed to imperative programming</w:t>
      </w:r>
      <w:r w:rsidR="009A68FA">
        <w:t>, often</w:t>
      </w:r>
      <w:r w:rsidR="008955C5">
        <w:t xml:space="preserve"> sprinkled with a bit of </w:t>
      </w:r>
      <w:r>
        <w:t>object orientation</w:t>
      </w:r>
      <w:r w:rsidR="009A68FA">
        <w:t xml:space="preserve"> and t</w:t>
      </w:r>
      <w:r>
        <w:t xml:space="preserve">hey have seen </w:t>
      </w:r>
      <w:r w:rsidR="008955C5">
        <w:t xml:space="preserve">this coding style </w:t>
      </w:r>
      <w:r>
        <w:t>work</w:t>
      </w:r>
      <w:r w:rsidR="008955C5">
        <w:t xml:space="preserve"> in various circumstances</w:t>
      </w:r>
      <w:r>
        <w:t>. Thus</w:t>
      </w:r>
      <w:r w:rsidR="00765111">
        <w:t>,</w:t>
      </w:r>
      <w:r>
        <w:t xml:space="preserve"> </w:t>
      </w:r>
      <w:r w:rsidR="008955C5">
        <w:t xml:space="preserve">many students </w:t>
      </w:r>
      <w:r w:rsidR="008955C5" w:rsidRPr="00545CD1">
        <w:t>feel</w:t>
      </w:r>
      <w:r w:rsidR="008955C5">
        <w:t xml:space="preserve"> that learning </w:t>
      </w:r>
      <w:r>
        <w:t xml:space="preserve">another paradigm </w:t>
      </w:r>
      <w:r w:rsidR="008955C5">
        <w:t xml:space="preserve">and new languages is a bit of a waste of time, since they </w:t>
      </w:r>
      <w:r w:rsidR="00545CD1" w:rsidRPr="00545CD1">
        <w:t>think</w:t>
      </w:r>
      <w:r w:rsidR="008955C5">
        <w:t xml:space="preserve"> they already know enough to solve real world </w:t>
      </w:r>
      <w:r w:rsidR="008955C5" w:rsidRPr="00545CD1">
        <w:t>problems</w:t>
      </w:r>
      <w:r>
        <w:t xml:space="preserve">. </w:t>
      </w:r>
      <w:r w:rsidR="008955C5">
        <w:t xml:space="preserve">Moreover, </w:t>
      </w:r>
      <w:r w:rsidR="005C43F0">
        <w:t>stude</w:t>
      </w:r>
      <w:r w:rsidR="000F7A98">
        <w:t>nts are used to write</w:t>
      </w:r>
      <w:r>
        <w:t xml:space="preserve"> code </w:t>
      </w:r>
      <w:r w:rsidR="009A68FA">
        <w:t xml:space="preserve">for simple </w:t>
      </w:r>
      <w:r w:rsidR="00545CD1" w:rsidRPr="00545CD1">
        <w:t>applications</w:t>
      </w:r>
      <w:r w:rsidR="009A68FA">
        <w:t xml:space="preserve"> </w:t>
      </w:r>
      <w:r>
        <w:t xml:space="preserve">without really thinking </w:t>
      </w:r>
      <w:r w:rsidR="005C43F0">
        <w:t xml:space="preserve">in advance </w:t>
      </w:r>
      <w:r w:rsidR="009A68FA">
        <w:t xml:space="preserve">about </w:t>
      </w:r>
      <w:r w:rsidR="005C43F0">
        <w:t>the structure of the program</w:t>
      </w:r>
      <w:r w:rsidR="008955C5">
        <w:t xml:space="preserve"> and the domain of the </w:t>
      </w:r>
      <w:r w:rsidR="008955C5" w:rsidRPr="00545CD1">
        <w:t>problem</w:t>
      </w:r>
      <w:r>
        <w:t xml:space="preserve">. </w:t>
      </w:r>
      <w:r w:rsidR="005C43F0">
        <w:t>Unfortunately, while this approach leads to almost immediate results (</w:t>
      </w:r>
      <w:r w:rsidR="008955C5">
        <w:t>for example, in a videogame that would be</w:t>
      </w:r>
      <w:r w:rsidR="005C43F0">
        <w:t xml:space="preserve"> something moving on the screen) it also leads to </w:t>
      </w:r>
      <w:r w:rsidR="008955C5">
        <w:t xml:space="preserve">messy code that </w:t>
      </w:r>
      <w:r w:rsidR="009A68FA">
        <w:t xml:space="preserve">can easily hide </w:t>
      </w:r>
      <w:r w:rsidR="008955C5">
        <w:t>bugs</w:t>
      </w:r>
      <w:r w:rsidR="009A68FA">
        <w:t xml:space="preserve"> of various nature</w:t>
      </w:r>
      <w:r w:rsidR="005375D6">
        <w:t>s</w:t>
      </w:r>
      <w:r w:rsidR="005C43F0">
        <w:t xml:space="preserve">. In </w:t>
      </w:r>
      <w:r>
        <w:t xml:space="preserve">functional </w:t>
      </w:r>
      <w:r>
        <w:lastRenderedPageBreak/>
        <w:t>programming</w:t>
      </w:r>
      <w:r w:rsidR="000F7A98">
        <w:t>,</w:t>
      </w:r>
      <w:r w:rsidR="005C43F0">
        <w:t xml:space="preserve"> the </w:t>
      </w:r>
      <w:r w:rsidR="008955C5">
        <w:t xml:space="preserve">stress on </w:t>
      </w:r>
      <w:r w:rsidR="005C43F0">
        <w:t>“thinking before writing” is</w:t>
      </w:r>
      <w:r w:rsidR="00765111">
        <w:t xml:space="preserve"> </w:t>
      </w:r>
      <w:r w:rsidR="009A68FA">
        <w:t xml:space="preserve">as big as it </w:t>
      </w:r>
      <w:r w:rsidR="005375D6">
        <w:t xml:space="preserve">can </w:t>
      </w:r>
      <w:r w:rsidR="009A68FA">
        <w:t>get</w:t>
      </w:r>
      <w:r w:rsidR="005C43F0">
        <w:t xml:space="preserve">: </w:t>
      </w:r>
      <w:r w:rsidR="008955C5">
        <w:t xml:space="preserve">unstructured code rarely </w:t>
      </w:r>
      <w:r w:rsidR="009A68FA">
        <w:t xml:space="preserve">even </w:t>
      </w:r>
      <w:r w:rsidR="008955C5">
        <w:t>compiles</w:t>
      </w:r>
      <w:r w:rsidR="009A68FA">
        <w:t xml:space="preserve"> because of the strictness of most modern compilers</w:t>
      </w:r>
      <w:r w:rsidR="005C43F0">
        <w:t>.</w:t>
      </w:r>
      <w:r>
        <w:t xml:space="preserve"> Our approach aims at showing </w:t>
      </w:r>
      <w:r w:rsidR="005C43F0">
        <w:t xml:space="preserve">students </w:t>
      </w:r>
      <w:r>
        <w:t xml:space="preserve">that functional programming can be </w:t>
      </w:r>
      <w:r w:rsidR="0010530B">
        <w:t xml:space="preserve">a </w:t>
      </w:r>
      <w:r>
        <w:t xml:space="preserve">useful and </w:t>
      </w:r>
      <w:r w:rsidR="0010530B">
        <w:t>powerful tool to achieve working</w:t>
      </w:r>
      <w:r w:rsidR="009A68FA">
        <w:t>, elegant</w:t>
      </w:r>
      <w:r w:rsidR="0010530B">
        <w:t xml:space="preserve"> and well </w:t>
      </w:r>
      <w:r w:rsidR="009A68FA">
        <w:t xml:space="preserve">structured </w:t>
      </w:r>
      <w:r w:rsidR="005C43F0">
        <w:t>program</w:t>
      </w:r>
      <w:r w:rsidR="0010530B">
        <w:t>s</w:t>
      </w:r>
      <w:r w:rsidR="005C43F0">
        <w:t xml:space="preserve">. </w:t>
      </w:r>
      <w:r w:rsidR="0010530B">
        <w:t xml:space="preserve">Even better, with </w:t>
      </w:r>
      <w:r w:rsidR="009A68FA">
        <w:t xml:space="preserve">a careful </w:t>
      </w:r>
      <w:r w:rsidR="0010530B">
        <w:t>choice of programming tools</w:t>
      </w:r>
      <w:r w:rsidR="009A68FA">
        <w:t xml:space="preserve"> and development environments</w:t>
      </w:r>
      <w:r w:rsidR="0010530B">
        <w:t xml:space="preserve">, students </w:t>
      </w:r>
      <w:r w:rsidR="009A68FA">
        <w:t>are not suggested a completely alternative way of programming, but rather a new way that gracefully interoperates with the one they already knew</w:t>
      </w:r>
      <w:r w:rsidR="0010530B">
        <w:t xml:space="preserve">. Finally, we </w:t>
      </w:r>
      <w:r w:rsidR="009A68FA">
        <w:t xml:space="preserve">believe we managed to avoid </w:t>
      </w:r>
      <w:r w:rsidR="0010530B">
        <w:t xml:space="preserve">the students feeling that FP is a </w:t>
      </w:r>
      <w:r w:rsidR="00DD4B06">
        <w:t>“</w:t>
      </w:r>
      <w:r w:rsidR="0010530B" w:rsidRPr="00DD4B06">
        <w:rPr>
          <w:i/>
        </w:rPr>
        <w:t>solution in search of a problem</w:t>
      </w:r>
      <w:r w:rsidR="00DD4B06">
        <w:t>”</w:t>
      </w:r>
      <w:r w:rsidR="0010530B">
        <w:t xml:space="preserve">. </w:t>
      </w:r>
      <w:r w:rsidR="00A91BB0">
        <w:t>The building blocks of our technique are</w:t>
      </w:r>
      <w:r w:rsidR="0010530B">
        <w:t xml:space="preserve"> </w:t>
      </w:r>
      <w:r w:rsidR="00A91BB0">
        <w:t>functional operators</w:t>
      </w:r>
      <w:r w:rsidR="0010530B">
        <w:t xml:space="preserve"> (that emerge as the most natural way to describe certain programs) but </w:t>
      </w:r>
      <w:r w:rsidR="00A91BB0">
        <w:t xml:space="preserve">the student </w:t>
      </w:r>
      <w:r w:rsidR="0010530B">
        <w:t>will not have t</w:t>
      </w:r>
      <w:r w:rsidR="000F7A98">
        <w:t>o find this out at all.</w:t>
      </w:r>
    </w:p>
    <w:p w:rsidR="00DA5F87" w:rsidRDefault="005C43F0" w:rsidP="00DA5F87">
      <w:r>
        <w:t xml:space="preserve">As </w:t>
      </w:r>
      <w:r w:rsidR="0010530B">
        <w:t xml:space="preserve">an </w:t>
      </w:r>
      <w:r>
        <w:t xml:space="preserve">application field for our technique we </w:t>
      </w:r>
      <w:r w:rsidR="00A91BB0">
        <w:t>cho</w:t>
      </w:r>
      <w:r w:rsidR="000F7A98">
        <w:t>o</w:t>
      </w:r>
      <w:r w:rsidR="00A91BB0">
        <w:t>se</w:t>
      </w:r>
      <w:r>
        <w:t xml:space="preserve"> v</w:t>
      </w:r>
      <w:r w:rsidR="00DA5F87">
        <w:t>ideo games</w:t>
      </w:r>
      <w:r w:rsidR="00A91BB0">
        <w:t xml:space="preserve"> because they </w:t>
      </w:r>
      <w:r w:rsidR="0010530B">
        <w:t xml:space="preserve">are both engaging and entertaining material for students, while also </w:t>
      </w:r>
      <w:r w:rsidR="00A91BB0">
        <w:t>present</w:t>
      </w:r>
      <w:r w:rsidR="0010530B">
        <w:t>ing</w:t>
      </w:r>
      <w:r w:rsidR="00DA5F87">
        <w:t xml:space="preserve"> some serious design </w:t>
      </w:r>
      <w:r w:rsidR="0010530B">
        <w:t xml:space="preserve">and coding </w:t>
      </w:r>
      <w:r w:rsidR="000F7A98">
        <w:t>challenges</w:t>
      </w:r>
      <w:r>
        <w:t xml:space="preserve">. </w:t>
      </w:r>
      <w:r w:rsidR="00DA5F87">
        <w:t>We te</w:t>
      </w:r>
      <w:r w:rsidR="000F7A98">
        <w:t xml:space="preserve">sted the use of this technique on a group of </w:t>
      </w:r>
      <w:r w:rsidR="00DA5F87">
        <w:t>third-year CS students who we</w:t>
      </w:r>
      <w:r w:rsidR="0010530B">
        <w:t xml:space="preserve">re </w:t>
      </w:r>
      <w:r w:rsidR="00936644">
        <w:t>preparing</w:t>
      </w:r>
      <w:r w:rsidR="0010530B">
        <w:t xml:space="preserve"> their bachelor degree</w:t>
      </w:r>
      <w:r w:rsidR="00DA5F87">
        <w:t xml:space="preserve"> </w:t>
      </w:r>
      <w:r w:rsidR="00936644">
        <w:t>report</w:t>
      </w:r>
      <w:r w:rsidR="00DA5F87">
        <w:t xml:space="preserve">. The results have been very promising: </w:t>
      </w:r>
      <w:r w:rsidR="0010530B">
        <w:t>the students were able to create three</w:t>
      </w:r>
      <w:r w:rsidR="00DA5F87">
        <w:t xml:space="preserve"> small games</w:t>
      </w:r>
      <w:r w:rsidR="0010530B">
        <w:t xml:space="preserve"> each (during a single </w:t>
      </w:r>
      <w:r w:rsidR="00DA5F87">
        <w:t xml:space="preserve">month) and they didn’t encounter any </w:t>
      </w:r>
      <w:r w:rsidR="0010530B">
        <w:t xml:space="preserve">difficulty </w:t>
      </w:r>
      <w:r w:rsidR="00DA5F87">
        <w:t xml:space="preserve">using our technique. </w:t>
      </w:r>
      <w:r w:rsidR="0010530B">
        <w:t>As an added bonus</w:t>
      </w:r>
      <w:r w:rsidR="00DA5F87">
        <w:t xml:space="preserve">, </w:t>
      </w:r>
      <w:r w:rsidR="0010530B">
        <w:t xml:space="preserve">students </w:t>
      </w:r>
      <w:r w:rsidR="00DA5F87">
        <w:t xml:space="preserve">loved the idea of </w:t>
      </w:r>
      <w:r w:rsidR="0010530B">
        <w:t xml:space="preserve">making some </w:t>
      </w:r>
      <w:r w:rsidR="00DA5F87">
        <w:t xml:space="preserve">use </w:t>
      </w:r>
      <w:r w:rsidR="0010530B">
        <w:t xml:space="preserve">of mathematical </w:t>
      </w:r>
      <w:r w:rsidR="00DA5F87">
        <w:t>concepts (</w:t>
      </w:r>
      <w:r w:rsidR="0010530B">
        <w:t xml:space="preserve">from </w:t>
      </w:r>
      <w:r w:rsidR="00DA5F87">
        <w:t>sets</w:t>
      </w:r>
      <w:r w:rsidR="0010530B">
        <w:t xml:space="preserve"> to</w:t>
      </w:r>
      <w:r w:rsidR="00DA5F87">
        <w:t xml:space="preserve"> induction) in a real-life setting to produce something both </w:t>
      </w:r>
      <w:r w:rsidR="00936644">
        <w:t>interesting</w:t>
      </w:r>
      <w:r w:rsidR="00DA5F87">
        <w:t xml:space="preserve"> </w:t>
      </w:r>
      <w:r w:rsidR="00936644">
        <w:t>a</w:t>
      </w:r>
      <w:r w:rsidR="00DA5F87">
        <w:t>nd aesthetically appealing.</w:t>
      </w:r>
      <w:r w:rsidR="0010530B">
        <w:t xml:space="preserve"> This made them feel that the most theoretical parts of their study curriculum are more useful than it might seem</w:t>
      </w:r>
      <w:r w:rsidR="005375D6">
        <w:t xml:space="preserve"> at a first glance</w:t>
      </w:r>
      <w:r w:rsidR="0010530B">
        <w:t xml:space="preserve">, and this has been perceived as </w:t>
      </w:r>
      <w:r w:rsidR="005375D6">
        <w:t xml:space="preserve">quite </w:t>
      </w:r>
      <w:r w:rsidR="0010530B">
        <w:t>empowering.</w:t>
      </w:r>
    </w:p>
    <w:p w:rsidR="008B197E" w:rsidRDefault="003F7D22">
      <w:pPr>
        <w:pStyle w:val="BodyTextIndent"/>
        <w:spacing w:after="120"/>
        <w:ind w:firstLine="0"/>
      </w:pPr>
      <w:r>
        <w:t>The structure of the paper is as follows. In the section “</w:t>
      </w:r>
      <w:r>
        <w:rPr>
          <w:i/>
        </w:rPr>
        <w:t>Part I – Game analysis’ method</w:t>
      </w:r>
      <w:r>
        <w:t>” we will show how the first part of the technique works, listing its main steps and explaining the</w:t>
      </w:r>
      <w:r w:rsidR="00A91BB0">
        <w:t>ir</w:t>
      </w:r>
      <w:r>
        <w:t xml:space="preserve"> meaning. After that, we will introduce a case study (“</w:t>
      </w:r>
      <w:r w:rsidRPr="00AA06A7">
        <w:rPr>
          <w:i/>
        </w:rPr>
        <w:t>Case study – Puzzle Bobble</w:t>
      </w:r>
      <w:r>
        <w:t>”), which can help us better understand how to apply the technique to a real game. In “</w:t>
      </w:r>
      <w:r w:rsidRPr="00F67C97">
        <w:rPr>
          <w:i/>
        </w:rPr>
        <w:t xml:space="preserve">Part II </w:t>
      </w:r>
      <w:r>
        <w:rPr>
          <w:i/>
        </w:rPr>
        <w:t>–</w:t>
      </w:r>
      <w:r>
        <w:t xml:space="preserve"> </w:t>
      </w:r>
      <w:r w:rsidRPr="00F67C97">
        <w:rPr>
          <w:i/>
        </w:rPr>
        <w:t>From the</w:t>
      </w:r>
      <w:r>
        <w:t xml:space="preserve"> </w:t>
      </w:r>
      <w:r>
        <w:rPr>
          <w:i/>
        </w:rPr>
        <w:t xml:space="preserve">analysis to the </w:t>
      </w:r>
      <w:r w:rsidRPr="00602D0B">
        <w:rPr>
          <w:i/>
        </w:rPr>
        <w:t>code</w:t>
      </w:r>
      <w:r>
        <w:t xml:space="preserve">” we will see the second part of the technique: how you can go from the mathematical and abstract analysis to source code which really works. This is a very important part of our technique, because it shows how simple it is going straight from the analysis to the working code. Once you have </w:t>
      </w:r>
      <w:r w:rsidR="005375D6">
        <w:t xml:space="preserve">a </w:t>
      </w:r>
      <w:r>
        <w:t xml:space="preserve">well structured analysis, writing the code is </w:t>
      </w:r>
      <w:r w:rsidR="00A91BB0">
        <w:t>almost trivial</w:t>
      </w:r>
      <w:r>
        <w:t xml:space="preserve">: the main focus of our technique is about thinking instead </w:t>
      </w:r>
      <w:r w:rsidR="005375D6">
        <w:t xml:space="preserve">of </w:t>
      </w:r>
      <w:r w:rsidR="0010530B">
        <w:t>directly jumping to code-</w:t>
      </w:r>
      <w:r>
        <w:t xml:space="preserve">writing. </w:t>
      </w:r>
      <w:r w:rsidR="0010530B">
        <w:t>I</w:t>
      </w:r>
      <w:r>
        <w:t>n</w:t>
      </w:r>
      <w:r w:rsidR="0010530B">
        <w:t xml:space="preserve"> the last section,</w:t>
      </w:r>
      <w:r>
        <w:t xml:space="preserve"> “</w:t>
      </w:r>
      <w:r w:rsidRPr="000B0189">
        <w:rPr>
          <w:i/>
        </w:rPr>
        <w:t>Conclusion</w:t>
      </w:r>
      <w:r>
        <w:rPr>
          <w:i/>
        </w:rPr>
        <w:t>s and future work</w:t>
      </w:r>
      <w:r>
        <w:t>”</w:t>
      </w:r>
      <w:r w:rsidR="00B81899" w:rsidRPr="00B81899">
        <w:t>,</w:t>
      </w:r>
      <w:r>
        <w:t xml:space="preserve"> we will share the results of our technique: how did the students react to it and what they were able to produce with this </w:t>
      </w:r>
      <w:r w:rsidR="00B707C4">
        <w:t xml:space="preserve">approach </w:t>
      </w:r>
      <w:r>
        <w:t>in a really small amount of time. We will also propose some extensions to our technique.</w:t>
      </w:r>
    </w:p>
    <w:p w:rsidR="008B197E" w:rsidRDefault="00316D47">
      <w:pPr>
        <w:pStyle w:val="Heading1"/>
        <w:spacing w:before="120"/>
      </w:pPr>
      <w:r>
        <w:lastRenderedPageBreak/>
        <w:t>PART I – GAME ANALYSIS</w:t>
      </w:r>
      <w:r w:rsidR="00FC4145">
        <w:t>’ METHOD</w:t>
      </w:r>
    </w:p>
    <w:p w:rsidR="00DE7D2B" w:rsidRDefault="00DE7D2B" w:rsidP="00DE7D2B">
      <w:r w:rsidRPr="004C1019">
        <w:t xml:space="preserve">The first part of our technique, which we can call the “pen &amp; paper part”, is strictly about logic and mathematics. The basic idea of this part is: think about the logic of your game, identify the entities involved and how they interact with each other over time. </w:t>
      </w:r>
    </w:p>
    <w:p w:rsidR="00DE7D2B" w:rsidRPr="004C1019" w:rsidRDefault="00DE7D2B" w:rsidP="00DE7D2B">
      <w:r w:rsidRPr="004C1019">
        <w:t xml:space="preserve">In fact, a video game consists of a series of entities on the screen which appear, move and disappear (not </w:t>
      </w:r>
      <w:r w:rsidR="00936644">
        <w:t>necessarily in this order). Moreover</w:t>
      </w:r>
      <w:r w:rsidRPr="004C1019">
        <w:t>, a game is made of a collection of game screens, one after th</w:t>
      </w:r>
      <w:r>
        <w:t>e other: time is not continuous, but discrete. If we split time into steps (</w:t>
      </w:r>
      <w:r w:rsidRPr="006B20AB">
        <w:rPr>
          <w:i/>
        </w:rPr>
        <w:t>frames</w:t>
      </w:r>
      <w:r>
        <w:t>, to be precise), we can think of the beginning of the game (the first game screen rendered) as frame 0; the following one will be frame 1 (</w:t>
      </w:r>
      <w:r w:rsidR="00272F28">
        <w:t>frames occur at between 18 and 60 Hz</w:t>
      </w:r>
      <w:r>
        <w:t xml:space="preserve"> </w:t>
      </w:r>
      <w:r w:rsidR="00272F28">
        <w:t xml:space="preserve">for a </w:t>
      </w:r>
      <w:r>
        <w:t xml:space="preserve">human </w:t>
      </w:r>
      <w:r w:rsidR="00272F28">
        <w:t xml:space="preserve">player to have a feeling of </w:t>
      </w:r>
      <w:r w:rsidR="005375D6">
        <w:t xml:space="preserve">fluid </w:t>
      </w:r>
      <w:r w:rsidR="00272F28">
        <w:t>action</w:t>
      </w:r>
      <w:r>
        <w:t xml:space="preserve">); the </w:t>
      </w:r>
      <w:r w:rsidR="005375D6">
        <w:t xml:space="preserve">next </w:t>
      </w:r>
      <w:r>
        <w:t xml:space="preserve">will be frame 2 and so on. We see now how we can apply the basis of the induction principle in our case: if you define frame 0 and how to go from frame </w:t>
      </w:r>
      <w:r w:rsidRPr="006B20AB">
        <w:rPr>
          <w:i/>
        </w:rPr>
        <w:t>t</w:t>
      </w:r>
      <w:r>
        <w:t xml:space="preserve"> to frame </w:t>
      </w:r>
      <w:r w:rsidRPr="006B20AB">
        <w:rPr>
          <w:i/>
        </w:rPr>
        <w:t>t</w:t>
      </w:r>
      <w:r w:rsidR="00B707C4">
        <w:rPr>
          <w:i/>
        </w:rPr>
        <w:t xml:space="preserve"> </w:t>
      </w:r>
      <w:r w:rsidRPr="006B20AB">
        <w:rPr>
          <w:i/>
        </w:rPr>
        <w:t>+</w:t>
      </w:r>
      <w:r w:rsidR="00B707C4">
        <w:rPr>
          <w:i/>
        </w:rPr>
        <w:t xml:space="preserve"> </w:t>
      </w:r>
      <w:r w:rsidRPr="006B20AB">
        <w:rPr>
          <w:i/>
        </w:rPr>
        <w:t>1</w:t>
      </w:r>
      <w:r>
        <w:t xml:space="preserve"> you have automatically defined the entire collection of time frames. </w:t>
      </w:r>
    </w:p>
    <w:p w:rsidR="00DE7D2B" w:rsidRDefault="00DE7D2B" w:rsidP="00DE7D2B">
      <w:r>
        <w:t>The main steps of the analysis are thus the following:</w:t>
      </w:r>
    </w:p>
    <w:p w:rsidR="00DE7D2B" w:rsidRDefault="00DE7D2B" w:rsidP="004D4695">
      <w:pPr>
        <w:numPr>
          <w:ilvl w:val="0"/>
          <w:numId w:val="5"/>
        </w:numPr>
        <w:spacing w:after="0"/>
      </w:pPr>
      <w:r w:rsidRPr="00DE7D2B">
        <w:rPr>
          <w:i/>
        </w:rPr>
        <w:t>Entities identification</w:t>
      </w:r>
      <w:r>
        <w:t>, that is understanding which entities are relevant for the logic of the game</w:t>
      </w:r>
    </w:p>
    <w:p w:rsidR="00DE7D2B" w:rsidRDefault="00DE7D2B" w:rsidP="004D4695">
      <w:pPr>
        <w:numPr>
          <w:ilvl w:val="0"/>
          <w:numId w:val="5"/>
        </w:numPr>
        <w:spacing w:after="0"/>
      </w:pPr>
      <w:r w:rsidRPr="00DE7D2B">
        <w:rPr>
          <w:i/>
        </w:rPr>
        <w:t>Base case</w:t>
      </w:r>
      <w:r>
        <w:t>, that is the state of those entities at the beginning of the game</w:t>
      </w:r>
    </w:p>
    <w:p w:rsidR="00DE7D2B" w:rsidRDefault="00DE7D2B" w:rsidP="004D4695">
      <w:pPr>
        <w:numPr>
          <w:ilvl w:val="0"/>
          <w:numId w:val="5"/>
        </w:numPr>
        <w:spacing w:after="0"/>
      </w:pPr>
      <w:r w:rsidRPr="00DE7D2B">
        <w:rPr>
          <w:i/>
        </w:rPr>
        <w:t>Inductive step</w:t>
      </w:r>
      <w:r>
        <w:t>, that is how the entities change from a time step to the following one</w:t>
      </w:r>
    </w:p>
    <w:p w:rsidR="008B197E" w:rsidRDefault="008B197E">
      <w:pPr>
        <w:pStyle w:val="BodyTextIndent"/>
        <w:ind w:firstLine="0"/>
      </w:pPr>
    </w:p>
    <w:p w:rsidR="008B197E" w:rsidRDefault="007A6DB3">
      <w:pPr>
        <w:pStyle w:val="Heading2"/>
        <w:spacing w:before="0"/>
      </w:pPr>
      <w:r>
        <w:t xml:space="preserve">Entities Identification </w:t>
      </w:r>
    </w:p>
    <w:p w:rsidR="007A6DB3" w:rsidRDefault="007A6DB3" w:rsidP="007A6DB3">
      <w:r>
        <w:t xml:space="preserve">This is the very first step of the analysis: </w:t>
      </w:r>
      <w:r w:rsidR="00936644">
        <w:t>selecting</w:t>
      </w:r>
      <w:r>
        <w:t xml:space="preserve"> </w:t>
      </w:r>
      <w:r w:rsidR="00936644">
        <w:t>the</w:t>
      </w:r>
      <w:r>
        <w:t xml:space="preserve"> game elements. It is an important step because, on one hand, we don’t want to include unnecessary elements in our analysis</w:t>
      </w:r>
      <w:r w:rsidR="00936644">
        <w:t xml:space="preserve">. On the other hand, </w:t>
      </w:r>
      <w:r>
        <w:t xml:space="preserve">we must be careful about including </w:t>
      </w:r>
      <w:r w:rsidR="003B4D18">
        <w:t xml:space="preserve">all the </w:t>
      </w:r>
      <w:r>
        <w:t xml:space="preserve">elements that </w:t>
      </w:r>
      <w:r w:rsidR="003B4D18" w:rsidRPr="00EA7998">
        <w:rPr>
          <w:color w:val="FF0000"/>
        </w:rPr>
        <w:t>will</w:t>
      </w:r>
      <w:r w:rsidR="003B4D18">
        <w:t xml:space="preserve"> </w:t>
      </w:r>
      <w:r>
        <w:t xml:space="preserve">be </w:t>
      </w:r>
      <w:r w:rsidR="00936644">
        <w:t>necessary</w:t>
      </w:r>
      <w:r>
        <w:t xml:space="preserve">. </w:t>
      </w:r>
    </w:p>
    <w:p w:rsidR="00D70A77" w:rsidRDefault="007A6DB3" w:rsidP="007A6DB3">
      <w:r>
        <w:t xml:space="preserve">First of all, we will have to </w:t>
      </w:r>
      <w:r w:rsidR="00EC2C0A">
        <w:t xml:space="preserve">imagine </w:t>
      </w:r>
      <w:r>
        <w:t xml:space="preserve">the game </w:t>
      </w:r>
      <w:r w:rsidR="00EC2C0A">
        <w:t xml:space="preserve">and define </w:t>
      </w:r>
      <w:r>
        <w:t xml:space="preserve">a list of </w:t>
      </w:r>
      <w:r w:rsidR="003B4D18">
        <w:t xml:space="preserve">all </w:t>
      </w:r>
      <w:r>
        <w:t xml:space="preserve">the entities which </w:t>
      </w:r>
      <w:r w:rsidR="003B4D18">
        <w:t xml:space="preserve">will, at some point or other, </w:t>
      </w:r>
      <w:r>
        <w:t>appear in the game</w:t>
      </w:r>
      <w:r w:rsidR="00EC2C0A">
        <w:t>. Then</w:t>
      </w:r>
      <w:r w:rsidR="00EA7998">
        <w:t>,</w:t>
      </w:r>
      <w:r w:rsidR="00EC2C0A">
        <w:t xml:space="preserve"> we </w:t>
      </w:r>
      <w:r>
        <w:t xml:space="preserve">have to </w:t>
      </w:r>
      <w:r w:rsidR="00EC2C0A">
        <w:t xml:space="preserve">discard all those entities which are not strictly necessary for </w:t>
      </w:r>
      <w:r>
        <w:t>game</w:t>
      </w:r>
      <w:r w:rsidR="003B4D18">
        <w:t xml:space="preserve"> logic</w:t>
      </w:r>
      <w:r>
        <w:t>.</w:t>
      </w:r>
      <w:r w:rsidR="00EC2C0A">
        <w:t xml:space="preserve"> </w:t>
      </w:r>
      <w:r w:rsidR="00D70A77">
        <w:t>Finally</w:t>
      </w:r>
      <w:r w:rsidR="00936644">
        <w:t>,</w:t>
      </w:r>
      <w:r w:rsidR="00EC2C0A">
        <w:t xml:space="preserve"> </w:t>
      </w:r>
      <w:r>
        <w:t xml:space="preserve">we have to identify the main characteristics of </w:t>
      </w:r>
      <w:r w:rsidR="00D70A77">
        <w:t>each entity: i</w:t>
      </w:r>
      <w:r w:rsidR="00EC2C0A">
        <w:t xml:space="preserve">s it a set, a list or a single item? Is it </w:t>
      </w:r>
      <w:r w:rsidR="00731982">
        <w:t xml:space="preserve">a tuple? Is it a scalar? And so on. </w:t>
      </w:r>
    </w:p>
    <w:p w:rsidR="007A6DB3" w:rsidRDefault="00731982" w:rsidP="007A6DB3">
      <w:r>
        <w:t xml:space="preserve">The grammar </w:t>
      </w:r>
      <w:r w:rsidR="004668EE">
        <w:t>for</w:t>
      </w:r>
      <w:r>
        <w:t xml:space="preserve"> our entities is the following:</w:t>
      </w:r>
    </w:p>
    <w:p w:rsidR="004668EE" w:rsidRPr="006D3039" w:rsidRDefault="002F1DFA" w:rsidP="005C7D0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ambria Math" w:hAnsi="Cambria Math" w:cs="Calibri"/>
          <w:szCs w:val="18"/>
          <w:lang w:eastAsia="it-IT"/>
        </w:rPr>
      </w:pPr>
      <m:oMathPara>
        <m:oMathParaPr>
          <m:jc m:val="left"/>
        </m:oMathParaPr>
        <m:oMath>
          <m:r>
            <w:rPr>
              <w:rFonts w:ascii="Cambria Math" w:hAnsi="Cambria Math" w:cs="Calibri"/>
              <w:szCs w:val="18"/>
              <w:lang w:eastAsia="it-IT"/>
            </w:rPr>
            <m:t>Entity ∷= Set of Entity | List of Entity | Value</m:t>
          </m:r>
        </m:oMath>
      </m:oMathPara>
    </w:p>
    <w:p w:rsidR="00731982" w:rsidRDefault="002F1DFA" w:rsidP="005C7D08">
      <w:pPr>
        <w:pBdr>
          <w:top w:val="single" w:sz="4" w:space="1" w:color="auto"/>
          <w:left w:val="single" w:sz="4" w:space="4" w:color="auto"/>
          <w:bottom w:val="single" w:sz="4" w:space="1" w:color="auto"/>
          <w:right w:val="single" w:sz="4" w:space="4" w:color="auto"/>
        </w:pBdr>
        <w:spacing w:after="0"/>
        <w:rPr>
          <w:rFonts w:ascii="Cambria Math" w:hAnsi="Cambria Math"/>
          <w:szCs w:val="18"/>
        </w:rPr>
      </w:pPr>
      <m:oMathPara>
        <m:oMathParaPr>
          <m:jc m:val="left"/>
        </m:oMathParaPr>
        <m:oMath>
          <m:r>
            <w:rPr>
              <w:rFonts w:ascii="Cambria Math" w:hAnsi="Cambria Math" w:cs="Calibri"/>
              <w:szCs w:val="18"/>
              <w:lang w:eastAsia="it-IT"/>
            </w:rPr>
            <m:t xml:space="preserve">Value ∷= float </m:t>
          </m:r>
          <m:d>
            <m:dPr>
              <m:begChr m:val="|"/>
              <m:endChr m:val="|"/>
              <m:ctrlPr>
                <w:rPr>
                  <w:rFonts w:ascii="Cambria Math" w:hAnsi="Cambria Math" w:cs="Calibri"/>
                  <w:i/>
                  <w:szCs w:val="18"/>
                  <w:lang w:eastAsia="it-IT"/>
                </w:rPr>
              </m:ctrlPr>
            </m:dPr>
            <m:e>
              <m:r>
                <w:rPr>
                  <w:rFonts w:ascii="Cambria Math" w:hAnsi="Cambria Math" w:cs="Calibri"/>
                  <w:szCs w:val="18"/>
                  <w:lang w:eastAsia="it-IT"/>
                </w:rPr>
                <m:t xml:space="preserve"> int </m:t>
              </m:r>
            </m:e>
          </m:d>
          <m:r>
            <w:rPr>
              <w:rFonts w:ascii="Cambria Math" w:hAnsi="Cambria Math" w:cs="Calibri"/>
              <w:szCs w:val="18"/>
              <w:lang w:eastAsia="it-IT"/>
            </w:rPr>
            <m:t xml:space="preserve"> bool | </m:t>
          </m:r>
          <m:limLow>
            <m:limLowPr>
              <m:ctrlPr>
                <w:rPr>
                  <w:rFonts w:ascii="Cambria Math" w:hAnsi="Cambria Math"/>
                  <w:i/>
                  <w:szCs w:val="18"/>
                </w:rPr>
              </m:ctrlPr>
            </m:limLowPr>
            <m:e>
              <m:groupChr>
                <m:groupChrPr>
                  <m:ctrlPr>
                    <w:rPr>
                      <w:rFonts w:ascii="Cambria Math" w:hAnsi="Cambria Math" w:cs="Calibri"/>
                      <w:i/>
                      <w:szCs w:val="18"/>
                      <w:lang w:eastAsia="it-IT"/>
                    </w:rPr>
                  </m:ctrlPr>
                </m:groupChrPr>
                <m:e>
                  <m:r>
                    <w:rPr>
                      <w:rFonts w:ascii="Cambria Math" w:hAnsi="Cambria Math" w:cs="Calibri"/>
                      <w:szCs w:val="18"/>
                      <w:lang w:eastAsia="it-IT"/>
                    </w:rPr>
                    <m:t>Value×...×Value</m:t>
                  </m:r>
                </m:e>
              </m:groupChr>
            </m:e>
            <m:lim>
              <m:r>
                <w:rPr>
                  <w:rFonts w:ascii="Cambria Math" w:hAnsi="Cambria Math"/>
                  <w:szCs w:val="18"/>
                </w:rPr>
                <m:t xml:space="preserve">n </m:t>
              </m:r>
              <m:r>
                <m:rPr>
                  <m:nor/>
                </m:rPr>
                <w:rPr>
                  <w:rFonts w:ascii="Cambria Math" w:hAnsi="Cambria Math"/>
                  <w:szCs w:val="18"/>
                </w:rPr>
                <m:t>times</m:t>
              </m:r>
              <m:ctrlPr>
                <w:rPr>
                  <w:rFonts w:ascii="Cambria Math" w:hAnsi="Cambria Math"/>
                  <w:szCs w:val="18"/>
                </w:rPr>
              </m:ctrlPr>
            </m:lim>
          </m:limLow>
        </m:oMath>
      </m:oMathPara>
    </w:p>
    <w:p w:rsidR="00B707C4" w:rsidRPr="006D3039" w:rsidRDefault="00B707C4" w:rsidP="00F95B28">
      <w:pPr>
        <w:spacing w:after="0"/>
        <w:rPr>
          <w:rFonts w:ascii="Cambria Math" w:hAnsi="Cambria Math"/>
          <w:szCs w:val="18"/>
        </w:rPr>
      </w:pPr>
    </w:p>
    <w:p w:rsidR="008B197E" w:rsidRDefault="007A6DB3" w:rsidP="007A6DB3">
      <w:r>
        <w:t xml:space="preserve">This first step of our technique can be thus summarized in the following picture: </w:t>
      </w:r>
    </w:p>
    <w:p w:rsidR="00B74580" w:rsidRDefault="002F1DFA" w:rsidP="00B74580">
      <w:pPr>
        <w:keepNext/>
      </w:pPr>
      <w:r>
        <w:rPr>
          <w:noProof/>
          <w:lang w:val="it-IT" w:eastAsia="it-IT"/>
        </w:rPr>
        <w:drawing>
          <wp:inline distT="0" distB="0" distL="0" distR="0">
            <wp:extent cx="3043555" cy="1562735"/>
            <wp:effectExtent l="19050" t="0" r="4445" b="0"/>
            <wp:docPr id="3" name="Picture 1" descr="Entities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ies identification"/>
                    <pic:cNvPicPr>
                      <a:picLocks noChangeAspect="1" noChangeArrowheads="1"/>
                    </pic:cNvPicPr>
                  </pic:nvPicPr>
                  <pic:blipFill>
                    <a:blip r:embed="rId13" cstate="print"/>
                    <a:srcRect/>
                    <a:stretch>
                      <a:fillRect/>
                    </a:stretch>
                  </pic:blipFill>
                  <pic:spPr bwMode="auto">
                    <a:xfrm>
                      <a:off x="0" y="0"/>
                      <a:ext cx="3043555" cy="1562735"/>
                    </a:xfrm>
                    <a:prstGeom prst="rect">
                      <a:avLst/>
                    </a:prstGeom>
                    <a:noFill/>
                    <a:ln w="9525">
                      <a:noFill/>
                      <a:miter lim="800000"/>
                      <a:headEnd/>
                      <a:tailEnd/>
                    </a:ln>
                  </pic:spPr>
                </pic:pic>
              </a:graphicData>
            </a:graphic>
          </wp:inline>
        </w:drawing>
      </w:r>
    </w:p>
    <w:p w:rsidR="00B74580" w:rsidRDefault="00B74580" w:rsidP="00144C17">
      <w:pPr>
        <w:pStyle w:val="Caption"/>
      </w:pPr>
      <w:r>
        <w:t xml:space="preserve">Figure </w:t>
      </w:r>
      <w:fldSimple w:instr=" SEQ Figura \* ARABIC ">
        <w:r w:rsidR="001E0651">
          <w:rPr>
            <w:noProof/>
          </w:rPr>
          <w:t>1</w:t>
        </w:r>
      </w:fldSimple>
      <w:r>
        <w:t xml:space="preserve"> - Entities Identification Steps</w:t>
      </w:r>
    </w:p>
    <w:p w:rsidR="007A6DB3" w:rsidRDefault="007A6DB3" w:rsidP="007A6DB3"/>
    <w:p w:rsidR="008B197E" w:rsidRDefault="004668C1">
      <w:pPr>
        <w:pStyle w:val="Heading2"/>
        <w:spacing w:before="120"/>
      </w:pPr>
      <w:r>
        <w:lastRenderedPageBreak/>
        <w:t>Base Case</w:t>
      </w:r>
    </w:p>
    <w:p w:rsidR="004668C1" w:rsidRDefault="004668C1" w:rsidP="004668C1">
      <w:r>
        <w:t xml:space="preserve">In the previous step we identified all the essential entities of our game: now we have to decide the initial values of these entities. </w:t>
      </w:r>
      <w:r w:rsidR="005E58E6">
        <w:t>Some sets of entities might be empt</w:t>
      </w:r>
      <w:r w:rsidR="00BA51C2">
        <w:t xml:space="preserve">y, some entities will be zeroed and </w:t>
      </w:r>
      <w:r w:rsidR="00272F28">
        <w:t>other entitie</w:t>
      </w:r>
      <w:r w:rsidR="005E58E6">
        <w:t>s will come from a certain description of the current game level</w:t>
      </w:r>
      <w:r w:rsidR="00272F28">
        <w:t>, and so on</w:t>
      </w:r>
      <w:r w:rsidR="005E58E6">
        <w:t>.</w:t>
      </w:r>
      <w:r w:rsidR="00272F28">
        <w:t xml:space="preserve"> This part is very simple to describe in games where the initial status of the entities must not be computed procedurally. Otherwise, it will use the same language as the next step.</w:t>
      </w:r>
    </w:p>
    <w:p w:rsidR="008B197E" w:rsidRDefault="004E1E50">
      <w:pPr>
        <w:pStyle w:val="Heading2"/>
        <w:spacing w:before="120"/>
      </w:pPr>
      <w:r>
        <w:t>Inductive Step</w:t>
      </w:r>
    </w:p>
    <w:p w:rsidR="00155EDD" w:rsidRDefault="004E1E50" w:rsidP="004E1E50">
      <w:r>
        <w:t xml:space="preserve">As we stated before, a game consists of a succession of game screens: in this step we have to understand how our entities change from one game screen to the next one. </w:t>
      </w:r>
      <w:r w:rsidR="00155EDD">
        <w:t xml:space="preserve">This means that we must describe a </w:t>
      </w:r>
      <w:r w:rsidR="007E3B1A">
        <w:t>function</w:t>
      </w:r>
      <w:r w:rsidR="007E3B1A">
        <w:rPr>
          <w:rFonts w:ascii="Consolas" w:hAnsi="Consolas" w:cs="Consolas"/>
        </w:rPr>
        <w:t xml:space="preserve"> </w:t>
      </w:r>
      <w:r w:rsidR="007E3B1A" w:rsidRPr="004D4695">
        <w:rPr>
          <w:rFonts w:ascii="Courier New" w:hAnsi="Courier New" w:cs="Courier New"/>
          <w:sz w:val="16"/>
        </w:rPr>
        <w:t>p</w:t>
      </w:r>
      <w:r w:rsidR="00DE1CEB" w:rsidRPr="004D4695">
        <w:rPr>
          <w:rFonts w:ascii="Courier New" w:hAnsi="Courier New" w:cs="Courier New"/>
          <w:sz w:val="16"/>
        </w:rPr>
        <w:t>lay</w:t>
      </w:r>
      <w:r w:rsidR="00DE1CEB" w:rsidRPr="004D4695">
        <w:rPr>
          <w:sz w:val="16"/>
        </w:rPr>
        <w:t xml:space="preserve"> </w:t>
      </w:r>
      <w:r w:rsidR="00DE1CEB">
        <w:t>that take</w:t>
      </w:r>
      <w:r w:rsidR="007E3B1A">
        <w:t>s</w:t>
      </w:r>
      <w:r w:rsidR="00DE1CEB">
        <w:t xml:space="preserve"> as input our entities at time </w:t>
      </w:r>
      <m:oMath>
        <m:r>
          <w:rPr>
            <w:rFonts w:ascii="Cambria Math" w:hAnsi="Cambria Math"/>
          </w:rPr>
          <m:t>t</m:t>
        </m:r>
      </m:oMath>
      <w:r w:rsidR="00DE1CEB" w:rsidRPr="004D4695">
        <w:rPr>
          <w:i/>
        </w:rPr>
        <w:t xml:space="preserve"> </w:t>
      </w:r>
      <w:r w:rsidR="007E3B1A" w:rsidRPr="004D4695">
        <w:t>(</w:t>
      </w:r>
      <m:oMath>
        <m:sSubSup>
          <m:sSubSupPr>
            <m:ctrlPr>
              <w:rPr>
                <w:rFonts w:ascii="Cambria Math" w:hAnsi="Consolas" w:cs="Consolas"/>
              </w:rPr>
            </m:ctrlPr>
          </m:sSubSupPr>
          <m:e>
            <m:r>
              <m:rPr>
                <m:sty m:val="p"/>
              </m:rPr>
              <w:rPr>
                <w:rFonts w:ascii="Cambria Math" w:hAnsi="Consolas" w:cs="Consolas"/>
              </w:rPr>
              <m:t>e</m:t>
            </m:r>
          </m:e>
          <m:sub>
            <m:r>
              <m:rPr>
                <m:sty m:val="p"/>
              </m:rPr>
              <w:rPr>
                <w:rFonts w:ascii="Cambria Math" w:hAnsi="Consolas" w:cs="Consolas"/>
              </w:rPr>
              <m:t>1</m:t>
            </m:r>
          </m:sub>
          <m:sup>
            <m:r>
              <m:rPr>
                <m:sty m:val="p"/>
              </m:rPr>
              <w:rPr>
                <w:rFonts w:ascii="Cambria Math" w:hAnsi="Consolas" w:cs="Consolas"/>
              </w:rPr>
              <m:t>t</m:t>
            </m:r>
          </m:sup>
        </m:sSubSup>
        <m:r>
          <m:rPr>
            <m:sty m:val="p"/>
          </m:rPr>
          <w:rPr>
            <w:rFonts w:ascii="Cambria Math" w:hAnsi="Consolas" w:cs="Consolas"/>
          </w:rPr>
          <m:t xml:space="preserve">, </m:t>
        </m:r>
        <m:r>
          <m:rPr>
            <m:sty m:val="p"/>
          </m:rPr>
          <w:rPr>
            <w:rFonts w:ascii="Cambria Math" w:hAnsi="Consolas" w:cs="Consolas"/>
          </w:rPr>
          <m:t>…</m:t>
        </m:r>
        <m:r>
          <m:rPr>
            <m:sty m:val="p"/>
          </m:rPr>
          <w:rPr>
            <w:rFonts w:ascii="Cambria Math" w:hAnsi="Consolas" w:cs="Consolas"/>
          </w:rPr>
          <m:t xml:space="preserve">, </m:t>
        </m:r>
        <m:sSubSup>
          <m:sSubSupPr>
            <m:ctrlPr>
              <w:rPr>
                <w:rFonts w:ascii="Cambria Math" w:hAnsi="Consolas" w:cs="Consolas"/>
              </w:rPr>
            </m:ctrlPr>
          </m:sSubSupPr>
          <m:e>
            <m:r>
              <m:rPr>
                <m:sty m:val="p"/>
              </m:rPr>
              <w:rPr>
                <w:rFonts w:ascii="Cambria Math" w:hAnsi="Consolas" w:cs="Consolas"/>
              </w:rPr>
              <m:t>e</m:t>
            </m:r>
          </m:e>
          <m:sub>
            <m:r>
              <m:rPr>
                <m:sty m:val="p"/>
              </m:rPr>
              <w:rPr>
                <w:rFonts w:ascii="Cambria Math" w:hAnsi="Consolas" w:cs="Consolas"/>
              </w:rPr>
              <m:t>n</m:t>
            </m:r>
          </m:sub>
          <m:sup>
            <m:r>
              <m:rPr>
                <m:sty m:val="p"/>
              </m:rPr>
              <w:rPr>
                <w:rFonts w:ascii="Cambria Math" w:hAnsi="Consolas" w:cs="Consolas"/>
              </w:rPr>
              <m:t>t</m:t>
            </m:r>
          </m:sup>
        </m:sSubSup>
      </m:oMath>
      <w:r w:rsidR="007E3B1A" w:rsidRPr="004D4695">
        <w:rPr>
          <w:i/>
        </w:rPr>
        <w:t>)</w:t>
      </w:r>
      <w:r w:rsidR="007E3B1A">
        <w:t xml:space="preserve"> </w:t>
      </w:r>
      <w:r w:rsidR="00DE1CEB">
        <w:t>and that returns one of the following:</w:t>
      </w:r>
    </w:p>
    <w:p w:rsidR="00DE1CEB" w:rsidRPr="004D4695" w:rsidRDefault="00F95B28" w:rsidP="004D4695">
      <w:pPr>
        <w:pStyle w:val="ListParagraph"/>
        <w:numPr>
          <w:ilvl w:val="0"/>
          <w:numId w:val="5"/>
        </w:numPr>
        <w:spacing w:after="0"/>
        <w:rPr>
          <w:rFonts w:ascii="Times New Roman" w:hAnsi="Times New Roman"/>
          <w:sz w:val="18"/>
          <w:szCs w:val="18"/>
          <w:lang w:val="en-US"/>
        </w:rPr>
      </w:pPr>
      <m:oMath>
        <m:r>
          <w:rPr>
            <w:rFonts w:ascii="Cambria Math" w:hAnsi="Cambria Math"/>
            <w:sz w:val="18"/>
            <w:szCs w:val="18"/>
            <w:lang w:val="en-US"/>
          </w:rPr>
          <m:t>WIN</m:t>
        </m:r>
      </m:oMath>
      <w:r w:rsidR="00DE1CEB" w:rsidRPr="004D4695">
        <w:rPr>
          <w:rFonts w:ascii="Times New Roman" w:hAnsi="Times New Roman"/>
          <w:sz w:val="18"/>
          <w:szCs w:val="18"/>
          <w:lang w:val="en-US"/>
        </w:rPr>
        <w:t xml:space="preserve"> </w:t>
      </w:r>
      <w:r w:rsidR="00DE1CEB" w:rsidRPr="004D4695">
        <w:rPr>
          <w:rFonts w:ascii="Times New Roman" w:hAnsi="Times New Roman"/>
          <w:sz w:val="18"/>
          <w:szCs w:val="18"/>
        </w:rPr>
        <w:sym w:font="Wingdings" w:char="F0E0"/>
      </w:r>
      <w:r w:rsidR="00DE1CEB" w:rsidRPr="004D4695">
        <w:rPr>
          <w:rFonts w:ascii="Times New Roman" w:hAnsi="Times New Roman"/>
          <w:sz w:val="18"/>
          <w:szCs w:val="18"/>
          <w:lang w:val="en-US"/>
        </w:rPr>
        <w:t xml:space="preserve"> when the player has won the game </w:t>
      </w:r>
    </w:p>
    <w:p w:rsidR="00DE1CEB" w:rsidRPr="004D4695" w:rsidRDefault="00F95B28" w:rsidP="004D4695">
      <w:pPr>
        <w:pStyle w:val="ListParagraph"/>
        <w:numPr>
          <w:ilvl w:val="0"/>
          <w:numId w:val="5"/>
        </w:numPr>
        <w:spacing w:after="0"/>
        <w:rPr>
          <w:rFonts w:ascii="Times New Roman" w:hAnsi="Times New Roman"/>
          <w:sz w:val="18"/>
          <w:szCs w:val="18"/>
          <w:lang w:val="en-US"/>
        </w:rPr>
      </w:pPr>
      <m:oMath>
        <m:r>
          <w:rPr>
            <w:rFonts w:ascii="Cambria Math" w:hAnsi="Cambria Math"/>
            <w:sz w:val="18"/>
            <w:szCs w:val="18"/>
            <w:lang w:val="en-US"/>
          </w:rPr>
          <m:t>LOSE</m:t>
        </m:r>
      </m:oMath>
      <w:r w:rsidR="00DE1CEB" w:rsidRPr="004D4695">
        <w:rPr>
          <w:rFonts w:ascii="Times New Roman" w:hAnsi="Times New Roman"/>
          <w:sz w:val="18"/>
          <w:szCs w:val="18"/>
          <w:lang w:val="en-US"/>
        </w:rPr>
        <w:t xml:space="preserve"> </w:t>
      </w:r>
      <w:r w:rsidR="00DE1CEB" w:rsidRPr="004D4695">
        <w:rPr>
          <w:rFonts w:ascii="Times New Roman" w:hAnsi="Times New Roman"/>
          <w:sz w:val="18"/>
          <w:szCs w:val="18"/>
          <w:lang w:val="en-US"/>
        </w:rPr>
        <w:sym w:font="Wingdings" w:char="F0E0"/>
      </w:r>
      <w:r w:rsidR="00DE1CEB" w:rsidRPr="004D4695">
        <w:rPr>
          <w:rFonts w:ascii="Times New Roman" w:hAnsi="Times New Roman"/>
          <w:sz w:val="18"/>
          <w:szCs w:val="18"/>
          <w:lang w:val="en-US"/>
        </w:rPr>
        <w:t xml:space="preserve"> when the player has lost the game</w:t>
      </w:r>
    </w:p>
    <w:p w:rsidR="00DE1CEB" w:rsidRPr="004D4695" w:rsidRDefault="007E3B1A" w:rsidP="004D4695">
      <w:pPr>
        <w:pStyle w:val="ListParagraph"/>
        <w:numPr>
          <w:ilvl w:val="0"/>
          <w:numId w:val="5"/>
        </w:numPr>
        <w:spacing w:after="0"/>
        <w:rPr>
          <w:rFonts w:ascii="Times New Roman" w:hAnsi="Times New Roman"/>
          <w:sz w:val="18"/>
          <w:szCs w:val="18"/>
          <w:lang w:val="en-US"/>
        </w:rPr>
      </w:pPr>
      <w:r w:rsidRPr="004D4695">
        <w:rPr>
          <w:rFonts w:ascii="Courier New" w:hAnsi="Courier New" w:cs="Courier New"/>
          <w:sz w:val="16"/>
          <w:szCs w:val="18"/>
          <w:lang w:val="en-US"/>
        </w:rPr>
        <w:t>play</w:t>
      </w:r>
      <w:r w:rsidRPr="004D4695">
        <w:rPr>
          <w:rFonts w:ascii="Times New Roman" w:hAnsi="Times New Roman"/>
          <w:sz w:val="16"/>
          <w:szCs w:val="18"/>
          <w:lang w:val="en-US"/>
        </w:rPr>
        <w:t xml:space="preserve"> </w:t>
      </w:r>
      <w:r w:rsidRPr="004D4695">
        <w:rPr>
          <w:rFonts w:ascii="Times New Roman" w:hAnsi="Times New Roman"/>
          <w:sz w:val="18"/>
          <w:szCs w:val="18"/>
          <w:lang w:val="en-US"/>
        </w:rPr>
        <w:t>(</w:t>
      </w:r>
      <m:oMath>
        <m:sSubSup>
          <m:sSubSupPr>
            <m:ctrlPr>
              <w:rPr>
                <w:rFonts w:ascii="Cambria Math" w:hAnsi="Cambria Math"/>
                <w:sz w:val="18"/>
                <w:szCs w:val="18"/>
              </w:rPr>
            </m:ctrlPr>
          </m:sSubSupPr>
          <m:e>
            <m:r>
              <m:rPr>
                <m:sty m:val="p"/>
              </m:rPr>
              <w:rPr>
                <w:rFonts w:ascii="Cambria Math"/>
                <w:sz w:val="18"/>
                <w:szCs w:val="18"/>
                <w:lang w:val="en-US"/>
              </w:rPr>
              <m:t>e</m:t>
            </m:r>
          </m:e>
          <m:sub>
            <m:r>
              <m:rPr>
                <m:sty m:val="p"/>
              </m:rPr>
              <w:rPr>
                <w:rFonts w:ascii="Cambria Math"/>
                <w:sz w:val="18"/>
                <w:szCs w:val="18"/>
                <w:lang w:val="en-US"/>
              </w:rPr>
              <m:t>1</m:t>
            </m:r>
          </m:sub>
          <m:sup>
            <m:r>
              <m:rPr>
                <m:sty m:val="p"/>
              </m:rPr>
              <w:rPr>
                <w:rFonts w:ascii="Cambria Math"/>
                <w:sz w:val="18"/>
                <w:szCs w:val="18"/>
                <w:lang w:val="en-US"/>
              </w:rPr>
              <m:t>t+1</m:t>
            </m:r>
          </m:sup>
        </m:sSubSup>
        <m:r>
          <m:rPr>
            <m:sty m:val="p"/>
          </m:rPr>
          <w:rPr>
            <w:rFonts w:ascii="Cambria Math"/>
            <w:sz w:val="18"/>
            <w:szCs w:val="18"/>
            <w:lang w:val="en-US"/>
          </w:rPr>
          <m:t xml:space="preserve">, </m:t>
        </m:r>
        <m:r>
          <m:rPr>
            <m:sty m:val="p"/>
          </m:rPr>
          <w:rPr>
            <w:sz w:val="18"/>
            <w:szCs w:val="18"/>
            <w:lang w:val="en-US"/>
          </w:rPr>
          <m:t>…</m:t>
        </m:r>
        <m:r>
          <m:rPr>
            <m:sty m:val="p"/>
          </m:rPr>
          <w:rPr>
            <w:rFonts w:ascii="Cambria Math"/>
            <w:sz w:val="18"/>
            <w:szCs w:val="18"/>
            <w:lang w:val="en-US"/>
          </w:rPr>
          <m:t xml:space="preserve">, </m:t>
        </m:r>
        <m:sSubSup>
          <m:sSubSupPr>
            <m:ctrlPr>
              <w:rPr>
                <w:rFonts w:ascii="Cambria Math" w:hAnsi="Cambria Math"/>
                <w:sz w:val="18"/>
                <w:szCs w:val="18"/>
              </w:rPr>
            </m:ctrlPr>
          </m:sSubSupPr>
          <m:e>
            <m:r>
              <m:rPr>
                <m:sty m:val="p"/>
              </m:rPr>
              <w:rPr>
                <w:rFonts w:ascii="Cambria Math"/>
                <w:sz w:val="18"/>
                <w:szCs w:val="18"/>
                <w:lang w:val="en-US"/>
              </w:rPr>
              <m:t>e</m:t>
            </m:r>
          </m:e>
          <m:sub>
            <m:r>
              <m:rPr>
                <m:sty m:val="p"/>
              </m:rPr>
              <w:rPr>
                <w:rFonts w:ascii="Cambria Math"/>
                <w:sz w:val="18"/>
                <w:szCs w:val="18"/>
                <w:lang w:val="en-US"/>
              </w:rPr>
              <m:t>n</m:t>
            </m:r>
          </m:sub>
          <m:sup>
            <m:r>
              <m:rPr>
                <m:sty m:val="p"/>
              </m:rPr>
              <w:rPr>
                <w:rFonts w:ascii="Cambria Math"/>
                <w:sz w:val="18"/>
                <w:szCs w:val="18"/>
                <w:lang w:val="en-US"/>
              </w:rPr>
              <m:t>t+1</m:t>
            </m:r>
          </m:sup>
        </m:sSubSup>
      </m:oMath>
      <w:r w:rsidRPr="004D4695">
        <w:rPr>
          <w:rFonts w:ascii="Times New Roman" w:hAnsi="Times New Roman"/>
          <w:sz w:val="18"/>
          <w:szCs w:val="18"/>
          <w:lang w:val="en-US"/>
        </w:rPr>
        <w:t xml:space="preserve">) </w:t>
      </w:r>
      <w:r w:rsidRPr="004D4695">
        <w:rPr>
          <w:rFonts w:ascii="Times New Roman" w:hAnsi="Times New Roman"/>
          <w:sz w:val="18"/>
          <w:szCs w:val="18"/>
          <w:lang w:val="en-US"/>
        </w:rPr>
        <w:sym w:font="Wingdings" w:char="F0E0"/>
      </w:r>
      <w:r w:rsidRPr="004D4695">
        <w:rPr>
          <w:rFonts w:ascii="Times New Roman" w:hAnsi="Times New Roman"/>
          <w:sz w:val="18"/>
          <w:szCs w:val="18"/>
          <w:lang w:val="en-US"/>
        </w:rPr>
        <w:t xml:space="preserve"> when the game must continue</w:t>
      </w:r>
    </w:p>
    <w:p w:rsidR="00BA51C2" w:rsidRDefault="007E3B1A" w:rsidP="004D4695">
      <w:pPr>
        <w:rPr>
          <w:szCs w:val="18"/>
        </w:rPr>
      </w:pPr>
      <w:r w:rsidRPr="007E3B1A">
        <w:rPr>
          <w:szCs w:val="18"/>
        </w:rPr>
        <w:t>In</w:t>
      </w:r>
      <w:r>
        <w:rPr>
          <w:szCs w:val="18"/>
        </w:rPr>
        <w:t>side</w:t>
      </w:r>
      <w:r w:rsidRPr="007E3B1A">
        <w:rPr>
          <w:szCs w:val="18"/>
        </w:rPr>
        <w:t xml:space="preserve"> the </w:t>
      </w:r>
      <w:r>
        <w:rPr>
          <w:szCs w:val="18"/>
        </w:rPr>
        <w:t xml:space="preserve">body of the </w:t>
      </w:r>
      <w:r w:rsidRPr="004D4695">
        <w:rPr>
          <w:rFonts w:ascii="Courier New" w:hAnsi="Courier New" w:cs="Courier New"/>
          <w:sz w:val="16"/>
          <w:szCs w:val="18"/>
        </w:rPr>
        <w:t>play</w:t>
      </w:r>
      <w:r w:rsidRPr="004D4695">
        <w:rPr>
          <w:sz w:val="16"/>
          <w:szCs w:val="18"/>
        </w:rPr>
        <w:t xml:space="preserve"> </w:t>
      </w:r>
      <w:r>
        <w:rPr>
          <w:szCs w:val="18"/>
        </w:rPr>
        <w:t>function we can define new functions, temporary entities, and so on. In particular we write functions case-wise (we will shortly see what this means) and assign entities</w:t>
      </w:r>
      <w:r w:rsidR="00A779CD">
        <w:rPr>
          <w:szCs w:val="18"/>
        </w:rPr>
        <w:t xml:space="preserve"> using an intensional syntax (set comprehensions). </w:t>
      </w:r>
    </w:p>
    <w:p w:rsidR="007E3B1A" w:rsidRDefault="00A779CD" w:rsidP="004D4695">
      <w:pPr>
        <w:rPr>
          <w:szCs w:val="18"/>
        </w:rPr>
      </w:pPr>
      <w:r>
        <w:rPr>
          <w:szCs w:val="18"/>
        </w:rPr>
        <w:t>As an example of our syntax</w:t>
      </w:r>
      <w:r w:rsidR="00936644">
        <w:rPr>
          <w:szCs w:val="18"/>
        </w:rPr>
        <w:t>, consider</w:t>
      </w:r>
      <w:r>
        <w:rPr>
          <w:szCs w:val="18"/>
        </w:rPr>
        <w:t xml:space="preserve"> a (no</w:t>
      </w:r>
      <w:r w:rsidR="003369C5">
        <w:rPr>
          <w:szCs w:val="18"/>
        </w:rPr>
        <w:t xml:space="preserve">t so </w:t>
      </w:r>
      <w:r>
        <w:rPr>
          <w:szCs w:val="18"/>
        </w:rPr>
        <w:t xml:space="preserve">trivial) function that takes a starting point </w:t>
      </w:r>
      <w:r w:rsidRPr="00A779CD">
        <w:rPr>
          <w:rFonts w:ascii="Consolas" w:hAnsi="Consolas" w:cs="Consolas"/>
          <w:szCs w:val="18"/>
        </w:rPr>
        <w:t>a</w:t>
      </w:r>
      <w:r w:rsidRPr="00A779CD">
        <w:rPr>
          <w:szCs w:val="18"/>
        </w:rPr>
        <w:t xml:space="preserve"> </w:t>
      </w:r>
      <w:r>
        <w:rPr>
          <w:szCs w:val="18"/>
        </w:rPr>
        <w:t>and a predicate</w:t>
      </w:r>
      <w:r w:rsidRPr="00A779CD">
        <w:rPr>
          <w:szCs w:val="18"/>
        </w:rPr>
        <w:t xml:space="preserve"> </w:t>
      </w:r>
      <w:r>
        <w:rPr>
          <w:rFonts w:ascii="Consolas" w:hAnsi="Consolas" w:cs="Consolas"/>
          <w:szCs w:val="18"/>
        </w:rPr>
        <w:t>p</w:t>
      </w:r>
      <w:r w:rsidRPr="00A779CD">
        <w:rPr>
          <w:szCs w:val="18"/>
        </w:rPr>
        <w:t xml:space="preserve"> </w:t>
      </w:r>
      <w:r>
        <w:rPr>
          <w:szCs w:val="18"/>
        </w:rPr>
        <w:t xml:space="preserve">and returns the set of vertices </w:t>
      </w:r>
      <w:r w:rsidR="00AA4CFE">
        <w:rPr>
          <w:szCs w:val="18"/>
        </w:rPr>
        <w:t xml:space="preserve">of the graph </w:t>
      </w:r>
      <w:r w:rsidR="00AA4CFE" w:rsidRPr="00A779CD">
        <w:rPr>
          <w:rFonts w:ascii="Consolas" w:hAnsi="Consolas" w:cs="Consolas"/>
          <w:szCs w:val="18"/>
        </w:rPr>
        <w:t>G</w:t>
      </w:r>
      <w:r w:rsidR="00AA4CFE">
        <w:rPr>
          <w:szCs w:val="18"/>
        </w:rPr>
        <w:t xml:space="preserve"> </w:t>
      </w:r>
      <w:r>
        <w:rPr>
          <w:szCs w:val="18"/>
        </w:rPr>
        <w:t xml:space="preserve">that can be reached from </w:t>
      </w:r>
      <w:r w:rsidRPr="00A779CD">
        <w:rPr>
          <w:rFonts w:ascii="Consolas" w:hAnsi="Consolas" w:cs="Consolas"/>
          <w:szCs w:val="18"/>
        </w:rPr>
        <w:t>a</w:t>
      </w:r>
      <w:r w:rsidR="00BA51C2" w:rsidRPr="00BA51C2">
        <w:rPr>
          <w:szCs w:val="18"/>
        </w:rPr>
        <w:t>,</w:t>
      </w:r>
      <w:r>
        <w:rPr>
          <w:szCs w:val="18"/>
        </w:rPr>
        <w:t xml:space="preserve"> passing only through nodes that pass the predicate </w:t>
      </w:r>
      <w:r w:rsidRPr="00A779CD">
        <w:rPr>
          <w:rFonts w:ascii="Consolas" w:hAnsi="Consolas" w:cs="Consolas"/>
          <w:szCs w:val="18"/>
        </w:rPr>
        <w:t>p</w:t>
      </w:r>
      <w:r>
        <w:rPr>
          <w:szCs w:val="18"/>
        </w:rPr>
        <w:t>:</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rPr>
      </w:pPr>
      <w:r w:rsidRPr="005A2499">
        <w:rPr>
          <w:rFonts w:ascii="Consolas" w:hAnsi="Consolas" w:cs="Consolas"/>
          <w:sz w:val="16"/>
          <w:szCs w:val="18"/>
          <w:lang w:val="en-GB"/>
        </w:rPr>
        <w:t>reach a p = reach* {a} (</w:t>
      </w:r>
      <w:r w:rsidR="005A2499" w:rsidRPr="005A2499">
        <w:rPr>
          <w:rFonts w:ascii="Consolas" w:hAnsi="Consolas" w:cs="Consolas"/>
          <w:sz w:val="16"/>
          <w:szCs w:val="18"/>
          <w:lang w:val="en-GB"/>
        </w:rPr>
        <w:t>neighbours</w:t>
      </w:r>
      <w:r w:rsidRPr="005A2499">
        <w:rPr>
          <w:rFonts w:ascii="Consolas" w:hAnsi="Consolas" w:cs="Consolas"/>
          <w:sz w:val="16"/>
          <w:szCs w:val="18"/>
          <w:lang w:val="en-GB"/>
        </w:rPr>
        <w:t xml:space="preserve"> p {a}) </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rPr>
      </w:pPr>
      <w:r w:rsidRPr="005A2499">
        <w:rPr>
          <w:rFonts w:ascii="Consolas" w:hAnsi="Consolas" w:cs="Consolas"/>
          <w:sz w:val="16"/>
          <w:szCs w:val="18"/>
          <w:lang w:val="en-GB"/>
        </w:rPr>
        <w:t xml:space="preserve">  where </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lang w:val="en-GB"/>
        </w:rPr>
      </w:pPr>
      <w:r w:rsidRPr="005A2499">
        <w:rPr>
          <w:rFonts w:ascii="Consolas" w:hAnsi="Consolas" w:cs="Consolas"/>
          <w:sz w:val="16"/>
          <w:szCs w:val="18"/>
          <w:lang w:val="en-GB"/>
        </w:rPr>
        <w:t xml:space="preserve">    </w:t>
      </w:r>
      <w:r w:rsidR="005A2499" w:rsidRPr="005A2499">
        <w:rPr>
          <w:rFonts w:ascii="Consolas" w:hAnsi="Consolas" w:cs="Consolas"/>
          <w:sz w:val="16"/>
          <w:szCs w:val="18"/>
          <w:lang w:val="en-GB"/>
        </w:rPr>
        <w:t>neighbours</w:t>
      </w:r>
      <w:r w:rsidRPr="005A2499">
        <w:rPr>
          <w:rFonts w:ascii="Consolas" w:hAnsi="Consolas" w:cs="Consolas"/>
          <w:sz w:val="16"/>
          <w:szCs w:val="18"/>
          <w:lang w:val="en-GB"/>
        </w:rPr>
        <w:t xml:space="preserve"> p s = </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rPr>
      </w:pPr>
      <w:r w:rsidRPr="005A2499">
        <w:rPr>
          <w:rFonts w:ascii="Consolas" w:hAnsi="Consolas" w:cs="Consolas"/>
          <w:sz w:val="16"/>
          <w:szCs w:val="18"/>
          <w:lang w:val="en-GB"/>
        </w:rPr>
        <w:t xml:space="preserve">      {x</w:t>
      </w:r>
      <w:r w:rsidR="00EA7998" w:rsidRPr="005A2499">
        <w:rPr>
          <w:rFonts w:ascii="Consolas" w:hAnsi="Consolas" w:cs="Consolas"/>
          <w:sz w:val="16"/>
          <w:szCs w:val="18"/>
          <w:lang w:val="en-GB"/>
        </w:rPr>
        <w:t xml:space="preserve"> </w:t>
      </w:r>
      <w:r w:rsidRPr="005A2499">
        <w:rPr>
          <w:rFonts w:ascii="Consolas" w:hAnsi="Consolas" w:cs="Consolas"/>
          <w:sz w:val="16"/>
          <w:szCs w:val="18"/>
          <w:lang w:val="en-GB"/>
        </w:rPr>
        <w:t>|</w:t>
      </w:r>
      <w:r w:rsidR="00EA7998" w:rsidRPr="005A2499">
        <w:rPr>
          <w:rFonts w:ascii="Consolas" w:hAnsi="Consolas" w:cs="Consolas"/>
          <w:sz w:val="16"/>
          <w:szCs w:val="18"/>
          <w:lang w:val="en-GB"/>
        </w:rPr>
        <w:t xml:space="preserve"> </w:t>
      </w:r>
      <w:r w:rsidRPr="005A2499">
        <w:rPr>
          <w:rFonts w:ascii="Consolas" w:hAnsi="Consolas" w:cs="Consolas"/>
          <w:sz w:val="16"/>
          <w:szCs w:val="18"/>
          <w:lang w:val="en-GB"/>
        </w:rPr>
        <w:t xml:space="preserve">a </w:t>
      </w:r>
      <m:oMath>
        <m:r>
          <w:rPr>
            <w:rFonts w:ascii="Cambria Math" w:hAnsi="Cambria Math" w:cs="Consolas"/>
            <w:sz w:val="16"/>
            <w:szCs w:val="18"/>
            <w:lang w:val="en-GB"/>
          </w:rPr>
          <m:t>∈</m:t>
        </m:r>
      </m:oMath>
      <w:r w:rsidRPr="005A2499">
        <w:rPr>
          <w:rFonts w:ascii="Consolas" w:hAnsi="Consolas" w:cs="Consolas"/>
          <w:sz w:val="16"/>
          <w:szCs w:val="18"/>
          <w:lang w:val="en-GB"/>
        </w:rPr>
        <w:t xml:space="preserve"> s, x </w:t>
      </w:r>
      <m:oMath>
        <m:r>
          <w:rPr>
            <w:rFonts w:ascii="Cambria Math" w:hAnsi="Cambria Math" w:cs="Consolas"/>
            <w:sz w:val="16"/>
            <w:szCs w:val="18"/>
            <w:lang w:val="en-GB"/>
          </w:rPr>
          <m:t>∈</m:t>
        </m:r>
      </m:oMath>
      <w:r w:rsidRPr="005A2499">
        <w:rPr>
          <w:rFonts w:ascii="Consolas" w:hAnsi="Consolas" w:cs="Consolas"/>
          <w:sz w:val="16"/>
          <w:szCs w:val="18"/>
          <w:lang w:val="en-GB"/>
        </w:rPr>
        <w:t xml:space="preserve"> (adjacent</w:t>
      </w:r>
      <w:r w:rsidR="00AA4CFE">
        <w:rPr>
          <w:rFonts w:ascii="Consolas" w:hAnsi="Consolas" w:cs="Consolas"/>
          <w:sz w:val="16"/>
          <w:szCs w:val="18"/>
          <w:lang w:val="en-GB"/>
        </w:rPr>
        <w:t xml:space="preserve"> G</w:t>
      </w:r>
      <w:r w:rsidRPr="005A2499">
        <w:rPr>
          <w:rFonts w:ascii="Consolas" w:hAnsi="Consolas" w:cs="Consolas"/>
          <w:sz w:val="16"/>
          <w:szCs w:val="18"/>
          <w:lang w:val="en-GB"/>
        </w:rPr>
        <w:t xml:space="preserve"> a)</w:t>
      </w:r>
      <w:r w:rsidR="003369C5" w:rsidRPr="005A2499">
        <w:rPr>
          <w:rFonts w:ascii="Consolas" w:hAnsi="Consolas" w:cs="Consolas"/>
          <w:sz w:val="16"/>
          <w:szCs w:val="18"/>
          <w:lang w:val="en-GB"/>
        </w:rPr>
        <w:t xml:space="preserve"> </w:t>
      </w:r>
      <m:oMath>
        <m:r>
          <w:rPr>
            <w:rFonts w:ascii="Cambria Math" w:hAnsi="Cambria Math" w:cs="Consolas"/>
            <w:sz w:val="16"/>
            <w:szCs w:val="18"/>
            <w:lang w:val="en-GB"/>
          </w:rPr>
          <m:t>∧</m:t>
        </m:r>
      </m:oMath>
      <w:r w:rsidRPr="005A2499">
        <w:rPr>
          <w:rFonts w:ascii="Consolas" w:hAnsi="Consolas" w:cs="Consolas"/>
          <w:sz w:val="16"/>
          <w:szCs w:val="18"/>
          <w:lang w:val="en-GB"/>
        </w:rPr>
        <w:t xml:space="preserve"> p x}</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rPr>
      </w:pPr>
      <w:r w:rsidRPr="005A2499">
        <w:rPr>
          <w:rFonts w:ascii="Consolas" w:hAnsi="Consolas" w:cs="Consolas"/>
          <w:sz w:val="16"/>
          <w:szCs w:val="18"/>
          <w:lang w:val="en-GB"/>
        </w:rPr>
        <w:t xml:space="preserve">    reach* s </w:t>
      </w:r>
      <w:r w:rsidRPr="005A2499">
        <w:rPr>
          <w:rFonts w:ascii="Cambria Math" w:hAnsi="Cambria Math" w:cs="Consolas"/>
          <w:sz w:val="14"/>
          <w:szCs w:val="18"/>
        </w:rPr>
        <w:t>∅</w:t>
      </w:r>
      <w:r w:rsidRPr="005A2499">
        <w:rPr>
          <w:rFonts w:ascii="Consolas" w:hAnsi="Consolas" w:cs="Consolas"/>
          <w:sz w:val="16"/>
          <w:szCs w:val="18"/>
          <w:lang w:val="en-GB"/>
        </w:rPr>
        <w:t xml:space="preserve"> = s </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rPr>
      </w:pPr>
      <w:r w:rsidRPr="005A2499">
        <w:rPr>
          <w:rFonts w:ascii="Consolas" w:hAnsi="Consolas" w:cs="Consolas"/>
          <w:sz w:val="16"/>
          <w:szCs w:val="18"/>
          <w:lang w:val="en-GB"/>
        </w:rPr>
        <w:t xml:space="preserve">    reach* s t = </w:t>
      </w:r>
    </w:p>
    <w:p w:rsidR="00A779CD" w:rsidRPr="005A2499" w:rsidRDefault="00A779CD" w:rsidP="005C7D08">
      <w:pPr>
        <w:pBdr>
          <w:top w:val="single" w:sz="4" w:space="1" w:color="auto"/>
          <w:left w:val="single" w:sz="4" w:space="4" w:color="auto"/>
          <w:bottom w:val="single" w:sz="4" w:space="1" w:color="auto"/>
          <w:right w:val="single" w:sz="4" w:space="4" w:color="auto"/>
        </w:pBdr>
        <w:spacing w:after="0"/>
        <w:rPr>
          <w:rFonts w:ascii="Consolas" w:hAnsi="Consolas" w:cs="Consolas"/>
          <w:sz w:val="16"/>
          <w:szCs w:val="18"/>
        </w:rPr>
      </w:pPr>
      <w:r w:rsidRPr="005A2499">
        <w:rPr>
          <w:rFonts w:ascii="Consolas" w:hAnsi="Consolas" w:cs="Consolas"/>
          <w:sz w:val="16"/>
          <w:szCs w:val="18"/>
          <w:lang w:val="en-GB"/>
        </w:rPr>
        <w:t xml:space="preserve">      reach* (s</w:t>
      </w:r>
      <w:r w:rsidR="00EA7998" w:rsidRPr="005A2499">
        <w:rPr>
          <w:rFonts w:ascii="Consolas" w:hAnsi="Consolas" w:cs="Consolas"/>
          <w:sz w:val="16"/>
          <w:szCs w:val="18"/>
          <w:lang w:val="en-GB"/>
        </w:rPr>
        <w:t xml:space="preserve"> </w:t>
      </w:r>
      <w:r w:rsidRPr="005A2499">
        <w:rPr>
          <w:rFonts w:ascii="Consolas" w:hAnsi="Consolas" w:cs="Consolas"/>
          <w:sz w:val="16"/>
          <w:szCs w:val="18"/>
          <w:lang w:val="en-GB"/>
        </w:rPr>
        <w:t>+</w:t>
      </w:r>
      <w:r w:rsidR="00EA7998" w:rsidRPr="005A2499">
        <w:rPr>
          <w:rFonts w:ascii="Consolas" w:hAnsi="Consolas" w:cs="Consolas"/>
          <w:sz w:val="16"/>
          <w:szCs w:val="18"/>
          <w:lang w:val="en-GB"/>
        </w:rPr>
        <w:t xml:space="preserve"> </w:t>
      </w:r>
      <w:r w:rsidRPr="005A2499">
        <w:rPr>
          <w:rFonts w:ascii="Consolas" w:hAnsi="Consolas" w:cs="Consolas"/>
          <w:sz w:val="16"/>
          <w:szCs w:val="18"/>
          <w:lang w:val="en-GB"/>
        </w:rPr>
        <w:t>t) ((</w:t>
      </w:r>
      <w:r w:rsidR="005A2499" w:rsidRPr="005A2499">
        <w:rPr>
          <w:rFonts w:ascii="Consolas" w:hAnsi="Consolas" w:cs="Consolas"/>
          <w:sz w:val="16"/>
          <w:szCs w:val="18"/>
          <w:lang w:val="en-GB"/>
        </w:rPr>
        <w:t>neighbours</w:t>
      </w:r>
      <w:r w:rsidRPr="005A2499">
        <w:rPr>
          <w:rFonts w:ascii="Consolas" w:hAnsi="Consolas" w:cs="Consolas"/>
          <w:sz w:val="16"/>
          <w:szCs w:val="18"/>
          <w:lang w:val="en-GB"/>
        </w:rPr>
        <w:t xml:space="preserve"> p t)</w:t>
      </w:r>
      <w:r w:rsidR="00EA7998" w:rsidRPr="005A2499">
        <w:rPr>
          <w:rFonts w:ascii="Consolas" w:hAnsi="Consolas" w:cs="Consolas"/>
          <w:sz w:val="16"/>
          <w:szCs w:val="18"/>
          <w:lang w:val="en-GB"/>
        </w:rPr>
        <w:t xml:space="preserve"> </w:t>
      </w:r>
      <w:r w:rsidR="00AA4CFE">
        <w:rPr>
          <w:rFonts w:ascii="Consolas" w:hAnsi="Consolas" w:cs="Consolas"/>
          <w:sz w:val="16"/>
          <w:szCs w:val="18"/>
          <w:lang w:val="en-GB"/>
        </w:rPr>
        <w:t>–</w:t>
      </w:r>
      <w:r w:rsidR="00EA7998" w:rsidRPr="005A2499">
        <w:rPr>
          <w:rFonts w:ascii="Consolas" w:hAnsi="Consolas" w:cs="Consolas"/>
          <w:sz w:val="16"/>
          <w:szCs w:val="18"/>
          <w:lang w:val="en-GB"/>
        </w:rPr>
        <w:t xml:space="preserve"> </w:t>
      </w:r>
      <w:r w:rsidRPr="005A2499">
        <w:rPr>
          <w:rFonts w:ascii="Consolas" w:hAnsi="Consolas" w:cs="Consolas"/>
          <w:sz w:val="16"/>
          <w:szCs w:val="18"/>
          <w:lang w:val="en-GB"/>
        </w:rPr>
        <w:t>s</w:t>
      </w:r>
      <w:r w:rsidR="00AA4CFE">
        <w:rPr>
          <w:rFonts w:ascii="Consolas" w:hAnsi="Consolas" w:cs="Consolas"/>
          <w:sz w:val="16"/>
          <w:szCs w:val="18"/>
          <w:lang w:val="en-GB"/>
        </w:rPr>
        <w:t xml:space="preserve"> - t</w:t>
      </w:r>
      <w:r w:rsidRPr="005A2499">
        <w:rPr>
          <w:rFonts w:ascii="Consolas" w:hAnsi="Consolas" w:cs="Consolas"/>
          <w:sz w:val="16"/>
          <w:szCs w:val="18"/>
          <w:lang w:val="en-GB"/>
        </w:rPr>
        <w:t>)</w:t>
      </w:r>
      <w:r w:rsidRPr="005A2499">
        <w:rPr>
          <w:rFonts w:ascii="Consolas" w:hAnsi="Consolas" w:cs="Consolas"/>
          <w:sz w:val="16"/>
          <w:szCs w:val="18"/>
        </w:rPr>
        <w:t xml:space="preserve"> </w:t>
      </w:r>
    </w:p>
    <w:p w:rsidR="00A779CD" w:rsidRDefault="00A779CD" w:rsidP="00A779CD">
      <w:pPr>
        <w:spacing w:after="0"/>
        <w:rPr>
          <w:szCs w:val="18"/>
        </w:rPr>
      </w:pPr>
    </w:p>
    <w:p w:rsidR="00A779CD" w:rsidRDefault="00936644" w:rsidP="00A779CD">
      <w:pPr>
        <w:spacing w:after="0"/>
        <w:rPr>
          <w:szCs w:val="18"/>
        </w:rPr>
      </w:pPr>
      <w:r>
        <w:rPr>
          <w:szCs w:val="18"/>
        </w:rPr>
        <w:t xml:space="preserve">The </w:t>
      </w:r>
      <w:r w:rsidR="00A779CD">
        <w:rPr>
          <w:szCs w:val="18"/>
        </w:rPr>
        <w:t>example</w:t>
      </w:r>
      <w:r>
        <w:rPr>
          <w:szCs w:val="18"/>
        </w:rPr>
        <w:t xml:space="preserve"> </w:t>
      </w:r>
      <w:r w:rsidR="00BA51C2">
        <w:rPr>
          <w:szCs w:val="18"/>
        </w:rPr>
        <w:t>above</w:t>
      </w:r>
      <w:r w:rsidR="00A779CD">
        <w:rPr>
          <w:szCs w:val="18"/>
        </w:rPr>
        <w:t xml:space="preserve"> shows the definition of </w:t>
      </w:r>
      <w:r w:rsidR="003369C5" w:rsidRPr="003369C5">
        <w:rPr>
          <w:rFonts w:ascii="Consolas" w:hAnsi="Consolas" w:cs="Consolas"/>
          <w:szCs w:val="18"/>
        </w:rPr>
        <w:t>reach</w:t>
      </w:r>
      <w:r w:rsidR="003369C5">
        <w:rPr>
          <w:szCs w:val="18"/>
        </w:rPr>
        <w:t xml:space="preserve"> </w:t>
      </w:r>
      <w:r w:rsidR="00A779CD">
        <w:rPr>
          <w:szCs w:val="18"/>
        </w:rPr>
        <w:t>by cases over its input parameters (</w:t>
      </w:r>
      <w:r>
        <w:rPr>
          <w:szCs w:val="18"/>
        </w:rPr>
        <w:t>it</w:t>
      </w:r>
      <w:r w:rsidR="00A779CD">
        <w:rPr>
          <w:szCs w:val="18"/>
        </w:rPr>
        <w:t xml:space="preserve"> return</w:t>
      </w:r>
      <w:r>
        <w:rPr>
          <w:szCs w:val="18"/>
        </w:rPr>
        <w:t>s</w:t>
      </w:r>
      <w:r w:rsidR="00A779CD">
        <w:rPr>
          <w:szCs w:val="18"/>
        </w:rPr>
        <w:t xml:space="preserve"> </w:t>
      </w:r>
      <w:r w:rsidR="00A779CD" w:rsidRPr="00A779CD">
        <w:rPr>
          <w:rFonts w:ascii="Consolas" w:hAnsi="Consolas" w:cs="Consolas"/>
          <w:szCs w:val="18"/>
        </w:rPr>
        <w:t>s</w:t>
      </w:r>
      <w:r w:rsidR="00A779CD">
        <w:rPr>
          <w:szCs w:val="18"/>
        </w:rPr>
        <w:t xml:space="preserve"> iff the last parameter is the empty set)</w:t>
      </w:r>
      <w:r w:rsidR="00FF77CC">
        <w:rPr>
          <w:szCs w:val="18"/>
        </w:rPr>
        <w:t xml:space="preserve"> and how to use the well known set-comprehension syntax to define a set of elements from sets that are already known:</w:t>
      </w:r>
    </w:p>
    <w:p w:rsidR="005A2499" w:rsidRDefault="005A2499" w:rsidP="00A779CD">
      <w:pPr>
        <w:spacing w:after="0"/>
        <w:rPr>
          <w:szCs w:val="18"/>
        </w:rPr>
      </w:pPr>
    </w:p>
    <w:p w:rsidR="00965D1C" w:rsidRDefault="00965D1C" w:rsidP="00BA51C2">
      <w:pPr>
        <w:spacing w:after="0"/>
        <w:jc w:val="center"/>
        <w:rPr>
          <w:rFonts w:ascii="Consolas" w:hAnsi="Consolas" w:cs="Consolas"/>
          <w:szCs w:val="18"/>
          <w:lang w:val="en-GB"/>
        </w:rPr>
      </w:pPr>
      <w:r>
        <w:rPr>
          <w:rFonts w:ascii="Consolas" w:hAnsi="Consolas" w:cs="Consolas"/>
          <w:szCs w:val="18"/>
          <w:lang w:val="en-GB"/>
        </w:rPr>
        <w:t>{x</w:t>
      </w:r>
      <w:r w:rsidR="00EA7998">
        <w:rPr>
          <w:rFonts w:ascii="Consolas" w:hAnsi="Consolas" w:cs="Consolas"/>
          <w:szCs w:val="18"/>
          <w:lang w:val="en-GB"/>
        </w:rPr>
        <w:t xml:space="preserve"> </w:t>
      </w:r>
      <w:r w:rsidRPr="00A779CD">
        <w:rPr>
          <w:rFonts w:ascii="Consolas" w:hAnsi="Consolas" w:cs="Consolas"/>
          <w:szCs w:val="18"/>
          <w:lang w:val="en-GB"/>
        </w:rPr>
        <w:t>|</w:t>
      </w:r>
      <w:r w:rsidR="00EA7998">
        <w:rPr>
          <w:rFonts w:ascii="Consolas" w:hAnsi="Consolas" w:cs="Consolas"/>
          <w:szCs w:val="18"/>
          <w:lang w:val="en-GB"/>
        </w:rPr>
        <w:t xml:space="preserve"> </w:t>
      </w:r>
      <w:r w:rsidRPr="00A779CD">
        <w:rPr>
          <w:rFonts w:ascii="Consolas" w:hAnsi="Consolas" w:cs="Consolas"/>
          <w:szCs w:val="18"/>
          <w:lang w:val="en-GB"/>
        </w:rPr>
        <w:t xml:space="preserve">a </w:t>
      </w:r>
      <m:oMath>
        <m:r>
          <w:rPr>
            <w:rFonts w:ascii="Cambria Math" w:hAnsi="Cambria Math" w:cs="Consolas"/>
            <w:szCs w:val="18"/>
            <w:lang w:val="en-GB"/>
          </w:rPr>
          <m:t>∈</m:t>
        </m:r>
      </m:oMath>
      <w:r w:rsidRPr="00A779CD">
        <w:rPr>
          <w:rFonts w:ascii="Consolas" w:hAnsi="Consolas" w:cs="Consolas"/>
          <w:szCs w:val="18"/>
          <w:lang w:val="en-GB"/>
        </w:rPr>
        <w:t xml:space="preserve"> s, x </w:t>
      </w:r>
      <m:oMath>
        <m:r>
          <w:rPr>
            <w:rFonts w:ascii="Cambria Math" w:hAnsi="Cambria Math" w:cs="Consolas"/>
            <w:szCs w:val="18"/>
            <w:lang w:val="en-GB"/>
          </w:rPr>
          <m:t>∈</m:t>
        </m:r>
      </m:oMath>
      <w:r w:rsidRPr="00A779CD">
        <w:rPr>
          <w:rFonts w:ascii="Consolas" w:hAnsi="Consolas" w:cs="Consolas"/>
          <w:szCs w:val="18"/>
          <w:lang w:val="en-GB"/>
        </w:rPr>
        <w:t xml:space="preserve"> (adjacent G a), p x}</w:t>
      </w:r>
    </w:p>
    <w:p w:rsidR="005A2499" w:rsidRDefault="005A2499" w:rsidP="00BA51C2">
      <w:pPr>
        <w:spacing w:after="0"/>
        <w:jc w:val="center"/>
        <w:rPr>
          <w:szCs w:val="18"/>
        </w:rPr>
      </w:pPr>
    </w:p>
    <w:p w:rsidR="00FF77CC" w:rsidRPr="00A779CD" w:rsidRDefault="00EA7998" w:rsidP="00A779CD">
      <w:pPr>
        <w:spacing w:after="0"/>
        <w:rPr>
          <w:rFonts w:ascii="Consolas" w:hAnsi="Consolas" w:cs="Consolas"/>
          <w:szCs w:val="18"/>
        </w:rPr>
      </w:pPr>
      <w:r>
        <w:rPr>
          <w:szCs w:val="18"/>
        </w:rPr>
        <w:t>w</w:t>
      </w:r>
      <w:r w:rsidR="003369C5">
        <w:rPr>
          <w:szCs w:val="18"/>
        </w:rPr>
        <w:t xml:space="preserve">hich </w:t>
      </w:r>
      <w:r w:rsidR="00FF77CC">
        <w:rPr>
          <w:szCs w:val="18"/>
        </w:rPr>
        <w:t xml:space="preserve">is the set of </w:t>
      </w:r>
      <w:r w:rsidR="00965D1C">
        <w:rPr>
          <w:szCs w:val="18"/>
        </w:rPr>
        <w:t xml:space="preserve">vertices </w:t>
      </w:r>
      <w:r w:rsidR="00965D1C" w:rsidRPr="00965D1C">
        <w:rPr>
          <w:rFonts w:ascii="Consolas" w:hAnsi="Consolas" w:cs="Consolas"/>
          <w:szCs w:val="18"/>
        </w:rPr>
        <w:t>x</w:t>
      </w:r>
      <w:r w:rsidR="00965D1C">
        <w:rPr>
          <w:szCs w:val="18"/>
        </w:rPr>
        <w:t xml:space="preserve"> that respect predicate p and which are adjacent to some vertex </w:t>
      </w:r>
      <w:r w:rsidR="00965D1C" w:rsidRPr="00965D1C">
        <w:rPr>
          <w:rFonts w:ascii="Consolas" w:hAnsi="Consolas" w:cs="Consolas"/>
          <w:szCs w:val="18"/>
        </w:rPr>
        <w:t>a</w:t>
      </w:r>
      <w:r w:rsidR="00965D1C">
        <w:rPr>
          <w:szCs w:val="18"/>
        </w:rPr>
        <w:t xml:space="preserve"> from set </w:t>
      </w:r>
      <w:r w:rsidR="00965D1C" w:rsidRPr="00965D1C">
        <w:rPr>
          <w:rFonts w:ascii="Consolas" w:hAnsi="Consolas" w:cs="Consolas"/>
          <w:szCs w:val="18"/>
        </w:rPr>
        <w:t>s</w:t>
      </w:r>
      <w:r w:rsidR="00965D1C">
        <w:rPr>
          <w:szCs w:val="18"/>
        </w:rPr>
        <w:t>.</w:t>
      </w:r>
    </w:p>
    <w:p w:rsidR="008B197E" w:rsidRDefault="00144C17">
      <w:pPr>
        <w:pStyle w:val="Heading1"/>
        <w:spacing w:before="120"/>
      </w:pPr>
      <w:r>
        <w:t>CASE STUDY – PUZZLE BOBBLE</w:t>
      </w:r>
    </w:p>
    <w:p w:rsidR="002F7846" w:rsidRPr="006C1F22" w:rsidRDefault="00936644" w:rsidP="006C1F22">
      <w:pPr>
        <w:rPr>
          <w:u w:val="single"/>
        </w:rPr>
      </w:pPr>
      <w:r>
        <w:t>As a case study we use</w:t>
      </w:r>
      <w:r w:rsidR="00D706A2">
        <w:t xml:space="preserve"> Puzzle Bobble, a well-known 2D arcade game which </w:t>
      </w:r>
      <w:r w:rsidR="006C1F22">
        <w:t xml:space="preserve">offers the right </w:t>
      </w:r>
      <w:r w:rsidR="00D706A2">
        <w:t xml:space="preserve">complexity </w:t>
      </w:r>
      <w:r w:rsidR="006C1F22">
        <w:t>trade-off for our analysis: it is not too easy</w:t>
      </w:r>
      <w:r w:rsidR="003369C5">
        <w:t>,</w:t>
      </w:r>
      <w:r w:rsidR="006C1F22">
        <w:t xml:space="preserve"> </w:t>
      </w:r>
      <w:r w:rsidR="003369C5">
        <w:t xml:space="preserve">the game mechanics are </w:t>
      </w:r>
      <w:r w:rsidR="006C1F22">
        <w:t>intuitive</w:t>
      </w:r>
      <w:r w:rsidR="003369C5">
        <w:t xml:space="preserve"> enough and imperative implementations are amazingly complex when compared with the game itself</w:t>
      </w:r>
      <w:r w:rsidR="006C1F22">
        <w:t xml:space="preserve">. The rules of the game are </w:t>
      </w:r>
      <w:r w:rsidR="003369C5">
        <w:t>quite simple</w:t>
      </w:r>
      <w:r w:rsidR="006C1F22">
        <w:t xml:space="preserve">: the player can shoot colored balls towards a group of balls </w:t>
      </w:r>
      <w:r w:rsidR="00D706A2">
        <w:t xml:space="preserve">hanging from </w:t>
      </w:r>
      <w:r w:rsidR="006C1F22">
        <w:t>the ceiling. When three (or more) balls of the same color are in contact, they explode and fall off towards the ground. If, after an explosion, some balls hover, they fall off too. The objective of the game is to destroy all the balls in the screen.</w:t>
      </w:r>
    </w:p>
    <w:p w:rsidR="006C1F22" w:rsidRPr="006C1F22" w:rsidRDefault="002F7846" w:rsidP="006C1F22">
      <w:pPr>
        <w:pStyle w:val="Heading2"/>
      </w:pPr>
      <w:r>
        <w:lastRenderedPageBreak/>
        <w:t>Entities Identification</w:t>
      </w:r>
    </w:p>
    <w:p w:rsidR="006C1F22" w:rsidRPr="006C1F22" w:rsidRDefault="006C1F22" w:rsidP="006C1F22">
      <w:pPr>
        <w:pStyle w:val="Heading3"/>
      </w:pPr>
      <w:r>
        <w:t xml:space="preserve">Screenshots </w:t>
      </w:r>
      <w:r w:rsidR="00B707C4">
        <w:t>A</w:t>
      </w:r>
      <w:r>
        <w:t>nalysis</w:t>
      </w:r>
    </w:p>
    <w:p w:rsidR="006C1F22" w:rsidRDefault="00D706A2">
      <w:pPr>
        <w:spacing w:after="120"/>
      </w:pPr>
      <w:r>
        <w:t xml:space="preserve">To identify the entities of the game we can take a look at some screenshots (if an implementation of </w:t>
      </w:r>
      <w:r w:rsidR="00B707C4">
        <w:t>the game</w:t>
      </w:r>
      <w:r>
        <w:t xml:space="preserve"> is already available) or draw some sketches of how we imagine our game should be. In this case we use two screenshots:</w:t>
      </w:r>
    </w:p>
    <w:p w:rsidR="00891CBA" w:rsidRDefault="002F1DFA" w:rsidP="00891CBA">
      <w:pPr>
        <w:keepNext/>
        <w:spacing w:after="120"/>
        <w:jc w:val="center"/>
      </w:pPr>
      <w:r>
        <w:rPr>
          <w:noProof/>
          <w:lang w:val="it-IT" w:eastAsia="it-IT"/>
        </w:rPr>
        <w:drawing>
          <wp:inline distT="0" distB="0" distL="0" distR="0">
            <wp:extent cx="2750185" cy="1276350"/>
            <wp:effectExtent l="19050" t="0" r="0" b="0"/>
            <wp:docPr id="16" name="Picture 2" descr="puzzle bobble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zzle bobble screens"/>
                    <pic:cNvPicPr>
                      <a:picLocks noChangeAspect="1" noChangeArrowheads="1"/>
                    </pic:cNvPicPr>
                  </pic:nvPicPr>
                  <pic:blipFill>
                    <a:blip r:embed="rId14" cstate="print"/>
                    <a:srcRect/>
                    <a:stretch>
                      <a:fillRect/>
                    </a:stretch>
                  </pic:blipFill>
                  <pic:spPr bwMode="auto">
                    <a:xfrm>
                      <a:off x="0" y="0"/>
                      <a:ext cx="2750185" cy="1276350"/>
                    </a:xfrm>
                    <a:prstGeom prst="rect">
                      <a:avLst/>
                    </a:prstGeom>
                    <a:noFill/>
                    <a:ln w="9525">
                      <a:noFill/>
                      <a:miter lim="800000"/>
                      <a:headEnd/>
                      <a:tailEnd/>
                    </a:ln>
                  </pic:spPr>
                </pic:pic>
              </a:graphicData>
            </a:graphic>
          </wp:inline>
        </w:drawing>
      </w:r>
    </w:p>
    <w:p w:rsidR="006C1F22" w:rsidRDefault="00891CBA" w:rsidP="00891CBA">
      <w:pPr>
        <w:pStyle w:val="Caption"/>
      </w:pPr>
      <w:r>
        <w:t xml:space="preserve">Figure </w:t>
      </w:r>
      <w:fldSimple w:instr=" SEQ Figura \* ARABIC ">
        <w:r w:rsidR="001E0651">
          <w:rPr>
            <w:noProof/>
          </w:rPr>
          <w:t>2</w:t>
        </w:r>
      </w:fldSimple>
      <w:r>
        <w:t xml:space="preserve"> - Puzzle Bobble screenshots</w:t>
      </w:r>
    </w:p>
    <w:p w:rsidR="006C1F22" w:rsidRPr="006C0FCF" w:rsidRDefault="006C1F22" w:rsidP="006C1F22">
      <w:r>
        <w:t xml:space="preserve">The </w:t>
      </w:r>
      <w:r w:rsidR="0080575A">
        <w:t>elements present in the</w:t>
      </w:r>
      <w:r w:rsidRPr="006C0FCF">
        <w:t>s</w:t>
      </w:r>
      <w:r w:rsidR="0080575A">
        <w:t>e</w:t>
      </w:r>
      <w:r w:rsidRPr="006C0FCF">
        <w:t xml:space="preserve"> screenshots are the following:</w:t>
      </w:r>
    </w:p>
    <w:p w:rsidR="006C1F22" w:rsidRPr="006C0FCF" w:rsidRDefault="006C1F22" w:rsidP="000674E0">
      <w:pPr>
        <w:numPr>
          <w:ilvl w:val="0"/>
          <w:numId w:val="8"/>
        </w:numPr>
        <w:spacing w:after="0"/>
      </w:pPr>
      <w:r w:rsidRPr="006C0FCF">
        <w:t>Writings (Round, Credits, Score)</w:t>
      </w:r>
    </w:p>
    <w:p w:rsidR="006C1F22" w:rsidRPr="006C0FCF" w:rsidRDefault="006C1F22" w:rsidP="000674E0">
      <w:pPr>
        <w:numPr>
          <w:ilvl w:val="0"/>
          <w:numId w:val="8"/>
        </w:numPr>
        <w:spacing w:after="0"/>
      </w:pPr>
      <w:r w:rsidRPr="006C0FCF">
        <w:t>Background</w:t>
      </w:r>
    </w:p>
    <w:p w:rsidR="006C1F22" w:rsidRPr="006C0FCF" w:rsidRDefault="006C1F22" w:rsidP="000674E0">
      <w:pPr>
        <w:numPr>
          <w:ilvl w:val="0"/>
          <w:numId w:val="8"/>
        </w:numPr>
        <w:spacing w:after="0"/>
      </w:pPr>
      <w:r w:rsidRPr="006C0FCF">
        <w:t xml:space="preserve">Dinosaurs </w:t>
      </w:r>
    </w:p>
    <w:p w:rsidR="006C1F22" w:rsidRPr="006C0FCF" w:rsidRDefault="006C1F22" w:rsidP="000674E0">
      <w:pPr>
        <w:numPr>
          <w:ilvl w:val="0"/>
          <w:numId w:val="8"/>
        </w:numPr>
        <w:spacing w:after="0"/>
      </w:pPr>
      <w:r w:rsidRPr="006C0FCF">
        <w:t>Bag</w:t>
      </w:r>
    </w:p>
    <w:p w:rsidR="006C1F22" w:rsidRPr="006C0FCF" w:rsidRDefault="006C1F22" w:rsidP="000674E0">
      <w:pPr>
        <w:numPr>
          <w:ilvl w:val="0"/>
          <w:numId w:val="8"/>
        </w:numPr>
        <w:spacing w:after="0"/>
      </w:pPr>
      <w:r w:rsidRPr="006C0FCF">
        <w:t>Cannon</w:t>
      </w:r>
    </w:p>
    <w:p w:rsidR="006C1F22" w:rsidRPr="006C0FCF" w:rsidRDefault="006C1F22" w:rsidP="000674E0">
      <w:pPr>
        <w:numPr>
          <w:ilvl w:val="0"/>
          <w:numId w:val="8"/>
        </w:numPr>
        <w:spacing w:after="0"/>
      </w:pPr>
      <w:r w:rsidRPr="006C0FCF">
        <w:t>Next ball to be shot (yellow in the left screenshot, green in the other)</w:t>
      </w:r>
    </w:p>
    <w:p w:rsidR="006C1F22" w:rsidRPr="006C0FCF" w:rsidRDefault="006C1F22" w:rsidP="000674E0">
      <w:pPr>
        <w:numPr>
          <w:ilvl w:val="0"/>
          <w:numId w:val="8"/>
        </w:numPr>
        <w:spacing w:after="0"/>
      </w:pPr>
      <w:r w:rsidRPr="006C0FCF">
        <w:t>Ball in movement (blue, left screenshot)</w:t>
      </w:r>
    </w:p>
    <w:p w:rsidR="006C1F22" w:rsidRPr="006C0FCF" w:rsidRDefault="006C1F22" w:rsidP="000674E0">
      <w:pPr>
        <w:numPr>
          <w:ilvl w:val="0"/>
          <w:numId w:val="8"/>
        </w:numPr>
        <w:spacing w:after="0"/>
      </w:pPr>
      <w:r w:rsidRPr="006C0FCF">
        <w:t xml:space="preserve">A group of balls </w:t>
      </w:r>
      <w:r w:rsidR="000674E0">
        <w:t>hanging from the ceiling</w:t>
      </w:r>
    </w:p>
    <w:p w:rsidR="008B197E" w:rsidRDefault="006C1F22" w:rsidP="000674E0">
      <w:pPr>
        <w:numPr>
          <w:ilvl w:val="0"/>
          <w:numId w:val="8"/>
        </w:numPr>
        <w:spacing w:after="0"/>
      </w:pPr>
      <w:r w:rsidRPr="006C0FCF">
        <w:t xml:space="preserve">Balls that are </w:t>
      </w:r>
      <w:r w:rsidR="000674E0">
        <w:t>falling</w:t>
      </w:r>
      <w:r w:rsidRPr="006C0FCF">
        <w:t xml:space="preserve"> (two blue balls in the</w:t>
      </w:r>
      <w:r>
        <w:t xml:space="preserve"> right screenshot)</w:t>
      </w:r>
    </w:p>
    <w:p w:rsidR="000674E0" w:rsidRDefault="000674E0" w:rsidP="000674E0">
      <w:pPr>
        <w:spacing w:after="0"/>
        <w:ind w:left="720"/>
      </w:pPr>
    </w:p>
    <w:p w:rsidR="006C1F22" w:rsidRDefault="006C1F22" w:rsidP="006C1F22">
      <w:pPr>
        <w:pStyle w:val="Heading3"/>
      </w:pPr>
      <w:r>
        <w:t>Element filtering</w:t>
      </w:r>
    </w:p>
    <w:p w:rsidR="006C1F22" w:rsidRDefault="006C1F22" w:rsidP="006C1F22">
      <w:r>
        <w:t xml:space="preserve">We notice immediately </w:t>
      </w:r>
      <w:r w:rsidR="00B85D2A">
        <w:t xml:space="preserve">how </w:t>
      </w:r>
      <w:r>
        <w:t xml:space="preserve">some elements are not relevant </w:t>
      </w:r>
      <w:r w:rsidR="00B85D2A">
        <w:t xml:space="preserve">to </w:t>
      </w:r>
      <w:r>
        <w:t xml:space="preserve">the logic of the game: writings, background, dinosaurs and bag are all related to the graphics part of the game and nothing else (they don’t really influence the </w:t>
      </w:r>
      <w:r w:rsidR="00E97D64">
        <w:t xml:space="preserve">logic </w:t>
      </w:r>
      <w:r>
        <w:t xml:space="preserve">development of the game). </w:t>
      </w:r>
      <w:r w:rsidR="000674E0">
        <w:t>T</w:t>
      </w:r>
      <w:r>
        <w:t>h</w:t>
      </w:r>
      <w:r w:rsidR="00B707C4">
        <w:t xml:space="preserve">e cannon </w:t>
      </w:r>
      <w:r w:rsidR="005C7D08">
        <w:t xml:space="preserve">is not </w:t>
      </w:r>
      <w:r>
        <w:t>relevant</w:t>
      </w:r>
      <w:r w:rsidR="000674E0">
        <w:t xml:space="preserve"> too</w:t>
      </w:r>
      <w:r>
        <w:t xml:space="preserve">, since it is mainly related to the input part of the game. In fact, the cannon rotates and shoots a ball only in relation to the user’s input. </w:t>
      </w:r>
      <w:r w:rsidR="000674E0">
        <w:t>T</w:t>
      </w:r>
      <w:r>
        <w:t xml:space="preserve">he ball </w:t>
      </w:r>
      <w:r w:rsidRPr="00E97D64">
        <w:t>to be shot next</w:t>
      </w:r>
      <w:r>
        <w:t xml:space="preserve"> stays still in a fixed position until some input is received: after that i</w:t>
      </w:r>
      <w:r w:rsidR="005C7D08">
        <w:t>t</w:t>
      </w:r>
      <w:r>
        <w:t xml:space="preserve"> turns into </w:t>
      </w:r>
      <w:r w:rsidR="005C7D08">
        <w:t xml:space="preserve">moving </w:t>
      </w:r>
      <w:r>
        <w:t>ball (which is a completely different entity). So this ball mainly regards graphics and input: we can exclude it too. The three remaining entities (</w:t>
      </w:r>
      <w:r w:rsidR="000674E0">
        <w:t xml:space="preserve">climbing </w:t>
      </w:r>
      <w:r>
        <w:t xml:space="preserve">balls, </w:t>
      </w:r>
      <w:r w:rsidR="000674E0">
        <w:t xml:space="preserve">hanging </w:t>
      </w:r>
      <w:r>
        <w:t xml:space="preserve">balls, </w:t>
      </w:r>
      <w:r w:rsidR="000674E0">
        <w:t xml:space="preserve">dropping </w:t>
      </w:r>
      <w:r>
        <w:t xml:space="preserve">balls) are all relevant: they compose the basic logic of the game. At each frame we will have to update the status of these entities: </w:t>
      </w:r>
      <w:r w:rsidR="000674E0">
        <w:t xml:space="preserve">climbing </w:t>
      </w:r>
      <w:r>
        <w:t xml:space="preserve">balls will </w:t>
      </w:r>
      <w:r w:rsidR="000674E0">
        <w:t xml:space="preserve">move up </w:t>
      </w:r>
      <w:r>
        <w:t xml:space="preserve">and could collide with </w:t>
      </w:r>
      <w:r w:rsidR="000674E0">
        <w:t xml:space="preserve">hanging </w:t>
      </w:r>
      <w:r>
        <w:t xml:space="preserve">balls, </w:t>
      </w:r>
      <w:r w:rsidR="000674E0">
        <w:t xml:space="preserve">hanging </w:t>
      </w:r>
      <w:r>
        <w:t xml:space="preserve">balls could explode and </w:t>
      </w:r>
      <w:r w:rsidR="000674E0">
        <w:t xml:space="preserve">dropping </w:t>
      </w:r>
      <w:r>
        <w:t xml:space="preserve">balls will </w:t>
      </w:r>
      <w:r w:rsidR="000674E0">
        <w:t>move down</w:t>
      </w:r>
      <w:r>
        <w:t xml:space="preserve">. </w:t>
      </w:r>
    </w:p>
    <w:p w:rsidR="006C1F22" w:rsidRDefault="006C1F22" w:rsidP="006C1F22">
      <w:r>
        <w:t>To summarize, the entities we have identified are:</w:t>
      </w:r>
    </w:p>
    <w:p w:rsidR="004C1F32" w:rsidRDefault="002F1DFA" w:rsidP="000674E0">
      <w:r>
        <w:rPr>
          <w:noProof/>
          <w:lang w:val="it-IT" w:eastAsia="it-IT"/>
        </w:rPr>
        <w:drawing>
          <wp:inline distT="0" distB="0" distL="0" distR="0">
            <wp:extent cx="2872740" cy="455133"/>
            <wp:effectExtent l="0" t="38100" r="0" b="40167"/>
            <wp:docPr id="17" name="Diagram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C1F22" w:rsidRDefault="004C1F32" w:rsidP="004C1F32">
      <w:pPr>
        <w:pStyle w:val="Caption"/>
      </w:pPr>
      <w:r>
        <w:t xml:space="preserve">Figure </w:t>
      </w:r>
      <w:fldSimple w:instr=" SEQ Figura \* ARABIC ">
        <w:r w:rsidR="001E0651">
          <w:rPr>
            <w:noProof/>
          </w:rPr>
          <w:t>3</w:t>
        </w:r>
      </w:fldSimple>
      <w:r>
        <w:t xml:space="preserve"> - Puzzle Bobble entities</w:t>
      </w:r>
    </w:p>
    <w:p w:rsidR="006C1F22" w:rsidRDefault="006C1F22" w:rsidP="006C1F22"/>
    <w:p w:rsidR="006C1F22" w:rsidRDefault="006C1F22" w:rsidP="006C1F22">
      <w:pPr>
        <w:pStyle w:val="Heading3"/>
      </w:pPr>
      <w:r>
        <w:t>Characteristics</w:t>
      </w:r>
      <w:r w:rsidR="000674E0">
        <w:t>’</w:t>
      </w:r>
      <w:r>
        <w:t xml:space="preserve"> detection</w:t>
      </w:r>
    </w:p>
    <w:p w:rsidR="006C1F22" w:rsidRDefault="006C1F22" w:rsidP="006C1F22">
      <w:r>
        <w:t xml:space="preserve">Now that the relevant entities have been identified, we can move on and define their characteristics. Note that each </w:t>
      </w:r>
      <w:r w:rsidR="000674E0">
        <w:t xml:space="preserve">main </w:t>
      </w:r>
      <w:r>
        <w:t xml:space="preserve">entity is, actually, a </w:t>
      </w:r>
      <w:r w:rsidR="000674E0" w:rsidRPr="00E97D64">
        <w:rPr>
          <w:i/>
        </w:rPr>
        <w:t>Set</w:t>
      </w:r>
      <w:r w:rsidR="000674E0">
        <w:t xml:space="preserve"> </w:t>
      </w:r>
      <w:r>
        <w:t xml:space="preserve">of entities: </w:t>
      </w:r>
      <w:r w:rsidR="000674E0">
        <w:t xml:space="preserve">climbing </w:t>
      </w:r>
      <w:r>
        <w:t xml:space="preserve">balls is a </w:t>
      </w:r>
      <w:r w:rsidR="000674E0">
        <w:t xml:space="preserve">set </w:t>
      </w:r>
      <w:r>
        <w:t xml:space="preserve">of balls that are </w:t>
      </w:r>
      <w:r w:rsidR="000674E0">
        <w:lastRenderedPageBreak/>
        <w:t>moving up</w:t>
      </w:r>
      <w:r>
        <w:t xml:space="preserve">, </w:t>
      </w:r>
      <w:r w:rsidR="000674E0">
        <w:t xml:space="preserve">hanging balls is a set of balls that are still, </w:t>
      </w:r>
      <w:r>
        <w:t xml:space="preserve">etc. So we will </w:t>
      </w:r>
      <w:r w:rsidR="000674E0">
        <w:t>move on to defining</w:t>
      </w:r>
      <w:r>
        <w:t xml:space="preserve"> the characteristics of these elements</w:t>
      </w:r>
      <w:r w:rsidR="000674E0">
        <w:t>: balls</w:t>
      </w:r>
      <w:r>
        <w:t xml:space="preserve">. </w:t>
      </w:r>
    </w:p>
    <w:p w:rsidR="006C1F22" w:rsidRDefault="006C1F22" w:rsidP="006C1F22">
      <w:r>
        <w:t xml:space="preserve">Each ball (whether it is </w:t>
      </w:r>
      <w:r w:rsidR="000674E0">
        <w:t>climbing</w:t>
      </w:r>
      <w:r>
        <w:t xml:space="preserve">, </w:t>
      </w:r>
      <w:r w:rsidR="000674E0">
        <w:t xml:space="preserve">hanging </w:t>
      </w:r>
      <w:r>
        <w:t xml:space="preserve">or </w:t>
      </w:r>
      <w:r w:rsidR="000674E0">
        <w:t>dropping</w:t>
      </w:r>
      <w:r>
        <w:t xml:space="preserve">) can be described with a position, a radius and a color. In addition, </w:t>
      </w:r>
      <w:r w:rsidR="000674E0">
        <w:t xml:space="preserve">climbing </w:t>
      </w:r>
      <w:r>
        <w:t xml:space="preserve">and </w:t>
      </w:r>
      <w:r w:rsidR="000674E0">
        <w:t xml:space="preserve">dropping </w:t>
      </w:r>
      <w:r w:rsidR="00A858A1">
        <w:t>balls also have a speed</w:t>
      </w:r>
      <w:r>
        <w:t xml:space="preserve">. </w:t>
      </w:r>
    </w:p>
    <w:p w:rsidR="006C1F22" w:rsidRDefault="006C1F22" w:rsidP="006C1F22">
      <w:r>
        <w:t>To summarize:</w:t>
      </w:r>
    </w:p>
    <w:p w:rsidR="007F76EF" w:rsidRDefault="002F1DFA" w:rsidP="000674E0">
      <w:r>
        <w:rPr>
          <w:noProof/>
          <w:lang w:val="it-IT" w:eastAsia="it-IT"/>
        </w:rPr>
        <w:drawing>
          <wp:inline distT="0" distB="0" distL="0" distR="0">
            <wp:extent cx="2647950" cy="1545973"/>
            <wp:effectExtent l="0" t="19050" r="0" b="16127"/>
            <wp:docPr id="18" name="Diagram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6C1F22" w:rsidRDefault="004C1F32" w:rsidP="004C1F32">
      <w:pPr>
        <w:pStyle w:val="Caption"/>
      </w:pPr>
      <w:r>
        <w:t>Figur</w:t>
      </w:r>
      <w:r w:rsidR="001C124D">
        <w:t>e</w:t>
      </w:r>
      <w:r>
        <w:t xml:space="preserve"> </w:t>
      </w:r>
      <w:fldSimple w:instr=" SEQ Figura \* ARABIC ">
        <w:r w:rsidR="001E0651">
          <w:rPr>
            <w:noProof/>
          </w:rPr>
          <w:t>4</w:t>
        </w:r>
      </w:fldSimple>
      <w:r>
        <w:t xml:space="preserve"> - </w:t>
      </w:r>
      <w:r w:rsidR="001C124D">
        <w:t>Entities’ characteristics</w:t>
      </w:r>
    </w:p>
    <w:p w:rsidR="006C1F22" w:rsidRPr="006C1F22" w:rsidRDefault="006C1F22" w:rsidP="006C1F22"/>
    <w:p w:rsidR="003079B2" w:rsidRDefault="003079B2" w:rsidP="003079B2">
      <w:pPr>
        <w:pStyle w:val="Heading2"/>
      </w:pPr>
      <w:r>
        <w:t>Base Case</w:t>
      </w:r>
    </w:p>
    <w:p w:rsidR="006C1F22" w:rsidRDefault="00A858A1" w:rsidP="006C1F22">
      <w:r>
        <w:t>Once</w:t>
      </w:r>
      <w:r w:rsidR="00D6592F">
        <w:t xml:space="preserve"> </w:t>
      </w:r>
      <w:r w:rsidR="006C1F22">
        <w:t>the game entities</w:t>
      </w:r>
      <w:r>
        <w:t xml:space="preserve"> have been identified</w:t>
      </w:r>
      <w:r w:rsidR="006C1F22">
        <w:t xml:space="preserve">, the initial values of each entity </w:t>
      </w:r>
      <w:r>
        <w:t>are set as follows</w:t>
      </w:r>
      <w:r w:rsidR="006C1F22">
        <w:t>:</w:t>
      </w:r>
    </w:p>
    <w:p w:rsidR="006C1F22" w:rsidRDefault="00C907BF" w:rsidP="00C907BF">
      <w:pPr>
        <w:numPr>
          <w:ilvl w:val="0"/>
          <w:numId w:val="10"/>
        </w:numPr>
        <w:spacing w:after="0"/>
      </w:pPr>
      <w:r>
        <w:rPr>
          <w:i/>
        </w:rPr>
        <w:t>H</w:t>
      </w:r>
      <w:r w:rsidR="00206F20">
        <w:rPr>
          <w:i/>
        </w:rPr>
        <w:t>anging</w:t>
      </w:r>
      <w:r>
        <w:rPr>
          <w:i/>
        </w:rPr>
        <w:t xml:space="preserve"> balls</w:t>
      </w:r>
      <w:r w:rsidR="006C1F22">
        <w:t>: a set of a certain number of balls, positioned in a grid on the top of the screen, with random colors</w:t>
      </w:r>
      <w:r w:rsidR="00F2476E">
        <w:t>;</w:t>
      </w:r>
    </w:p>
    <w:p w:rsidR="006C1F22" w:rsidRDefault="00C907BF" w:rsidP="00C907BF">
      <w:pPr>
        <w:numPr>
          <w:ilvl w:val="0"/>
          <w:numId w:val="10"/>
        </w:numPr>
        <w:spacing w:after="0"/>
      </w:pPr>
      <w:r>
        <w:rPr>
          <w:i/>
        </w:rPr>
        <w:t>C</w:t>
      </w:r>
      <w:r w:rsidR="00206F20">
        <w:rPr>
          <w:i/>
        </w:rPr>
        <w:t>limbing</w:t>
      </w:r>
      <w:r>
        <w:rPr>
          <w:i/>
        </w:rPr>
        <w:t xml:space="preserve"> balls</w:t>
      </w:r>
      <w:r w:rsidR="006C1F22">
        <w:t>: empty se</w:t>
      </w:r>
      <w:r w:rsidR="00E97D64">
        <w:t>t (when the game starts we haven’</w:t>
      </w:r>
      <w:r w:rsidR="006C1F22">
        <w:t>t shot balls yet)</w:t>
      </w:r>
      <w:r w:rsidR="00F2476E">
        <w:t>;</w:t>
      </w:r>
    </w:p>
    <w:p w:rsidR="006C1F22" w:rsidRDefault="00C907BF" w:rsidP="00C907BF">
      <w:pPr>
        <w:numPr>
          <w:ilvl w:val="0"/>
          <w:numId w:val="10"/>
        </w:numPr>
        <w:spacing w:after="0"/>
      </w:pPr>
      <w:r>
        <w:rPr>
          <w:i/>
        </w:rPr>
        <w:t>D</w:t>
      </w:r>
      <w:r w:rsidR="00206F20">
        <w:rPr>
          <w:i/>
        </w:rPr>
        <w:t>ropping</w:t>
      </w:r>
      <w:r>
        <w:rPr>
          <w:i/>
        </w:rPr>
        <w:t xml:space="preserve"> balls</w:t>
      </w:r>
      <w:r w:rsidR="006C1F22">
        <w:t>: empty set (when the game starts all the balls are still)</w:t>
      </w:r>
      <w:r w:rsidR="00F2476E">
        <w:t>.</w:t>
      </w:r>
    </w:p>
    <w:p w:rsidR="00C907BF" w:rsidRPr="00C907BF" w:rsidRDefault="00C907BF" w:rsidP="00C907BF">
      <w:pPr>
        <w:spacing w:after="0"/>
      </w:pPr>
    </w:p>
    <w:p w:rsidR="00206F20" w:rsidRPr="007F76EF" w:rsidRDefault="00206F20"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 w:val="15"/>
          <w:szCs w:val="15"/>
          <w:lang w:val="en-GB" w:eastAsia="it-IT"/>
        </w:rPr>
      </w:pPr>
      <w:r w:rsidRPr="007F76EF">
        <w:rPr>
          <w:rFonts w:ascii="Consolas" w:hAnsi="Consolas" w:cs="Consolas"/>
          <w:kern w:val="24"/>
          <w:sz w:val="15"/>
          <w:szCs w:val="15"/>
          <w:lang w:val="en-GB" w:eastAsia="it-IT"/>
        </w:rPr>
        <w:t>hanging</w:t>
      </w:r>
      <w:r w:rsidRPr="007F76EF">
        <w:rPr>
          <w:rFonts w:ascii="Consolas" w:hAnsi="Consolas" w:cs="Consolas"/>
          <w:kern w:val="24"/>
          <w:sz w:val="15"/>
          <w:szCs w:val="15"/>
          <w:vertAlign w:val="subscript"/>
          <w:lang w:val="en-GB" w:eastAsia="it-IT"/>
        </w:rPr>
        <w:t>0</w:t>
      </w:r>
      <w:r w:rsidRPr="007F76EF">
        <w:rPr>
          <w:rFonts w:ascii="Consolas" w:hAnsi="Consolas" w:cs="Consolas"/>
          <w:kern w:val="24"/>
          <w:sz w:val="15"/>
          <w:szCs w:val="15"/>
          <w:lang w:val="en-GB" w:eastAsia="it-IT"/>
        </w:rPr>
        <w:t xml:space="preserve"> : Set (Position</w:t>
      </w:r>
      <m:oMath>
        <m:r>
          <w:rPr>
            <w:rFonts w:ascii="Cambria Math" w:hAnsi="Consolas" w:cs="Consolas"/>
            <w:kern w:val="24"/>
            <w:sz w:val="15"/>
            <w:szCs w:val="15"/>
            <w:lang w:val="en-GB" w:eastAsia="it-IT"/>
          </w:rPr>
          <m:t>×</m:t>
        </m:r>
      </m:oMath>
      <w:r w:rsidRPr="007F76EF">
        <w:rPr>
          <w:rFonts w:ascii="Consolas" w:hAnsi="Consolas" w:cs="Consolas"/>
          <w:kern w:val="24"/>
          <w:sz w:val="15"/>
          <w:szCs w:val="15"/>
          <w:lang w:val="en-GB" w:eastAsia="it-IT"/>
        </w:rPr>
        <w:t>Color</w:t>
      </w:r>
      <m:oMath>
        <m:r>
          <w:rPr>
            <w:rFonts w:ascii="Cambria Math" w:hAnsi="Consolas" w:cs="Consolas"/>
            <w:kern w:val="24"/>
            <w:sz w:val="15"/>
            <w:szCs w:val="15"/>
            <w:lang w:val="en-GB" w:eastAsia="it-IT"/>
          </w:rPr>
          <m:t>×</m:t>
        </m:r>
      </m:oMath>
      <w:r w:rsidR="00C907BF" w:rsidRPr="007F76EF">
        <w:rPr>
          <w:rFonts w:ascii="Consolas" w:hAnsi="Consolas" w:cs="Consolas"/>
          <w:kern w:val="24"/>
          <w:sz w:val="15"/>
          <w:szCs w:val="15"/>
          <w:lang w:val="en-GB" w:eastAsia="it-IT"/>
        </w:rPr>
        <w:t>Radius</w:t>
      </w:r>
      <w:r w:rsidRPr="007F76EF">
        <w:rPr>
          <w:rFonts w:ascii="Consolas" w:hAnsi="Consolas" w:cs="Consolas"/>
          <w:kern w:val="24"/>
          <w:sz w:val="15"/>
          <w:szCs w:val="15"/>
          <w:lang w:val="en-GB" w:eastAsia="it-IT"/>
        </w:rPr>
        <w:t xml:space="preserve">) = ... </w:t>
      </w:r>
      <w:r w:rsidR="00C907BF" w:rsidRPr="007F76EF">
        <w:rPr>
          <w:rFonts w:ascii="Consolas" w:hAnsi="Consolas" w:cs="Consolas"/>
          <w:kern w:val="24"/>
          <w:sz w:val="15"/>
          <w:szCs w:val="15"/>
          <w:lang w:val="en-GB" w:eastAsia="it-IT"/>
        </w:rPr>
        <w:t>(random)</w:t>
      </w:r>
    </w:p>
    <w:p w:rsidR="00206F20" w:rsidRPr="007F76EF" w:rsidRDefault="00206F20"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 w:val="15"/>
          <w:szCs w:val="15"/>
          <w:lang w:val="en-GB" w:eastAsia="it-IT"/>
        </w:rPr>
      </w:pPr>
      <w:r w:rsidRPr="007F76EF">
        <w:rPr>
          <w:rFonts w:ascii="Consolas" w:hAnsi="Consolas" w:cs="Consolas"/>
          <w:kern w:val="24"/>
          <w:sz w:val="15"/>
          <w:szCs w:val="15"/>
          <w:lang w:val="en-GB" w:eastAsia="it-IT"/>
        </w:rPr>
        <w:t>climbing</w:t>
      </w:r>
      <w:r w:rsidRPr="007F76EF">
        <w:rPr>
          <w:rFonts w:ascii="Consolas" w:hAnsi="Consolas" w:cs="Consolas"/>
          <w:kern w:val="24"/>
          <w:sz w:val="15"/>
          <w:szCs w:val="15"/>
          <w:vertAlign w:val="subscript"/>
          <w:lang w:val="en-GB" w:eastAsia="it-IT"/>
        </w:rPr>
        <w:t>0</w:t>
      </w:r>
      <w:r w:rsidRPr="007F76EF">
        <w:rPr>
          <w:rFonts w:ascii="Consolas" w:hAnsi="Consolas" w:cs="Consolas"/>
          <w:kern w:val="24"/>
          <w:sz w:val="15"/>
          <w:szCs w:val="15"/>
          <w:lang w:val="en-GB" w:eastAsia="it-IT"/>
        </w:rPr>
        <w:t xml:space="preserve"> :</w:t>
      </w:r>
      <w:r w:rsidR="007F76EF" w:rsidRPr="007F76EF">
        <w:rPr>
          <w:rFonts w:ascii="Consolas" w:hAnsi="Consolas" w:cs="Consolas"/>
          <w:kern w:val="24"/>
          <w:sz w:val="15"/>
          <w:szCs w:val="15"/>
          <w:lang w:val="en-GB" w:eastAsia="it-IT"/>
        </w:rPr>
        <w:t xml:space="preserve"> </w:t>
      </w:r>
      <w:r w:rsidRPr="007F76EF">
        <w:rPr>
          <w:rFonts w:ascii="Consolas" w:hAnsi="Consolas" w:cs="Consolas"/>
          <w:kern w:val="24"/>
          <w:sz w:val="15"/>
          <w:szCs w:val="15"/>
          <w:lang w:val="en-GB" w:eastAsia="it-IT"/>
        </w:rPr>
        <w:t>Set (Position</w:t>
      </w:r>
      <m:oMath>
        <m:r>
          <w:rPr>
            <w:rFonts w:ascii="Cambria Math" w:hAnsi="Consolas" w:cs="Consolas"/>
            <w:kern w:val="24"/>
            <w:sz w:val="15"/>
            <w:szCs w:val="15"/>
            <w:lang w:val="en-GB" w:eastAsia="it-IT"/>
          </w:rPr>
          <m:t>×</m:t>
        </m:r>
      </m:oMath>
      <w:r w:rsidRPr="007F76EF">
        <w:rPr>
          <w:rFonts w:ascii="Consolas" w:hAnsi="Consolas" w:cs="Consolas"/>
          <w:kern w:val="24"/>
          <w:sz w:val="15"/>
          <w:szCs w:val="15"/>
          <w:lang w:val="en-GB" w:eastAsia="it-IT"/>
        </w:rPr>
        <w:t>Color</w:t>
      </w:r>
      <m:oMath>
        <m:r>
          <w:rPr>
            <w:rFonts w:ascii="Cambria Math" w:hAnsi="Consolas" w:cs="Consolas"/>
            <w:kern w:val="24"/>
            <w:sz w:val="15"/>
            <w:szCs w:val="15"/>
            <w:lang w:val="en-GB" w:eastAsia="it-IT"/>
          </w:rPr>
          <m:t>×</m:t>
        </m:r>
      </m:oMath>
      <w:r w:rsidR="00C907BF" w:rsidRPr="007F76EF">
        <w:rPr>
          <w:rFonts w:ascii="Consolas" w:hAnsi="Consolas" w:cs="Consolas"/>
          <w:kern w:val="24"/>
          <w:sz w:val="15"/>
          <w:szCs w:val="15"/>
          <w:lang w:val="en-GB" w:eastAsia="it-IT"/>
        </w:rPr>
        <w:t>Radius</w:t>
      </w:r>
      <m:oMath>
        <m:r>
          <w:rPr>
            <w:rFonts w:ascii="Cambria Math" w:hAnsi="Consolas" w:cs="Consolas"/>
            <w:kern w:val="24"/>
            <w:sz w:val="15"/>
            <w:szCs w:val="15"/>
            <w:lang w:val="en-GB" w:eastAsia="it-IT"/>
          </w:rPr>
          <m:t>×</m:t>
        </m:r>
      </m:oMath>
      <w:r w:rsidR="007F76EF" w:rsidRPr="007F76EF">
        <w:rPr>
          <w:rFonts w:ascii="Consolas" w:hAnsi="Consolas" w:cs="Consolas"/>
          <w:kern w:val="24"/>
          <w:sz w:val="15"/>
          <w:szCs w:val="15"/>
          <w:lang w:val="en-GB" w:eastAsia="it-IT"/>
        </w:rPr>
        <w:t>UpwardSpeed</w:t>
      </w:r>
      <w:r w:rsidRPr="007F76EF">
        <w:rPr>
          <w:rFonts w:ascii="Consolas" w:hAnsi="Consolas" w:cs="Consolas"/>
          <w:kern w:val="24"/>
          <w:sz w:val="15"/>
          <w:szCs w:val="15"/>
          <w:lang w:val="en-GB" w:eastAsia="it-IT"/>
        </w:rPr>
        <w:t>) = Ø</w:t>
      </w:r>
    </w:p>
    <w:p w:rsidR="00206F20" w:rsidRPr="007F76EF" w:rsidRDefault="00206F20"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 w:val="15"/>
          <w:szCs w:val="15"/>
          <w:vertAlign w:val="subscript"/>
          <w:lang w:val="en-GB" w:eastAsia="it-IT"/>
        </w:rPr>
      </w:pPr>
      <w:r w:rsidRPr="007F76EF">
        <w:rPr>
          <w:rFonts w:ascii="Consolas" w:hAnsi="Consolas" w:cs="Consolas"/>
          <w:kern w:val="24"/>
          <w:sz w:val="15"/>
          <w:szCs w:val="15"/>
          <w:lang w:val="en-GB" w:eastAsia="it-IT"/>
        </w:rPr>
        <w:t>dropping</w:t>
      </w:r>
      <w:r w:rsidRPr="007F76EF">
        <w:rPr>
          <w:rFonts w:ascii="Consolas" w:hAnsi="Consolas" w:cs="Consolas"/>
          <w:kern w:val="24"/>
          <w:sz w:val="15"/>
          <w:szCs w:val="15"/>
          <w:vertAlign w:val="subscript"/>
          <w:lang w:val="en-GB" w:eastAsia="it-IT"/>
        </w:rPr>
        <w:t>0</w:t>
      </w:r>
      <w:r w:rsidRPr="007F76EF">
        <w:rPr>
          <w:rFonts w:ascii="Consolas" w:hAnsi="Consolas" w:cs="Consolas"/>
          <w:kern w:val="24"/>
          <w:sz w:val="15"/>
          <w:szCs w:val="15"/>
          <w:lang w:val="en-GB" w:eastAsia="it-IT"/>
        </w:rPr>
        <w:t xml:space="preserve"> : Set (Position</w:t>
      </w:r>
      <m:oMath>
        <m:r>
          <w:rPr>
            <w:rFonts w:ascii="Cambria Math" w:hAnsi="Consolas" w:cs="Consolas"/>
            <w:kern w:val="24"/>
            <w:sz w:val="15"/>
            <w:szCs w:val="15"/>
            <w:lang w:val="en-GB" w:eastAsia="it-IT"/>
          </w:rPr>
          <m:t>×</m:t>
        </m:r>
      </m:oMath>
      <w:r w:rsidR="00C907BF" w:rsidRPr="007F76EF">
        <w:rPr>
          <w:rFonts w:ascii="Consolas" w:hAnsi="Consolas" w:cs="Consolas"/>
          <w:kern w:val="24"/>
          <w:sz w:val="15"/>
          <w:szCs w:val="15"/>
          <w:lang w:val="en-GB" w:eastAsia="it-IT"/>
        </w:rPr>
        <w:t>Color</w:t>
      </w:r>
      <m:oMath>
        <m:r>
          <w:rPr>
            <w:rFonts w:ascii="Cambria Math" w:hAnsi="Consolas" w:cs="Consolas"/>
            <w:kern w:val="24"/>
            <w:sz w:val="15"/>
            <w:szCs w:val="15"/>
            <w:lang w:val="en-GB" w:eastAsia="it-IT"/>
          </w:rPr>
          <m:t>×</m:t>
        </m:r>
      </m:oMath>
      <w:r w:rsidR="00C907BF" w:rsidRPr="007F76EF">
        <w:rPr>
          <w:rFonts w:ascii="Consolas" w:hAnsi="Consolas" w:cs="Consolas"/>
          <w:kern w:val="24"/>
          <w:sz w:val="15"/>
          <w:szCs w:val="15"/>
          <w:lang w:val="en-GB" w:eastAsia="it-IT"/>
        </w:rPr>
        <w:t>Radius</w:t>
      </w:r>
      <m:oMath>
        <m:r>
          <w:rPr>
            <w:rFonts w:ascii="Cambria Math" w:hAnsi="Consolas" w:cs="Consolas"/>
            <w:kern w:val="24"/>
            <w:sz w:val="15"/>
            <w:szCs w:val="15"/>
            <w:lang w:val="en-GB" w:eastAsia="it-IT"/>
          </w:rPr>
          <m:t>×</m:t>
        </m:r>
      </m:oMath>
      <w:r w:rsidR="007F76EF" w:rsidRPr="007F76EF">
        <w:rPr>
          <w:rFonts w:ascii="Consolas" w:hAnsi="Consolas" w:cs="Consolas"/>
          <w:kern w:val="24"/>
          <w:sz w:val="15"/>
          <w:szCs w:val="15"/>
          <w:lang w:val="en-GB" w:eastAsia="it-IT"/>
        </w:rPr>
        <w:t>DownwardSpeed</w:t>
      </w:r>
      <w:r w:rsidRPr="007F76EF">
        <w:rPr>
          <w:rFonts w:ascii="Consolas" w:hAnsi="Consolas" w:cs="Consolas"/>
          <w:kern w:val="24"/>
          <w:sz w:val="15"/>
          <w:szCs w:val="15"/>
          <w:lang w:val="en-GB" w:eastAsia="it-IT"/>
        </w:rPr>
        <w:t>) = Ø</w:t>
      </w:r>
    </w:p>
    <w:p w:rsidR="00206F20" w:rsidRPr="00C907BF" w:rsidRDefault="00206F20" w:rsidP="003079B2">
      <w:pPr>
        <w:rPr>
          <w:lang w:val="en-GB"/>
        </w:rPr>
      </w:pPr>
    </w:p>
    <w:p w:rsidR="003079B2" w:rsidRDefault="003079B2" w:rsidP="003079B2">
      <w:pPr>
        <w:pStyle w:val="Heading2"/>
      </w:pPr>
      <w:r>
        <w:t>Inducti</w:t>
      </w:r>
      <w:r w:rsidR="00891CBA">
        <w:t>ve</w:t>
      </w:r>
      <w:r>
        <w:t xml:space="preserve"> Step</w:t>
      </w:r>
    </w:p>
    <w:p w:rsidR="00055BF8" w:rsidRDefault="00055BF8" w:rsidP="00055BF8">
      <w:r>
        <w:t>This is probably the most difficult</w:t>
      </w:r>
      <w:r w:rsidR="000E6313">
        <w:t xml:space="preserve"> (and important) </w:t>
      </w:r>
      <w:r>
        <w:t xml:space="preserve">step of the entire technique. We have to carefully analyze the logic of our game and formalize it. In particular, we have to understand how the entities modify themselves from time </w:t>
      </w:r>
      <w:r w:rsidR="0091426C">
        <w:t xml:space="preserve">step </w:t>
      </w:r>
      <w:r w:rsidRPr="00972B91">
        <w:rPr>
          <w:i/>
        </w:rPr>
        <w:t>t</w:t>
      </w:r>
      <w:r>
        <w:t xml:space="preserve"> to time </w:t>
      </w:r>
      <w:r w:rsidR="0091426C">
        <w:t xml:space="preserve">step </w:t>
      </w:r>
      <w:r w:rsidRPr="00972B91">
        <w:rPr>
          <w:i/>
        </w:rPr>
        <w:t>t</w:t>
      </w:r>
      <w:r w:rsidR="00C63654">
        <w:rPr>
          <w:i/>
        </w:rPr>
        <w:t xml:space="preserve"> </w:t>
      </w:r>
      <w:r w:rsidRPr="00972B91">
        <w:rPr>
          <w:i/>
        </w:rPr>
        <w:t>+</w:t>
      </w:r>
      <w:r w:rsidR="00C63654">
        <w:rPr>
          <w:i/>
        </w:rPr>
        <w:t xml:space="preserve"> </w:t>
      </w:r>
      <w:r w:rsidRPr="00972B91">
        <w:rPr>
          <w:i/>
        </w:rPr>
        <w:t>1</w:t>
      </w:r>
      <w:r>
        <w:t>.</w:t>
      </w:r>
    </w:p>
    <w:p w:rsidR="00055BF8" w:rsidRDefault="00055BF8" w:rsidP="00055BF8">
      <w:r>
        <w:t xml:space="preserve">Before starting with the analysis, remember that our game is characterized by three entities: the collections </w:t>
      </w:r>
      <w:r w:rsidR="00206F20">
        <w:rPr>
          <w:i/>
        </w:rPr>
        <w:t>hanging</w:t>
      </w:r>
      <w:r>
        <w:t xml:space="preserve">, </w:t>
      </w:r>
      <w:r w:rsidR="00206F20">
        <w:rPr>
          <w:i/>
        </w:rPr>
        <w:t xml:space="preserve">climbing </w:t>
      </w:r>
      <w:r>
        <w:t xml:space="preserve">and </w:t>
      </w:r>
      <w:r w:rsidR="00206F20">
        <w:rPr>
          <w:i/>
        </w:rPr>
        <w:t>dropping</w:t>
      </w:r>
      <w:r>
        <w:t>. During the analysis we will make use of temporary entities (</w:t>
      </w:r>
      <w:r w:rsidR="0091426C" w:rsidRPr="0091426C">
        <w:rPr>
          <w:i/>
        </w:rPr>
        <w:t>stuck</w:t>
      </w:r>
      <w:r>
        <w:t xml:space="preserve">, for example), but at the end of it we will remain only with </w:t>
      </w:r>
      <w:r w:rsidR="0091426C">
        <w:rPr>
          <w:i/>
        </w:rPr>
        <w:t>hanging</w:t>
      </w:r>
      <w:r w:rsidR="0091426C">
        <w:t xml:space="preserve">, </w:t>
      </w:r>
      <w:r w:rsidR="0091426C">
        <w:rPr>
          <w:i/>
        </w:rPr>
        <w:t xml:space="preserve">climbing </w:t>
      </w:r>
      <w:r w:rsidR="0091426C">
        <w:t xml:space="preserve">and </w:t>
      </w:r>
      <w:r w:rsidR="0091426C">
        <w:rPr>
          <w:i/>
        </w:rPr>
        <w:t>dropping</w:t>
      </w:r>
      <w:r>
        <w:t>.</w:t>
      </w:r>
    </w:p>
    <w:p w:rsidR="00B85D2A" w:rsidRDefault="00B85D2A" w:rsidP="00055BF8">
      <w:r>
        <w:t>The update function checks whether the user has blown all the hanging balls (victory), whether there is at least one hanging ball that has reached the bottom of the screen (failure) and</w:t>
      </w:r>
      <w:r w:rsidR="0091426C">
        <w:t>,</w:t>
      </w:r>
      <w:r>
        <w:t xml:space="preserve"> </w:t>
      </w:r>
      <w:r w:rsidR="00E97D64">
        <w:t>otherwise</w:t>
      </w:r>
      <w:r w:rsidR="0091426C">
        <w:t>,</w:t>
      </w:r>
      <w:r>
        <w:t xml:space="preserve"> updates the entities and calls itself with the updated entities as its parameters:</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sidRPr="00B85D2A">
        <w:rPr>
          <w:rFonts w:ascii="Consolas" w:hAnsi="Consolas" w:cs="Consolas"/>
          <w:kern w:val="24"/>
          <w:szCs w:val="16"/>
          <w:lang w:val="en-GB" w:eastAsia="it-IT"/>
        </w:rPr>
        <w:t>play Ø climbing dropping</w:t>
      </w: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 xml:space="preserve">= WIN </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sidRPr="00B85D2A">
        <w:rPr>
          <w:rFonts w:ascii="Consolas" w:hAnsi="Consolas" w:cs="Consolas"/>
          <w:kern w:val="24"/>
          <w:szCs w:val="16"/>
          <w:lang w:val="en-GB" w:eastAsia="it-IT"/>
        </w:rPr>
        <w:t xml:space="preserve">play hanging climbing dropping = </w:t>
      </w:r>
    </w:p>
    <w:p w:rsid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if (</w:t>
      </w:r>
      <m:oMath>
        <m:r>
          <w:rPr>
            <w:rFonts w:ascii="Cambria Math" w:hAnsi="Cambria Math" w:cs="Consolas"/>
            <w:kern w:val="24"/>
            <w:szCs w:val="16"/>
            <w:lang w:val="en-GB" w:eastAsia="it-IT"/>
          </w:rPr>
          <m:t>∃</m:t>
        </m:r>
      </m:oMath>
      <w:r w:rsidR="0091426C">
        <w:rPr>
          <w:rFonts w:ascii="Consolas" w:hAnsi="Consolas" w:cs="Consolas"/>
          <w:kern w:val="24"/>
          <w:szCs w:val="16"/>
          <w:lang w:val="en-GB" w:eastAsia="it-IT"/>
        </w:rPr>
        <w:t xml:space="preserve">q </w:t>
      </w:r>
      <m:oMath>
        <m:r>
          <w:rPr>
            <w:rFonts w:ascii="Cambria Math" w:hAnsi="Cambria Math" w:cs="Consolas"/>
            <w:kern w:val="24"/>
            <w:szCs w:val="16"/>
            <w:lang w:val="en-GB" w:eastAsia="it-IT"/>
          </w:rPr>
          <m:t>∈</m:t>
        </m:r>
      </m:oMath>
      <w:r w:rsidR="0091426C">
        <w:rPr>
          <w:rFonts w:ascii="Consolas" w:hAnsi="Consolas" w:cs="Consolas"/>
          <w:kern w:val="24"/>
          <w:szCs w:val="16"/>
          <w:lang w:val="en-GB" w:eastAsia="it-IT"/>
        </w:rPr>
        <w:t xml:space="preserve"> hanging | pos(</w:t>
      </w:r>
      <w:r w:rsidRPr="00B85D2A">
        <w:rPr>
          <w:rFonts w:ascii="Consolas" w:hAnsi="Consolas" w:cs="Consolas"/>
          <w:kern w:val="24"/>
          <w:szCs w:val="16"/>
          <w:lang w:val="en-GB" w:eastAsia="it-IT"/>
        </w:rPr>
        <w:t>q</w:t>
      </w:r>
      <w:r w:rsidR="0091426C">
        <w:rPr>
          <w:rFonts w:ascii="Consolas" w:hAnsi="Consolas" w:cs="Consolas"/>
          <w:kern w:val="24"/>
          <w:szCs w:val="16"/>
          <w:lang w:val="en-GB" w:eastAsia="it-IT"/>
        </w:rPr>
        <w:t>)</w:t>
      </w:r>
      <w:r w:rsidRPr="00B85D2A">
        <w:rPr>
          <w:rFonts w:ascii="Consolas" w:hAnsi="Consolas" w:cs="Consolas"/>
          <w:kern w:val="24"/>
          <w:szCs w:val="16"/>
          <w:lang w:val="en-GB" w:eastAsia="it-IT"/>
        </w:rPr>
        <w:t xml:space="preserve"> = Bottom) then </w:t>
      </w:r>
      <w:r>
        <w:rPr>
          <w:rFonts w:ascii="Consolas" w:hAnsi="Consolas" w:cs="Consolas"/>
          <w:kern w:val="24"/>
          <w:szCs w:val="16"/>
          <w:lang w:val="en-GB" w:eastAsia="it-IT"/>
        </w:rPr>
        <w:t xml:space="preserve"> </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LOSE</w:t>
      </w:r>
    </w:p>
    <w:p w:rsid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 xml:space="preserve">else </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 xml:space="preserve">play hanging’ </w:t>
      </w:r>
      <w:r>
        <w:rPr>
          <w:rFonts w:ascii="Consolas" w:hAnsi="Consolas" w:cs="Consolas"/>
          <w:kern w:val="24"/>
          <w:szCs w:val="16"/>
          <w:lang w:val="en-GB" w:eastAsia="it-IT"/>
        </w:rPr>
        <w:t>climbing’</w:t>
      </w:r>
      <w:r w:rsidRPr="00B85D2A">
        <w:rPr>
          <w:rFonts w:ascii="Consolas" w:hAnsi="Consolas" w:cs="Consolas"/>
          <w:kern w:val="24"/>
          <w:szCs w:val="16"/>
          <w:lang w:val="en-GB" w:eastAsia="it-IT"/>
        </w:rPr>
        <w:t xml:space="preserve"> </w:t>
      </w:r>
      <w:r>
        <w:rPr>
          <w:rFonts w:ascii="Consolas" w:hAnsi="Consolas" w:cs="Consolas"/>
          <w:kern w:val="24"/>
          <w:szCs w:val="16"/>
          <w:lang w:val="en-GB" w:eastAsia="it-IT"/>
        </w:rPr>
        <w:t>dropping’</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lastRenderedPageBreak/>
        <w:t xml:space="preserve">    </w:t>
      </w:r>
      <w:r w:rsidRPr="00B85D2A">
        <w:rPr>
          <w:rFonts w:ascii="Consolas" w:hAnsi="Consolas" w:cs="Consolas"/>
          <w:kern w:val="24"/>
          <w:szCs w:val="16"/>
          <w:lang w:val="en-GB" w:eastAsia="it-IT"/>
        </w:rPr>
        <w:t xml:space="preserve">where </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 xml:space="preserve">hanging’ = … </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climbing’ = …</w:t>
      </w:r>
    </w:p>
    <w:p w:rsidR="00B85D2A" w:rsidRPr="00B85D2A" w:rsidRDefault="00B85D2A"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6"/>
          <w:lang w:val="en-GB" w:eastAsia="it-IT"/>
        </w:rPr>
      </w:pPr>
      <w:r>
        <w:rPr>
          <w:rFonts w:ascii="Consolas" w:hAnsi="Consolas" w:cs="Consolas"/>
          <w:kern w:val="24"/>
          <w:szCs w:val="16"/>
          <w:lang w:val="en-GB" w:eastAsia="it-IT"/>
        </w:rPr>
        <w:t xml:space="preserve">      </w:t>
      </w:r>
      <w:r w:rsidRPr="00B85D2A">
        <w:rPr>
          <w:rFonts w:ascii="Consolas" w:hAnsi="Consolas" w:cs="Consolas"/>
          <w:kern w:val="24"/>
          <w:szCs w:val="16"/>
          <w:lang w:val="en-GB" w:eastAsia="it-IT"/>
        </w:rPr>
        <w:t xml:space="preserve">dropping’ = … </w:t>
      </w:r>
    </w:p>
    <w:p w:rsidR="00B85D2A" w:rsidRDefault="00B85D2A" w:rsidP="00055BF8"/>
    <w:p w:rsidR="0091426C" w:rsidRDefault="0091426C" w:rsidP="0091426C">
      <w:pPr>
        <w:autoSpaceDE w:val="0"/>
        <w:autoSpaceDN w:val="0"/>
        <w:adjustRightInd w:val="0"/>
        <w:jc w:val="left"/>
      </w:pPr>
      <w:r>
        <w:t xml:space="preserve">We must thus find the values of </w:t>
      </w:r>
      <w:r w:rsidRPr="00B85D2A">
        <w:rPr>
          <w:rFonts w:ascii="Consolas" w:hAnsi="Consolas" w:cs="Consolas"/>
          <w:kern w:val="24"/>
          <w:szCs w:val="16"/>
          <w:lang w:val="en-GB" w:eastAsia="it-IT"/>
        </w:rPr>
        <w:t>hanging’</w:t>
      </w:r>
      <w:r w:rsidRPr="0091426C">
        <w:t xml:space="preserve">, </w:t>
      </w:r>
      <w:r w:rsidRPr="00B85D2A">
        <w:rPr>
          <w:rFonts w:ascii="Consolas" w:hAnsi="Consolas" w:cs="Consolas"/>
          <w:kern w:val="24"/>
          <w:szCs w:val="16"/>
          <w:lang w:val="en-GB" w:eastAsia="it-IT"/>
        </w:rPr>
        <w:t>climbing</w:t>
      </w:r>
      <w:r w:rsidR="00A858A1">
        <w:rPr>
          <w:rFonts w:ascii="Consolas" w:hAnsi="Consolas" w:cs="Consolas"/>
          <w:kern w:val="24"/>
          <w:szCs w:val="16"/>
          <w:lang w:val="en-GB" w:eastAsia="it-IT"/>
        </w:rPr>
        <w:t>’</w:t>
      </w:r>
      <w:r w:rsidR="00A858A1" w:rsidRPr="00E97D64">
        <w:rPr>
          <w:kern w:val="24"/>
          <w:szCs w:val="16"/>
          <w:lang w:val="en-GB" w:eastAsia="it-IT"/>
        </w:rPr>
        <w:t>,</w:t>
      </w:r>
      <w:r w:rsidR="00A858A1" w:rsidRPr="00E97D64">
        <w:t xml:space="preserve"> </w:t>
      </w:r>
      <w:r w:rsidR="00A858A1">
        <w:t>and</w:t>
      </w:r>
      <w:r w:rsidRPr="0091426C">
        <w:t xml:space="preserve"> </w:t>
      </w:r>
      <w:r w:rsidRPr="00B85D2A">
        <w:rPr>
          <w:rFonts w:ascii="Consolas" w:hAnsi="Consolas" w:cs="Consolas"/>
          <w:kern w:val="24"/>
          <w:szCs w:val="16"/>
          <w:lang w:val="en-GB" w:eastAsia="it-IT"/>
        </w:rPr>
        <w:t>dropping’</w:t>
      </w:r>
      <w:r w:rsidRPr="0091426C">
        <w:t>.</w:t>
      </w:r>
      <w:r>
        <w:t xml:space="preserve"> </w:t>
      </w:r>
      <w:r w:rsidR="00A858A1">
        <w:t>First, we have to consider</w:t>
      </w:r>
      <w:r w:rsidR="00B9776B">
        <w:t xml:space="preserve"> climbing balls </w:t>
      </w:r>
      <w:r w:rsidR="00A858A1">
        <w:t xml:space="preserve">which collide </w:t>
      </w:r>
      <w:r w:rsidR="00B9776B">
        <w:t xml:space="preserve">with </w:t>
      </w:r>
      <w:r w:rsidR="004D5A57">
        <w:t xml:space="preserve">some </w:t>
      </w:r>
      <w:r w:rsidR="00A858A1">
        <w:t xml:space="preserve">other </w:t>
      </w:r>
      <w:r w:rsidR="004D5A57">
        <w:t>hanging balls:</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stuck = {m</w:t>
      </w:r>
      <w:r w:rsidR="0091426C">
        <w:rPr>
          <w:rFonts w:ascii="Consolas" w:hAnsi="Consolas" w:cs="Consolas"/>
          <w:kern w:val="24"/>
          <w:szCs w:val="18"/>
          <w:lang w:val="en-GB" w:eastAsia="it-IT"/>
        </w:rPr>
        <w:t xml:space="preserve"> </w:t>
      </w:r>
      <w:r>
        <w:rPr>
          <w:rFonts w:ascii="Consolas" w:hAnsi="Consolas" w:cs="Consolas"/>
          <w:kern w:val="24"/>
          <w:szCs w:val="18"/>
          <w:lang w:val="en-GB" w:eastAsia="it-IT"/>
        </w:rPr>
        <w:t>|</w:t>
      </w:r>
      <w:r w:rsidRPr="004D5A57">
        <w:rPr>
          <w:rFonts w:ascii="Consolas" w:hAnsi="Consolas" w:cs="Consolas"/>
          <w:kern w:val="24"/>
          <w:szCs w:val="18"/>
          <w:lang w:val="en-GB" w:eastAsia="it-IT"/>
        </w:rPr>
        <w:t xml:space="preserve"> m </w:t>
      </w:r>
      <m:oMath>
        <m:r>
          <w:rPr>
            <w:rFonts w:ascii="Cambria Math" w:hAnsi="Cambria Math" w:cs="Consolas"/>
            <w:kern w:val="24"/>
            <w:szCs w:val="18"/>
            <w:lang w:val="en-GB" w:eastAsia="it-IT"/>
          </w:rPr>
          <m:t>∈</m:t>
        </m:r>
      </m:oMath>
      <w:r w:rsidRPr="004D5A57">
        <w:rPr>
          <w:rFonts w:ascii="Consolas" w:hAnsi="Consolas" w:cs="Consolas"/>
          <w:kern w:val="24"/>
          <w:szCs w:val="18"/>
          <w:lang w:val="en-GB" w:eastAsia="it-IT"/>
        </w:rPr>
        <w:t xml:space="preserve"> climbing</w:t>
      </w:r>
      <w:r w:rsidR="0091426C">
        <w:rPr>
          <w:rFonts w:ascii="Consolas" w:hAnsi="Consolas" w:cs="Consolas"/>
          <w:kern w:val="24"/>
          <w:szCs w:val="18"/>
          <w:lang w:val="en-GB" w:eastAsia="it-IT"/>
        </w:rPr>
        <w:t xml:space="preserve"> </w:t>
      </w:r>
      <m:oMath>
        <m:r>
          <w:rPr>
            <w:rFonts w:ascii="Cambria Math" w:hAnsi="Cambria Math" w:cs="Consolas"/>
            <w:kern w:val="24"/>
            <w:szCs w:val="18"/>
            <w:lang w:val="en-GB" w:eastAsia="it-IT"/>
          </w:rPr>
          <m:t>∧</m:t>
        </m:r>
      </m:oMath>
    </w:p>
    <w:p w:rsidR="0091426C"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24"/>
          <w:szCs w:val="18"/>
          <w:lang w:val="en-GB" w:eastAsia="it-IT"/>
        </w:rPr>
      </w:pPr>
      <w:r w:rsidRPr="0091426C">
        <w:rPr>
          <w:rFonts w:ascii="Consolas" w:hAnsi="Consolas" w:cs="Consolas"/>
          <w:kern w:val="24"/>
          <w:szCs w:val="18"/>
          <w:lang w:val="en-GB" w:eastAsia="it-IT"/>
        </w:rPr>
        <w:t xml:space="preserve">           (</w:t>
      </w:r>
      <m:oMath>
        <m:r>
          <w:rPr>
            <w:rFonts w:ascii="Cambria Math" w:hAnsi="Cambria Math" w:cs="Consolas"/>
            <w:kern w:val="24"/>
            <w:szCs w:val="18"/>
            <w:lang w:val="en-GB" w:eastAsia="it-IT"/>
          </w:rPr>
          <m:t>∃</m:t>
        </m:r>
      </m:oMath>
      <w:r w:rsidRPr="0091426C">
        <w:rPr>
          <w:rFonts w:ascii="Consolas" w:hAnsi="Consolas" w:cs="Consolas"/>
          <w:kern w:val="24"/>
          <w:szCs w:val="18"/>
          <w:lang w:val="en-GB" w:eastAsia="it-IT"/>
        </w:rPr>
        <w:t xml:space="preserve">s </w:t>
      </w:r>
      <m:oMath>
        <m:r>
          <w:rPr>
            <w:rFonts w:ascii="Cambria Math" w:hAnsi="Cambria Math" w:cs="Consolas"/>
            <w:kern w:val="24"/>
            <w:szCs w:val="18"/>
            <w:lang w:val="en-GB" w:eastAsia="it-IT"/>
          </w:rPr>
          <m:t>∈</m:t>
        </m:r>
      </m:oMath>
      <w:r w:rsidRPr="0091426C">
        <w:rPr>
          <w:rFonts w:ascii="Consolas" w:hAnsi="Consolas" w:cs="Consolas"/>
          <w:kern w:val="24"/>
          <w:szCs w:val="18"/>
          <w:lang w:val="en-GB" w:eastAsia="it-IT"/>
        </w:rPr>
        <w:t xml:space="preserve"> hanging </w:t>
      </w:r>
      <w:r w:rsidR="00C63654">
        <w:rPr>
          <w:rFonts w:ascii="Consolas" w:hAnsi="Consolas" w:cs="Consolas"/>
          <w:kern w:val="24"/>
          <w:szCs w:val="18"/>
          <w:lang w:val="en-GB" w:eastAsia="it-IT"/>
        </w:rPr>
        <w:t>|</w:t>
      </w:r>
      <w:r w:rsidRPr="0091426C">
        <w:rPr>
          <w:rFonts w:ascii="Consolas" w:hAnsi="Consolas" w:cs="Consolas"/>
          <w:kern w:val="24"/>
          <w:szCs w:val="18"/>
          <w:lang w:val="en-GB" w:eastAsia="it-IT"/>
        </w:rPr>
        <w:t xml:space="preserve"> touch m s)}</w:t>
      </w:r>
    </w:p>
    <w:p w:rsidR="002820EA" w:rsidRPr="0091426C" w:rsidRDefault="002820EA" w:rsidP="0091426C">
      <w:pPr>
        <w:autoSpaceDE w:val="0"/>
        <w:autoSpaceDN w:val="0"/>
        <w:adjustRightInd w:val="0"/>
        <w:jc w:val="left"/>
        <w:rPr>
          <w:rFonts w:ascii="Consolas" w:hAnsi="Consolas" w:cs="Consolas"/>
          <w:kern w:val="24"/>
          <w:szCs w:val="18"/>
          <w:lang w:val="en-GB" w:eastAsia="it-IT"/>
        </w:rPr>
      </w:pPr>
    </w:p>
    <w:p w:rsidR="002820EA" w:rsidRDefault="002820EA" w:rsidP="002820EA">
      <w:pPr>
        <w:keepNext/>
        <w:jc w:val="center"/>
      </w:pPr>
      <w:r>
        <w:rPr>
          <w:noProof/>
          <w:color w:val="FF0000"/>
          <w:lang w:val="it-IT" w:eastAsia="it-IT"/>
        </w:rPr>
        <w:drawing>
          <wp:inline distT="0" distB="0" distL="0" distR="0">
            <wp:extent cx="2560377" cy="1907491"/>
            <wp:effectExtent l="19050" t="0" r="0" b="0"/>
            <wp:docPr id="121" name="Immagine 121" descr="E:\IEE IV\fpl slides in png\firs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IEE IV\fpl slides in png\first4.bmp"/>
                    <pic:cNvPicPr>
                      <a:picLocks noChangeAspect="1" noChangeArrowheads="1"/>
                    </pic:cNvPicPr>
                  </pic:nvPicPr>
                  <pic:blipFill>
                    <a:blip r:embed="rId23" cstate="print"/>
                    <a:srcRect/>
                    <a:stretch>
                      <a:fillRect/>
                    </a:stretch>
                  </pic:blipFill>
                  <pic:spPr bwMode="auto">
                    <a:xfrm>
                      <a:off x="0" y="0"/>
                      <a:ext cx="2560730" cy="1907754"/>
                    </a:xfrm>
                    <a:prstGeom prst="rect">
                      <a:avLst/>
                    </a:prstGeom>
                    <a:noFill/>
                    <a:ln w="9525">
                      <a:noFill/>
                      <a:miter lim="800000"/>
                      <a:headEnd/>
                      <a:tailEnd/>
                    </a:ln>
                  </pic:spPr>
                </pic:pic>
              </a:graphicData>
            </a:graphic>
          </wp:inline>
        </w:drawing>
      </w:r>
    </w:p>
    <w:p w:rsidR="00A676C8" w:rsidRPr="002820EA" w:rsidRDefault="002820EA" w:rsidP="002820EA">
      <w:pPr>
        <w:pStyle w:val="Caption"/>
        <w:rPr>
          <w:color w:val="FF0000"/>
        </w:rPr>
      </w:pPr>
      <w:r>
        <w:t>Figur</w:t>
      </w:r>
      <w:r w:rsidR="009C7E25">
        <w:t>e</w:t>
      </w:r>
      <w:r>
        <w:t xml:space="preserve"> </w:t>
      </w:r>
      <w:fldSimple w:instr=" SEQ Figura \* ARABIC ">
        <w:r w:rsidR="001E0651">
          <w:rPr>
            <w:noProof/>
          </w:rPr>
          <w:t>5</w:t>
        </w:r>
      </w:fldSimple>
      <w:r>
        <w:t xml:space="preserve"> –</w:t>
      </w:r>
      <w:r w:rsidR="00AA4CFE">
        <w:t xml:space="preserve"> </w:t>
      </w:r>
      <w:r w:rsidR="00C63654">
        <w:t>H</w:t>
      </w:r>
      <w:r>
        <w:t xml:space="preserve">anging, </w:t>
      </w:r>
      <w:r w:rsidR="00C63654">
        <w:t>C</w:t>
      </w:r>
      <w:r>
        <w:t xml:space="preserve">limbing and </w:t>
      </w:r>
      <w:r w:rsidR="00C63654">
        <w:t>S</w:t>
      </w:r>
      <w:r>
        <w:t xml:space="preserve">tuck </w:t>
      </w:r>
      <w:r w:rsidR="00C63654">
        <w:t>B</w:t>
      </w:r>
      <w:r>
        <w:t>alls</w:t>
      </w:r>
    </w:p>
    <w:p w:rsidR="002820EA" w:rsidRDefault="002820EA" w:rsidP="00055BF8"/>
    <w:p w:rsidR="004D5A57" w:rsidRDefault="004D5A57" w:rsidP="00055BF8">
      <w:r>
        <w:t xml:space="preserve">We will call </w:t>
      </w:r>
      <w:r w:rsidRPr="00691E5E">
        <w:rPr>
          <w:i/>
        </w:rPr>
        <w:t>stuck</w:t>
      </w:r>
      <w:r>
        <w:t xml:space="preserve"> the balls which must stop their upward run because they have hit a hanging ball. The climbing balls which will still be climbing during the next iteration will be those which have not become stuck</w:t>
      </w:r>
      <w:r w:rsidR="00E97D64">
        <w:t xml:space="preserve"> and they </w:t>
      </w:r>
      <w:r>
        <w:t>must be updated according to their movement direction:</w:t>
      </w:r>
    </w:p>
    <w:p w:rsidR="004D5A57" w:rsidRPr="00691E5E"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24"/>
          <w:szCs w:val="18"/>
          <w:lang w:val="en-GB" w:eastAsia="it-IT"/>
        </w:rPr>
      </w:pPr>
      <w:r>
        <w:rPr>
          <w:rFonts w:ascii="Consolas" w:hAnsi="Consolas" w:cs="Consolas"/>
          <w:kern w:val="24"/>
          <w:szCs w:val="18"/>
          <w:lang w:val="en-GB" w:eastAsia="it-IT"/>
        </w:rPr>
        <w:t xml:space="preserve">climbing’ = {moveup(m) | m </w:t>
      </w:r>
      <m:oMath>
        <m:r>
          <w:rPr>
            <w:rFonts w:ascii="Cambria Math" w:hAnsi="Cambria Math" w:cs="Consolas"/>
            <w:kern w:val="24"/>
            <w:szCs w:val="18"/>
            <w:lang w:val="en-GB" w:eastAsia="it-IT"/>
          </w:rPr>
          <m:t>∈</m:t>
        </m:r>
      </m:oMath>
      <w:r>
        <w:rPr>
          <w:rFonts w:ascii="Consolas" w:hAnsi="Consolas" w:cs="Consolas"/>
          <w:kern w:val="24"/>
          <w:szCs w:val="18"/>
          <w:lang w:val="en-GB" w:eastAsia="it-IT"/>
        </w:rPr>
        <w:t xml:space="preserve"> (climbing </w:t>
      </w:r>
      <w:r w:rsidR="00C63654">
        <w:rPr>
          <w:rFonts w:ascii="Consolas" w:hAnsi="Consolas" w:cs="Consolas"/>
          <w:kern w:val="24"/>
          <w:szCs w:val="18"/>
          <w:lang w:val="en-GB" w:eastAsia="it-IT"/>
        </w:rPr>
        <w:t>-</w:t>
      </w:r>
      <w:r>
        <w:rPr>
          <w:rFonts w:ascii="Consolas" w:hAnsi="Consolas" w:cs="Consolas"/>
          <w:kern w:val="24"/>
          <w:szCs w:val="18"/>
          <w:lang w:val="en-GB" w:eastAsia="it-IT"/>
        </w:rPr>
        <w:t xml:space="preserve"> stuck)} </w:t>
      </w:r>
    </w:p>
    <w:p w:rsidR="00055BF8" w:rsidRDefault="004D5A57" w:rsidP="00055BF8">
      <w:r>
        <w:t xml:space="preserve">Notice </w:t>
      </w:r>
      <w:r w:rsidR="00A858A1">
        <w:t>that</w:t>
      </w:r>
      <w:r>
        <w:t xml:space="preserve"> we do not need to specify exactly how the </w:t>
      </w:r>
      <w:r w:rsidRPr="004D5A57">
        <w:rPr>
          <w:rFonts w:ascii="Consolas" w:hAnsi="Consolas" w:cs="Consolas"/>
        </w:rPr>
        <w:t>moveup</w:t>
      </w:r>
      <w:r>
        <w:t xml:space="preserve"> function </w:t>
      </w:r>
      <w:r w:rsidR="00691E5E">
        <w:t xml:space="preserve">or the </w:t>
      </w:r>
      <w:r w:rsidR="00691E5E" w:rsidRPr="0091426C">
        <w:rPr>
          <w:rFonts w:ascii="Consolas" w:hAnsi="Consolas" w:cs="Consolas"/>
          <w:kern w:val="24"/>
          <w:szCs w:val="18"/>
          <w:lang w:val="en-GB" w:eastAsia="it-IT"/>
        </w:rPr>
        <w:t>touch</w:t>
      </w:r>
      <w:r w:rsidR="00691E5E" w:rsidRPr="00C63654">
        <w:t xml:space="preserve"> </w:t>
      </w:r>
      <w:r w:rsidR="00691E5E">
        <w:t>function work</w:t>
      </w:r>
      <w:r>
        <w:t>:</w:t>
      </w:r>
      <w:r w:rsidR="00A858A1">
        <w:t xml:space="preserve"> this is a minor issue that will be dealt with at the end of the coding process.</w:t>
      </w:r>
      <w:r w:rsidR="002820EA" w:rsidRPr="002820EA">
        <w:rPr>
          <w:noProof/>
          <w:lang w:eastAsia="it-IT"/>
        </w:rPr>
        <w:t xml:space="preserve"> </w:t>
      </w:r>
    </w:p>
    <w:p w:rsidR="004D5A57" w:rsidRDefault="00E97D64" w:rsidP="00055BF8">
      <w:r>
        <w:t xml:space="preserve">At this point we can expand </w:t>
      </w:r>
      <w:r w:rsidR="004D5A57">
        <w:t xml:space="preserve">all the </w:t>
      </w:r>
      <w:r w:rsidR="004D5A57" w:rsidRPr="004D5A57">
        <w:rPr>
          <w:rFonts w:ascii="Consolas" w:hAnsi="Consolas" w:cs="Consolas"/>
        </w:rPr>
        <w:t>stuck</w:t>
      </w:r>
      <w:r w:rsidR="004D5A57">
        <w:t xml:space="preserve"> balls by color</w:t>
      </w:r>
      <w:r w:rsidR="00A858A1">
        <w:t xml:space="preserve">, using the </w:t>
      </w:r>
      <w:r w:rsidR="00A858A1" w:rsidRPr="004D5A57">
        <w:rPr>
          <w:rFonts w:ascii="Consolas" w:hAnsi="Consolas" w:cs="Consolas"/>
        </w:rPr>
        <w:t>reach</w:t>
      </w:r>
      <w:r w:rsidR="00A858A1">
        <w:t xml:space="preserve"> procedure defined in the previous section</w:t>
      </w:r>
      <w:r w:rsidR="004D5A57">
        <w:t>:</w:t>
      </w:r>
    </w:p>
    <w:p w:rsidR="00055BF8" w:rsidRPr="00691E5E"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24"/>
          <w:szCs w:val="18"/>
          <w:lang w:val="en-GB" w:eastAsia="it-IT"/>
        </w:rPr>
      </w:pPr>
      <w:r>
        <w:rPr>
          <w:rFonts w:ascii="Consolas" w:hAnsi="Consolas" w:cs="Consolas"/>
          <w:kern w:val="24"/>
          <w:szCs w:val="18"/>
          <w:lang w:val="en-GB" w:eastAsia="it-IT"/>
        </w:rPr>
        <w:t>tou</w:t>
      </w:r>
      <w:r w:rsidR="00691E5E">
        <w:rPr>
          <w:rFonts w:ascii="Consolas" w:hAnsi="Consolas" w:cs="Consolas"/>
          <w:kern w:val="24"/>
          <w:szCs w:val="18"/>
          <w:lang w:val="en-GB" w:eastAsia="it-IT"/>
        </w:rPr>
        <w:t>ched = {reach s (sameColor s) |</w:t>
      </w:r>
      <w:r>
        <w:rPr>
          <w:rFonts w:ascii="Consolas" w:hAnsi="Consolas" w:cs="Consolas"/>
          <w:kern w:val="24"/>
          <w:szCs w:val="18"/>
          <w:lang w:val="en-GB" w:eastAsia="it-IT"/>
        </w:rPr>
        <w:t xml:space="preserve"> s </w:t>
      </w:r>
      <m:oMath>
        <m:r>
          <w:rPr>
            <w:rFonts w:ascii="Cambria Math" w:hAnsi="Cambria Math" w:cs="Consolas"/>
            <w:kern w:val="24"/>
            <w:szCs w:val="18"/>
            <w:lang w:val="en-GB" w:eastAsia="it-IT"/>
          </w:rPr>
          <m:t>∈</m:t>
        </m:r>
      </m:oMath>
      <w:r>
        <w:rPr>
          <w:rFonts w:ascii="Consolas" w:hAnsi="Consolas" w:cs="Consolas"/>
          <w:kern w:val="24"/>
          <w:szCs w:val="18"/>
          <w:lang w:val="en-GB" w:eastAsia="it-IT"/>
        </w:rPr>
        <w:t xml:space="preserve"> stuck} </w:t>
      </w:r>
    </w:p>
    <w:p w:rsidR="004D5A57" w:rsidRDefault="004D5A57" w:rsidP="003079B2">
      <w:r>
        <w:t>The rest of the code can</w:t>
      </w:r>
      <w:r w:rsidR="00A858A1">
        <w:t xml:space="preserve"> be obtained similarly</w:t>
      </w:r>
      <w:r w:rsidR="00E97D64">
        <w:t>,</w:t>
      </w:r>
      <w:r w:rsidR="00A858A1">
        <w:t xml:space="preserve"> getting to:</w:t>
      </w:r>
      <w:r w:rsidR="002820EA" w:rsidRPr="002820EA">
        <w:t xml:space="preserve"> </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drop = union {s | s </w:t>
      </w:r>
      <m:oMath>
        <m:r>
          <w:rPr>
            <w:rFonts w:ascii="Cambria Math" w:hAnsi="Cambria Math" w:cs="Consolas"/>
            <w:kern w:val="24"/>
            <w:szCs w:val="18"/>
            <w:lang w:val="en-GB" w:eastAsia="it-IT"/>
          </w:rPr>
          <m:t>∈</m:t>
        </m:r>
      </m:oMath>
      <w:r w:rsidR="00F95B28">
        <w:rPr>
          <w:rFonts w:ascii="Consolas" w:hAnsi="Consolas" w:cs="Consolas"/>
          <w:kern w:val="24"/>
          <w:szCs w:val="18"/>
          <w:lang w:val="en-GB" w:eastAsia="it-IT"/>
        </w:rPr>
        <w:t xml:space="preserve"> </w:t>
      </w:r>
      <w:r>
        <w:rPr>
          <w:rFonts w:ascii="Consolas" w:hAnsi="Consolas" w:cs="Consolas"/>
          <w:kern w:val="24"/>
          <w:szCs w:val="18"/>
          <w:lang w:val="en-GB" w:eastAsia="it-IT"/>
        </w:rPr>
        <w:t xml:space="preserve">touched, size s </w:t>
      </w:r>
      <m:oMath>
        <m:r>
          <w:rPr>
            <w:rFonts w:ascii="Cambria Math" w:hAnsi="Cambria Math" w:cs="Consolas"/>
            <w:kern w:val="24"/>
            <w:szCs w:val="18"/>
            <w:lang w:val="en-GB" w:eastAsia="it-IT"/>
          </w:rPr>
          <m:t>≥</m:t>
        </m:r>
      </m:oMath>
      <w:r>
        <w:rPr>
          <w:rFonts w:ascii="Consolas" w:hAnsi="Consolas" w:cs="Consolas"/>
          <w:kern w:val="24"/>
          <w:szCs w:val="18"/>
          <w:lang w:val="en-GB" w:eastAsia="it-IT"/>
        </w:rPr>
        <w:t xml:space="preserve"> 3} </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where </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  touc</w:t>
      </w:r>
      <w:r w:rsidR="004100F2">
        <w:rPr>
          <w:rFonts w:ascii="Consolas" w:hAnsi="Consolas" w:cs="Consolas"/>
          <w:kern w:val="24"/>
          <w:szCs w:val="18"/>
          <w:lang w:val="en-GB" w:eastAsia="it-IT"/>
        </w:rPr>
        <w:t xml:space="preserve">hed = {reach s (sameColor s) | </w:t>
      </w:r>
      <w:r>
        <w:rPr>
          <w:rFonts w:ascii="Consolas" w:hAnsi="Consolas" w:cs="Consolas"/>
          <w:kern w:val="24"/>
          <w:szCs w:val="18"/>
          <w:lang w:val="en-GB" w:eastAsia="it-IT"/>
        </w:rPr>
        <w:t xml:space="preserve">s </w:t>
      </w:r>
      <m:oMath>
        <m:r>
          <w:rPr>
            <w:rFonts w:ascii="Cambria Math" w:hAnsi="Cambria Math" w:cs="Consolas"/>
            <w:kern w:val="24"/>
            <w:szCs w:val="18"/>
            <w:lang w:val="en-GB" w:eastAsia="it-IT"/>
          </w:rPr>
          <m:t>∈</m:t>
        </m:r>
      </m:oMath>
      <w:r>
        <w:rPr>
          <w:rFonts w:ascii="Consolas" w:hAnsi="Consolas" w:cs="Consolas"/>
          <w:kern w:val="24"/>
          <w:szCs w:val="18"/>
          <w:lang w:val="en-GB" w:eastAsia="it-IT"/>
        </w:rPr>
        <w:t xml:space="preserve"> stuck}</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hanging’ = {reach s p | s </w:t>
      </w:r>
      <m:oMath>
        <m:r>
          <w:rPr>
            <w:rFonts w:ascii="Cambria Math" w:hAnsi="Cambria Math" w:cs="Consolas"/>
            <w:kern w:val="24"/>
            <w:szCs w:val="18"/>
            <w:lang w:val="en-GB" w:eastAsia="it-IT"/>
          </w:rPr>
          <m:t>∈</m:t>
        </m:r>
      </m:oMath>
      <w:r>
        <w:rPr>
          <w:rFonts w:ascii="Consolas" w:hAnsi="Consolas" w:cs="Consolas"/>
          <w:kern w:val="24"/>
          <w:szCs w:val="18"/>
          <w:lang w:val="en-GB" w:eastAsia="it-IT"/>
        </w:rPr>
        <w:t xml:space="preserve"> may_hang </w:t>
      </w:r>
      <m:oMath>
        <m:r>
          <w:rPr>
            <w:rFonts w:ascii="Cambria Math" w:hAnsi="Cambria Math" w:cs="Consolas"/>
            <w:kern w:val="24"/>
            <w:szCs w:val="18"/>
            <w:lang w:val="en-GB" w:eastAsia="it-IT"/>
          </w:rPr>
          <m:t>∧</m:t>
        </m:r>
      </m:oMath>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                        position s = top} </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where </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  p x = true</w:t>
      </w: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  may_hang = hanging + stuck – dropping’ </w:t>
      </w:r>
    </w:p>
    <w:p w:rsidR="00AA4CFE" w:rsidRDefault="00AA4CFE"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p>
    <w:p w:rsidR="004D5A57"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detached = hanging – hanging’</w:t>
      </w:r>
    </w:p>
    <w:p w:rsidR="005C7D08" w:rsidRDefault="004D5A57"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dropping’ = dropping + drop + detached</w:t>
      </w:r>
    </w:p>
    <w:p w:rsidR="00AA4CFE" w:rsidRDefault="00AA4CFE" w:rsidP="005C7D08">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ins w:id="0" w:author="pulcy" w:date="2009-05-17T12:23:00Z"/>
          <w:rFonts w:ascii="Consolas" w:hAnsi="Consolas" w:cs="Consolas"/>
          <w:kern w:val="24"/>
          <w:szCs w:val="18"/>
          <w:lang w:val="en-GB" w:eastAsia="it-IT"/>
        </w:rPr>
      </w:pPr>
      <w:r>
        <w:rPr>
          <w:rFonts w:ascii="Consolas" w:hAnsi="Consolas" w:cs="Consolas"/>
          <w:kern w:val="24"/>
          <w:szCs w:val="18"/>
          <w:lang w:val="en-GB" w:eastAsia="it-IT"/>
        </w:rPr>
        <w:t xml:space="preserve">dropping’ = {fall(d) | d </w:t>
      </w:r>
      <m:oMath>
        <m:r>
          <w:rPr>
            <w:rFonts w:ascii="Cambria Math" w:hAnsi="Cambria Math" w:cs="Consolas"/>
            <w:kern w:val="24"/>
            <w:szCs w:val="18"/>
            <w:lang w:val="en-GB" w:eastAsia="it-IT"/>
          </w:rPr>
          <m:t>∈</m:t>
        </m:r>
      </m:oMath>
      <w:r>
        <w:rPr>
          <w:rFonts w:ascii="Consolas" w:hAnsi="Consolas" w:cs="Consolas"/>
          <w:kern w:val="24"/>
          <w:szCs w:val="18"/>
          <w:lang w:val="en-GB" w:eastAsia="it-IT"/>
        </w:rPr>
        <w:t xml:space="preserve"> dropping’}</w:t>
      </w:r>
    </w:p>
    <w:p w:rsidR="004D5A57" w:rsidRDefault="004D5A57" w:rsidP="004D5A57">
      <w:pPr>
        <w:autoSpaceDE w:val="0"/>
        <w:autoSpaceDN w:val="0"/>
        <w:adjustRightInd w:val="0"/>
        <w:spacing w:after="0"/>
        <w:jc w:val="left"/>
        <w:rPr>
          <w:rFonts w:ascii="Consolas" w:hAnsi="Consolas" w:cs="Consolas"/>
          <w:kern w:val="24"/>
          <w:szCs w:val="18"/>
          <w:lang w:val="en-GB" w:eastAsia="it-IT"/>
        </w:rPr>
      </w:pPr>
      <w:r>
        <w:rPr>
          <w:rFonts w:ascii="Consolas" w:hAnsi="Consolas" w:cs="Consolas"/>
          <w:kern w:val="24"/>
          <w:szCs w:val="18"/>
          <w:lang w:val="en-GB" w:eastAsia="it-IT"/>
        </w:rPr>
        <w:t xml:space="preserve"> </w:t>
      </w:r>
    </w:p>
    <w:p w:rsidR="002820EA" w:rsidRDefault="002820EA" w:rsidP="002820EA">
      <w:pPr>
        <w:keepNext/>
        <w:jc w:val="center"/>
      </w:pPr>
      <w:r w:rsidRPr="002820EA">
        <w:rPr>
          <w:noProof/>
          <w:lang w:val="it-IT" w:eastAsia="it-IT"/>
        </w:rPr>
        <w:lastRenderedPageBreak/>
        <w:drawing>
          <wp:inline distT="0" distB="0" distL="0" distR="0">
            <wp:extent cx="3043555" cy="2286000"/>
            <wp:effectExtent l="19050" t="0" r="4445" b="0"/>
            <wp:docPr id="6" name="Immagine 126" descr="E:\IEE IV\fpl slides in png\secon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IEE IV\fpl slides in png\second4.bmp"/>
                    <pic:cNvPicPr>
                      <a:picLocks noChangeAspect="1" noChangeArrowheads="1"/>
                    </pic:cNvPicPr>
                  </pic:nvPicPr>
                  <pic:blipFill>
                    <a:blip r:embed="rId24" cstate="print"/>
                    <a:srcRect/>
                    <a:stretch>
                      <a:fillRect/>
                    </a:stretch>
                  </pic:blipFill>
                  <pic:spPr bwMode="auto">
                    <a:xfrm>
                      <a:off x="0" y="0"/>
                      <a:ext cx="3043555" cy="2286000"/>
                    </a:xfrm>
                    <a:prstGeom prst="rect">
                      <a:avLst/>
                    </a:prstGeom>
                    <a:noFill/>
                    <a:ln w="9525">
                      <a:noFill/>
                      <a:miter lim="800000"/>
                      <a:headEnd/>
                      <a:tailEnd/>
                    </a:ln>
                  </pic:spPr>
                </pic:pic>
              </a:graphicData>
            </a:graphic>
          </wp:inline>
        </w:drawing>
      </w:r>
    </w:p>
    <w:p w:rsidR="004D5A57" w:rsidRDefault="002820EA" w:rsidP="002820EA">
      <w:pPr>
        <w:pStyle w:val="Caption"/>
      </w:pPr>
      <w:r>
        <w:t>Figur</w:t>
      </w:r>
      <w:r w:rsidR="009C7E25">
        <w:t>e</w:t>
      </w:r>
      <w:r>
        <w:t xml:space="preserve"> </w:t>
      </w:r>
      <w:fldSimple w:instr=" SEQ Figura \* ARABIC ">
        <w:r w:rsidR="001E0651">
          <w:rPr>
            <w:noProof/>
          </w:rPr>
          <w:t>6</w:t>
        </w:r>
      </w:fldSimple>
      <w:r>
        <w:t xml:space="preserve"> </w:t>
      </w:r>
      <w:r w:rsidR="00C332EF">
        <w:t>–</w:t>
      </w:r>
      <w:r>
        <w:t xml:space="preserve"> </w:t>
      </w:r>
      <w:r w:rsidR="00C332EF">
        <w:t>T</w:t>
      </w:r>
      <w:r>
        <w:t>ouched</w:t>
      </w:r>
      <w:r w:rsidR="00C332EF">
        <w:t>,</w:t>
      </w:r>
      <w:r>
        <w:t xml:space="preserve"> </w:t>
      </w:r>
      <w:r w:rsidR="00C332EF">
        <w:t>D</w:t>
      </w:r>
      <w:r>
        <w:t xml:space="preserve">ropping </w:t>
      </w:r>
      <w:r w:rsidR="00C332EF">
        <w:t>and D</w:t>
      </w:r>
      <w:r>
        <w:t xml:space="preserve">etached </w:t>
      </w:r>
      <w:r w:rsidR="00C332EF">
        <w:t>B</w:t>
      </w:r>
      <w:r>
        <w:t>alls</w:t>
      </w:r>
    </w:p>
    <w:p w:rsidR="003079B2" w:rsidRPr="003079B2" w:rsidRDefault="00055BF8" w:rsidP="003079B2">
      <w:r>
        <w:t>Although t</w:t>
      </w:r>
      <w:r w:rsidRPr="00852182">
        <w:t xml:space="preserve">he analysis we just completed was not </w:t>
      </w:r>
      <w:r>
        <w:t xml:space="preserve">so </w:t>
      </w:r>
      <w:r w:rsidRPr="00852182">
        <w:t>easy to make</w:t>
      </w:r>
      <w:r>
        <w:t xml:space="preserve">, we have expressed our game logic in a very powerful formalism. </w:t>
      </w:r>
      <w:r w:rsidR="004D5A57">
        <w:t>Moreover</w:t>
      </w:r>
      <w:r w:rsidR="00A858A1">
        <w:t>,</w:t>
      </w:r>
      <w:r w:rsidR="004D5A57">
        <w:t xml:space="preserve"> each </w:t>
      </w:r>
      <w:r w:rsidR="00A858A1">
        <w:t>statement</w:t>
      </w:r>
      <w:r w:rsidR="004D5A57">
        <w:t xml:space="preserve"> is very clear to read (just read it out loud and it will explain itself) and </w:t>
      </w:r>
      <w:r>
        <w:t xml:space="preserve">it </w:t>
      </w:r>
      <w:r w:rsidR="0039204C">
        <w:t>can be</w:t>
      </w:r>
      <w:r w:rsidR="004D5A57">
        <w:t xml:space="preserve"> </w:t>
      </w:r>
      <w:r w:rsidR="0041768C">
        <w:t xml:space="preserve">unexpectedly </w:t>
      </w:r>
      <w:r w:rsidR="004D5A57">
        <w:t xml:space="preserve">immediate </w:t>
      </w:r>
      <w:r>
        <w:t xml:space="preserve">to transform this </w:t>
      </w:r>
      <w:r w:rsidR="004D5A57">
        <w:t xml:space="preserve">formalism </w:t>
      </w:r>
      <w:r>
        <w:t xml:space="preserve">into working code, </w:t>
      </w:r>
      <w:r w:rsidR="004D5A57">
        <w:t xml:space="preserve">together with a meaningful </w:t>
      </w:r>
      <w:r>
        <w:t>class hierarchy.</w:t>
      </w:r>
    </w:p>
    <w:p w:rsidR="008B197E" w:rsidRDefault="00BF3AEF">
      <w:pPr>
        <w:pStyle w:val="Heading1"/>
        <w:spacing w:before="120"/>
      </w:pPr>
      <w:r>
        <w:t>PART II – FROM THE ANALYSIS TO THE CODE</w:t>
      </w:r>
    </w:p>
    <w:p w:rsidR="004E128C" w:rsidRDefault="004E128C" w:rsidP="004E128C">
      <w:r>
        <w:t xml:space="preserve">The first part of our proposed technique led us to a formal description of the game entities and their interactions. Now we </w:t>
      </w:r>
      <w:r w:rsidR="00691E5E">
        <w:t xml:space="preserve">have to </w:t>
      </w:r>
      <w:r>
        <w:t xml:space="preserve">translate these descriptions into source code: we will see how each step we took in the first part was preparatory for a step of this second part. In particular, the game entities and their characteristics will become classes of object; the predicates we identified (i.e., </w:t>
      </w:r>
      <w:r w:rsidR="00691E5E" w:rsidRPr="0041768C">
        <w:rPr>
          <w:rFonts w:ascii="Consolas" w:hAnsi="Consolas" w:cs="Consolas"/>
        </w:rPr>
        <w:t>moveup</w:t>
      </w:r>
      <w:r>
        <w:t xml:space="preserve">) will become methods of those classes; the base case will be the initialization of our game, while the inductive step will form its update. </w:t>
      </w:r>
    </w:p>
    <w:p w:rsidR="00691E5E" w:rsidRDefault="004E128C" w:rsidP="003D1282">
      <w:r>
        <w:t xml:space="preserve">As programming language we </w:t>
      </w:r>
      <w:r w:rsidR="00A858A1">
        <w:t>considered two option</w:t>
      </w:r>
      <w:r>
        <w:t xml:space="preserve">s: </w:t>
      </w:r>
      <w:r>
        <w:rPr>
          <w:i/>
        </w:rPr>
        <w:t>F#</w:t>
      </w:r>
      <w:r>
        <w:t xml:space="preserve">, a functional language with the possibility of object orientation, </w:t>
      </w:r>
      <w:r w:rsidR="00FB3E20">
        <w:t>and</w:t>
      </w:r>
      <w:r>
        <w:t xml:space="preserve"> </w:t>
      </w:r>
      <w:r>
        <w:rPr>
          <w:i/>
        </w:rPr>
        <w:t>C#</w:t>
      </w:r>
      <w:r>
        <w:t>, an object oriented language equipped with a very useful library (</w:t>
      </w:r>
      <w:r>
        <w:rPr>
          <w:i/>
        </w:rPr>
        <w:t>LINQ</w:t>
      </w:r>
      <w:r>
        <w:t xml:space="preserve">) of functional operators. </w:t>
      </w:r>
      <w:r w:rsidR="00691E5E">
        <w:t xml:space="preserve">We </w:t>
      </w:r>
      <w:r w:rsidR="00A858A1">
        <w:t>adopted</w:t>
      </w:r>
      <w:r w:rsidR="00691E5E">
        <w:t xml:space="preserve"> these two </w:t>
      </w:r>
      <w:r w:rsidR="00A858A1">
        <w:t>languages</w:t>
      </w:r>
      <w:r w:rsidR="00691E5E">
        <w:t xml:space="preserve"> because they are </w:t>
      </w:r>
      <w:r w:rsidR="008A7B0A">
        <w:t xml:space="preserve">both </w:t>
      </w:r>
      <w:r w:rsidR="00691E5E">
        <w:t xml:space="preserve">part of the </w:t>
      </w:r>
      <w:r w:rsidR="00691E5E" w:rsidRPr="00C95302">
        <w:rPr>
          <w:i/>
        </w:rPr>
        <w:t>.NET</w:t>
      </w:r>
      <w:r w:rsidR="00691E5E">
        <w:t xml:space="preserve"> framework, </w:t>
      </w:r>
      <w:r w:rsidR="008A7B0A">
        <w:t xml:space="preserve">which </w:t>
      </w:r>
      <w:r w:rsidR="00A858A1">
        <w:t xml:space="preserve">provides </w:t>
      </w:r>
      <w:r w:rsidR="00691E5E">
        <w:t>useful libraries</w:t>
      </w:r>
      <w:r w:rsidR="00114C40">
        <w:t xml:space="preserve"> </w:t>
      </w:r>
      <w:r w:rsidR="0041768C">
        <w:t xml:space="preserve">(in the case of game development we made heavy use of </w:t>
      </w:r>
      <w:r w:rsidR="00114C40" w:rsidRPr="00C95302">
        <w:rPr>
          <w:i/>
        </w:rPr>
        <w:t>XNA</w:t>
      </w:r>
      <w:r w:rsidR="0041768C">
        <w:t>)</w:t>
      </w:r>
      <w:r w:rsidR="00A858A1">
        <w:t xml:space="preserve"> </w:t>
      </w:r>
      <w:r w:rsidR="00FB3E20">
        <w:t xml:space="preserve">supporting </w:t>
      </w:r>
      <w:r w:rsidR="00114C40">
        <w:t>development</w:t>
      </w:r>
      <w:r w:rsidR="0041768C">
        <w:t xml:space="preserve"> in various areas</w:t>
      </w:r>
      <w:r w:rsidR="00691E5E">
        <w:t xml:space="preserve">. </w:t>
      </w:r>
    </w:p>
    <w:p w:rsidR="008B197E" w:rsidRDefault="004E128C" w:rsidP="003D1282">
      <w:r>
        <w:t xml:space="preserve">We will show examples of translations (from expressions to </w:t>
      </w:r>
      <w:r w:rsidR="008A7B0A">
        <w:t xml:space="preserve">code </w:t>
      </w:r>
      <w:r>
        <w:t xml:space="preserve">queries) with both languages. </w:t>
      </w:r>
      <w:r w:rsidR="003D1282">
        <w:t xml:space="preserve"> </w:t>
      </w:r>
    </w:p>
    <w:p w:rsidR="008B197E" w:rsidRDefault="00C7410A">
      <w:pPr>
        <w:pStyle w:val="Heading2"/>
        <w:spacing w:before="120"/>
      </w:pPr>
      <w:r>
        <w:t>Entities to Classes</w:t>
      </w:r>
    </w:p>
    <w:p w:rsidR="000E6313" w:rsidRDefault="000E6313" w:rsidP="000E6313">
      <w:r>
        <w:t xml:space="preserve">If we </w:t>
      </w:r>
      <w:r w:rsidR="0041768C">
        <w:t xml:space="preserve">correctly identified </w:t>
      </w:r>
      <w:r>
        <w:t xml:space="preserve">entities and their characteristics, each entity will </w:t>
      </w:r>
      <w:r w:rsidR="0041768C">
        <w:t xml:space="preserve">become </w:t>
      </w:r>
      <w:r w:rsidR="00891934">
        <w:t>a class, and</w:t>
      </w:r>
      <w:r>
        <w:t xml:space="preserve"> the fields of each class will </w:t>
      </w:r>
      <w:r w:rsidR="0041768C">
        <w:t xml:space="preserve">derive from </w:t>
      </w:r>
      <w:r>
        <w:t xml:space="preserve">the characteristics of the </w:t>
      </w:r>
      <w:r w:rsidR="0041768C">
        <w:t xml:space="preserve">associated </w:t>
      </w:r>
      <w:r>
        <w:t xml:space="preserve">entity. </w:t>
      </w:r>
    </w:p>
    <w:p w:rsidR="008E3F8E" w:rsidRDefault="000E6313" w:rsidP="008E3F8E">
      <w:pPr>
        <w:spacing w:after="120"/>
      </w:pPr>
      <w:r>
        <w:t xml:space="preserve">In our </w:t>
      </w:r>
      <w:r w:rsidR="0041768C">
        <w:t>example</w:t>
      </w:r>
      <w:r>
        <w:t xml:space="preserve">, we identified three base entities: </w:t>
      </w:r>
      <w:r w:rsidR="007904FC">
        <w:t>hanging</w:t>
      </w:r>
      <w:r>
        <w:t xml:space="preserve"> balls, </w:t>
      </w:r>
      <w:r w:rsidR="007904FC">
        <w:t xml:space="preserve">climbing </w:t>
      </w:r>
      <w:r>
        <w:t xml:space="preserve">balls and </w:t>
      </w:r>
      <w:r w:rsidR="007904FC">
        <w:t xml:space="preserve">dropping </w:t>
      </w:r>
      <w:r>
        <w:t>balls. Thus we will have three classes (</w:t>
      </w:r>
      <w:r w:rsidRPr="0041768C">
        <w:rPr>
          <w:rFonts w:ascii="Consolas" w:hAnsi="Consolas" w:cs="Consolas"/>
        </w:rPr>
        <w:t xml:space="preserve">Ball, </w:t>
      </w:r>
      <w:r w:rsidR="007904FC" w:rsidRPr="0041768C">
        <w:rPr>
          <w:rFonts w:ascii="Consolas" w:hAnsi="Consolas" w:cs="Consolas"/>
        </w:rPr>
        <w:t>Climbing</w:t>
      </w:r>
      <w:r w:rsidRPr="0041768C">
        <w:rPr>
          <w:rFonts w:ascii="Consolas" w:hAnsi="Consolas" w:cs="Consolas"/>
        </w:rPr>
        <w:t xml:space="preserve">Ball, </w:t>
      </w:r>
      <w:r w:rsidR="007904FC" w:rsidRPr="0041768C">
        <w:rPr>
          <w:rFonts w:ascii="Consolas" w:hAnsi="Consolas" w:cs="Consolas"/>
        </w:rPr>
        <w:t>Dropping</w:t>
      </w:r>
      <w:r w:rsidRPr="0041768C">
        <w:rPr>
          <w:rFonts w:ascii="Consolas" w:hAnsi="Consolas" w:cs="Consolas"/>
        </w:rPr>
        <w:t>Ball</w:t>
      </w:r>
      <w:r>
        <w:t xml:space="preserve">), one for each entity. The fields of </w:t>
      </w:r>
      <w:r w:rsidRPr="000E6313">
        <w:rPr>
          <w:i/>
        </w:rPr>
        <w:t>Ball</w:t>
      </w:r>
      <w:r>
        <w:t xml:space="preserve"> will be position, radius and color; the fields of </w:t>
      </w:r>
      <w:r w:rsidR="007904FC" w:rsidRPr="0041768C">
        <w:rPr>
          <w:rFonts w:ascii="Consolas" w:hAnsi="Consolas" w:cs="Consolas"/>
        </w:rPr>
        <w:t>Climbing</w:t>
      </w:r>
      <w:r w:rsidRPr="0041768C">
        <w:rPr>
          <w:rFonts w:ascii="Consolas" w:hAnsi="Consolas" w:cs="Consolas"/>
        </w:rPr>
        <w:t>Ball</w:t>
      </w:r>
      <w:r>
        <w:t xml:space="preserve"> will be position, radius, color and</w:t>
      </w:r>
      <w:r w:rsidR="004100F2">
        <w:t xml:space="preserve"> upward</w:t>
      </w:r>
      <w:r>
        <w:t xml:space="preserve"> </w:t>
      </w:r>
      <w:r w:rsidR="00091D5A">
        <w:t>speed</w:t>
      </w:r>
      <w:r>
        <w:t xml:space="preserve">; the fields of </w:t>
      </w:r>
      <w:r w:rsidR="007904FC" w:rsidRPr="0041768C">
        <w:t>Dropping</w:t>
      </w:r>
      <w:r w:rsidRPr="0041768C">
        <w:t>Ball</w:t>
      </w:r>
      <w:r>
        <w:t xml:space="preserve"> will be position, radius, color and </w:t>
      </w:r>
      <w:r w:rsidR="007904FC">
        <w:t xml:space="preserve">downward </w:t>
      </w:r>
      <w:r w:rsidR="00091D5A">
        <w:t>speed</w:t>
      </w:r>
      <w:r>
        <w:t xml:space="preserve">. We immediately notice repetitions: some fields are identical in all three classes. This happens because all these objects, deep down, are simply balls. We can take advantage of </w:t>
      </w:r>
      <w:r>
        <w:lastRenderedPageBreak/>
        <w:t xml:space="preserve">this observation and better structure our code, imposing inheritance relationships </w:t>
      </w:r>
      <w:r w:rsidR="007904FC">
        <w:t>between classes (for example,</w:t>
      </w:r>
      <w:r>
        <w:t xml:space="preserve"> </w:t>
      </w:r>
      <w:r w:rsidR="007904FC" w:rsidRPr="0041768C">
        <w:rPr>
          <w:rFonts w:ascii="Consolas" w:hAnsi="Consolas" w:cs="Consolas"/>
        </w:rPr>
        <w:t>Climbing</w:t>
      </w:r>
      <w:r w:rsidRPr="0041768C">
        <w:rPr>
          <w:rFonts w:ascii="Consolas" w:hAnsi="Consolas" w:cs="Consolas"/>
        </w:rPr>
        <w:t>Ball</w:t>
      </w:r>
      <w:r>
        <w:t xml:space="preserve"> </w:t>
      </w:r>
      <w:r w:rsidR="007904FC">
        <w:t xml:space="preserve">should </w:t>
      </w:r>
      <w:r>
        <w:t xml:space="preserve">inherit </w:t>
      </w:r>
      <w:r w:rsidRPr="0041768C">
        <w:rPr>
          <w:rFonts w:ascii="Consolas" w:hAnsi="Consolas" w:cs="Consolas"/>
        </w:rPr>
        <w:t>Ball</w:t>
      </w:r>
      <w:r>
        <w:t xml:space="preserve"> and </w:t>
      </w:r>
      <w:r w:rsidR="00BE787E">
        <w:t xml:space="preserve">then </w:t>
      </w:r>
      <w:r>
        <w:t xml:space="preserve">add the </w:t>
      </w:r>
      <w:r w:rsidR="009D7416" w:rsidRPr="0041768C">
        <w:rPr>
          <w:rFonts w:ascii="Consolas" w:hAnsi="Consolas" w:cs="Consolas"/>
        </w:rPr>
        <w:t>speed</w:t>
      </w:r>
      <w:r>
        <w:t xml:space="preserve"> field).</w:t>
      </w:r>
      <w:r w:rsidR="007904FC">
        <w:t xml:space="preserve"> An UML scheme of such hierarchy could be the following</w:t>
      </w:r>
      <w:r w:rsidR="008E3F8E">
        <w:t>:</w:t>
      </w:r>
    </w:p>
    <w:p w:rsidR="00625322" w:rsidRDefault="00625322" w:rsidP="00625322">
      <w:pPr>
        <w:spacing w:after="120"/>
        <w:jc w:val="center"/>
      </w:pPr>
      <w:r>
        <w:rPr>
          <w:noProof/>
          <w:lang w:val="it-IT" w:eastAsia="it-IT"/>
        </w:rPr>
        <w:drawing>
          <wp:inline distT="0" distB="0" distL="0" distR="0">
            <wp:extent cx="1871165" cy="1134228"/>
            <wp:effectExtent l="19050" t="0" r="0" b="0"/>
            <wp:docPr id="2" name="Picture 2" descr="C:\Users\Zuliet\Desktop\c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liet\Desktop\classes.bmp"/>
                    <pic:cNvPicPr>
                      <a:picLocks noChangeAspect="1" noChangeArrowheads="1"/>
                    </pic:cNvPicPr>
                  </pic:nvPicPr>
                  <pic:blipFill>
                    <a:blip r:embed="rId25"/>
                    <a:srcRect/>
                    <a:stretch>
                      <a:fillRect/>
                    </a:stretch>
                  </pic:blipFill>
                  <pic:spPr bwMode="auto">
                    <a:xfrm>
                      <a:off x="0" y="0"/>
                      <a:ext cx="1871012" cy="1134135"/>
                    </a:xfrm>
                    <a:prstGeom prst="rect">
                      <a:avLst/>
                    </a:prstGeom>
                    <a:noFill/>
                    <a:ln w="9525">
                      <a:noFill/>
                      <a:miter lim="800000"/>
                      <a:headEnd/>
                      <a:tailEnd/>
                    </a:ln>
                  </pic:spPr>
                </pic:pic>
              </a:graphicData>
            </a:graphic>
          </wp:inline>
        </w:drawing>
      </w:r>
    </w:p>
    <w:p w:rsidR="008B197E" w:rsidRDefault="008B197E" w:rsidP="008E3F8E">
      <w:pPr>
        <w:spacing w:after="120"/>
        <w:jc w:val="center"/>
      </w:pPr>
    </w:p>
    <w:p w:rsidR="009C7E25" w:rsidRDefault="001E226F" w:rsidP="001E226F">
      <w:pPr>
        <w:keepNext/>
        <w:spacing w:after="120"/>
        <w:jc w:val="center"/>
      </w:pPr>
      <w:r w:rsidRPr="001E226F">
        <w:rPr>
          <w:noProof/>
          <w:color w:val="FF0000"/>
          <w:lang w:val="it-IT" w:eastAsia="it-IT"/>
        </w:rPr>
        <w:drawing>
          <wp:inline distT="0" distB="0" distL="0" distR="0">
            <wp:extent cx="2580848" cy="1539463"/>
            <wp:effectExtent l="19050" t="0" r="0" b="0"/>
            <wp:docPr id="8" name="Immagine 128" descr="E:\IEE IV\fpl slides in png\UM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IEE IV\fpl slides in png\UML.bmp"/>
                    <pic:cNvPicPr>
                      <a:picLocks noChangeAspect="1" noChangeArrowheads="1"/>
                    </pic:cNvPicPr>
                  </pic:nvPicPr>
                  <pic:blipFill>
                    <a:blip r:embed="rId26" cstate="print"/>
                    <a:srcRect/>
                    <a:stretch>
                      <a:fillRect/>
                    </a:stretch>
                  </pic:blipFill>
                  <pic:spPr bwMode="auto">
                    <a:xfrm>
                      <a:off x="0" y="0"/>
                      <a:ext cx="2583503" cy="1541047"/>
                    </a:xfrm>
                    <a:prstGeom prst="rect">
                      <a:avLst/>
                    </a:prstGeom>
                    <a:noFill/>
                    <a:ln w="9525">
                      <a:noFill/>
                      <a:miter lim="800000"/>
                      <a:headEnd/>
                      <a:tailEnd/>
                    </a:ln>
                  </pic:spPr>
                </pic:pic>
              </a:graphicData>
            </a:graphic>
          </wp:inline>
        </w:drawing>
      </w:r>
    </w:p>
    <w:p w:rsidR="007904FC" w:rsidRPr="0066481E" w:rsidRDefault="009C7E25" w:rsidP="009C7E25">
      <w:pPr>
        <w:pStyle w:val="Caption"/>
        <w:rPr>
          <w:color w:val="FF0000"/>
        </w:rPr>
      </w:pPr>
      <w:r>
        <w:t xml:space="preserve">Figure </w:t>
      </w:r>
      <w:fldSimple w:instr=" SEQ Figura \* ARABIC ">
        <w:r w:rsidR="001E0651">
          <w:rPr>
            <w:noProof/>
          </w:rPr>
          <w:t>7</w:t>
        </w:r>
      </w:fldSimple>
      <w:r>
        <w:t xml:space="preserve"> - UML class scheme</w:t>
      </w:r>
    </w:p>
    <w:p w:rsidR="008B197E" w:rsidRDefault="000E6313" w:rsidP="00413644">
      <w:r>
        <w:t xml:space="preserve">The predicates we identified while writing the inductive step of our abstract analysis </w:t>
      </w:r>
      <w:r w:rsidR="007904FC">
        <w:t xml:space="preserve">(i.e. </w:t>
      </w:r>
      <w:r w:rsidR="007904FC" w:rsidRPr="0041768C">
        <w:rPr>
          <w:rFonts w:ascii="Consolas" w:hAnsi="Consolas" w:cs="Consolas"/>
        </w:rPr>
        <w:t>touch, moveup, sameColor</w:t>
      </w:r>
      <w:r w:rsidR="007904FC">
        <w:t xml:space="preserve">, etc.) </w:t>
      </w:r>
      <w:r>
        <w:t xml:space="preserve">will become methods of the classes. For example, in our case study we identified the predicate </w:t>
      </w:r>
      <w:r w:rsidR="00413644" w:rsidRPr="0041768C">
        <w:rPr>
          <w:rFonts w:ascii="Consolas" w:hAnsi="Consolas" w:cs="Consolas"/>
        </w:rPr>
        <w:t>moveup</w:t>
      </w:r>
      <w:r>
        <w:t xml:space="preserve">, which will become a method of the </w:t>
      </w:r>
      <w:r w:rsidR="00413644" w:rsidRPr="0041768C">
        <w:rPr>
          <w:rFonts w:ascii="Consolas" w:hAnsi="Consolas" w:cs="Consolas"/>
        </w:rPr>
        <w:t>Climbing</w:t>
      </w:r>
      <w:r w:rsidRPr="0041768C">
        <w:rPr>
          <w:rFonts w:ascii="Consolas" w:hAnsi="Consolas" w:cs="Consolas"/>
        </w:rPr>
        <w:t>Ball</w:t>
      </w:r>
      <w:r>
        <w:t xml:space="preserve"> </w:t>
      </w:r>
      <w:r w:rsidR="00413644">
        <w:t>class</w:t>
      </w:r>
      <w:r>
        <w:t xml:space="preserve">. This method will take a </w:t>
      </w:r>
      <w:r w:rsidR="00413644">
        <w:t xml:space="preserve">climbing </w:t>
      </w:r>
      <w:r>
        <w:t>ball as input and will return</w:t>
      </w:r>
      <w:r w:rsidR="00FB3E20">
        <w:t>, as output,</w:t>
      </w:r>
      <w:r>
        <w:t xml:space="preserve"> the same ball moved </w:t>
      </w:r>
      <w:r w:rsidR="00413644">
        <w:t xml:space="preserve">upwards </w:t>
      </w:r>
      <w:r>
        <w:t>of one time frame.</w:t>
      </w:r>
    </w:p>
    <w:p w:rsidR="008B197E" w:rsidRDefault="00C7410A" w:rsidP="00C7410A">
      <w:pPr>
        <w:pStyle w:val="Heading2"/>
      </w:pPr>
      <w:r>
        <w:t>Operations to Queries</w:t>
      </w:r>
    </w:p>
    <w:p w:rsidR="008B197E" w:rsidRDefault="00622409" w:rsidP="00502068">
      <w:r>
        <w:t xml:space="preserve">We will show how each expression of our game logic analysis can be easily translated using a functional paradigm. For brevity, we will not translate </w:t>
      </w:r>
      <w:r w:rsidR="0041768C">
        <w:t xml:space="preserve">every </w:t>
      </w:r>
      <w:r>
        <w:t>single expression of the analysis, but only the most significant; however we will show the translation in more t</w:t>
      </w:r>
      <w:r w:rsidR="00502068">
        <w:t>han one language (</w:t>
      </w:r>
      <w:r w:rsidR="00502068" w:rsidRPr="00C95302">
        <w:rPr>
          <w:i/>
        </w:rPr>
        <w:t>C# + LINQ</w:t>
      </w:r>
      <w:r w:rsidR="00502068">
        <w:t xml:space="preserve">, </w:t>
      </w:r>
      <w:r w:rsidR="00502068" w:rsidRPr="00C95302">
        <w:rPr>
          <w:i/>
        </w:rPr>
        <w:t>F#</w:t>
      </w:r>
      <w:r>
        <w:t>)</w:t>
      </w:r>
      <w:r w:rsidR="00502068">
        <w:t xml:space="preserve"> and the general translation framework</w:t>
      </w:r>
      <w:r w:rsidR="00FB3E20">
        <w:t xml:space="preserve"> (the </w:t>
      </w:r>
      <w:r w:rsidR="0041768C">
        <w:t>so called “</w:t>
      </w:r>
      <w:r w:rsidR="00FB3E20" w:rsidRPr="0041768C">
        <w:t>comprehension notation</w:t>
      </w:r>
      <w:r w:rsidR="0041768C">
        <w:t>”</w:t>
      </w:r>
      <w:r w:rsidR="00FB3E20">
        <w:t>)</w:t>
      </w:r>
      <w:r>
        <w:t xml:space="preserve">. </w:t>
      </w:r>
    </w:p>
    <w:p w:rsidR="001D51CA" w:rsidRDefault="001D51CA" w:rsidP="001D51CA">
      <w:pPr>
        <w:pStyle w:val="Heading3"/>
      </w:pPr>
      <w:r>
        <w:t>Comprehension notation</w:t>
      </w:r>
    </w:p>
    <w:p w:rsidR="001D51CA" w:rsidRDefault="001D51CA" w:rsidP="001D51CA">
      <w:r>
        <w:rPr>
          <w:i/>
        </w:rPr>
        <w:t>F#</w:t>
      </w:r>
      <w:r w:rsidRPr="001D51CA">
        <w:t xml:space="preserve"> is </w:t>
      </w:r>
      <w:r>
        <w:t>a multi-paradigm programming language, with a particular stress on its functional part (</w:t>
      </w:r>
      <w:r w:rsidRPr="00C95302">
        <w:rPr>
          <w:i/>
        </w:rPr>
        <w:t>F</w:t>
      </w:r>
      <w:r>
        <w:t xml:space="preserve"> stays for functional). </w:t>
      </w:r>
      <w:r w:rsidR="00513A72">
        <w:t>The set-comprehension notation in this language can be schematized as the following:</w:t>
      </w:r>
    </w:p>
    <w:p w:rsidR="00513A72" w:rsidRPr="0039204C" w:rsidRDefault="00513A72" w:rsidP="00513A72">
      <w:pPr>
        <w:spacing w:after="0"/>
        <w:rPr>
          <w:rFonts w:ascii="Consolas" w:hAnsi="Consolas" w:cs="Consolas"/>
          <w:sz w:val="16"/>
        </w:rPr>
      </w:pPr>
      <w:r w:rsidRPr="0039204C">
        <w:rPr>
          <w:rFonts w:ascii="Consolas" w:hAnsi="Consolas" w:cs="Consolas"/>
          <w:sz w:val="16"/>
        </w:rPr>
        <w:t xml:space="preserve">seq { </w:t>
      </w:r>
    </w:p>
    <w:p w:rsidR="00513A72" w:rsidRPr="0039204C" w:rsidRDefault="00513A72" w:rsidP="00513A72">
      <w:pPr>
        <w:spacing w:after="0"/>
        <w:ind w:firstLine="720"/>
        <w:rPr>
          <w:rFonts w:ascii="Consolas" w:hAnsi="Consolas" w:cs="Consolas"/>
          <w:sz w:val="16"/>
        </w:rPr>
      </w:pPr>
      <w:r w:rsidRPr="0039204C">
        <w:rPr>
          <w:rFonts w:ascii="Consolas" w:hAnsi="Consolas" w:cs="Consolas"/>
          <w:noProof/>
          <w:color w:val="0000FF"/>
          <w:sz w:val="16"/>
        </w:rPr>
        <w:t>for</w:t>
      </w:r>
      <w:r w:rsidRPr="0039204C">
        <w:rPr>
          <w:rFonts w:ascii="Consolas" w:hAnsi="Consolas" w:cs="Consolas"/>
          <w:sz w:val="16"/>
        </w:rPr>
        <w:t xml:space="preserve"> iterator_name </w:t>
      </w:r>
      <w:r w:rsidRPr="0039204C">
        <w:rPr>
          <w:rFonts w:ascii="Consolas" w:hAnsi="Consolas" w:cs="Consolas"/>
          <w:noProof/>
          <w:color w:val="0000FF"/>
          <w:sz w:val="16"/>
        </w:rPr>
        <w:t>in</w:t>
      </w:r>
      <w:r w:rsidRPr="0039204C">
        <w:rPr>
          <w:rFonts w:ascii="Consolas" w:hAnsi="Consolas" w:cs="Consolas"/>
          <w:sz w:val="16"/>
        </w:rPr>
        <w:t xml:space="preserve"> iterated_sequence</w:t>
      </w:r>
    </w:p>
    <w:p w:rsidR="00513A72" w:rsidRPr="0039204C" w:rsidRDefault="00513A72" w:rsidP="00513A72">
      <w:pPr>
        <w:spacing w:after="0"/>
        <w:ind w:firstLine="720"/>
        <w:rPr>
          <w:rFonts w:ascii="Consolas" w:hAnsi="Consolas" w:cs="Consolas"/>
          <w:sz w:val="16"/>
        </w:rPr>
      </w:pPr>
      <w:r w:rsidRPr="0039204C">
        <w:rPr>
          <w:rFonts w:ascii="Consolas" w:hAnsi="Consolas" w:cs="Consolas"/>
          <w:noProof/>
          <w:color w:val="0000FF"/>
          <w:sz w:val="16"/>
        </w:rPr>
        <w:t>when</w:t>
      </w:r>
      <w:r w:rsidRPr="0039204C">
        <w:rPr>
          <w:rFonts w:ascii="Consolas" w:hAnsi="Consolas" w:cs="Consolas"/>
          <w:sz w:val="16"/>
        </w:rPr>
        <w:t xml:space="preserve"> predicate(iterator_name) = </w:t>
      </w:r>
      <w:r w:rsidRPr="0039204C">
        <w:rPr>
          <w:rFonts w:ascii="Consolas" w:hAnsi="Consolas" w:cs="Consolas"/>
          <w:noProof/>
          <w:color w:val="0000FF"/>
          <w:sz w:val="16"/>
        </w:rPr>
        <w:t>true</w:t>
      </w:r>
    </w:p>
    <w:p w:rsidR="00513A72" w:rsidRPr="0039204C" w:rsidRDefault="00513A72" w:rsidP="00513A72">
      <w:pPr>
        <w:spacing w:after="0"/>
        <w:ind w:firstLine="720"/>
        <w:rPr>
          <w:rFonts w:ascii="Consolas" w:hAnsi="Consolas" w:cs="Consolas"/>
          <w:sz w:val="16"/>
        </w:rPr>
      </w:pPr>
      <w:r w:rsidRPr="0039204C">
        <w:rPr>
          <w:rFonts w:ascii="Consolas" w:hAnsi="Consolas" w:cs="Consolas"/>
          <w:noProof/>
          <w:color w:val="0000FF"/>
          <w:sz w:val="16"/>
        </w:rPr>
        <w:t>-&gt;</w:t>
      </w:r>
      <w:r w:rsidRPr="0039204C">
        <w:rPr>
          <w:rFonts w:ascii="Consolas" w:hAnsi="Consolas" w:cs="Consolas"/>
          <w:sz w:val="16"/>
        </w:rPr>
        <w:t xml:space="preserve"> f(iterator_name) </w:t>
      </w:r>
    </w:p>
    <w:p w:rsidR="00513A72" w:rsidRPr="0039204C" w:rsidRDefault="00513A72" w:rsidP="00513A72">
      <w:pPr>
        <w:rPr>
          <w:rFonts w:ascii="Consolas" w:hAnsi="Consolas" w:cs="Consolas"/>
          <w:i/>
          <w:sz w:val="16"/>
        </w:rPr>
      </w:pPr>
      <w:r w:rsidRPr="0039204C">
        <w:rPr>
          <w:rFonts w:ascii="Consolas" w:hAnsi="Consolas" w:cs="Consolas"/>
          <w:sz w:val="16"/>
        </w:rPr>
        <w:t>}</w:t>
      </w:r>
    </w:p>
    <w:p w:rsidR="00513A72" w:rsidRPr="00513A72" w:rsidRDefault="00513A72" w:rsidP="001D51CA">
      <w:r w:rsidRPr="00513A72">
        <w:t>This</w:t>
      </w:r>
      <w:r>
        <w:t xml:space="preserve"> syntax means that we take each element from </w:t>
      </w:r>
      <w:r w:rsidRPr="00513A72">
        <w:rPr>
          <w:i/>
        </w:rPr>
        <w:t>iterated_sequence</w:t>
      </w:r>
      <w:r>
        <w:t xml:space="preserve"> (calling it </w:t>
      </w:r>
      <w:r w:rsidRPr="002063A5">
        <w:rPr>
          <w:i/>
        </w:rPr>
        <w:t>iterator_</w:t>
      </w:r>
      <w:r w:rsidRPr="00513A72">
        <w:rPr>
          <w:i/>
        </w:rPr>
        <w:t>name</w:t>
      </w:r>
      <w:r>
        <w:t>), we check some conditions on it (</w:t>
      </w:r>
      <w:r w:rsidRPr="00513A72">
        <w:rPr>
          <w:i/>
        </w:rPr>
        <w:t>predicate</w:t>
      </w:r>
      <w:r>
        <w:t xml:space="preserve">) and, if the conditions apply, we transform it using a function </w:t>
      </w:r>
      <w:r w:rsidRPr="00513A72">
        <w:rPr>
          <w:i/>
        </w:rPr>
        <w:t>f</w:t>
      </w:r>
      <w:r>
        <w:t xml:space="preserve">. The value returned from that expression is a </w:t>
      </w:r>
      <w:r w:rsidRPr="00513A72">
        <w:rPr>
          <w:i/>
        </w:rPr>
        <w:t>Sequence</w:t>
      </w:r>
      <w:r>
        <w:t xml:space="preserve">, which </w:t>
      </w:r>
      <w:r w:rsidR="00891934">
        <w:t>will be</w:t>
      </w:r>
      <w:r>
        <w:t xml:space="preserve"> cast</w:t>
      </w:r>
      <w:r w:rsidR="00891934">
        <w:t>ed</w:t>
      </w:r>
      <w:r>
        <w:t xml:space="preserve"> into a </w:t>
      </w:r>
      <w:r w:rsidRPr="00513A72">
        <w:rPr>
          <w:i/>
        </w:rPr>
        <w:t>Set</w:t>
      </w:r>
      <w:r>
        <w:t xml:space="preserve">. </w:t>
      </w:r>
    </w:p>
    <w:p w:rsidR="001D51CA" w:rsidRDefault="00513A72" w:rsidP="001D51CA">
      <w:r w:rsidRPr="00513A72">
        <w:t>The other language</w:t>
      </w:r>
      <w:r>
        <w:t xml:space="preserve"> we consider is</w:t>
      </w:r>
      <w:r>
        <w:rPr>
          <w:i/>
        </w:rPr>
        <w:t xml:space="preserve"> </w:t>
      </w:r>
      <w:r w:rsidR="001D51CA">
        <w:rPr>
          <w:i/>
        </w:rPr>
        <w:t>C#</w:t>
      </w:r>
      <w:r w:rsidRPr="00513A72">
        <w:t>:</w:t>
      </w:r>
      <w:r w:rsidR="001D51CA">
        <w:t xml:space="preserve"> an object oriented language </w:t>
      </w:r>
      <w:r>
        <w:t xml:space="preserve">created </w:t>
      </w:r>
      <w:r w:rsidR="001D51CA">
        <w:t xml:space="preserve">as a mix of </w:t>
      </w:r>
      <w:r w:rsidR="001D51CA">
        <w:rPr>
          <w:i/>
        </w:rPr>
        <w:t>Java</w:t>
      </w:r>
      <w:r w:rsidR="001D51CA">
        <w:t>,</w:t>
      </w:r>
      <w:r w:rsidR="001D51CA">
        <w:rPr>
          <w:i/>
        </w:rPr>
        <w:t xml:space="preserve"> C++</w:t>
      </w:r>
      <w:r w:rsidR="001D51CA">
        <w:t xml:space="preserve"> and </w:t>
      </w:r>
      <w:r w:rsidR="001D51CA">
        <w:rPr>
          <w:i/>
        </w:rPr>
        <w:t>Delphi</w:t>
      </w:r>
      <w:r w:rsidR="001D51CA">
        <w:t xml:space="preserve">. Recently, </w:t>
      </w:r>
      <w:r w:rsidR="001D51CA">
        <w:rPr>
          <w:i/>
        </w:rPr>
        <w:t>C#</w:t>
      </w:r>
      <w:r w:rsidR="001D51CA">
        <w:t xml:space="preserve"> </w:t>
      </w:r>
      <w:r w:rsidR="001D51CA">
        <w:lastRenderedPageBreak/>
        <w:t xml:space="preserve">integrated a library called </w:t>
      </w:r>
      <w:r w:rsidR="001D51CA">
        <w:rPr>
          <w:i/>
        </w:rPr>
        <w:t>LINQ</w:t>
      </w:r>
      <w:r w:rsidR="001D51CA">
        <w:t xml:space="preserve"> (</w:t>
      </w:r>
      <w:r w:rsidR="001D51CA">
        <w:rPr>
          <w:i/>
        </w:rPr>
        <w:t>Language Integrated Query</w:t>
      </w:r>
      <w:r w:rsidR="001D51CA">
        <w:t xml:space="preserve">), which allows the user to manage collections of data (whether they are stored in local memory, in a remote database or in an XML file). In particular, </w:t>
      </w:r>
      <w:r w:rsidR="001D51CA">
        <w:rPr>
          <w:i/>
        </w:rPr>
        <w:t>LINQ</w:t>
      </w:r>
      <w:r w:rsidR="001D51CA">
        <w:t xml:space="preserve"> offers a lot of utilities for managing lists (unfortunately, in </w:t>
      </w:r>
      <w:r w:rsidR="001D51CA">
        <w:rPr>
          <w:i/>
        </w:rPr>
        <w:t>C#</w:t>
      </w:r>
      <w:r w:rsidR="001D51CA">
        <w:t xml:space="preserve"> we don’t have the </w:t>
      </w:r>
      <w:r w:rsidR="001D51CA">
        <w:rPr>
          <w:i/>
        </w:rPr>
        <w:t>Set</w:t>
      </w:r>
      <w:r w:rsidR="001D51CA">
        <w:t xml:space="preserve"> type as in </w:t>
      </w:r>
      <w:r w:rsidR="001D51CA">
        <w:rPr>
          <w:i/>
        </w:rPr>
        <w:t>F#</w:t>
      </w:r>
      <w:r w:rsidR="001D51CA">
        <w:t xml:space="preserve">, so we will </w:t>
      </w:r>
      <w:r>
        <w:t xml:space="preserve">use </w:t>
      </w:r>
      <w:r w:rsidR="001D51CA">
        <w:t xml:space="preserve">the </w:t>
      </w:r>
      <w:r w:rsidR="001D51CA">
        <w:rPr>
          <w:i/>
        </w:rPr>
        <w:t>List</w:t>
      </w:r>
      <w:r w:rsidR="001D51CA">
        <w:t xml:space="preserve"> type).</w:t>
      </w:r>
      <w:r>
        <w:t xml:space="preserve"> We show the list comprehension syntax in </w:t>
      </w:r>
      <w:r w:rsidRPr="00291EE4">
        <w:rPr>
          <w:i/>
        </w:rPr>
        <w:t>LINQ</w:t>
      </w:r>
      <w:r>
        <w:t xml:space="preserve"> (you will notice that the expression is very similar to a </w:t>
      </w:r>
      <w:r w:rsidRPr="00291EE4">
        <w:rPr>
          <w:i/>
        </w:rPr>
        <w:t>SQL</w:t>
      </w:r>
      <w:r>
        <w:t xml:space="preserve"> query):</w:t>
      </w:r>
    </w:p>
    <w:p w:rsidR="00513A72" w:rsidRPr="0039204C" w:rsidRDefault="00513A72" w:rsidP="00513A72">
      <w:pPr>
        <w:autoSpaceDE w:val="0"/>
        <w:autoSpaceDN w:val="0"/>
        <w:adjustRightInd w:val="0"/>
        <w:spacing w:after="0"/>
        <w:ind w:firstLine="708"/>
        <w:rPr>
          <w:rFonts w:ascii="Consolas" w:hAnsi="Consolas" w:cs="Consolas"/>
          <w:noProof/>
          <w:sz w:val="16"/>
          <w:lang w:eastAsia="it-IT"/>
        </w:rPr>
      </w:pPr>
      <w:r w:rsidRPr="0039204C">
        <w:rPr>
          <w:rFonts w:ascii="Consolas" w:hAnsi="Consolas" w:cs="Consolas"/>
          <w:noProof/>
          <w:color w:val="0000FF"/>
          <w:sz w:val="16"/>
          <w:lang w:eastAsia="it-IT"/>
        </w:rPr>
        <w:t>from</w:t>
      </w:r>
      <w:r w:rsidRPr="0039204C">
        <w:rPr>
          <w:rFonts w:ascii="Consolas" w:hAnsi="Consolas" w:cs="Consolas"/>
          <w:noProof/>
          <w:sz w:val="16"/>
          <w:lang w:eastAsia="it-IT"/>
        </w:rPr>
        <w:t xml:space="preserve"> iterator_name </w:t>
      </w:r>
      <w:r w:rsidRPr="0039204C">
        <w:rPr>
          <w:rFonts w:ascii="Consolas" w:hAnsi="Consolas" w:cs="Consolas"/>
          <w:noProof/>
          <w:color w:val="0000FF"/>
          <w:sz w:val="16"/>
          <w:lang w:eastAsia="it-IT"/>
        </w:rPr>
        <w:t>in</w:t>
      </w:r>
      <w:r w:rsidRPr="0039204C">
        <w:rPr>
          <w:rFonts w:ascii="Consolas" w:hAnsi="Consolas" w:cs="Consolas"/>
          <w:noProof/>
          <w:sz w:val="16"/>
          <w:lang w:eastAsia="it-IT"/>
        </w:rPr>
        <w:t xml:space="preserve"> iterated_sequence</w:t>
      </w:r>
    </w:p>
    <w:p w:rsidR="00513A72" w:rsidRPr="0039204C" w:rsidRDefault="00513A72" w:rsidP="00291EE4">
      <w:pPr>
        <w:autoSpaceDE w:val="0"/>
        <w:autoSpaceDN w:val="0"/>
        <w:adjustRightInd w:val="0"/>
        <w:spacing w:after="0"/>
        <w:ind w:left="708"/>
        <w:rPr>
          <w:rFonts w:ascii="Consolas" w:hAnsi="Consolas" w:cs="Consolas"/>
          <w:noProof/>
          <w:sz w:val="16"/>
          <w:lang w:eastAsia="it-IT"/>
        </w:rPr>
      </w:pPr>
      <w:r w:rsidRPr="0039204C">
        <w:rPr>
          <w:rFonts w:ascii="Consolas" w:hAnsi="Consolas" w:cs="Consolas"/>
          <w:noProof/>
          <w:color w:val="0000FF"/>
          <w:sz w:val="16"/>
          <w:lang w:eastAsia="it-IT"/>
        </w:rPr>
        <w:t>where</w:t>
      </w:r>
      <w:r w:rsidRPr="0039204C">
        <w:rPr>
          <w:rFonts w:ascii="Consolas" w:hAnsi="Consolas" w:cs="Consolas"/>
          <w:noProof/>
          <w:sz w:val="16"/>
          <w:lang w:eastAsia="it-IT"/>
        </w:rPr>
        <w:t xml:space="preserve"> </w:t>
      </w:r>
      <w:r w:rsidR="00CC5499" w:rsidRPr="0039204C">
        <w:rPr>
          <w:rFonts w:ascii="Consolas" w:hAnsi="Consolas" w:cs="Consolas"/>
          <w:noProof/>
          <w:sz w:val="16"/>
          <w:lang w:eastAsia="it-IT"/>
        </w:rPr>
        <w:t>predicate</w:t>
      </w:r>
      <w:r w:rsidRPr="0039204C">
        <w:rPr>
          <w:rFonts w:ascii="Consolas" w:hAnsi="Consolas" w:cs="Consolas"/>
          <w:noProof/>
          <w:sz w:val="16"/>
          <w:lang w:eastAsia="it-IT"/>
        </w:rPr>
        <w:t xml:space="preserve">(iterator_name) = </w:t>
      </w:r>
      <w:r w:rsidRPr="0039204C">
        <w:rPr>
          <w:rFonts w:ascii="Consolas" w:hAnsi="Consolas" w:cs="Consolas"/>
          <w:noProof/>
          <w:color w:val="0000FF"/>
          <w:sz w:val="16"/>
          <w:lang w:eastAsia="it-IT"/>
        </w:rPr>
        <w:t>true</w:t>
      </w:r>
    </w:p>
    <w:p w:rsidR="001D51CA" w:rsidRPr="0039204C" w:rsidRDefault="00513A72" w:rsidP="00513A72">
      <w:pPr>
        <w:autoSpaceDE w:val="0"/>
        <w:autoSpaceDN w:val="0"/>
        <w:adjustRightInd w:val="0"/>
        <w:ind w:firstLine="708"/>
        <w:rPr>
          <w:rFonts w:ascii="Consolas" w:hAnsi="Consolas" w:cs="Consolas"/>
          <w:noProof/>
          <w:sz w:val="16"/>
          <w:lang w:eastAsia="it-IT"/>
        </w:rPr>
      </w:pPr>
      <w:r w:rsidRPr="0039204C">
        <w:rPr>
          <w:rFonts w:ascii="Consolas" w:hAnsi="Consolas" w:cs="Consolas"/>
          <w:noProof/>
          <w:color w:val="0000FF"/>
          <w:sz w:val="16"/>
          <w:lang w:eastAsia="it-IT"/>
        </w:rPr>
        <w:t>select</w:t>
      </w:r>
      <w:r w:rsidRPr="0039204C">
        <w:rPr>
          <w:rFonts w:ascii="Consolas" w:hAnsi="Consolas" w:cs="Consolas"/>
          <w:noProof/>
          <w:sz w:val="16"/>
          <w:lang w:eastAsia="it-IT"/>
        </w:rPr>
        <w:t xml:space="preserve"> f(iterator_name);</w:t>
      </w:r>
    </w:p>
    <w:p w:rsidR="00513A72" w:rsidRDefault="00891934" w:rsidP="00622409">
      <w:r>
        <w:t>T</w:t>
      </w:r>
      <w:r w:rsidR="00513A72">
        <w:t xml:space="preserve">his expression is almost identical to the one in </w:t>
      </w:r>
      <w:r w:rsidR="00513A72" w:rsidRPr="00007B16">
        <w:rPr>
          <w:i/>
        </w:rPr>
        <w:t>F#</w:t>
      </w:r>
      <w:r w:rsidR="00513A72">
        <w:t xml:space="preserve">: </w:t>
      </w:r>
      <w:r w:rsidR="00513A72" w:rsidRPr="004E128C">
        <w:rPr>
          <w:rFonts w:ascii="Courier New" w:hAnsi="Courier New" w:cs="Courier New"/>
          <w:noProof/>
          <w:color w:val="0000FF"/>
          <w:sz w:val="16"/>
          <w:lang w:eastAsia="it-IT"/>
        </w:rPr>
        <w:t>from</w:t>
      </w:r>
      <w:r w:rsidR="00513A72" w:rsidRPr="004E128C">
        <w:rPr>
          <w:rFonts w:ascii="Courier New" w:hAnsi="Courier New" w:cs="Courier New"/>
          <w:noProof/>
          <w:sz w:val="16"/>
          <w:lang w:eastAsia="it-IT"/>
        </w:rPr>
        <w:t xml:space="preserve"> </w:t>
      </w:r>
      <w:r w:rsidR="00513A72">
        <w:t xml:space="preserve">corresponds to </w:t>
      </w:r>
      <w:r w:rsidR="00513A72" w:rsidRPr="00513A72">
        <w:rPr>
          <w:rFonts w:ascii="Courier New" w:hAnsi="Courier New" w:cs="Courier New"/>
          <w:noProof/>
          <w:color w:val="0000FF"/>
          <w:sz w:val="16"/>
        </w:rPr>
        <w:t>for</w:t>
      </w:r>
      <w:r w:rsidR="00513A72">
        <w:t xml:space="preserve">, </w:t>
      </w:r>
      <w:r w:rsidR="00513A72" w:rsidRPr="004E128C">
        <w:rPr>
          <w:rFonts w:ascii="Courier New" w:hAnsi="Courier New" w:cs="Courier New"/>
          <w:noProof/>
          <w:color w:val="0000FF"/>
          <w:sz w:val="16"/>
          <w:lang w:eastAsia="it-IT"/>
        </w:rPr>
        <w:t>where</w:t>
      </w:r>
      <w:r w:rsidR="00513A72">
        <w:t xml:space="preserve"> to </w:t>
      </w:r>
      <w:r w:rsidR="00513A72" w:rsidRPr="00513A72">
        <w:rPr>
          <w:rFonts w:ascii="Courier New" w:hAnsi="Courier New" w:cs="Courier New"/>
          <w:noProof/>
          <w:color w:val="0000FF"/>
          <w:sz w:val="16"/>
        </w:rPr>
        <w:t>when</w:t>
      </w:r>
      <w:r w:rsidR="00513A72">
        <w:t xml:space="preserve">, </w:t>
      </w:r>
      <w:r w:rsidR="00513A72" w:rsidRPr="004E128C">
        <w:rPr>
          <w:rFonts w:ascii="Courier New" w:hAnsi="Courier New" w:cs="Courier New"/>
          <w:noProof/>
          <w:color w:val="0000FF"/>
          <w:sz w:val="16"/>
          <w:lang w:eastAsia="it-IT"/>
        </w:rPr>
        <w:t>select</w:t>
      </w:r>
      <w:r w:rsidR="00513A72" w:rsidRPr="004E128C">
        <w:rPr>
          <w:rFonts w:ascii="Courier New" w:hAnsi="Courier New" w:cs="Courier New"/>
          <w:noProof/>
          <w:sz w:val="16"/>
          <w:lang w:eastAsia="it-IT"/>
        </w:rPr>
        <w:t xml:space="preserve"> </w:t>
      </w:r>
      <w:r w:rsidR="00513A72">
        <w:t xml:space="preserve">to </w:t>
      </w:r>
      <w:r w:rsidR="00513A72" w:rsidRPr="00513A72">
        <w:rPr>
          <w:rFonts w:ascii="Courier New" w:hAnsi="Courier New" w:cs="Courier New"/>
          <w:noProof/>
          <w:color w:val="0000FF"/>
          <w:sz w:val="16"/>
        </w:rPr>
        <w:t>-&gt;</w:t>
      </w:r>
      <w:r w:rsidR="00513A72">
        <w:t>.</w:t>
      </w:r>
      <w:r w:rsidR="00F412D9">
        <w:t xml:space="preserve"> The two </w:t>
      </w:r>
      <w:r>
        <w:t>program slices</w:t>
      </w:r>
      <w:r w:rsidR="00F412D9">
        <w:t xml:space="preserve"> are also very </w:t>
      </w:r>
      <w:r>
        <w:t>expressive</w:t>
      </w:r>
      <w:r w:rsidR="00F412D9">
        <w:t xml:space="preserve">: if you read them, you immediately understand what their effect </w:t>
      </w:r>
      <w:r>
        <w:t>will be</w:t>
      </w:r>
      <w:r w:rsidR="00F412D9">
        <w:t>.</w:t>
      </w:r>
    </w:p>
    <w:p w:rsidR="00513A72" w:rsidRDefault="00F412D9" w:rsidP="00622409">
      <w:r>
        <w:t xml:space="preserve">In </w:t>
      </w:r>
      <w:r w:rsidRPr="00007B16">
        <w:rPr>
          <w:i/>
        </w:rPr>
        <w:t>LINQ</w:t>
      </w:r>
      <w:r>
        <w:t xml:space="preserve"> we can also use another notation, which stresses the </w:t>
      </w:r>
      <w:r w:rsidRPr="00007B16">
        <w:rPr>
          <w:i/>
        </w:rPr>
        <w:t>C#</w:t>
      </w:r>
      <w:r>
        <w:t xml:space="preserve"> object oriented flavo</w:t>
      </w:r>
      <w:r w:rsidR="00891934">
        <w:t>u</w:t>
      </w:r>
      <w:r>
        <w:t>r:</w:t>
      </w:r>
    </w:p>
    <w:p w:rsidR="00CC5499" w:rsidRPr="0039204C" w:rsidRDefault="00CC5499" w:rsidP="00CC5499">
      <w:pPr>
        <w:spacing w:after="0"/>
        <w:rPr>
          <w:rFonts w:ascii="Consolas" w:hAnsi="Consolas" w:cs="Consolas"/>
          <w:noProof/>
          <w:sz w:val="16"/>
          <w:lang w:eastAsia="it-IT"/>
        </w:rPr>
      </w:pPr>
      <w:r w:rsidRPr="0039204C">
        <w:rPr>
          <w:rFonts w:ascii="Consolas" w:hAnsi="Consolas" w:cs="Consolas"/>
          <w:noProof/>
          <w:sz w:val="16"/>
          <w:lang w:eastAsia="it-IT"/>
        </w:rPr>
        <w:t>iterated_sequence</w:t>
      </w:r>
    </w:p>
    <w:p w:rsidR="00CC5499" w:rsidRPr="0039204C" w:rsidRDefault="00CC5499" w:rsidP="00CC5499">
      <w:pPr>
        <w:spacing w:after="0"/>
        <w:ind w:left="720"/>
        <w:jc w:val="left"/>
        <w:rPr>
          <w:rFonts w:ascii="Consolas" w:hAnsi="Consolas" w:cs="Consolas"/>
          <w:noProof/>
          <w:sz w:val="16"/>
          <w:lang w:eastAsia="it-IT"/>
        </w:rPr>
      </w:pPr>
      <w:r w:rsidRPr="0039204C">
        <w:rPr>
          <w:rFonts w:ascii="Consolas" w:hAnsi="Consolas" w:cs="Consolas"/>
          <w:noProof/>
          <w:sz w:val="16"/>
          <w:lang w:eastAsia="it-IT"/>
        </w:rPr>
        <w:t>.Where(iterator_name =&gt;</w:t>
      </w:r>
    </w:p>
    <w:p w:rsidR="00F412D9" w:rsidRPr="0039204C" w:rsidRDefault="00CC5499" w:rsidP="00CC5499">
      <w:pPr>
        <w:spacing w:after="0"/>
        <w:ind w:left="720" w:firstLine="720"/>
        <w:jc w:val="left"/>
        <w:rPr>
          <w:rFonts w:ascii="Consolas" w:hAnsi="Consolas" w:cs="Consolas"/>
          <w:noProof/>
          <w:sz w:val="16"/>
          <w:lang w:eastAsia="it-IT"/>
        </w:rPr>
      </w:pPr>
      <w:r w:rsidRPr="0039204C">
        <w:rPr>
          <w:rFonts w:ascii="Consolas" w:hAnsi="Consolas" w:cs="Consolas"/>
          <w:noProof/>
          <w:sz w:val="16"/>
          <w:lang w:eastAsia="it-IT"/>
        </w:rPr>
        <w:t>predicate(iterator_name))</w:t>
      </w:r>
    </w:p>
    <w:p w:rsidR="00F412D9" w:rsidRPr="0039204C" w:rsidRDefault="00CC5499" w:rsidP="00CC5499">
      <w:pPr>
        <w:ind w:firstLine="720"/>
        <w:jc w:val="left"/>
        <w:rPr>
          <w:rFonts w:ascii="Consolas" w:hAnsi="Consolas" w:cs="Consolas"/>
        </w:rPr>
      </w:pPr>
      <w:r w:rsidRPr="0039204C">
        <w:rPr>
          <w:rFonts w:ascii="Consolas" w:hAnsi="Consolas" w:cs="Consolas"/>
          <w:noProof/>
          <w:sz w:val="16"/>
          <w:lang w:eastAsia="it-IT"/>
        </w:rPr>
        <w:t>.Select(iterator_name =&gt; f(iterator_name))</w:t>
      </w:r>
    </w:p>
    <w:p w:rsidR="00CC5499" w:rsidRDefault="00CC5499" w:rsidP="00622409">
      <w:r>
        <w:t xml:space="preserve">The </w:t>
      </w:r>
      <w:r w:rsidRPr="00CC5499">
        <w:rPr>
          <w:i/>
        </w:rPr>
        <w:t>Where</w:t>
      </w:r>
      <w:r>
        <w:t xml:space="preserve"> part of the expression keeps only the </w:t>
      </w:r>
      <w:r w:rsidRPr="00CC5499">
        <w:rPr>
          <w:i/>
        </w:rPr>
        <w:t>iterated_sequence</w:t>
      </w:r>
      <w:r>
        <w:t xml:space="preserve"> elements for which </w:t>
      </w:r>
      <w:r w:rsidR="00007B16">
        <w:t xml:space="preserve">the </w:t>
      </w:r>
      <w:r>
        <w:t xml:space="preserve">predicate </w:t>
      </w:r>
      <w:r w:rsidR="00007B16">
        <w:t xml:space="preserve">returns </w:t>
      </w:r>
      <w:r>
        <w:t xml:space="preserve">true; then the </w:t>
      </w:r>
      <w:r w:rsidRPr="00CC5499">
        <w:rPr>
          <w:i/>
        </w:rPr>
        <w:t>Select</w:t>
      </w:r>
      <w:r>
        <w:t xml:space="preserve"> part applies a function (</w:t>
      </w:r>
      <w:r w:rsidRPr="00CC5499">
        <w:rPr>
          <w:i/>
        </w:rPr>
        <w:t>f</w:t>
      </w:r>
      <w:r>
        <w:t>) to each of these filtered elements.</w:t>
      </w:r>
    </w:p>
    <w:p w:rsidR="00CC5499" w:rsidRDefault="00CC5499" w:rsidP="00622409">
      <w:pPr>
        <w:pStyle w:val="Heading3"/>
      </w:pPr>
      <w:r>
        <w:t>Sample queries</w:t>
      </w:r>
    </w:p>
    <w:p w:rsidR="00622409" w:rsidRDefault="00CC5499" w:rsidP="00622409">
      <w:r>
        <w:t xml:space="preserve">We can see the translation of a query in the </w:t>
      </w:r>
      <w:r w:rsidR="0090312B">
        <w:t xml:space="preserve">various </w:t>
      </w:r>
      <w:r>
        <w:t xml:space="preserve">notations we explained above. </w:t>
      </w:r>
      <w:r w:rsidR="00622409">
        <w:t xml:space="preserve">For example, </w:t>
      </w:r>
      <w:r>
        <w:t>consider:</w:t>
      </w:r>
    </w:p>
    <w:p w:rsidR="00CC5499" w:rsidRPr="0039204C" w:rsidRDefault="00CC5499" w:rsidP="00CC5499">
      <w:pPr>
        <w:autoSpaceDE w:val="0"/>
        <w:autoSpaceDN w:val="0"/>
        <w:adjustRightInd w:val="0"/>
        <w:spacing w:after="0"/>
        <w:jc w:val="left"/>
        <w:rPr>
          <w:rFonts w:ascii="Consolas" w:hAnsi="Consolas" w:cs="Consolas"/>
          <w:kern w:val="24"/>
          <w:sz w:val="16"/>
          <w:szCs w:val="18"/>
          <w:lang w:val="en-GB" w:eastAsia="it-IT"/>
        </w:rPr>
      </w:pPr>
      <w:r w:rsidRPr="0039204C">
        <w:rPr>
          <w:rFonts w:ascii="Consolas" w:hAnsi="Consolas" w:cs="Consolas"/>
          <w:kern w:val="24"/>
          <w:sz w:val="16"/>
          <w:szCs w:val="18"/>
          <w:lang w:val="en-GB" w:eastAsia="it-IT"/>
        </w:rPr>
        <w:t xml:space="preserve">stuck = {m | m </w:t>
      </w:r>
      <m:oMath>
        <m:r>
          <w:rPr>
            <w:rFonts w:ascii="Cambria Math" w:hAnsi="Cambria Math" w:cs="Consolas"/>
            <w:kern w:val="24"/>
            <w:sz w:val="16"/>
            <w:szCs w:val="18"/>
            <w:lang w:val="en-GB" w:eastAsia="it-IT"/>
          </w:rPr>
          <m:t>∈</m:t>
        </m:r>
      </m:oMath>
      <w:r w:rsidRPr="0039204C">
        <w:rPr>
          <w:rFonts w:ascii="Consolas" w:hAnsi="Consolas" w:cs="Consolas"/>
          <w:kern w:val="24"/>
          <w:sz w:val="16"/>
          <w:szCs w:val="18"/>
          <w:lang w:val="en-GB" w:eastAsia="it-IT"/>
        </w:rPr>
        <w:t xml:space="preserve"> climbing </w:t>
      </w:r>
      <m:oMath>
        <m:r>
          <w:rPr>
            <w:rFonts w:ascii="Cambria Math" w:hAnsi="Cambria Math" w:cs="Consolas"/>
            <w:kern w:val="24"/>
            <w:sz w:val="16"/>
            <w:szCs w:val="18"/>
            <w:lang w:val="en-GB" w:eastAsia="it-IT"/>
          </w:rPr>
          <m:t>∧</m:t>
        </m:r>
      </m:oMath>
    </w:p>
    <w:p w:rsidR="00622409" w:rsidRPr="0039204C" w:rsidRDefault="00CC5499" w:rsidP="00622409">
      <w:pPr>
        <w:autoSpaceDE w:val="0"/>
        <w:autoSpaceDN w:val="0"/>
        <w:adjustRightInd w:val="0"/>
        <w:rPr>
          <w:rFonts w:ascii="Consolas" w:hAnsi="Consolas" w:cs="Consolas"/>
          <w:kern w:val="24"/>
          <w:sz w:val="16"/>
          <w:szCs w:val="18"/>
          <w:lang w:val="en-GB" w:eastAsia="it-IT"/>
        </w:rPr>
      </w:pPr>
      <w:r w:rsidRPr="0039204C">
        <w:rPr>
          <w:rFonts w:ascii="Consolas" w:hAnsi="Consolas" w:cs="Consolas"/>
          <w:kern w:val="24"/>
          <w:sz w:val="16"/>
          <w:szCs w:val="18"/>
          <w:lang w:val="en-GB" w:eastAsia="it-IT"/>
        </w:rPr>
        <w:t xml:space="preserve">           (</w:t>
      </w:r>
      <m:oMath>
        <m:r>
          <w:rPr>
            <w:rFonts w:ascii="Cambria Math" w:hAnsi="Cambria Math" w:cs="Consolas"/>
            <w:kern w:val="24"/>
            <w:sz w:val="16"/>
            <w:szCs w:val="18"/>
            <w:lang w:val="en-GB" w:eastAsia="it-IT"/>
          </w:rPr>
          <m:t>∃</m:t>
        </m:r>
      </m:oMath>
      <w:r w:rsidRPr="0039204C">
        <w:rPr>
          <w:rFonts w:ascii="Consolas" w:hAnsi="Consolas" w:cs="Consolas"/>
          <w:kern w:val="24"/>
          <w:sz w:val="16"/>
          <w:szCs w:val="18"/>
          <w:lang w:val="en-GB" w:eastAsia="it-IT"/>
        </w:rPr>
        <w:t xml:space="preserve">s </w:t>
      </w:r>
      <m:oMath>
        <m:r>
          <w:rPr>
            <w:rFonts w:ascii="Cambria Math" w:hAnsi="Cambria Math" w:cs="Consolas"/>
            <w:kern w:val="24"/>
            <w:sz w:val="16"/>
            <w:szCs w:val="18"/>
            <w:lang w:val="en-GB" w:eastAsia="it-IT"/>
          </w:rPr>
          <m:t>∈</m:t>
        </m:r>
      </m:oMath>
      <w:r w:rsidRPr="0039204C">
        <w:rPr>
          <w:rFonts w:ascii="Consolas" w:hAnsi="Consolas" w:cs="Consolas"/>
          <w:kern w:val="24"/>
          <w:sz w:val="16"/>
          <w:szCs w:val="18"/>
          <w:lang w:val="en-GB" w:eastAsia="it-IT"/>
        </w:rPr>
        <w:t xml:space="preserve"> hanging </w:t>
      </w:r>
      <w:r w:rsidR="00291EE4" w:rsidRPr="0039204C">
        <w:rPr>
          <w:rFonts w:ascii="Consolas" w:hAnsi="Consolas" w:cs="Consolas"/>
          <w:kern w:val="24"/>
          <w:sz w:val="16"/>
          <w:szCs w:val="18"/>
          <w:lang w:val="en-GB" w:eastAsia="it-IT"/>
        </w:rPr>
        <w:t>|</w:t>
      </w:r>
      <w:r w:rsidRPr="0039204C">
        <w:rPr>
          <w:rFonts w:ascii="Consolas" w:hAnsi="Consolas" w:cs="Consolas"/>
          <w:kern w:val="24"/>
          <w:sz w:val="16"/>
          <w:szCs w:val="18"/>
          <w:lang w:val="en-GB" w:eastAsia="it-IT"/>
        </w:rPr>
        <w:t xml:space="preserve"> touch m s)}</w:t>
      </w:r>
    </w:p>
    <w:p w:rsidR="00622409" w:rsidRDefault="00622409" w:rsidP="00622409">
      <w:pPr>
        <w:autoSpaceDE w:val="0"/>
        <w:autoSpaceDN w:val="0"/>
        <w:adjustRightInd w:val="0"/>
        <w:rPr>
          <w:noProof/>
        </w:rPr>
      </w:pPr>
      <w:r>
        <w:rPr>
          <w:noProof/>
        </w:rPr>
        <w:t xml:space="preserve">The translation of this query </w:t>
      </w:r>
      <w:r w:rsidR="0090312B">
        <w:rPr>
          <w:noProof/>
        </w:rPr>
        <w:t xml:space="preserve">in </w:t>
      </w:r>
      <w:r w:rsidR="0090312B" w:rsidRPr="0090312B">
        <w:rPr>
          <w:i/>
          <w:noProof/>
        </w:rPr>
        <w:t>F#</w:t>
      </w:r>
      <w:r w:rsidR="0090312B">
        <w:rPr>
          <w:noProof/>
        </w:rPr>
        <w:t xml:space="preserve"> </w:t>
      </w:r>
      <w:r>
        <w:rPr>
          <w:noProof/>
        </w:rPr>
        <w:t>is the following:</w:t>
      </w:r>
    </w:p>
    <w:p w:rsidR="00622409" w:rsidRPr="0039204C" w:rsidRDefault="00622409" w:rsidP="00CC5499">
      <w:pPr>
        <w:autoSpaceDE w:val="0"/>
        <w:autoSpaceDN w:val="0"/>
        <w:adjustRightInd w:val="0"/>
        <w:spacing w:after="0"/>
        <w:jc w:val="left"/>
        <w:rPr>
          <w:rFonts w:ascii="Consolas" w:hAnsi="Consolas" w:cs="Consolas"/>
          <w:noProof/>
          <w:sz w:val="16"/>
        </w:rPr>
      </w:pPr>
      <w:r w:rsidRPr="0039204C">
        <w:rPr>
          <w:rFonts w:ascii="Consolas" w:hAnsi="Consolas" w:cs="Consolas"/>
          <w:noProof/>
          <w:color w:val="0000FF"/>
          <w:sz w:val="16"/>
        </w:rPr>
        <w:t>let</w:t>
      </w:r>
      <w:r w:rsidRPr="0039204C">
        <w:rPr>
          <w:rFonts w:ascii="Consolas" w:hAnsi="Consolas" w:cs="Consolas"/>
          <w:noProof/>
          <w:sz w:val="16"/>
        </w:rPr>
        <w:t xml:space="preserve"> </w:t>
      </w:r>
      <w:r w:rsidR="00CC5499" w:rsidRPr="0039204C">
        <w:rPr>
          <w:rFonts w:ascii="Consolas" w:hAnsi="Consolas" w:cs="Consolas"/>
          <w:noProof/>
          <w:sz w:val="16"/>
        </w:rPr>
        <w:t xml:space="preserve">stuck </w:t>
      </w:r>
      <w:r w:rsidRPr="0039204C">
        <w:rPr>
          <w:rFonts w:ascii="Consolas" w:hAnsi="Consolas" w:cs="Consolas"/>
          <w:noProof/>
          <w:sz w:val="16"/>
        </w:rPr>
        <w:t>= Set (seq {</w:t>
      </w:r>
    </w:p>
    <w:p w:rsidR="00622409" w:rsidRPr="0039204C" w:rsidRDefault="00622409" w:rsidP="00CC5499">
      <w:pPr>
        <w:autoSpaceDE w:val="0"/>
        <w:autoSpaceDN w:val="0"/>
        <w:adjustRightInd w:val="0"/>
        <w:spacing w:after="0"/>
        <w:ind w:firstLine="720"/>
        <w:jc w:val="left"/>
        <w:rPr>
          <w:rFonts w:ascii="Consolas" w:hAnsi="Consolas" w:cs="Consolas"/>
          <w:noProof/>
          <w:sz w:val="16"/>
        </w:rPr>
      </w:pPr>
      <w:r w:rsidRPr="0039204C">
        <w:rPr>
          <w:rFonts w:ascii="Consolas" w:hAnsi="Consolas" w:cs="Consolas"/>
          <w:noProof/>
          <w:color w:val="0000FF"/>
          <w:sz w:val="16"/>
        </w:rPr>
        <w:t>for</w:t>
      </w:r>
      <w:r w:rsidRPr="0039204C">
        <w:rPr>
          <w:rFonts w:ascii="Consolas" w:hAnsi="Consolas" w:cs="Consolas"/>
          <w:noProof/>
          <w:sz w:val="16"/>
        </w:rPr>
        <w:t xml:space="preserve"> </w:t>
      </w:r>
      <w:r w:rsidR="00CC5499" w:rsidRPr="0039204C">
        <w:rPr>
          <w:rFonts w:ascii="Consolas" w:hAnsi="Consolas" w:cs="Consolas"/>
          <w:noProof/>
          <w:sz w:val="16"/>
        </w:rPr>
        <w:t>m</w:t>
      </w:r>
      <w:r w:rsidRPr="0039204C">
        <w:rPr>
          <w:rFonts w:ascii="Consolas" w:hAnsi="Consolas" w:cs="Consolas"/>
          <w:noProof/>
          <w:sz w:val="16"/>
        </w:rPr>
        <w:t xml:space="preserve"> </w:t>
      </w:r>
      <w:r w:rsidRPr="0039204C">
        <w:rPr>
          <w:rFonts w:ascii="Consolas" w:hAnsi="Consolas" w:cs="Consolas"/>
          <w:noProof/>
          <w:color w:val="0000FF"/>
          <w:sz w:val="16"/>
        </w:rPr>
        <w:t>in</w:t>
      </w:r>
      <w:r w:rsidRPr="0039204C">
        <w:rPr>
          <w:rFonts w:ascii="Consolas" w:hAnsi="Consolas" w:cs="Consolas"/>
          <w:noProof/>
          <w:sz w:val="16"/>
        </w:rPr>
        <w:t xml:space="preserve"> </w:t>
      </w:r>
      <w:r w:rsidR="00CC5499" w:rsidRPr="0039204C">
        <w:rPr>
          <w:rFonts w:ascii="Consolas" w:hAnsi="Consolas" w:cs="Consolas"/>
          <w:noProof/>
          <w:sz w:val="16"/>
        </w:rPr>
        <w:t>climbing</w:t>
      </w:r>
    </w:p>
    <w:p w:rsidR="00622409" w:rsidRPr="0039204C" w:rsidRDefault="00622409" w:rsidP="00CC5499">
      <w:pPr>
        <w:autoSpaceDE w:val="0"/>
        <w:autoSpaceDN w:val="0"/>
        <w:adjustRightInd w:val="0"/>
        <w:spacing w:after="0"/>
        <w:ind w:firstLine="720"/>
        <w:jc w:val="left"/>
        <w:rPr>
          <w:rFonts w:ascii="Consolas" w:hAnsi="Consolas" w:cs="Consolas"/>
          <w:noProof/>
          <w:sz w:val="16"/>
        </w:rPr>
      </w:pPr>
      <w:r w:rsidRPr="0039204C">
        <w:rPr>
          <w:rFonts w:ascii="Consolas" w:hAnsi="Consolas" w:cs="Consolas"/>
          <w:noProof/>
          <w:color w:val="0000FF"/>
          <w:sz w:val="16"/>
        </w:rPr>
        <w:t>when</w:t>
      </w:r>
      <w:r w:rsidRPr="0039204C">
        <w:rPr>
          <w:rFonts w:ascii="Consolas" w:hAnsi="Consolas" w:cs="Consolas"/>
          <w:noProof/>
          <w:sz w:val="16"/>
        </w:rPr>
        <w:t xml:space="preserve"> </w:t>
      </w:r>
    </w:p>
    <w:p w:rsidR="00622409" w:rsidRPr="0039204C" w:rsidRDefault="00622409" w:rsidP="00CC5499">
      <w:pPr>
        <w:autoSpaceDE w:val="0"/>
        <w:autoSpaceDN w:val="0"/>
        <w:adjustRightInd w:val="0"/>
        <w:spacing w:after="0"/>
        <w:ind w:left="1440"/>
        <w:jc w:val="left"/>
        <w:rPr>
          <w:rFonts w:ascii="Consolas" w:hAnsi="Consolas" w:cs="Consolas"/>
          <w:noProof/>
          <w:color w:val="0000FF"/>
          <w:sz w:val="16"/>
        </w:rPr>
      </w:pPr>
      <w:r w:rsidRPr="0039204C">
        <w:rPr>
          <w:rFonts w:ascii="Consolas" w:hAnsi="Consolas" w:cs="Consolas"/>
          <w:noProof/>
          <w:sz w:val="16"/>
        </w:rPr>
        <w:t>Set.exists (</w:t>
      </w:r>
      <w:r w:rsidRPr="0039204C">
        <w:rPr>
          <w:rFonts w:ascii="Consolas" w:hAnsi="Consolas" w:cs="Consolas"/>
          <w:noProof/>
          <w:color w:val="0000FF"/>
          <w:sz w:val="16"/>
        </w:rPr>
        <w:t>fun</w:t>
      </w:r>
      <w:r w:rsidRPr="0039204C">
        <w:rPr>
          <w:rFonts w:ascii="Consolas" w:hAnsi="Consolas" w:cs="Consolas"/>
          <w:noProof/>
          <w:sz w:val="16"/>
        </w:rPr>
        <w:t xml:space="preserve"> </w:t>
      </w:r>
      <w:r w:rsidR="00CC5499" w:rsidRPr="0039204C">
        <w:rPr>
          <w:rFonts w:ascii="Consolas" w:hAnsi="Consolas" w:cs="Consolas"/>
          <w:noProof/>
          <w:sz w:val="16"/>
        </w:rPr>
        <w:t>s</w:t>
      </w:r>
      <w:r w:rsidRPr="0039204C">
        <w:rPr>
          <w:rFonts w:ascii="Consolas" w:hAnsi="Consolas" w:cs="Consolas"/>
          <w:noProof/>
          <w:sz w:val="16"/>
        </w:rPr>
        <w:t xml:space="preserve"> -&gt; </w:t>
      </w:r>
      <w:r w:rsidR="00CC5499" w:rsidRPr="0039204C">
        <w:rPr>
          <w:rFonts w:ascii="Consolas" w:hAnsi="Consolas" w:cs="Consolas"/>
          <w:noProof/>
          <w:sz w:val="16"/>
        </w:rPr>
        <w:t>m</w:t>
      </w:r>
      <w:r w:rsidRPr="0039204C">
        <w:rPr>
          <w:rFonts w:ascii="Consolas" w:hAnsi="Consolas" w:cs="Consolas"/>
          <w:noProof/>
          <w:sz w:val="16"/>
        </w:rPr>
        <w:t>.</w:t>
      </w:r>
      <w:r w:rsidR="00CC5499" w:rsidRPr="0039204C">
        <w:rPr>
          <w:rFonts w:ascii="Consolas" w:hAnsi="Consolas" w:cs="Consolas"/>
          <w:noProof/>
          <w:sz w:val="16"/>
        </w:rPr>
        <w:t>touch</w:t>
      </w:r>
      <w:r w:rsidRPr="0039204C">
        <w:rPr>
          <w:rFonts w:ascii="Consolas" w:hAnsi="Consolas" w:cs="Consolas"/>
          <w:noProof/>
          <w:sz w:val="16"/>
        </w:rPr>
        <w:t>(</w:t>
      </w:r>
      <w:r w:rsidR="00CC5499" w:rsidRPr="0039204C">
        <w:rPr>
          <w:rFonts w:ascii="Consolas" w:hAnsi="Consolas" w:cs="Consolas"/>
          <w:noProof/>
          <w:sz w:val="16"/>
        </w:rPr>
        <w:t>s</w:t>
      </w:r>
      <w:r w:rsidRPr="0039204C">
        <w:rPr>
          <w:rFonts w:ascii="Consolas" w:hAnsi="Consolas" w:cs="Consolas"/>
          <w:noProof/>
          <w:sz w:val="16"/>
        </w:rPr>
        <w:t xml:space="preserve">)) </w:t>
      </w:r>
      <w:r w:rsidR="00CC5499" w:rsidRPr="0039204C">
        <w:rPr>
          <w:rFonts w:ascii="Consolas" w:hAnsi="Consolas" w:cs="Consolas"/>
          <w:noProof/>
          <w:sz w:val="16"/>
        </w:rPr>
        <w:t>hanging</w:t>
      </w:r>
      <w:r w:rsidRPr="0039204C">
        <w:rPr>
          <w:rFonts w:ascii="Consolas" w:hAnsi="Consolas" w:cs="Consolas"/>
          <w:noProof/>
          <w:color w:val="0000FF"/>
          <w:sz w:val="16"/>
        </w:rPr>
        <w:t xml:space="preserve"> </w:t>
      </w:r>
    </w:p>
    <w:p w:rsidR="00622409" w:rsidRPr="0041768C" w:rsidRDefault="00622409" w:rsidP="00CC5499">
      <w:pPr>
        <w:autoSpaceDE w:val="0"/>
        <w:autoSpaceDN w:val="0"/>
        <w:adjustRightInd w:val="0"/>
        <w:ind w:left="720"/>
        <w:jc w:val="left"/>
        <w:rPr>
          <w:rFonts w:ascii="Consolas" w:hAnsi="Consolas" w:cs="Consolas"/>
          <w:noProof/>
        </w:rPr>
      </w:pPr>
      <w:r w:rsidRPr="0039204C">
        <w:rPr>
          <w:rFonts w:ascii="Consolas" w:hAnsi="Consolas" w:cs="Consolas"/>
          <w:noProof/>
          <w:color w:val="0000FF"/>
          <w:sz w:val="16"/>
        </w:rPr>
        <w:t>-&gt;</w:t>
      </w:r>
      <w:r w:rsidR="00CC5499" w:rsidRPr="0039204C">
        <w:rPr>
          <w:rFonts w:ascii="Consolas" w:hAnsi="Consolas" w:cs="Consolas"/>
          <w:noProof/>
          <w:sz w:val="16"/>
        </w:rPr>
        <w:t xml:space="preserve"> m</w:t>
      </w:r>
      <w:r w:rsidRPr="0039204C">
        <w:rPr>
          <w:rFonts w:ascii="Consolas" w:hAnsi="Consolas" w:cs="Consolas"/>
          <w:noProof/>
          <w:sz w:val="16"/>
        </w:rPr>
        <w:t xml:space="preserve"> })</w:t>
      </w:r>
    </w:p>
    <w:p w:rsidR="00622409" w:rsidRDefault="000E18AA" w:rsidP="0090312B">
      <w:pPr>
        <w:autoSpaceDE w:val="0"/>
        <w:autoSpaceDN w:val="0"/>
        <w:adjustRightInd w:val="0"/>
        <w:spacing w:after="0"/>
        <w:rPr>
          <w:noProof/>
        </w:rPr>
      </w:pPr>
      <w:r>
        <w:rPr>
          <w:noProof/>
        </w:rPr>
        <w:t xml:space="preserve">We iterate the climbing balls </w:t>
      </w:r>
      <w:r w:rsidRPr="0041768C">
        <w:rPr>
          <w:rFonts w:ascii="Consolas" w:hAnsi="Consolas"/>
          <w:noProof/>
        </w:rPr>
        <w:t>(</w:t>
      </w:r>
      <w:r w:rsidRPr="0041768C">
        <w:rPr>
          <w:rFonts w:ascii="Consolas" w:hAnsi="Consolas" w:cs="Courier New"/>
          <w:noProof/>
          <w:color w:val="0000FF"/>
          <w:sz w:val="16"/>
        </w:rPr>
        <w:t>for</w:t>
      </w:r>
      <w:r w:rsidRPr="0041768C">
        <w:rPr>
          <w:rFonts w:ascii="Consolas" w:hAnsi="Consolas" w:cs="Courier New"/>
          <w:noProof/>
          <w:sz w:val="16"/>
        </w:rPr>
        <w:t xml:space="preserve"> m </w:t>
      </w:r>
      <w:r w:rsidRPr="0041768C">
        <w:rPr>
          <w:rFonts w:ascii="Consolas" w:hAnsi="Consolas" w:cs="Courier New"/>
          <w:noProof/>
          <w:color w:val="0000FF"/>
          <w:sz w:val="16"/>
        </w:rPr>
        <w:t>in</w:t>
      </w:r>
      <w:r w:rsidRPr="0041768C">
        <w:rPr>
          <w:rFonts w:ascii="Consolas" w:hAnsi="Consolas" w:cs="Courier New"/>
          <w:noProof/>
          <w:sz w:val="16"/>
        </w:rPr>
        <w:t xml:space="preserve"> climbing</w:t>
      </w:r>
      <w:r w:rsidRPr="0041768C">
        <w:rPr>
          <w:rFonts w:ascii="Consolas" w:hAnsi="Consolas"/>
          <w:noProof/>
        </w:rPr>
        <w:t>)</w:t>
      </w:r>
      <w:r>
        <w:rPr>
          <w:noProof/>
        </w:rPr>
        <w:t xml:space="preserve"> and we keep only those for which exists a hanging ball in contact  </w:t>
      </w:r>
      <w:r w:rsidR="0090312B">
        <w:rPr>
          <w:noProof/>
        </w:rPr>
        <w:t xml:space="preserve">with it </w:t>
      </w:r>
      <w:r w:rsidRPr="0041768C">
        <w:rPr>
          <w:rFonts w:ascii="Consolas" w:hAnsi="Consolas"/>
          <w:noProof/>
        </w:rPr>
        <w:t>(</w:t>
      </w:r>
      <w:r w:rsidRPr="0041768C">
        <w:rPr>
          <w:rFonts w:ascii="Consolas" w:hAnsi="Consolas" w:cs="Courier New"/>
          <w:noProof/>
          <w:sz w:val="16"/>
        </w:rPr>
        <w:t>Set.exists (</w:t>
      </w:r>
      <w:r w:rsidRPr="0041768C">
        <w:rPr>
          <w:rFonts w:ascii="Consolas" w:hAnsi="Consolas" w:cs="Courier New"/>
          <w:noProof/>
          <w:color w:val="0000FF"/>
          <w:sz w:val="16"/>
        </w:rPr>
        <w:t>fun</w:t>
      </w:r>
      <w:r w:rsidRPr="0041768C">
        <w:rPr>
          <w:rFonts w:ascii="Consolas" w:hAnsi="Consolas" w:cs="Courier New"/>
          <w:noProof/>
          <w:sz w:val="16"/>
        </w:rPr>
        <w:t xml:space="preserve"> s -&gt; m.touch(s)) hanging</w:t>
      </w:r>
      <w:r w:rsidRPr="0041768C">
        <w:rPr>
          <w:rFonts w:ascii="Consolas" w:hAnsi="Consolas"/>
          <w:noProof/>
        </w:rPr>
        <w:t>)</w:t>
      </w:r>
      <w:r>
        <w:rPr>
          <w:noProof/>
        </w:rPr>
        <w:t xml:space="preserve">. Then we do not make any transformation on the results (using our general comprehension notation, we could say that </w:t>
      </w:r>
      <w:r w:rsidRPr="000E18AA">
        <w:rPr>
          <w:i/>
          <w:noProof/>
        </w:rPr>
        <w:t>f</w:t>
      </w:r>
      <w:r>
        <w:rPr>
          <w:noProof/>
        </w:rPr>
        <w:t xml:space="preserve"> is the identity function).</w:t>
      </w:r>
    </w:p>
    <w:p w:rsidR="004E128C" w:rsidRPr="000E18AA" w:rsidRDefault="000E18AA" w:rsidP="000E18AA">
      <w:pPr>
        <w:autoSpaceDE w:val="0"/>
        <w:autoSpaceDN w:val="0"/>
        <w:adjustRightInd w:val="0"/>
        <w:rPr>
          <w:rFonts w:ascii="Calibri" w:hAnsi="Calibri"/>
          <w:noProof/>
          <w:sz w:val="22"/>
          <w:szCs w:val="22"/>
          <w:lang w:eastAsia="it-IT"/>
        </w:rPr>
      </w:pPr>
      <w:r>
        <w:t xml:space="preserve">What about </w:t>
      </w:r>
      <w:r w:rsidRPr="0090312B">
        <w:rPr>
          <w:i/>
        </w:rPr>
        <w:t>LINQ</w:t>
      </w:r>
      <w:r>
        <w:t>? The same query becomes:</w:t>
      </w:r>
    </w:p>
    <w:p w:rsidR="004E128C" w:rsidRPr="0041768C" w:rsidRDefault="004E128C" w:rsidP="000E18AA">
      <w:pPr>
        <w:autoSpaceDE w:val="0"/>
        <w:autoSpaceDN w:val="0"/>
        <w:adjustRightInd w:val="0"/>
        <w:spacing w:after="0"/>
        <w:rPr>
          <w:rFonts w:ascii="Consolas" w:hAnsi="Consolas" w:cs="Courier New"/>
          <w:noProof/>
          <w:sz w:val="16"/>
          <w:lang w:eastAsia="it-IT"/>
        </w:rPr>
      </w:pPr>
      <w:r w:rsidRPr="0041768C">
        <w:rPr>
          <w:rFonts w:ascii="Consolas" w:hAnsi="Consolas" w:cs="Courier New"/>
          <w:noProof/>
          <w:color w:val="0000FF"/>
          <w:sz w:val="16"/>
          <w:lang w:eastAsia="it-IT"/>
        </w:rPr>
        <w:t>var</w:t>
      </w:r>
      <w:r w:rsidRPr="0041768C">
        <w:rPr>
          <w:rFonts w:ascii="Consolas" w:hAnsi="Consolas" w:cs="Courier New"/>
          <w:noProof/>
          <w:sz w:val="16"/>
          <w:lang w:eastAsia="it-IT"/>
        </w:rPr>
        <w:t xml:space="preserve"> </w:t>
      </w:r>
      <w:r w:rsidR="000E18AA" w:rsidRPr="0041768C">
        <w:rPr>
          <w:rFonts w:ascii="Consolas" w:hAnsi="Consolas" w:cs="Courier New"/>
          <w:noProof/>
          <w:sz w:val="16"/>
          <w:lang w:eastAsia="it-IT"/>
        </w:rPr>
        <w:t>stuck</w:t>
      </w:r>
      <w:r w:rsidRPr="0041768C">
        <w:rPr>
          <w:rFonts w:ascii="Consolas" w:hAnsi="Consolas" w:cs="Courier New"/>
          <w:noProof/>
          <w:sz w:val="16"/>
          <w:lang w:eastAsia="it-IT"/>
        </w:rPr>
        <w:t xml:space="preserve"> =</w:t>
      </w:r>
    </w:p>
    <w:p w:rsidR="004E128C" w:rsidRPr="0041768C" w:rsidRDefault="004E128C" w:rsidP="000E18AA">
      <w:pPr>
        <w:autoSpaceDE w:val="0"/>
        <w:autoSpaceDN w:val="0"/>
        <w:adjustRightInd w:val="0"/>
        <w:spacing w:after="0"/>
        <w:rPr>
          <w:rFonts w:ascii="Consolas" w:hAnsi="Consolas" w:cs="Courier New"/>
          <w:noProof/>
          <w:sz w:val="16"/>
          <w:lang w:eastAsia="it-IT"/>
        </w:rPr>
      </w:pPr>
      <w:r w:rsidRPr="0041768C">
        <w:rPr>
          <w:rFonts w:ascii="Consolas" w:hAnsi="Consolas" w:cs="Courier New"/>
          <w:noProof/>
          <w:sz w:val="16"/>
          <w:lang w:eastAsia="it-IT"/>
        </w:rPr>
        <w:t xml:space="preserve">    </w:t>
      </w:r>
      <w:r w:rsidR="000E18AA" w:rsidRPr="0041768C">
        <w:rPr>
          <w:rFonts w:ascii="Consolas" w:hAnsi="Consolas" w:cs="Courier New"/>
          <w:noProof/>
          <w:sz w:val="16"/>
          <w:lang w:eastAsia="it-IT"/>
        </w:rPr>
        <w:t>climbing</w:t>
      </w:r>
    </w:p>
    <w:p w:rsidR="004E128C" w:rsidRPr="0041768C" w:rsidRDefault="004E128C" w:rsidP="004E128C">
      <w:pPr>
        <w:autoSpaceDE w:val="0"/>
        <w:autoSpaceDN w:val="0"/>
        <w:adjustRightInd w:val="0"/>
        <w:spacing w:after="0"/>
        <w:rPr>
          <w:rFonts w:ascii="Consolas" w:hAnsi="Consolas" w:cs="Courier New"/>
          <w:noProof/>
          <w:sz w:val="16"/>
          <w:lang w:eastAsia="it-IT"/>
        </w:rPr>
      </w:pPr>
      <w:r w:rsidRPr="0041768C">
        <w:rPr>
          <w:rFonts w:ascii="Consolas" w:hAnsi="Consolas" w:cs="Courier New"/>
          <w:noProof/>
          <w:sz w:val="16"/>
          <w:lang w:eastAsia="it-IT"/>
        </w:rPr>
        <w:t xml:space="preserve">        .Where(</w:t>
      </w:r>
      <w:r w:rsidR="000E18AA" w:rsidRPr="0041768C">
        <w:rPr>
          <w:rFonts w:ascii="Consolas" w:hAnsi="Consolas" w:cs="Courier New"/>
          <w:noProof/>
          <w:sz w:val="16"/>
          <w:lang w:eastAsia="it-IT"/>
        </w:rPr>
        <w:t>m</w:t>
      </w:r>
      <w:r w:rsidRPr="0041768C">
        <w:rPr>
          <w:rFonts w:ascii="Consolas" w:hAnsi="Consolas" w:cs="Courier New"/>
          <w:noProof/>
          <w:sz w:val="16"/>
          <w:lang w:eastAsia="it-IT"/>
        </w:rPr>
        <w:t xml:space="preserve"> =&gt; </w:t>
      </w:r>
    </w:p>
    <w:p w:rsidR="004E128C" w:rsidRPr="0041768C" w:rsidRDefault="000E18AA" w:rsidP="004170E9">
      <w:pPr>
        <w:autoSpaceDE w:val="0"/>
        <w:autoSpaceDN w:val="0"/>
        <w:adjustRightInd w:val="0"/>
        <w:ind w:left="1416"/>
        <w:jc w:val="left"/>
        <w:rPr>
          <w:rFonts w:ascii="Consolas" w:hAnsi="Consolas" w:cs="Courier New"/>
          <w:noProof/>
          <w:sz w:val="20"/>
          <w:lang w:eastAsia="it-IT"/>
        </w:rPr>
      </w:pPr>
      <w:r w:rsidRPr="0041768C">
        <w:rPr>
          <w:rFonts w:ascii="Consolas" w:hAnsi="Consolas" w:cs="Courier New"/>
          <w:noProof/>
          <w:sz w:val="16"/>
          <w:lang w:eastAsia="it-IT"/>
        </w:rPr>
        <w:t>hanging</w:t>
      </w:r>
      <w:r w:rsidR="004E128C" w:rsidRPr="0041768C">
        <w:rPr>
          <w:rFonts w:ascii="Consolas" w:hAnsi="Consolas" w:cs="Courier New"/>
          <w:noProof/>
          <w:sz w:val="16"/>
          <w:lang w:eastAsia="it-IT"/>
        </w:rPr>
        <w:t>.Any(</w:t>
      </w:r>
      <w:r w:rsidRPr="0041768C">
        <w:rPr>
          <w:rFonts w:ascii="Consolas" w:hAnsi="Consolas" w:cs="Courier New"/>
          <w:noProof/>
          <w:sz w:val="16"/>
          <w:lang w:eastAsia="it-IT"/>
        </w:rPr>
        <w:t>s</w:t>
      </w:r>
      <w:r w:rsidR="004E128C" w:rsidRPr="0041768C">
        <w:rPr>
          <w:rFonts w:ascii="Consolas" w:hAnsi="Consolas" w:cs="Courier New"/>
          <w:noProof/>
          <w:sz w:val="16"/>
          <w:lang w:eastAsia="it-IT"/>
        </w:rPr>
        <w:t xml:space="preserve"> =&gt; </w:t>
      </w:r>
      <w:r w:rsidR="004170E9" w:rsidRPr="0041768C">
        <w:rPr>
          <w:rFonts w:ascii="Consolas" w:hAnsi="Consolas" w:cs="Courier New"/>
          <w:noProof/>
          <w:sz w:val="16"/>
          <w:lang w:eastAsia="it-IT"/>
        </w:rPr>
        <w:t>m</w:t>
      </w:r>
      <w:r w:rsidR="004E128C" w:rsidRPr="0041768C">
        <w:rPr>
          <w:rFonts w:ascii="Consolas" w:hAnsi="Consolas" w:cs="Courier New"/>
          <w:noProof/>
          <w:sz w:val="16"/>
          <w:lang w:eastAsia="it-IT"/>
        </w:rPr>
        <w:t>.</w:t>
      </w:r>
      <w:r w:rsidR="004170E9" w:rsidRPr="0041768C">
        <w:rPr>
          <w:rFonts w:ascii="Consolas" w:hAnsi="Consolas" w:cs="Courier New"/>
          <w:noProof/>
          <w:sz w:val="16"/>
          <w:lang w:eastAsia="it-IT"/>
        </w:rPr>
        <w:t>touch</w:t>
      </w:r>
      <w:r w:rsidR="004E128C" w:rsidRPr="0041768C">
        <w:rPr>
          <w:rFonts w:ascii="Consolas" w:hAnsi="Consolas" w:cs="Courier New"/>
          <w:noProof/>
          <w:sz w:val="16"/>
          <w:lang w:eastAsia="it-IT"/>
        </w:rPr>
        <w:t>(</w:t>
      </w:r>
      <w:r w:rsidR="004170E9" w:rsidRPr="0041768C">
        <w:rPr>
          <w:rFonts w:ascii="Consolas" w:hAnsi="Consolas" w:cs="Courier New"/>
          <w:noProof/>
          <w:sz w:val="16"/>
          <w:lang w:eastAsia="it-IT"/>
        </w:rPr>
        <w:t>s</w:t>
      </w:r>
      <w:r w:rsidR="004E128C" w:rsidRPr="0041768C">
        <w:rPr>
          <w:rFonts w:ascii="Consolas" w:hAnsi="Consolas" w:cs="Courier New"/>
          <w:noProof/>
          <w:sz w:val="16"/>
          <w:lang w:eastAsia="it-IT"/>
        </w:rPr>
        <w:t>)));</w:t>
      </w:r>
      <w:r w:rsidR="004170E9" w:rsidRPr="0041768C">
        <w:rPr>
          <w:rFonts w:ascii="Consolas" w:hAnsi="Consolas" w:cs="Courier New"/>
          <w:noProof/>
          <w:sz w:val="20"/>
          <w:lang w:eastAsia="it-IT"/>
        </w:rPr>
        <w:t xml:space="preserve"> </w:t>
      </w:r>
    </w:p>
    <w:p w:rsidR="004170E9" w:rsidRDefault="004170E9" w:rsidP="004E128C">
      <w:pPr>
        <w:rPr>
          <w:noProof/>
          <w:lang w:eastAsia="it-IT"/>
        </w:rPr>
      </w:pPr>
      <w:r>
        <w:rPr>
          <w:noProof/>
          <w:lang w:eastAsia="it-IT"/>
        </w:rPr>
        <w:t xml:space="preserve">We don’t need to use the </w:t>
      </w:r>
      <w:r w:rsidRPr="0090312B">
        <w:rPr>
          <w:i/>
          <w:noProof/>
          <w:lang w:eastAsia="it-IT"/>
        </w:rPr>
        <w:t>Select</w:t>
      </w:r>
      <w:r>
        <w:rPr>
          <w:noProof/>
          <w:lang w:eastAsia="it-IT"/>
        </w:rPr>
        <w:t xml:space="preserve"> part of this notation, because we don’t transform the elements, we only filter them. In the other </w:t>
      </w:r>
      <w:r w:rsidRPr="0090312B">
        <w:rPr>
          <w:i/>
          <w:noProof/>
          <w:lang w:eastAsia="it-IT"/>
        </w:rPr>
        <w:t>LINQ</w:t>
      </w:r>
      <w:r>
        <w:rPr>
          <w:noProof/>
          <w:lang w:eastAsia="it-IT"/>
        </w:rPr>
        <w:t xml:space="preserve"> notation (</w:t>
      </w:r>
      <w:r w:rsidR="0090312B">
        <w:rPr>
          <w:noProof/>
          <w:lang w:eastAsia="it-IT"/>
        </w:rPr>
        <w:t xml:space="preserve">more </w:t>
      </w:r>
      <w:r w:rsidRPr="0090312B">
        <w:rPr>
          <w:i/>
          <w:noProof/>
          <w:lang w:eastAsia="it-IT"/>
        </w:rPr>
        <w:t>SQL-style</w:t>
      </w:r>
      <w:r>
        <w:rPr>
          <w:noProof/>
          <w:lang w:eastAsia="it-IT"/>
        </w:rPr>
        <w:t>) we would write:</w:t>
      </w:r>
    </w:p>
    <w:p w:rsidR="004E128C" w:rsidRPr="0041768C" w:rsidRDefault="004E128C" w:rsidP="004E128C">
      <w:pPr>
        <w:autoSpaceDE w:val="0"/>
        <w:autoSpaceDN w:val="0"/>
        <w:adjustRightInd w:val="0"/>
        <w:spacing w:after="0"/>
        <w:rPr>
          <w:rFonts w:ascii="Consolas" w:hAnsi="Consolas" w:cs="Courier New"/>
          <w:noProof/>
          <w:sz w:val="16"/>
          <w:lang w:eastAsia="it-IT"/>
        </w:rPr>
      </w:pPr>
      <w:r w:rsidRPr="0041768C">
        <w:rPr>
          <w:rFonts w:ascii="Consolas" w:hAnsi="Consolas" w:cs="Courier New"/>
          <w:noProof/>
          <w:color w:val="0000FF"/>
          <w:sz w:val="16"/>
          <w:lang w:eastAsia="it-IT"/>
        </w:rPr>
        <w:t>var</w:t>
      </w:r>
      <w:r w:rsidRPr="0041768C">
        <w:rPr>
          <w:rFonts w:ascii="Consolas" w:hAnsi="Consolas" w:cs="Courier New"/>
          <w:noProof/>
          <w:sz w:val="16"/>
          <w:lang w:eastAsia="it-IT"/>
        </w:rPr>
        <w:t xml:space="preserve"> </w:t>
      </w:r>
      <w:r w:rsidR="004170E9" w:rsidRPr="0041768C">
        <w:rPr>
          <w:rFonts w:ascii="Consolas" w:hAnsi="Consolas" w:cs="Courier New"/>
          <w:noProof/>
          <w:sz w:val="16"/>
          <w:lang w:eastAsia="it-IT"/>
        </w:rPr>
        <w:t xml:space="preserve">stuck </w:t>
      </w:r>
      <w:r w:rsidRPr="0041768C">
        <w:rPr>
          <w:rFonts w:ascii="Consolas" w:hAnsi="Consolas" w:cs="Courier New"/>
          <w:noProof/>
          <w:sz w:val="16"/>
          <w:lang w:eastAsia="it-IT"/>
        </w:rPr>
        <w:t xml:space="preserve">= </w:t>
      </w:r>
    </w:p>
    <w:p w:rsidR="004E128C" w:rsidRPr="0041768C" w:rsidRDefault="004E128C" w:rsidP="004E128C">
      <w:pPr>
        <w:autoSpaceDE w:val="0"/>
        <w:autoSpaceDN w:val="0"/>
        <w:adjustRightInd w:val="0"/>
        <w:spacing w:after="0"/>
        <w:ind w:firstLine="708"/>
        <w:rPr>
          <w:rFonts w:ascii="Consolas" w:hAnsi="Consolas" w:cs="Courier New"/>
          <w:noProof/>
          <w:sz w:val="16"/>
          <w:lang w:eastAsia="it-IT"/>
        </w:rPr>
      </w:pPr>
      <w:r w:rsidRPr="0041768C">
        <w:rPr>
          <w:rFonts w:ascii="Consolas" w:hAnsi="Consolas" w:cs="Courier New"/>
          <w:noProof/>
          <w:color w:val="0000FF"/>
          <w:sz w:val="16"/>
          <w:lang w:eastAsia="it-IT"/>
        </w:rPr>
        <w:t>from</w:t>
      </w:r>
      <w:r w:rsidRPr="0041768C">
        <w:rPr>
          <w:rFonts w:ascii="Consolas" w:hAnsi="Consolas" w:cs="Courier New"/>
          <w:noProof/>
          <w:sz w:val="16"/>
          <w:lang w:eastAsia="it-IT"/>
        </w:rPr>
        <w:t xml:space="preserve"> </w:t>
      </w:r>
      <w:r w:rsidR="004170E9" w:rsidRPr="0041768C">
        <w:rPr>
          <w:rFonts w:ascii="Consolas" w:hAnsi="Consolas" w:cs="Courier New"/>
          <w:noProof/>
          <w:sz w:val="16"/>
          <w:lang w:eastAsia="it-IT"/>
        </w:rPr>
        <w:t>m</w:t>
      </w:r>
      <w:r w:rsidRPr="0041768C">
        <w:rPr>
          <w:rFonts w:ascii="Consolas" w:hAnsi="Consolas" w:cs="Courier New"/>
          <w:noProof/>
          <w:sz w:val="16"/>
          <w:lang w:eastAsia="it-IT"/>
        </w:rPr>
        <w:t xml:space="preserve"> </w:t>
      </w:r>
      <w:r w:rsidRPr="0041768C">
        <w:rPr>
          <w:rFonts w:ascii="Consolas" w:hAnsi="Consolas" w:cs="Courier New"/>
          <w:noProof/>
          <w:color w:val="0000FF"/>
          <w:sz w:val="16"/>
          <w:lang w:eastAsia="it-IT"/>
        </w:rPr>
        <w:t>in</w:t>
      </w:r>
      <w:r w:rsidRPr="0041768C">
        <w:rPr>
          <w:rFonts w:ascii="Consolas" w:hAnsi="Consolas" w:cs="Courier New"/>
          <w:noProof/>
          <w:sz w:val="16"/>
          <w:lang w:eastAsia="it-IT"/>
        </w:rPr>
        <w:t xml:space="preserve"> </w:t>
      </w:r>
      <w:r w:rsidR="004170E9" w:rsidRPr="0041768C">
        <w:rPr>
          <w:rFonts w:ascii="Consolas" w:hAnsi="Consolas" w:cs="Courier New"/>
          <w:noProof/>
          <w:sz w:val="16"/>
          <w:lang w:eastAsia="it-IT"/>
        </w:rPr>
        <w:t>climbing</w:t>
      </w:r>
    </w:p>
    <w:p w:rsidR="004E128C" w:rsidRPr="0041768C" w:rsidRDefault="004E128C" w:rsidP="0090312B">
      <w:pPr>
        <w:autoSpaceDE w:val="0"/>
        <w:autoSpaceDN w:val="0"/>
        <w:adjustRightInd w:val="0"/>
        <w:spacing w:after="0"/>
        <w:ind w:left="708"/>
        <w:rPr>
          <w:rFonts w:ascii="Consolas" w:hAnsi="Consolas" w:cs="Courier New"/>
          <w:noProof/>
          <w:sz w:val="16"/>
          <w:lang w:eastAsia="it-IT"/>
        </w:rPr>
      </w:pPr>
      <w:r w:rsidRPr="0041768C">
        <w:rPr>
          <w:rFonts w:ascii="Consolas" w:hAnsi="Consolas" w:cs="Courier New"/>
          <w:noProof/>
          <w:color w:val="0000FF"/>
          <w:sz w:val="16"/>
          <w:lang w:eastAsia="it-IT"/>
        </w:rPr>
        <w:t>where</w:t>
      </w:r>
      <w:r w:rsidRPr="0041768C">
        <w:rPr>
          <w:rFonts w:ascii="Consolas" w:hAnsi="Consolas" w:cs="Courier New"/>
          <w:noProof/>
          <w:sz w:val="16"/>
          <w:lang w:eastAsia="it-IT"/>
        </w:rPr>
        <w:t xml:space="preserve"> </w:t>
      </w:r>
      <w:r w:rsidR="004170E9" w:rsidRPr="0041768C">
        <w:rPr>
          <w:rFonts w:ascii="Consolas" w:hAnsi="Consolas" w:cs="Courier New"/>
          <w:noProof/>
          <w:sz w:val="16"/>
          <w:lang w:eastAsia="it-IT"/>
        </w:rPr>
        <w:t>hanging</w:t>
      </w:r>
      <w:r w:rsidRPr="0041768C">
        <w:rPr>
          <w:rFonts w:ascii="Consolas" w:hAnsi="Consolas" w:cs="Courier New"/>
          <w:noProof/>
          <w:sz w:val="16"/>
          <w:lang w:eastAsia="it-IT"/>
        </w:rPr>
        <w:t>.Any(</w:t>
      </w:r>
      <w:r w:rsidR="004170E9" w:rsidRPr="0041768C">
        <w:rPr>
          <w:rFonts w:ascii="Consolas" w:hAnsi="Consolas" w:cs="Courier New"/>
          <w:noProof/>
          <w:sz w:val="16"/>
          <w:lang w:eastAsia="it-IT"/>
        </w:rPr>
        <w:t>s</w:t>
      </w:r>
      <w:r w:rsidRPr="0041768C">
        <w:rPr>
          <w:rFonts w:ascii="Consolas" w:hAnsi="Consolas" w:cs="Courier New"/>
          <w:noProof/>
          <w:sz w:val="16"/>
          <w:lang w:eastAsia="it-IT"/>
        </w:rPr>
        <w:t xml:space="preserve"> =&gt;</w:t>
      </w:r>
      <w:r w:rsidR="004170E9" w:rsidRPr="0041768C">
        <w:rPr>
          <w:rFonts w:ascii="Consolas" w:hAnsi="Consolas" w:cs="Courier New"/>
          <w:noProof/>
          <w:color w:val="2B91AF"/>
          <w:sz w:val="16"/>
          <w:lang w:eastAsia="it-IT"/>
        </w:rPr>
        <w:t xml:space="preserve"> </w:t>
      </w:r>
      <w:r w:rsidR="004170E9" w:rsidRPr="0041768C">
        <w:rPr>
          <w:rFonts w:ascii="Consolas" w:hAnsi="Consolas" w:cs="Courier New"/>
          <w:noProof/>
          <w:sz w:val="16"/>
          <w:lang w:eastAsia="it-IT"/>
        </w:rPr>
        <w:t>m</w:t>
      </w:r>
      <w:r w:rsidRPr="0041768C">
        <w:rPr>
          <w:rFonts w:ascii="Consolas" w:hAnsi="Consolas" w:cs="Courier New"/>
          <w:noProof/>
          <w:sz w:val="16"/>
          <w:lang w:eastAsia="it-IT"/>
        </w:rPr>
        <w:t>.</w:t>
      </w:r>
      <w:r w:rsidR="004170E9" w:rsidRPr="0041768C">
        <w:rPr>
          <w:rFonts w:ascii="Consolas" w:hAnsi="Consolas" w:cs="Courier New"/>
          <w:noProof/>
          <w:sz w:val="16"/>
          <w:lang w:eastAsia="it-IT"/>
        </w:rPr>
        <w:t>touch</w:t>
      </w:r>
      <w:r w:rsidRPr="0041768C">
        <w:rPr>
          <w:rFonts w:ascii="Consolas" w:hAnsi="Consolas" w:cs="Courier New"/>
          <w:noProof/>
          <w:sz w:val="16"/>
          <w:lang w:eastAsia="it-IT"/>
        </w:rPr>
        <w:t>(</w:t>
      </w:r>
      <w:r w:rsidR="004170E9" w:rsidRPr="0041768C">
        <w:rPr>
          <w:rFonts w:ascii="Consolas" w:hAnsi="Consolas" w:cs="Courier New"/>
          <w:noProof/>
          <w:sz w:val="16"/>
          <w:lang w:eastAsia="it-IT"/>
        </w:rPr>
        <w:t>s</w:t>
      </w:r>
      <w:r w:rsidRPr="0041768C">
        <w:rPr>
          <w:rFonts w:ascii="Consolas" w:hAnsi="Consolas" w:cs="Courier New"/>
          <w:noProof/>
          <w:sz w:val="16"/>
          <w:lang w:eastAsia="it-IT"/>
        </w:rPr>
        <w:t>))</w:t>
      </w:r>
    </w:p>
    <w:p w:rsidR="004170E9" w:rsidRPr="0041768C" w:rsidRDefault="004E128C" w:rsidP="004170E9">
      <w:pPr>
        <w:autoSpaceDE w:val="0"/>
        <w:autoSpaceDN w:val="0"/>
        <w:adjustRightInd w:val="0"/>
        <w:ind w:firstLine="708"/>
        <w:rPr>
          <w:rFonts w:ascii="Consolas" w:hAnsi="Consolas" w:cs="Courier New"/>
          <w:noProof/>
          <w:sz w:val="16"/>
          <w:lang w:eastAsia="it-IT"/>
        </w:rPr>
      </w:pPr>
      <w:r w:rsidRPr="0041768C">
        <w:rPr>
          <w:rFonts w:ascii="Consolas" w:hAnsi="Consolas" w:cs="Courier New"/>
          <w:noProof/>
          <w:color w:val="0000FF"/>
          <w:sz w:val="16"/>
          <w:lang w:eastAsia="it-IT"/>
        </w:rPr>
        <w:t>select</w:t>
      </w:r>
      <w:r w:rsidRPr="0041768C">
        <w:rPr>
          <w:rFonts w:ascii="Consolas" w:hAnsi="Consolas" w:cs="Courier New"/>
          <w:noProof/>
          <w:sz w:val="16"/>
          <w:lang w:eastAsia="it-IT"/>
        </w:rPr>
        <w:t xml:space="preserve"> </w:t>
      </w:r>
      <w:r w:rsidR="004170E9" w:rsidRPr="0041768C">
        <w:rPr>
          <w:rFonts w:ascii="Consolas" w:hAnsi="Consolas" w:cs="Courier New"/>
          <w:noProof/>
          <w:sz w:val="16"/>
          <w:lang w:eastAsia="it-IT"/>
        </w:rPr>
        <w:t>m</w:t>
      </w:r>
      <w:r w:rsidRPr="0041768C">
        <w:rPr>
          <w:rFonts w:ascii="Consolas" w:hAnsi="Consolas" w:cs="Courier New"/>
          <w:noProof/>
          <w:sz w:val="16"/>
          <w:lang w:eastAsia="it-IT"/>
        </w:rPr>
        <w:t>;</w:t>
      </w:r>
    </w:p>
    <w:p w:rsidR="00C7410A" w:rsidRDefault="004170E9" w:rsidP="004170E9">
      <w:pPr>
        <w:pStyle w:val="BodyTextIndent"/>
        <w:spacing w:after="80"/>
        <w:ind w:firstLine="0"/>
        <w:rPr>
          <w:rFonts w:cs="Calibri"/>
          <w:noProof/>
          <w:lang w:eastAsia="it-IT"/>
        </w:rPr>
      </w:pPr>
      <w:r>
        <w:rPr>
          <w:noProof/>
          <w:lang w:eastAsia="it-IT"/>
        </w:rPr>
        <w:t>W</w:t>
      </w:r>
      <w:r w:rsidR="004E128C">
        <w:rPr>
          <w:noProof/>
          <w:lang w:eastAsia="it-IT"/>
        </w:rPr>
        <w:t xml:space="preserve">e see that the two queries </w:t>
      </w:r>
      <w:r>
        <w:rPr>
          <w:noProof/>
          <w:lang w:eastAsia="it-IT"/>
        </w:rPr>
        <w:t>(</w:t>
      </w:r>
      <w:r w:rsidRPr="0090312B">
        <w:rPr>
          <w:i/>
          <w:noProof/>
          <w:lang w:eastAsia="it-IT"/>
        </w:rPr>
        <w:t>F#</w:t>
      </w:r>
      <w:r>
        <w:rPr>
          <w:noProof/>
          <w:lang w:eastAsia="it-IT"/>
        </w:rPr>
        <w:t xml:space="preserve"> and </w:t>
      </w:r>
      <w:r w:rsidRPr="0090312B">
        <w:rPr>
          <w:i/>
          <w:noProof/>
          <w:lang w:eastAsia="it-IT"/>
        </w:rPr>
        <w:t>LINQ/SQL</w:t>
      </w:r>
      <w:r>
        <w:rPr>
          <w:noProof/>
          <w:lang w:eastAsia="it-IT"/>
        </w:rPr>
        <w:t xml:space="preserve">) </w:t>
      </w:r>
      <w:r w:rsidR="004E128C">
        <w:rPr>
          <w:noProof/>
          <w:lang w:eastAsia="it-IT"/>
        </w:rPr>
        <w:t>are almost twins (</w:t>
      </w:r>
      <w:r w:rsidR="004E128C" w:rsidRPr="0041768C">
        <w:rPr>
          <w:rFonts w:ascii="Consolas" w:hAnsi="Consolas" w:cs="Courier New"/>
          <w:noProof/>
          <w:color w:val="0000FF"/>
          <w:sz w:val="16"/>
          <w:lang w:eastAsia="it-IT"/>
        </w:rPr>
        <w:t>from</w:t>
      </w:r>
      <w:r w:rsidR="004E128C" w:rsidRPr="0041768C">
        <w:rPr>
          <w:rFonts w:ascii="Consolas" w:hAnsi="Consolas" w:cs="Courier New"/>
          <w:noProof/>
          <w:sz w:val="16"/>
          <w:lang w:eastAsia="it-IT"/>
        </w:rPr>
        <w:t xml:space="preserve"> </w:t>
      </w:r>
      <w:r w:rsidR="004E128C" w:rsidRPr="0041768C">
        <w:rPr>
          <w:rFonts w:ascii="Consolas" w:hAnsi="Consolas" w:cs="Calibri"/>
          <w:noProof/>
          <w:lang w:eastAsia="it-IT"/>
        </w:rPr>
        <w:t>≈</w:t>
      </w:r>
      <w:r w:rsidR="004E128C" w:rsidRPr="0041768C">
        <w:rPr>
          <w:rFonts w:ascii="Consolas" w:hAnsi="Consolas"/>
          <w:noProof/>
          <w:lang w:eastAsia="it-IT"/>
        </w:rPr>
        <w:t xml:space="preserve"> </w:t>
      </w:r>
      <w:r w:rsidR="004E128C" w:rsidRPr="0041768C">
        <w:rPr>
          <w:rFonts w:ascii="Consolas" w:hAnsi="Consolas" w:cs="Courier New"/>
          <w:noProof/>
          <w:color w:val="0000FF"/>
          <w:sz w:val="16"/>
        </w:rPr>
        <w:t>for</w:t>
      </w:r>
      <w:r w:rsidR="004E128C" w:rsidRPr="0041768C">
        <w:rPr>
          <w:rFonts w:ascii="Consolas" w:hAnsi="Consolas"/>
          <w:noProof/>
          <w:lang w:eastAsia="it-IT"/>
        </w:rPr>
        <w:t xml:space="preserve">, </w:t>
      </w:r>
      <w:r w:rsidR="004E128C" w:rsidRPr="0041768C">
        <w:rPr>
          <w:rFonts w:ascii="Consolas" w:hAnsi="Consolas" w:cs="Courier New"/>
          <w:noProof/>
          <w:color w:val="0000FF"/>
          <w:sz w:val="16"/>
          <w:lang w:eastAsia="it-IT"/>
        </w:rPr>
        <w:t>where</w:t>
      </w:r>
      <w:r w:rsidR="004E128C" w:rsidRPr="0041768C">
        <w:rPr>
          <w:rFonts w:ascii="Consolas" w:hAnsi="Consolas" w:cs="Courier New"/>
          <w:noProof/>
          <w:sz w:val="16"/>
          <w:lang w:eastAsia="it-IT"/>
        </w:rPr>
        <w:t xml:space="preserve"> </w:t>
      </w:r>
      <w:r w:rsidR="004E128C" w:rsidRPr="0041768C">
        <w:rPr>
          <w:rFonts w:ascii="Consolas" w:hAnsi="Consolas" w:cs="Calibri"/>
          <w:noProof/>
          <w:lang w:eastAsia="it-IT"/>
        </w:rPr>
        <w:t>≈</w:t>
      </w:r>
      <w:r w:rsidR="004E128C" w:rsidRPr="0041768C">
        <w:rPr>
          <w:rFonts w:ascii="Consolas" w:hAnsi="Consolas"/>
          <w:noProof/>
          <w:lang w:eastAsia="it-IT"/>
        </w:rPr>
        <w:t xml:space="preserve"> </w:t>
      </w:r>
      <w:r w:rsidR="004E128C" w:rsidRPr="0041768C">
        <w:rPr>
          <w:rFonts w:ascii="Consolas" w:hAnsi="Consolas" w:cs="Courier New"/>
          <w:noProof/>
          <w:color w:val="0000FF"/>
          <w:sz w:val="16"/>
        </w:rPr>
        <w:t>when</w:t>
      </w:r>
      <w:r w:rsidR="004E128C" w:rsidRPr="0041768C">
        <w:rPr>
          <w:rFonts w:ascii="Consolas" w:hAnsi="Consolas"/>
          <w:noProof/>
          <w:lang w:eastAsia="it-IT"/>
        </w:rPr>
        <w:t xml:space="preserve">, </w:t>
      </w:r>
      <w:r w:rsidR="004E128C" w:rsidRPr="0041768C">
        <w:rPr>
          <w:rFonts w:ascii="Consolas" w:hAnsi="Consolas" w:cs="Courier New"/>
          <w:noProof/>
          <w:sz w:val="16"/>
          <w:lang w:eastAsia="it-IT"/>
        </w:rPr>
        <w:t>Any</w:t>
      </w:r>
      <w:r w:rsidR="004E128C" w:rsidRPr="0041768C">
        <w:rPr>
          <w:rFonts w:ascii="Consolas" w:hAnsi="Consolas" w:cs="Calibri"/>
          <w:noProof/>
          <w:sz w:val="16"/>
          <w:lang w:eastAsia="it-IT"/>
        </w:rPr>
        <w:t xml:space="preserve"> </w:t>
      </w:r>
      <w:r w:rsidR="004E128C" w:rsidRPr="0041768C">
        <w:rPr>
          <w:rFonts w:ascii="Consolas" w:hAnsi="Consolas" w:cs="Calibri"/>
          <w:noProof/>
          <w:lang w:eastAsia="it-IT"/>
        </w:rPr>
        <w:t xml:space="preserve">≈ </w:t>
      </w:r>
      <w:r w:rsidR="004E128C" w:rsidRPr="0041768C">
        <w:rPr>
          <w:rFonts w:ascii="Consolas" w:hAnsi="Consolas" w:cs="Courier New"/>
          <w:noProof/>
          <w:sz w:val="16"/>
        </w:rPr>
        <w:t>exists</w:t>
      </w:r>
      <w:r w:rsidR="004E128C" w:rsidRPr="0041768C">
        <w:rPr>
          <w:rFonts w:ascii="Consolas" w:hAnsi="Consolas" w:cs="Calibri"/>
          <w:noProof/>
          <w:lang w:eastAsia="it-IT"/>
        </w:rPr>
        <w:t xml:space="preserve">, </w:t>
      </w:r>
      <w:r w:rsidR="004E128C" w:rsidRPr="0041768C">
        <w:rPr>
          <w:rFonts w:ascii="Consolas" w:hAnsi="Consolas" w:cs="Courier New"/>
          <w:noProof/>
          <w:color w:val="0000FF"/>
          <w:sz w:val="16"/>
          <w:lang w:eastAsia="it-IT"/>
        </w:rPr>
        <w:t>select</w:t>
      </w:r>
      <w:r w:rsidR="004E128C" w:rsidRPr="0041768C">
        <w:rPr>
          <w:rFonts w:ascii="Consolas" w:hAnsi="Consolas" w:cs="Courier New"/>
          <w:noProof/>
          <w:sz w:val="16"/>
          <w:lang w:eastAsia="it-IT"/>
        </w:rPr>
        <w:t xml:space="preserve"> </w:t>
      </w:r>
      <w:r w:rsidR="004E128C" w:rsidRPr="0041768C">
        <w:rPr>
          <w:rFonts w:ascii="Consolas" w:hAnsi="Consolas" w:cs="Calibri"/>
          <w:noProof/>
          <w:lang w:eastAsia="it-IT"/>
        </w:rPr>
        <w:t xml:space="preserve">≈ </w:t>
      </w:r>
      <w:r w:rsidR="004E128C" w:rsidRPr="0041768C">
        <w:rPr>
          <w:rFonts w:ascii="Consolas" w:hAnsi="Consolas" w:cs="Courier New"/>
          <w:noProof/>
          <w:color w:val="0000FF"/>
          <w:sz w:val="16"/>
        </w:rPr>
        <w:t>-&gt;</w:t>
      </w:r>
      <w:r w:rsidR="004E128C">
        <w:rPr>
          <w:rFonts w:cs="Calibri"/>
          <w:noProof/>
          <w:lang w:eastAsia="it-IT"/>
        </w:rPr>
        <w:t xml:space="preserve">). This similarity tells us that it is not important which specific </w:t>
      </w:r>
      <w:r w:rsidR="004E128C">
        <w:rPr>
          <w:rFonts w:cs="Calibri"/>
          <w:noProof/>
          <w:lang w:eastAsia="it-IT"/>
        </w:rPr>
        <w:lastRenderedPageBreak/>
        <w:t>language we use, as long as it offers a functional programming paradigm.</w:t>
      </w:r>
    </w:p>
    <w:p w:rsidR="00F2476E" w:rsidRDefault="00F2476E" w:rsidP="00F2476E">
      <w:pPr>
        <w:pStyle w:val="Heading1"/>
        <w:spacing w:before="120"/>
      </w:pPr>
      <w:r>
        <w:t>CONCLUSIONS AND FUTURE WORK</w:t>
      </w:r>
    </w:p>
    <w:p w:rsidR="00B83ED5" w:rsidRDefault="00B83ED5" w:rsidP="00B83ED5">
      <w:r>
        <w:t xml:space="preserve">In this paper we </w:t>
      </w:r>
      <w:r w:rsidR="00891934">
        <w:t>shared our experience on formally analyzing</w:t>
      </w:r>
      <w:r>
        <w:t xml:space="preserve"> the logic of </w:t>
      </w:r>
      <w:r w:rsidR="0041768C">
        <w:t xml:space="preserve">some </w:t>
      </w:r>
      <w:r>
        <w:t>video game and then translating the analysis into functional code. The pur</w:t>
      </w:r>
      <w:r w:rsidR="00891934">
        <w:t>pose of this technique is twofold</w:t>
      </w:r>
      <w:r>
        <w:t xml:space="preserve">: first of all, giving a method to easily (and correctly) </w:t>
      </w:r>
      <w:r w:rsidR="00891934">
        <w:t xml:space="preserve">implement </w:t>
      </w:r>
      <w:r w:rsidR="0041768C">
        <w:t xml:space="preserve">small </w:t>
      </w:r>
      <w:r w:rsidR="00891934">
        <w:t>game</w:t>
      </w:r>
      <w:r w:rsidR="0041768C">
        <w:t>s</w:t>
      </w:r>
      <w:r w:rsidR="00891934">
        <w:t>; second, introducing</w:t>
      </w:r>
      <w:r>
        <w:t xml:space="preserve"> students to functional programming in a </w:t>
      </w:r>
      <w:r w:rsidR="0041768C">
        <w:t>way that is hands-on, engaging and not too much theoretical</w:t>
      </w:r>
      <w:r>
        <w:t xml:space="preserve">. </w:t>
      </w:r>
    </w:p>
    <w:p w:rsidR="00B83ED5" w:rsidRDefault="00B83ED5" w:rsidP="00B83ED5">
      <w:r>
        <w:t xml:space="preserve">We </w:t>
      </w:r>
      <w:r w:rsidR="0041768C">
        <w:t xml:space="preserve">tried </w:t>
      </w:r>
      <w:r w:rsidR="00891934">
        <w:t>this</w:t>
      </w:r>
      <w:r>
        <w:t xml:space="preserve"> </w:t>
      </w:r>
      <w:r w:rsidR="00891934">
        <w:t>approach</w:t>
      </w:r>
      <w:r>
        <w:t xml:space="preserve"> </w:t>
      </w:r>
      <w:r w:rsidR="00891934">
        <w:t>on a group of</w:t>
      </w:r>
      <w:r>
        <w:t xml:space="preserve"> 6 </w:t>
      </w:r>
      <w:r w:rsidR="004647F2">
        <w:t>CS</w:t>
      </w:r>
      <w:r>
        <w:t xml:space="preserve"> students, and we made them develop games using </w:t>
      </w:r>
      <w:r w:rsidR="0041768C">
        <w:t xml:space="preserve">this </w:t>
      </w:r>
      <w:r>
        <w:t xml:space="preserve">technique for their </w:t>
      </w:r>
      <w:r w:rsidR="004647F2">
        <w:t xml:space="preserve">final </w:t>
      </w:r>
      <w:r>
        <w:t>undergraduate re</w:t>
      </w:r>
      <w:r w:rsidR="004647F2">
        <w:t>port. The results have been excellent</w:t>
      </w:r>
      <w:r>
        <w:t xml:space="preserve">: the students had no particular problem understanding how the technique worked and how to apply it to the games we assigned them. For simplicity we asked them to reproduce famous arcade videogames, so that they could focus on the technique </w:t>
      </w:r>
      <w:r w:rsidR="008A7ADE">
        <w:t xml:space="preserve">and not </w:t>
      </w:r>
      <w:r>
        <w:t>on the design of the game or on the graphics (3D graphics is not needed): examples are Arkanoid, Pacman, Space Invaders, Asteroids</w:t>
      </w:r>
      <w:r w:rsidR="00502068">
        <w:t>, Risk,</w:t>
      </w:r>
      <w:r w:rsidR="0090312B">
        <w:t xml:space="preserve"> </w:t>
      </w:r>
      <w:r>
        <w:t>and so on. Some of the results are depicted in the following pictures:</w:t>
      </w:r>
    </w:p>
    <w:p w:rsidR="0060740E" w:rsidRDefault="002F1DFA" w:rsidP="0060740E">
      <w:pPr>
        <w:keepNext/>
      </w:pPr>
      <w:r>
        <w:rPr>
          <w:noProof/>
          <w:lang w:val="it-IT" w:eastAsia="it-IT"/>
        </w:rPr>
        <w:drawing>
          <wp:inline distT="0" distB="0" distL="0" distR="0">
            <wp:extent cx="1419225" cy="1071245"/>
            <wp:effectExtent l="19050" t="0" r="9525" b="0"/>
            <wp:docPr id="67" name="Picture 61" descr="Arkan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rkanoid"/>
                    <pic:cNvPicPr>
                      <a:picLocks noChangeAspect="1" noChangeArrowheads="1"/>
                    </pic:cNvPicPr>
                  </pic:nvPicPr>
                  <pic:blipFill>
                    <a:blip r:embed="rId27" cstate="print"/>
                    <a:srcRect/>
                    <a:stretch>
                      <a:fillRect/>
                    </a:stretch>
                  </pic:blipFill>
                  <pic:spPr bwMode="auto">
                    <a:xfrm>
                      <a:off x="0" y="0"/>
                      <a:ext cx="1419225" cy="1071245"/>
                    </a:xfrm>
                    <a:prstGeom prst="rect">
                      <a:avLst/>
                    </a:prstGeom>
                    <a:noFill/>
                    <a:ln w="9525">
                      <a:noFill/>
                      <a:miter lim="800000"/>
                      <a:headEnd/>
                      <a:tailEnd/>
                    </a:ln>
                  </pic:spPr>
                </pic:pic>
              </a:graphicData>
            </a:graphic>
          </wp:inline>
        </w:drawing>
      </w:r>
      <w:r>
        <w:rPr>
          <w:noProof/>
          <w:lang w:val="it-IT" w:eastAsia="it-IT"/>
        </w:rPr>
        <w:drawing>
          <wp:inline distT="0" distB="0" distL="0" distR="0">
            <wp:extent cx="1446530" cy="1085215"/>
            <wp:effectExtent l="19050" t="0" r="1270" b="0"/>
            <wp:docPr id="68" name="Picture 62" descr="risi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siko"/>
                    <pic:cNvPicPr>
                      <a:picLocks noChangeAspect="1" noChangeArrowheads="1"/>
                    </pic:cNvPicPr>
                  </pic:nvPicPr>
                  <pic:blipFill>
                    <a:blip r:embed="rId28" cstate="print"/>
                    <a:srcRect/>
                    <a:stretch>
                      <a:fillRect/>
                    </a:stretch>
                  </pic:blipFill>
                  <pic:spPr bwMode="auto">
                    <a:xfrm>
                      <a:off x="0" y="0"/>
                      <a:ext cx="1446530" cy="1085215"/>
                    </a:xfrm>
                    <a:prstGeom prst="rect">
                      <a:avLst/>
                    </a:prstGeom>
                    <a:noFill/>
                    <a:ln w="9525">
                      <a:noFill/>
                      <a:miter lim="800000"/>
                      <a:headEnd/>
                      <a:tailEnd/>
                    </a:ln>
                  </pic:spPr>
                </pic:pic>
              </a:graphicData>
            </a:graphic>
          </wp:inline>
        </w:drawing>
      </w:r>
    </w:p>
    <w:p w:rsidR="0060740E" w:rsidRDefault="0060740E" w:rsidP="0060740E">
      <w:pPr>
        <w:pStyle w:val="Caption"/>
        <w:jc w:val="both"/>
      </w:pPr>
      <w:r>
        <w:t xml:space="preserve">Figure </w:t>
      </w:r>
      <w:fldSimple w:instr=" SEQ Figura \* ARABIC ">
        <w:r w:rsidR="001E0651">
          <w:rPr>
            <w:noProof/>
          </w:rPr>
          <w:t>8</w:t>
        </w:r>
      </w:fldSimple>
      <w:r>
        <w:t xml:space="preserve"> – Arkanoid and </w:t>
      </w:r>
      <w:r w:rsidR="0090312B">
        <w:t>Risk</w:t>
      </w:r>
    </w:p>
    <w:p w:rsidR="0060740E" w:rsidRDefault="002F1DFA" w:rsidP="0060740E">
      <w:pPr>
        <w:keepNext/>
      </w:pPr>
      <w:r>
        <w:rPr>
          <w:noProof/>
          <w:lang w:val="it-IT" w:eastAsia="it-IT"/>
        </w:rPr>
        <w:drawing>
          <wp:inline distT="0" distB="0" distL="0" distR="0">
            <wp:extent cx="1412240" cy="1064260"/>
            <wp:effectExtent l="19050" t="0" r="0" b="0"/>
            <wp:docPr id="69" name="Picture 63" descr="Asteroid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steroidsTema"/>
                    <pic:cNvPicPr>
                      <a:picLocks noChangeAspect="1" noChangeArrowheads="1"/>
                    </pic:cNvPicPr>
                  </pic:nvPicPr>
                  <pic:blipFill>
                    <a:blip r:embed="rId29" cstate="print"/>
                    <a:srcRect/>
                    <a:stretch>
                      <a:fillRect/>
                    </a:stretch>
                  </pic:blipFill>
                  <pic:spPr bwMode="auto">
                    <a:xfrm>
                      <a:off x="0" y="0"/>
                      <a:ext cx="1412240" cy="1064260"/>
                    </a:xfrm>
                    <a:prstGeom prst="rect">
                      <a:avLst/>
                    </a:prstGeom>
                    <a:noFill/>
                    <a:ln w="9525">
                      <a:noFill/>
                      <a:miter lim="800000"/>
                      <a:headEnd/>
                      <a:tailEnd/>
                    </a:ln>
                  </pic:spPr>
                </pic:pic>
              </a:graphicData>
            </a:graphic>
          </wp:inline>
        </w:drawing>
      </w:r>
      <w:r>
        <w:rPr>
          <w:noProof/>
          <w:lang w:val="it-IT" w:eastAsia="it-IT"/>
        </w:rPr>
        <w:drawing>
          <wp:inline distT="0" distB="0" distL="0" distR="0">
            <wp:extent cx="1412240" cy="1057910"/>
            <wp:effectExtent l="19050" t="0" r="0" b="0"/>
            <wp:docPr id="70" name="Picture 64" descr="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cman"/>
                    <pic:cNvPicPr>
                      <a:picLocks noChangeAspect="1" noChangeArrowheads="1"/>
                    </pic:cNvPicPr>
                  </pic:nvPicPr>
                  <pic:blipFill>
                    <a:blip r:embed="rId30" cstate="print"/>
                    <a:srcRect/>
                    <a:stretch>
                      <a:fillRect/>
                    </a:stretch>
                  </pic:blipFill>
                  <pic:spPr bwMode="auto">
                    <a:xfrm>
                      <a:off x="0" y="0"/>
                      <a:ext cx="1412240" cy="1057910"/>
                    </a:xfrm>
                    <a:prstGeom prst="rect">
                      <a:avLst/>
                    </a:prstGeom>
                    <a:noFill/>
                    <a:ln w="9525">
                      <a:noFill/>
                      <a:miter lim="800000"/>
                      <a:headEnd/>
                      <a:tailEnd/>
                    </a:ln>
                  </pic:spPr>
                </pic:pic>
              </a:graphicData>
            </a:graphic>
          </wp:inline>
        </w:drawing>
      </w:r>
    </w:p>
    <w:p w:rsidR="0060740E" w:rsidRDefault="0060740E" w:rsidP="0060740E">
      <w:pPr>
        <w:pStyle w:val="Caption"/>
        <w:jc w:val="both"/>
      </w:pPr>
      <w:r>
        <w:t xml:space="preserve">Figure </w:t>
      </w:r>
      <w:fldSimple w:instr=" SEQ Figura \* ARABIC ">
        <w:r w:rsidR="001E0651">
          <w:rPr>
            <w:noProof/>
          </w:rPr>
          <w:t>9</w:t>
        </w:r>
      </w:fldSimple>
      <w:r>
        <w:t xml:space="preserve"> - Asteroids and PacMan</w:t>
      </w:r>
    </w:p>
    <w:p w:rsidR="0060740E" w:rsidRDefault="002F1DFA" w:rsidP="0060740E">
      <w:pPr>
        <w:keepNext/>
      </w:pPr>
      <w:r>
        <w:rPr>
          <w:noProof/>
          <w:lang w:val="it-IT" w:eastAsia="it-IT"/>
        </w:rPr>
        <w:drawing>
          <wp:inline distT="0" distB="0" distL="0" distR="0">
            <wp:extent cx="1466850" cy="1085215"/>
            <wp:effectExtent l="19050" t="0" r="0" b="0"/>
            <wp:docPr id="71" name="Picture 65" descr="Galaga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alagaTema"/>
                    <pic:cNvPicPr>
                      <a:picLocks noChangeAspect="1" noChangeArrowheads="1"/>
                    </pic:cNvPicPr>
                  </pic:nvPicPr>
                  <pic:blipFill>
                    <a:blip r:embed="rId31" cstate="print"/>
                    <a:srcRect/>
                    <a:stretch>
                      <a:fillRect/>
                    </a:stretch>
                  </pic:blipFill>
                  <pic:spPr bwMode="auto">
                    <a:xfrm>
                      <a:off x="0" y="0"/>
                      <a:ext cx="1466850" cy="1085215"/>
                    </a:xfrm>
                    <a:prstGeom prst="rect">
                      <a:avLst/>
                    </a:prstGeom>
                    <a:noFill/>
                    <a:ln w="9525">
                      <a:noFill/>
                      <a:miter lim="800000"/>
                      <a:headEnd/>
                      <a:tailEnd/>
                    </a:ln>
                  </pic:spPr>
                </pic:pic>
              </a:graphicData>
            </a:graphic>
          </wp:inline>
        </w:drawing>
      </w:r>
      <w:r>
        <w:rPr>
          <w:noProof/>
          <w:lang w:val="it-IT" w:eastAsia="it-IT"/>
        </w:rPr>
        <w:drawing>
          <wp:inline distT="0" distB="0" distL="0" distR="0">
            <wp:extent cx="1446530" cy="1085215"/>
            <wp:effectExtent l="19050" t="0" r="1270" b="0"/>
            <wp:docPr id="72" name="Picture 66" descr="Pac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cXon"/>
                    <pic:cNvPicPr>
                      <a:picLocks noChangeAspect="1" noChangeArrowheads="1"/>
                    </pic:cNvPicPr>
                  </pic:nvPicPr>
                  <pic:blipFill>
                    <a:blip r:embed="rId32" cstate="print"/>
                    <a:srcRect/>
                    <a:stretch>
                      <a:fillRect/>
                    </a:stretch>
                  </pic:blipFill>
                  <pic:spPr bwMode="auto">
                    <a:xfrm>
                      <a:off x="0" y="0"/>
                      <a:ext cx="1446530" cy="1085215"/>
                    </a:xfrm>
                    <a:prstGeom prst="rect">
                      <a:avLst/>
                    </a:prstGeom>
                    <a:noFill/>
                    <a:ln w="9525">
                      <a:noFill/>
                      <a:miter lim="800000"/>
                      <a:headEnd/>
                      <a:tailEnd/>
                    </a:ln>
                  </pic:spPr>
                </pic:pic>
              </a:graphicData>
            </a:graphic>
          </wp:inline>
        </w:drawing>
      </w:r>
    </w:p>
    <w:p w:rsidR="0060740E" w:rsidRDefault="0060740E" w:rsidP="0060740E">
      <w:pPr>
        <w:pStyle w:val="Caption"/>
        <w:jc w:val="both"/>
      </w:pPr>
      <w:r>
        <w:t xml:space="preserve">Figure </w:t>
      </w:r>
      <w:fldSimple w:instr=" SEQ Figura \* ARABIC ">
        <w:r w:rsidR="001E0651">
          <w:rPr>
            <w:noProof/>
          </w:rPr>
          <w:t>10</w:t>
        </w:r>
      </w:fldSimple>
      <w:r>
        <w:t xml:space="preserve"> - Galaga and PacXon</w:t>
      </w:r>
    </w:p>
    <w:p w:rsidR="0060740E" w:rsidRPr="0060740E" w:rsidRDefault="0060740E" w:rsidP="0060740E">
      <w:pPr>
        <w:rPr>
          <w:lang w:eastAsia="en-AU"/>
        </w:rPr>
      </w:pPr>
    </w:p>
    <w:p w:rsidR="0060740E" w:rsidRDefault="002F1DFA" w:rsidP="0060740E">
      <w:pPr>
        <w:keepNext/>
      </w:pPr>
      <w:r>
        <w:rPr>
          <w:noProof/>
          <w:lang w:val="it-IT" w:eastAsia="it-IT"/>
        </w:rPr>
        <w:lastRenderedPageBreak/>
        <w:drawing>
          <wp:inline distT="0" distB="0" distL="0" distR="0">
            <wp:extent cx="2927350" cy="2197100"/>
            <wp:effectExtent l="19050" t="0" r="6350" b="0"/>
            <wp:docPr id="73" name="Picture 67" descr="PuzzleBo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uzzleBobble"/>
                    <pic:cNvPicPr>
                      <a:picLocks noChangeAspect="1" noChangeArrowheads="1"/>
                    </pic:cNvPicPr>
                  </pic:nvPicPr>
                  <pic:blipFill>
                    <a:blip r:embed="rId33" cstate="print"/>
                    <a:srcRect/>
                    <a:stretch>
                      <a:fillRect/>
                    </a:stretch>
                  </pic:blipFill>
                  <pic:spPr bwMode="auto">
                    <a:xfrm>
                      <a:off x="0" y="0"/>
                      <a:ext cx="2927350" cy="2197100"/>
                    </a:xfrm>
                    <a:prstGeom prst="rect">
                      <a:avLst/>
                    </a:prstGeom>
                    <a:noFill/>
                    <a:ln w="9525">
                      <a:noFill/>
                      <a:miter lim="800000"/>
                      <a:headEnd/>
                      <a:tailEnd/>
                    </a:ln>
                  </pic:spPr>
                </pic:pic>
              </a:graphicData>
            </a:graphic>
          </wp:inline>
        </w:drawing>
      </w:r>
    </w:p>
    <w:p w:rsidR="0060740E" w:rsidRDefault="0060740E" w:rsidP="0060740E">
      <w:pPr>
        <w:pStyle w:val="Caption"/>
        <w:jc w:val="both"/>
      </w:pPr>
      <w:r>
        <w:t xml:space="preserve">Figure </w:t>
      </w:r>
      <w:fldSimple w:instr=" SEQ Figura \* ARABIC ">
        <w:r w:rsidR="001E0651">
          <w:rPr>
            <w:noProof/>
          </w:rPr>
          <w:t>11</w:t>
        </w:r>
      </w:fldSimple>
      <w:r>
        <w:t xml:space="preserve"> - Puzzle Bobble</w:t>
      </w:r>
    </w:p>
    <w:p w:rsidR="0060740E" w:rsidRDefault="0060740E" w:rsidP="0060740E">
      <w:pPr>
        <w:rPr>
          <w:lang w:eastAsia="en-AU"/>
        </w:rPr>
      </w:pPr>
    </w:p>
    <w:p w:rsidR="0060740E" w:rsidRDefault="002F1DFA" w:rsidP="0060740E">
      <w:pPr>
        <w:keepNext/>
      </w:pPr>
      <w:r>
        <w:rPr>
          <w:noProof/>
          <w:lang w:val="it-IT" w:eastAsia="it-IT"/>
        </w:rPr>
        <w:drawing>
          <wp:inline distT="0" distB="0" distL="0" distR="0">
            <wp:extent cx="1460500" cy="1105535"/>
            <wp:effectExtent l="19050" t="0" r="6350" b="0"/>
            <wp:docPr id="74" name="Picture 68" descr="Space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aceInvaders"/>
                    <pic:cNvPicPr>
                      <a:picLocks noChangeAspect="1" noChangeArrowheads="1"/>
                    </pic:cNvPicPr>
                  </pic:nvPicPr>
                  <pic:blipFill>
                    <a:blip r:embed="rId34" cstate="print"/>
                    <a:srcRect/>
                    <a:stretch>
                      <a:fillRect/>
                    </a:stretch>
                  </pic:blipFill>
                  <pic:spPr bwMode="auto">
                    <a:xfrm>
                      <a:off x="0" y="0"/>
                      <a:ext cx="1460500" cy="1105535"/>
                    </a:xfrm>
                    <a:prstGeom prst="rect">
                      <a:avLst/>
                    </a:prstGeom>
                    <a:noFill/>
                    <a:ln w="9525">
                      <a:noFill/>
                      <a:miter lim="800000"/>
                      <a:headEnd/>
                      <a:tailEnd/>
                    </a:ln>
                  </pic:spPr>
                </pic:pic>
              </a:graphicData>
            </a:graphic>
          </wp:inline>
        </w:drawing>
      </w:r>
      <w:r>
        <w:rPr>
          <w:noProof/>
          <w:lang w:val="it-IT" w:eastAsia="it-IT"/>
        </w:rPr>
        <w:drawing>
          <wp:inline distT="0" distB="0" distL="0" distR="0">
            <wp:extent cx="1466850" cy="1112520"/>
            <wp:effectExtent l="19050" t="0" r="0" b="0"/>
            <wp:docPr id="75" name="Picture 69" descr="SuperP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uperPang"/>
                    <pic:cNvPicPr>
                      <a:picLocks noChangeAspect="1" noChangeArrowheads="1"/>
                    </pic:cNvPicPr>
                  </pic:nvPicPr>
                  <pic:blipFill>
                    <a:blip r:embed="rId35" cstate="print"/>
                    <a:srcRect/>
                    <a:stretch>
                      <a:fillRect/>
                    </a:stretch>
                  </pic:blipFill>
                  <pic:spPr bwMode="auto">
                    <a:xfrm>
                      <a:off x="0" y="0"/>
                      <a:ext cx="1466850" cy="1112520"/>
                    </a:xfrm>
                    <a:prstGeom prst="rect">
                      <a:avLst/>
                    </a:prstGeom>
                    <a:noFill/>
                    <a:ln w="9525">
                      <a:noFill/>
                      <a:miter lim="800000"/>
                      <a:headEnd/>
                      <a:tailEnd/>
                    </a:ln>
                  </pic:spPr>
                </pic:pic>
              </a:graphicData>
            </a:graphic>
          </wp:inline>
        </w:drawing>
      </w:r>
    </w:p>
    <w:p w:rsidR="0060740E" w:rsidRDefault="0090312B" w:rsidP="0060740E">
      <w:pPr>
        <w:pStyle w:val="Caption"/>
        <w:jc w:val="both"/>
      </w:pPr>
      <w:r>
        <w:t>Figure</w:t>
      </w:r>
      <w:r w:rsidR="0060740E">
        <w:t xml:space="preserve"> </w:t>
      </w:r>
      <w:fldSimple w:instr=" SEQ Figura \* ARABIC ">
        <w:r w:rsidR="001E0651">
          <w:rPr>
            <w:noProof/>
          </w:rPr>
          <w:t>12</w:t>
        </w:r>
      </w:fldSimple>
      <w:r w:rsidR="0060740E">
        <w:t xml:space="preserve"> - Space Invaders and SuperPang</w:t>
      </w:r>
    </w:p>
    <w:p w:rsidR="0060740E" w:rsidRPr="0060740E" w:rsidRDefault="0060740E" w:rsidP="0060740E">
      <w:pPr>
        <w:rPr>
          <w:lang w:eastAsia="en-AU"/>
        </w:rPr>
      </w:pPr>
    </w:p>
    <w:p w:rsidR="00B83ED5" w:rsidRDefault="0090312B" w:rsidP="00B83ED5">
      <w:r>
        <w:t xml:space="preserve">As it is clear from Figures </w:t>
      </w:r>
      <w:r w:rsidR="009C7E25">
        <w:t>8</w:t>
      </w:r>
      <w:r w:rsidR="004647F2">
        <w:t xml:space="preserve"> to </w:t>
      </w:r>
      <w:r w:rsidR="009C7E25">
        <w:t>12</w:t>
      </w:r>
      <w:r w:rsidR="004647F2">
        <w:t xml:space="preserve">, </w:t>
      </w:r>
      <w:r w:rsidR="00B83ED5">
        <w:t>the games they produce</w:t>
      </w:r>
      <w:r w:rsidR="004647F2">
        <w:t>d a</w:t>
      </w:r>
      <w:r>
        <w:t>re aesthetically appealing, and</w:t>
      </w:r>
      <w:r w:rsidR="004647F2">
        <w:t xml:space="preserve"> </w:t>
      </w:r>
      <w:r w:rsidR="00B83ED5">
        <w:t>the</w:t>
      </w:r>
      <w:r w:rsidR="004647F2">
        <w:t xml:space="preserve"> resulting code quality was also very good</w:t>
      </w:r>
      <w:r w:rsidR="00B83ED5">
        <w:t xml:space="preserve"> (</w:t>
      </w:r>
      <w:r w:rsidR="004647F2">
        <w:t>no</w:t>
      </w:r>
      <w:r w:rsidR="00B83ED5">
        <w:t xml:space="preserve"> </w:t>
      </w:r>
      <w:r>
        <w:t>bugs</w:t>
      </w:r>
      <w:r w:rsidR="00B83ED5">
        <w:t xml:space="preserve"> </w:t>
      </w:r>
      <w:r w:rsidR="008A7ADE">
        <w:t xml:space="preserve">were found </w:t>
      </w:r>
      <w:r w:rsidR="00B83ED5">
        <w:t xml:space="preserve">and the logic </w:t>
      </w:r>
      <w:r w:rsidR="008A7ADE">
        <w:t xml:space="preserve">was seen as </w:t>
      </w:r>
      <w:r w:rsidR="00B83ED5">
        <w:t>easily extend</w:t>
      </w:r>
      <w:r w:rsidR="008A7ADE">
        <w:t>able</w:t>
      </w:r>
      <w:r w:rsidR="00B83ED5">
        <w:t xml:space="preserve">). The time frame in which the games </w:t>
      </w:r>
      <w:r w:rsidR="008A7ADE">
        <w:t xml:space="preserve">were produced </w:t>
      </w:r>
      <w:r w:rsidR="004647F2">
        <w:t>was</w:t>
      </w:r>
      <w:r w:rsidR="00B83ED5">
        <w:t xml:space="preserve"> also </w:t>
      </w:r>
      <w:r w:rsidR="004647F2">
        <w:t>surprising</w:t>
      </w:r>
      <w:r w:rsidR="00B83ED5">
        <w:t xml:space="preserve">: each student developed three games in a period of approximately one month (while also taking classes, studying and having a normal social life). </w:t>
      </w:r>
      <w:r w:rsidR="008A7ADE">
        <w:t xml:space="preserve">Most </w:t>
      </w:r>
      <w:r w:rsidR="00B83ED5">
        <w:t xml:space="preserve">of the students </w:t>
      </w:r>
      <w:r w:rsidR="008A7ADE">
        <w:t xml:space="preserve">were </w:t>
      </w:r>
      <w:r w:rsidR="00B83ED5">
        <w:t xml:space="preserve">really pleased seeing the </w:t>
      </w:r>
      <w:r w:rsidR="004647F2">
        <w:t>impact</w:t>
      </w:r>
      <w:r w:rsidR="00B83ED5">
        <w:t xml:space="preserve"> of mathematical concepts that </w:t>
      </w:r>
      <w:r w:rsidR="008A7ADE">
        <w:t xml:space="preserve">too often feel a bit </w:t>
      </w:r>
      <w:r w:rsidR="004647F2">
        <w:t>useless</w:t>
      </w:r>
      <w:r w:rsidR="008A7ADE">
        <w:t xml:space="preserve"> to a Computer Scientist</w:t>
      </w:r>
      <w:r w:rsidR="00B83ED5">
        <w:t xml:space="preserve">: when </w:t>
      </w:r>
      <w:r w:rsidR="008A7ADE">
        <w:t>t</w:t>
      </w:r>
      <w:r w:rsidR="00B83ED5">
        <w:t>he</w:t>
      </w:r>
      <w:r w:rsidR="008A7ADE">
        <w:t>y</w:t>
      </w:r>
      <w:r w:rsidR="00B83ED5">
        <w:t xml:space="preserve"> </w:t>
      </w:r>
      <w:r w:rsidR="008A7ADE">
        <w:t xml:space="preserve">finished understanding </w:t>
      </w:r>
      <w:r w:rsidR="00B83ED5">
        <w:t>our technique</w:t>
      </w:r>
      <w:r>
        <w:t>,</w:t>
      </w:r>
      <w:r w:rsidR="00B83ED5">
        <w:t xml:space="preserve"> </w:t>
      </w:r>
      <w:r w:rsidR="008A7ADE">
        <w:t>t</w:t>
      </w:r>
      <w:r w:rsidR="00B83ED5">
        <w:t xml:space="preserve">he </w:t>
      </w:r>
      <w:r w:rsidR="008A7ADE">
        <w:t xml:space="preserve">most common response was </w:t>
      </w:r>
      <w:r w:rsidR="00B83ED5">
        <w:t xml:space="preserve">“Wow, that’s what </w:t>
      </w:r>
      <w:r w:rsidR="004647F2">
        <w:t xml:space="preserve">all that </w:t>
      </w:r>
      <w:r w:rsidR="00B83ED5">
        <w:t xml:space="preserve">mathematics </w:t>
      </w:r>
      <w:r w:rsidR="00545CD1">
        <w:t>wa</w:t>
      </w:r>
      <w:r w:rsidR="008A7ADE">
        <w:t xml:space="preserve">s </w:t>
      </w:r>
      <w:r w:rsidR="00B83ED5">
        <w:t xml:space="preserve">for!”. </w:t>
      </w:r>
    </w:p>
    <w:p w:rsidR="00B83ED5" w:rsidRDefault="00B83ED5" w:rsidP="00B83ED5">
      <w:r>
        <w:t xml:space="preserve">The appreciation of the students for our technique is a boost to continue on this path. There are a lot of extensions that can be done to the technique. First of all, </w:t>
      </w:r>
      <w:r w:rsidR="009A57F1">
        <w:t>considering the entities more related to input. Secondly, we could consider the entire game as a FSM (finite state machine) with transitions between state</w:t>
      </w:r>
      <w:r w:rsidR="004647F2">
        <w:t>s</w:t>
      </w:r>
      <w:r w:rsidR="009A57F1">
        <w:t xml:space="preserve"> (different phases of the game). Then</w:t>
      </w:r>
      <w:r w:rsidR="004647F2">
        <w:t>,</w:t>
      </w:r>
      <w:r w:rsidR="009A57F1">
        <w:t xml:space="preserve"> we could add some general support for FSM, so that the entities of th</w:t>
      </w:r>
      <w:r w:rsidR="004647F2">
        <w:t xml:space="preserve">e game could be FSM themselves, </w:t>
      </w:r>
      <w:r w:rsidR="009A57F1">
        <w:t>thus offering tra</w:t>
      </w:r>
      <w:r w:rsidR="004647F2">
        <w:t>nsitions and being more complex</w:t>
      </w:r>
      <w:r w:rsidR="009A57F1">
        <w:t xml:space="preserve">. </w:t>
      </w:r>
    </w:p>
    <w:p w:rsidR="008A7ADE" w:rsidRDefault="008A7ADE" w:rsidP="00B83ED5">
      <w:r>
        <w:t>We will also start using this technique on a larger scale in full-blown programming courses, seen its potential for teaching complex topics and important coding lessons in an engaging and entertaining way.</w:t>
      </w:r>
    </w:p>
    <w:p w:rsidR="008B197E" w:rsidRDefault="008B197E">
      <w:pPr>
        <w:pStyle w:val="Heading1"/>
        <w:spacing w:before="120"/>
      </w:pPr>
      <w:r>
        <w:t>REFERENCES</w:t>
      </w:r>
    </w:p>
    <w:p w:rsidR="005C27A0" w:rsidRDefault="005C27A0" w:rsidP="00172159">
      <w:pPr>
        <w:pStyle w:val="References"/>
      </w:pPr>
      <w:r w:rsidRPr="005C27A0">
        <w:t xml:space="preserve">Achten, P. 2008. Teaching functional programming with soccer-fun. In </w:t>
      </w:r>
      <w:r w:rsidRPr="005C27A0">
        <w:rPr>
          <w:i/>
        </w:rPr>
        <w:t>Proceedings of the 2008 international Workshop on Functional and Declarative Programming in Education</w:t>
      </w:r>
      <w:r w:rsidRPr="005C27A0">
        <w:t xml:space="preserve"> (Victoria, BC, Canada, September 21 - 21, 2008). </w:t>
      </w:r>
      <w:r w:rsidRPr="005C27A0">
        <w:lastRenderedPageBreak/>
        <w:t xml:space="preserve">FDPE '08. ACM, New York, NY, 61-72. DOI= </w:t>
      </w:r>
      <w:hyperlink r:id="rId36" w:history="1">
        <w:r w:rsidRPr="00C41373">
          <w:rPr>
            <w:rStyle w:val="Hyperlink"/>
          </w:rPr>
          <w:t>http://doi.acm.org/10.1145/1411260.1411270</w:t>
        </w:r>
      </w:hyperlink>
      <w:r>
        <w:t xml:space="preserve"> </w:t>
      </w:r>
    </w:p>
    <w:p w:rsidR="007C08CF" w:rsidRDefault="007C08CF" w:rsidP="00172159">
      <w:pPr>
        <w:pStyle w:val="References"/>
      </w:pPr>
      <w:r w:rsidRPr="00172159">
        <w:t>Bo</w:t>
      </w:r>
      <w:r w:rsidR="00625322">
        <w:t>x</w:t>
      </w:r>
      <w:r w:rsidRPr="007C08CF">
        <w:t xml:space="preserve">, </w:t>
      </w:r>
      <w:r w:rsidR="00625322">
        <w:t>D. and</w:t>
      </w:r>
      <w:r w:rsidRPr="007C08CF">
        <w:t xml:space="preserve"> </w:t>
      </w:r>
      <w:r w:rsidR="00625322">
        <w:t>Hejlsberg</w:t>
      </w:r>
      <w:r w:rsidRPr="007C08CF">
        <w:t xml:space="preserve">, </w:t>
      </w:r>
      <w:r w:rsidR="00625322">
        <w:t>A</w:t>
      </w:r>
      <w:r w:rsidRPr="007C08CF">
        <w:t xml:space="preserve">. </w:t>
      </w:r>
      <w:r w:rsidR="00625322">
        <w:t>2007</w:t>
      </w:r>
      <w:r w:rsidR="009F7C0A">
        <w:t>.</w:t>
      </w:r>
      <w:r w:rsidR="00625322">
        <w:t xml:space="preserve"> LINQ: .NET Language Integrated Query</w:t>
      </w:r>
      <w:r>
        <w:t xml:space="preserve">. </w:t>
      </w:r>
      <w:r w:rsidR="00625322">
        <w:t xml:space="preserve">                      </w:t>
      </w:r>
      <w:hyperlink r:id="rId37" w:history="1">
        <w:r w:rsidR="00625322" w:rsidRPr="00C41373">
          <w:rPr>
            <w:rStyle w:val="Hyperlink"/>
            <w:szCs w:val="18"/>
          </w:rPr>
          <w:t>http://msdn.microsoft.com/en-us/library/bb308959.aspx</w:t>
        </w:r>
      </w:hyperlink>
      <w:r>
        <w:t>.</w:t>
      </w:r>
    </w:p>
    <w:p w:rsidR="00D66DE7" w:rsidRDefault="00D66DE7" w:rsidP="00172159">
      <w:pPr>
        <w:pStyle w:val="References"/>
      </w:pPr>
      <w:r>
        <w:t xml:space="preserve">Chakravarty, M. M. and Keller, G. 2004. The risks and benefits of teaching purely functional programming in first year. </w:t>
      </w:r>
      <w:r>
        <w:rPr>
          <w:i/>
          <w:iCs/>
        </w:rPr>
        <w:t>J. Funct. Program.</w:t>
      </w:r>
      <w:r>
        <w:t xml:space="preserve"> 14, 1 (Jan. 2004), 113-123. DOI= </w:t>
      </w:r>
      <w:hyperlink r:id="rId38" w:history="1">
        <w:r w:rsidRPr="00C41373">
          <w:rPr>
            <w:rStyle w:val="Hyperlink"/>
          </w:rPr>
          <w:t>http://dx.doi.org/10.1017/S0956796803004805</w:t>
        </w:r>
      </w:hyperlink>
      <w:r>
        <w:t xml:space="preserve"> </w:t>
      </w:r>
    </w:p>
    <w:p w:rsidR="009F7C0A" w:rsidRDefault="009F7C0A" w:rsidP="00172159">
      <w:pPr>
        <w:pStyle w:val="References"/>
      </w:pPr>
      <w:r w:rsidRPr="009F7C0A">
        <w:rPr>
          <w:lang w:val="it-IT"/>
        </w:rPr>
        <w:t>Costantini, G., Maggiore, G. and Cortesi</w:t>
      </w:r>
      <w:r w:rsidR="00AA4CFE">
        <w:rPr>
          <w:lang w:val="it-IT"/>
        </w:rPr>
        <w:t>,</w:t>
      </w:r>
      <w:r w:rsidRPr="009F7C0A">
        <w:rPr>
          <w:lang w:val="it-IT"/>
        </w:rPr>
        <w:t xml:space="preserve"> A. 2009. </w:t>
      </w:r>
      <w:r w:rsidRPr="009F7C0A">
        <w:t>Learning by fixing and extending games</w:t>
      </w:r>
      <w:r>
        <w:t xml:space="preserve">. In </w:t>
      </w:r>
      <w:r w:rsidRPr="009F7C0A">
        <w:rPr>
          <w:i/>
        </w:rPr>
        <w:t>Proceedings of Eurographics</w:t>
      </w:r>
      <w:r>
        <w:t xml:space="preserve"> 2009 (Muenchen, Germany, March 30 – 3 April, 2009)</w:t>
      </w:r>
    </w:p>
    <w:p w:rsidR="00483D0D" w:rsidRPr="009F7C0A" w:rsidRDefault="00483D0D" w:rsidP="00172159">
      <w:pPr>
        <w:pStyle w:val="References"/>
      </w:pPr>
      <w:r>
        <w:t xml:space="preserve">Harrison, R. 1993. </w:t>
      </w:r>
      <w:r w:rsidRPr="00483D0D">
        <w:t>The use of functional languages in teaching computer science</w:t>
      </w:r>
      <w:r>
        <w:t xml:space="preserve">. In </w:t>
      </w:r>
      <w:r w:rsidRPr="00483D0D">
        <w:rPr>
          <w:i/>
        </w:rPr>
        <w:t>Journal of Functional Programming</w:t>
      </w:r>
      <w:r w:rsidRPr="00483D0D">
        <w:t xml:space="preserve"> (1993), 3:67-75 Cambridge University Press</w:t>
      </w:r>
      <w:r>
        <w:t>.</w:t>
      </w:r>
    </w:p>
    <w:p w:rsidR="00625322" w:rsidRDefault="00D66DE7" w:rsidP="007C08CF">
      <w:pPr>
        <w:pStyle w:val="References"/>
      </w:pPr>
      <w:r>
        <w:t xml:space="preserve">Hughes, J. 2008. Experiences from teaching functional programming at Chalmers. </w:t>
      </w:r>
      <w:r>
        <w:rPr>
          <w:i/>
          <w:iCs/>
        </w:rPr>
        <w:t>SIGPLAN Not.</w:t>
      </w:r>
      <w:r>
        <w:t xml:space="preserve"> 43, 11 (Nov. 2008), 77-80. DOI= </w:t>
      </w:r>
      <w:hyperlink r:id="rId39" w:history="1">
        <w:r w:rsidRPr="00C41373">
          <w:rPr>
            <w:rStyle w:val="Hyperlink"/>
          </w:rPr>
          <w:t>http://doi.acm.org/10.1145/1480828.1480845</w:t>
        </w:r>
      </w:hyperlink>
      <w:r>
        <w:t xml:space="preserve">  </w:t>
      </w:r>
      <w:r w:rsidR="00DC0983">
        <w:t xml:space="preserve">  </w:t>
      </w:r>
    </w:p>
    <w:p w:rsidR="00604352" w:rsidRDefault="00604352" w:rsidP="007C08CF">
      <w:pPr>
        <w:pStyle w:val="References"/>
      </w:pPr>
      <w:r>
        <w:t xml:space="preserve">Jones, S. P. and Wadler, P. 2007. Comprehensive comprehensions. In </w:t>
      </w:r>
      <w:r>
        <w:rPr>
          <w:i/>
          <w:iCs/>
        </w:rPr>
        <w:t>Proceedings of the ACM SIGPLAN Workshop on Haskell Workshop</w:t>
      </w:r>
      <w:r>
        <w:t xml:space="preserve"> (Freiburg, Germany, September 30 - 30, 2007). Haskell '07. ACM, New York, </w:t>
      </w:r>
      <w:r>
        <w:lastRenderedPageBreak/>
        <w:t xml:space="preserve">NY, 61-72. DOI= </w:t>
      </w:r>
      <w:hyperlink r:id="rId40" w:history="1">
        <w:r w:rsidRPr="00C41373">
          <w:rPr>
            <w:rStyle w:val="Hyperlink"/>
          </w:rPr>
          <w:t>http://doi.acm.org/10.1145/1291201.1291209</w:t>
        </w:r>
      </w:hyperlink>
      <w:r>
        <w:t xml:space="preserve"> </w:t>
      </w:r>
    </w:p>
    <w:p w:rsidR="00E522B8" w:rsidRDefault="00E522B8" w:rsidP="007C08CF">
      <w:pPr>
        <w:pStyle w:val="References"/>
      </w:pPr>
      <w:r>
        <w:t xml:space="preserve">Joy, M., Matthews, S. 1994. Some experiences in teaching functional programming. In </w:t>
      </w:r>
      <w:r w:rsidRPr="00E522B8">
        <w:rPr>
          <w:i/>
        </w:rPr>
        <w:t>International Journal of Mathematical Education in Science and Technology</w:t>
      </w:r>
      <w:r>
        <w:t>, 25 (2), 165-172.</w:t>
      </w:r>
    </w:p>
    <w:p w:rsidR="00604352" w:rsidRDefault="00604352" w:rsidP="007C08CF">
      <w:pPr>
        <w:pStyle w:val="References"/>
      </w:pPr>
      <w:r>
        <w:t xml:space="preserve">Meijer, E., Beckman, B., and Bierman, G. 2006. LINQ: reconciling object, relations and XML in the .NET framework. In </w:t>
      </w:r>
      <w:r>
        <w:rPr>
          <w:i/>
          <w:iCs/>
        </w:rPr>
        <w:t>Proceedings of the 2006 ACM SIGMOD international Conference on Management of Data</w:t>
      </w:r>
      <w:r>
        <w:t xml:space="preserve"> (Chicago, IL, USA, June 27 - 29, 2006). SIGMOD '06. ACM, New York, NY, 706-706. DOI= </w:t>
      </w:r>
      <w:hyperlink r:id="rId41" w:history="1">
        <w:r w:rsidRPr="00C41373">
          <w:rPr>
            <w:rStyle w:val="Hyperlink"/>
          </w:rPr>
          <w:t>http://doi.acm.org/10.1145/1142473.1142552</w:t>
        </w:r>
      </w:hyperlink>
      <w:r>
        <w:t xml:space="preserve"> </w:t>
      </w:r>
    </w:p>
    <w:p w:rsidR="00625322" w:rsidRDefault="00625322">
      <w:pPr>
        <w:pStyle w:val="References"/>
      </w:pPr>
      <w:r>
        <w:t>Pickering, R. 2007 Foundations of F#. Apress.</w:t>
      </w:r>
    </w:p>
    <w:p w:rsidR="005C27A0" w:rsidRDefault="005C27A0" w:rsidP="005C27A0">
      <w:pPr>
        <w:pStyle w:val="References"/>
      </w:pPr>
      <w:r>
        <w:t xml:space="preserve">Thompson, S. J. 1997. Where Do I Begin? A Problem Solving Approach in teaching Functional Programming. In </w:t>
      </w:r>
      <w:r>
        <w:rPr>
          <w:i/>
          <w:iCs/>
        </w:rPr>
        <w:t>Proceedings of the9th international Symposium on Programming Languages: Implementations, Logics, and Programs: including A Special Trach on Declarative Programming Languages in Education</w:t>
      </w:r>
      <w:r>
        <w:t xml:space="preserve"> (September 03 - 05, 1997). H. Glaser, P. H. Hartel, and H. Kuchen, Eds. Lecture Notes In Computer Science, vol. 1292. Springer-Verlag, London, 323-334.</w:t>
      </w:r>
    </w:p>
    <w:p w:rsidR="008B197E" w:rsidRDefault="008B197E">
      <w:pPr>
        <w:pStyle w:val="References"/>
        <w:numPr>
          <w:ilvl w:val="0"/>
          <w:numId w:val="0"/>
        </w:numPr>
        <w:ind w:left="360" w:hanging="360"/>
      </w:pPr>
    </w:p>
    <w:p w:rsidR="008B197E" w:rsidRDefault="008B197E" w:rsidP="0090312B">
      <w:pPr>
        <w:pStyle w:val="References"/>
        <w:numPr>
          <w:ilvl w:val="0"/>
          <w:numId w:val="0"/>
        </w:numPr>
        <w:sectPr w:rsidR="008B197E">
          <w:type w:val="continuous"/>
          <w:pgSz w:w="12240" w:h="15840" w:code="1"/>
          <w:pgMar w:top="1440" w:right="1080" w:bottom="1440" w:left="1080" w:header="720" w:footer="720" w:gutter="0"/>
          <w:cols w:num="2" w:space="475"/>
        </w:sectPr>
      </w:pPr>
    </w:p>
    <w:p w:rsidR="00214D2C" w:rsidRDefault="00214D2C" w:rsidP="0090312B">
      <w:pPr>
        <w:pStyle w:val="Paper-Title"/>
        <w:jc w:val="both"/>
      </w:pPr>
    </w:p>
    <w:sectPr w:rsidR="00214D2C" w:rsidSect="007964C5">
      <w:type w:val="continuous"/>
      <w:pgSz w:w="12240" w:h="15840" w:code="1"/>
      <w:pgMar w:top="144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0889" w:rsidRDefault="00330889">
      <w:r>
        <w:separator/>
      </w:r>
    </w:p>
  </w:endnote>
  <w:endnote w:type="continuationSeparator" w:id="1">
    <w:p w:rsidR="00330889" w:rsidRDefault="003308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D08" w:rsidRDefault="000543FB">
    <w:pPr>
      <w:pStyle w:val="Footer"/>
      <w:framePr w:wrap="around" w:vAnchor="text" w:hAnchor="margin" w:xAlign="center" w:y="1"/>
      <w:rPr>
        <w:rStyle w:val="PageNumber"/>
      </w:rPr>
    </w:pPr>
    <w:r>
      <w:rPr>
        <w:rStyle w:val="PageNumber"/>
      </w:rPr>
      <w:fldChar w:fldCharType="begin"/>
    </w:r>
    <w:r w:rsidR="005C7D08">
      <w:rPr>
        <w:rStyle w:val="PageNumber"/>
      </w:rPr>
      <w:instrText xml:space="preserve">PAGE  </w:instrText>
    </w:r>
    <w:r>
      <w:rPr>
        <w:rStyle w:val="PageNumber"/>
      </w:rPr>
      <w:fldChar w:fldCharType="end"/>
    </w:r>
  </w:p>
  <w:p w:rsidR="005C7D08" w:rsidRDefault="005C7D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0889" w:rsidRDefault="00330889">
      <w:r>
        <w:separator/>
      </w:r>
    </w:p>
  </w:footnote>
  <w:footnote w:type="continuationSeparator" w:id="1">
    <w:p w:rsidR="00330889" w:rsidRDefault="0033088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F6EE56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0345FA0"/>
    <w:multiLevelType w:val="hybridMultilevel"/>
    <w:tmpl w:val="49C0A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7056A3A"/>
    <w:multiLevelType w:val="hybridMultilevel"/>
    <w:tmpl w:val="14EAB2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6B552C1"/>
    <w:multiLevelType w:val="hybridMultilevel"/>
    <w:tmpl w:val="D548E7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881336E"/>
    <w:multiLevelType w:val="hybridMultilevel"/>
    <w:tmpl w:val="860276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E8F1A54"/>
    <w:multiLevelType w:val="hybridMultilevel"/>
    <w:tmpl w:val="66786E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5D751F4"/>
    <w:multiLevelType w:val="hybridMultilevel"/>
    <w:tmpl w:val="9EA80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nsid w:val="783A157A"/>
    <w:multiLevelType w:val="hybridMultilevel"/>
    <w:tmpl w:val="1A4E89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F7C7A75"/>
    <w:multiLevelType w:val="hybridMultilevel"/>
    <w:tmpl w:val="F0DA6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6"/>
  </w:num>
  <w:num w:numId="5">
    <w:abstractNumId w:val="1"/>
  </w:num>
  <w:num w:numId="6">
    <w:abstractNumId w:val="8"/>
  </w:num>
  <w:num w:numId="7">
    <w:abstractNumId w:val="3"/>
  </w:num>
  <w:num w:numId="8">
    <w:abstractNumId w:val="5"/>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stylePaneFormatFilter w:val="3F01"/>
  <w:defaultTabStop w:val="720"/>
  <w:hyphenationZone w:val="283"/>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7C08CF"/>
    <w:rsid w:val="00007B16"/>
    <w:rsid w:val="000355F6"/>
    <w:rsid w:val="000502EF"/>
    <w:rsid w:val="000543FB"/>
    <w:rsid w:val="00055BF8"/>
    <w:rsid w:val="000674E0"/>
    <w:rsid w:val="00083D0F"/>
    <w:rsid w:val="00091D5A"/>
    <w:rsid w:val="000E18AA"/>
    <w:rsid w:val="000E6313"/>
    <w:rsid w:val="000F7A98"/>
    <w:rsid w:val="0010530B"/>
    <w:rsid w:val="00114C40"/>
    <w:rsid w:val="00116682"/>
    <w:rsid w:val="00144C17"/>
    <w:rsid w:val="00155EDD"/>
    <w:rsid w:val="00172159"/>
    <w:rsid w:val="00197F02"/>
    <w:rsid w:val="001C124D"/>
    <w:rsid w:val="001D51CA"/>
    <w:rsid w:val="001E0651"/>
    <w:rsid w:val="001E226F"/>
    <w:rsid w:val="002063A5"/>
    <w:rsid w:val="00206F20"/>
    <w:rsid w:val="00214D2C"/>
    <w:rsid w:val="00272F28"/>
    <w:rsid w:val="002820EA"/>
    <w:rsid w:val="002856B1"/>
    <w:rsid w:val="00291EE4"/>
    <w:rsid w:val="002F1DFA"/>
    <w:rsid w:val="002F7846"/>
    <w:rsid w:val="003079B2"/>
    <w:rsid w:val="00316D47"/>
    <w:rsid w:val="00330889"/>
    <w:rsid w:val="00334E6B"/>
    <w:rsid w:val="003369C5"/>
    <w:rsid w:val="00351075"/>
    <w:rsid w:val="0039204C"/>
    <w:rsid w:val="003B20E4"/>
    <w:rsid w:val="003B4D18"/>
    <w:rsid w:val="003B5C17"/>
    <w:rsid w:val="003C2C4E"/>
    <w:rsid w:val="003D1282"/>
    <w:rsid w:val="003D738F"/>
    <w:rsid w:val="003F7D22"/>
    <w:rsid w:val="004100F2"/>
    <w:rsid w:val="00413644"/>
    <w:rsid w:val="004170E9"/>
    <w:rsid w:val="0041768C"/>
    <w:rsid w:val="00447267"/>
    <w:rsid w:val="004647F2"/>
    <w:rsid w:val="004668C1"/>
    <w:rsid w:val="004668EE"/>
    <w:rsid w:val="00483D0D"/>
    <w:rsid w:val="004963D4"/>
    <w:rsid w:val="004C1F32"/>
    <w:rsid w:val="004D4695"/>
    <w:rsid w:val="004D5A57"/>
    <w:rsid w:val="004E128C"/>
    <w:rsid w:val="004E1E50"/>
    <w:rsid w:val="00502068"/>
    <w:rsid w:val="005124D1"/>
    <w:rsid w:val="00513A72"/>
    <w:rsid w:val="005375D6"/>
    <w:rsid w:val="00545CD1"/>
    <w:rsid w:val="00546991"/>
    <w:rsid w:val="0057142E"/>
    <w:rsid w:val="005A2499"/>
    <w:rsid w:val="005A3527"/>
    <w:rsid w:val="005C27A0"/>
    <w:rsid w:val="005C43F0"/>
    <w:rsid w:val="005C7D08"/>
    <w:rsid w:val="005E58E6"/>
    <w:rsid w:val="00604352"/>
    <w:rsid w:val="0060740E"/>
    <w:rsid w:val="00617645"/>
    <w:rsid w:val="00622409"/>
    <w:rsid w:val="00625322"/>
    <w:rsid w:val="006303AD"/>
    <w:rsid w:val="0066481E"/>
    <w:rsid w:val="00691E5E"/>
    <w:rsid w:val="006C1F22"/>
    <w:rsid w:val="006D3039"/>
    <w:rsid w:val="006D451E"/>
    <w:rsid w:val="00731982"/>
    <w:rsid w:val="00765111"/>
    <w:rsid w:val="00767000"/>
    <w:rsid w:val="007904FC"/>
    <w:rsid w:val="007964C5"/>
    <w:rsid w:val="007A6DB3"/>
    <w:rsid w:val="007C08CF"/>
    <w:rsid w:val="007C3600"/>
    <w:rsid w:val="007C51BE"/>
    <w:rsid w:val="007C6076"/>
    <w:rsid w:val="007E3B1A"/>
    <w:rsid w:val="007F76EF"/>
    <w:rsid w:val="0080575A"/>
    <w:rsid w:val="00811DCE"/>
    <w:rsid w:val="00843DDF"/>
    <w:rsid w:val="0086648D"/>
    <w:rsid w:val="008775B6"/>
    <w:rsid w:val="00891934"/>
    <w:rsid w:val="00891CBA"/>
    <w:rsid w:val="008955C5"/>
    <w:rsid w:val="008A7ADE"/>
    <w:rsid w:val="008A7B0A"/>
    <w:rsid w:val="008B197E"/>
    <w:rsid w:val="008E3F8E"/>
    <w:rsid w:val="0090312B"/>
    <w:rsid w:val="0091426C"/>
    <w:rsid w:val="00936644"/>
    <w:rsid w:val="00965D1C"/>
    <w:rsid w:val="00975432"/>
    <w:rsid w:val="00987BE2"/>
    <w:rsid w:val="009A57F1"/>
    <w:rsid w:val="009A68FA"/>
    <w:rsid w:val="009B145B"/>
    <w:rsid w:val="009B701B"/>
    <w:rsid w:val="009C6190"/>
    <w:rsid w:val="009C7E25"/>
    <w:rsid w:val="009D7416"/>
    <w:rsid w:val="009E4950"/>
    <w:rsid w:val="009F7A57"/>
    <w:rsid w:val="009F7C0A"/>
    <w:rsid w:val="00A528C1"/>
    <w:rsid w:val="00A676C8"/>
    <w:rsid w:val="00A779CD"/>
    <w:rsid w:val="00A82433"/>
    <w:rsid w:val="00A858A1"/>
    <w:rsid w:val="00A91BB0"/>
    <w:rsid w:val="00AA4CFE"/>
    <w:rsid w:val="00AE2664"/>
    <w:rsid w:val="00AE3F93"/>
    <w:rsid w:val="00AF6A41"/>
    <w:rsid w:val="00B146D7"/>
    <w:rsid w:val="00B2639A"/>
    <w:rsid w:val="00B301EE"/>
    <w:rsid w:val="00B31EF2"/>
    <w:rsid w:val="00B707C4"/>
    <w:rsid w:val="00B74580"/>
    <w:rsid w:val="00B81899"/>
    <w:rsid w:val="00B83ED5"/>
    <w:rsid w:val="00B85D2A"/>
    <w:rsid w:val="00B9776B"/>
    <w:rsid w:val="00BA51C2"/>
    <w:rsid w:val="00BE787E"/>
    <w:rsid w:val="00BF3AEF"/>
    <w:rsid w:val="00C15BA8"/>
    <w:rsid w:val="00C332EF"/>
    <w:rsid w:val="00C63654"/>
    <w:rsid w:val="00C7410A"/>
    <w:rsid w:val="00C907BF"/>
    <w:rsid w:val="00C95302"/>
    <w:rsid w:val="00CC53EF"/>
    <w:rsid w:val="00CC5499"/>
    <w:rsid w:val="00CE7278"/>
    <w:rsid w:val="00CF7AD0"/>
    <w:rsid w:val="00CF7E9A"/>
    <w:rsid w:val="00D6592F"/>
    <w:rsid w:val="00D66DE7"/>
    <w:rsid w:val="00D706A2"/>
    <w:rsid w:val="00D70A77"/>
    <w:rsid w:val="00D83BE9"/>
    <w:rsid w:val="00DA4F87"/>
    <w:rsid w:val="00DA5F87"/>
    <w:rsid w:val="00DC0983"/>
    <w:rsid w:val="00DC77FE"/>
    <w:rsid w:val="00DD4B06"/>
    <w:rsid w:val="00DE1CEB"/>
    <w:rsid w:val="00DE5A9C"/>
    <w:rsid w:val="00DE7D2B"/>
    <w:rsid w:val="00E5018A"/>
    <w:rsid w:val="00E522B8"/>
    <w:rsid w:val="00E60F7E"/>
    <w:rsid w:val="00E7382E"/>
    <w:rsid w:val="00E97D64"/>
    <w:rsid w:val="00EA7998"/>
    <w:rsid w:val="00EB13A9"/>
    <w:rsid w:val="00EC2C0A"/>
    <w:rsid w:val="00F2476E"/>
    <w:rsid w:val="00F412D9"/>
    <w:rsid w:val="00F549A0"/>
    <w:rsid w:val="00F6267A"/>
    <w:rsid w:val="00F95B28"/>
    <w:rsid w:val="00F96495"/>
    <w:rsid w:val="00FB3E20"/>
    <w:rsid w:val="00FC2BDF"/>
    <w:rsid w:val="00FC4145"/>
    <w:rsid w:val="00FD5996"/>
    <w:rsid w:val="00FF77C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64C5"/>
    <w:pPr>
      <w:spacing w:after="80"/>
      <w:jc w:val="both"/>
    </w:pPr>
    <w:rPr>
      <w:sz w:val="18"/>
      <w:lang w:val="en-US" w:eastAsia="en-US"/>
    </w:rPr>
  </w:style>
  <w:style w:type="paragraph" w:styleId="Heading1">
    <w:name w:val="heading 1"/>
    <w:basedOn w:val="Normal"/>
    <w:next w:val="Normal"/>
    <w:qFormat/>
    <w:rsid w:val="007964C5"/>
    <w:pPr>
      <w:keepNext/>
      <w:numPr>
        <w:numId w:val="1"/>
      </w:numPr>
      <w:spacing w:before="40" w:after="0"/>
      <w:jc w:val="left"/>
      <w:outlineLvl w:val="0"/>
    </w:pPr>
    <w:rPr>
      <w:b/>
      <w:kern w:val="28"/>
      <w:sz w:val="24"/>
    </w:rPr>
  </w:style>
  <w:style w:type="paragraph" w:styleId="Heading2">
    <w:name w:val="heading 2"/>
    <w:basedOn w:val="Heading1"/>
    <w:next w:val="Normal"/>
    <w:qFormat/>
    <w:rsid w:val="007964C5"/>
    <w:pPr>
      <w:numPr>
        <w:ilvl w:val="1"/>
      </w:numPr>
      <w:outlineLvl w:val="1"/>
    </w:pPr>
  </w:style>
  <w:style w:type="paragraph" w:styleId="Heading3">
    <w:name w:val="heading 3"/>
    <w:basedOn w:val="Heading2"/>
    <w:next w:val="Normal"/>
    <w:qFormat/>
    <w:rsid w:val="007964C5"/>
    <w:pPr>
      <w:numPr>
        <w:ilvl w:val="2"/>
      </w:numPr>
      <w:outlineLvl w:val="2"/>
    </w:pPr>
    <w:rPr>
      <w:b w:val="0"/>
      <w:i/>
      <w:sz w:val="22"/>
    </w:rPr>
  </w:style>
  <w:style w:type="paragraph" w:styleId="Heading4">
    <w:name w:val="heading 4"/>
    <w:basedOn w:val="Heading3"/>
    <w:next w:val="Normal"/>
    <w:qFormat/>
    <w:rsid w:val="007964C5"/>
    <w:pPr>
      <w:numPr>
        <w:ilvl w:val="3"/>
      </w:numPr>
      <w:outlineLvl w:val="3"/>
    </w:pPr>
  </w:style>
  <w:style w:type="paragraph" w:styleId="Heading5">
    <w:name w:val="heading 5"/>
    <w:basedOn w:val="ListNumber3"/>
    <w:next w:val="Normal"/>
    <w:qFormat/>
    <w:rsid w:val="007964C5"/>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7964C5"/>
    <w:pPr>
      <w:numPr>
        <w:ilvl w:val="5"/>
        <w:numId w:val="1"/>
      </w:numPr>
      <w:spacing w:before="240" w:after="60"/>
      <w:outlineLvl w:val="5"/>
    </w:pPr>
    <w:rPr>
      <w:rFonts w:ascii="Arial" w:hAnsi="Arial"/>
      <w:i/>
      <w:sz w:val="22"/>
    </w:rPr>
  </w:style>
  <w:style w:type="paragraph" w:styleId="Heading7">
    <w:name w:val="heading 7"/>
    <w:basedOn w:val="Normal"/>
    <w:next w:val="Normal"/>
    <w:qFormat/>
    <w:rsid w:val="007964C5"/>
    <w:pPr>
      <w:numPr>
        <w:ilvl w:val="6"/>
        <w:numId w:val="1"/>
      </w:numPr>
      <w:spacing w:before="240" w:after="60"/>
      <w:outlineLvl w:val="6"/>
    </w:pPr>
    <w:rPr>
      <w:rFonts w:ascii="Arial" w:hAnsi="Arial"/>
    </w:rPr>
  </w:style>
  <w:style w:type="paragraph" w:styleId="Heading8">
    <w:name w:val="heading 8"/>
    <w:basedOn w:val="Normal"/>
    <w:next w:val="Normal"/>
    <w:qFormat/>
    <w:rsid w:val="007964C5"/>
    <w:pPr>
      <w:numPr>
        <w:ilvl w:val="7"/>
        <w:numId w:val="1"/>
      </w:numPr>
      <w:spacing w:before="240" w:after="60"/>
      <w:outlineLvl w:val="7"/>
    </w:pPr>
    <w:rPr>
      <w:rFonts w:ascii="Arial" w:hAnsi="Arial"/>
      <w:i/>
    </w:rPr>
  </w:style>
  <w:style w:type="paragraph" w:styleId="Heading9">
    <w:name w:val="heading 9"/>
    <w:basedOn w:val="Normal"/>
    <w:next w:val="Normal"/>
    <w:qFormat/>
    <w:rsid w:val="007964C5"/>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7964C5"/>
    <w:rPr>
      <w:rFonts w:ascii="Times New Roman" w:hAnsi="Times New Roman"/>
      <w:sz w:val="18"/>
      <w:vertAlign w:val="superscript"/>
    </w:rPr>
  </w:style>
  <w:style w:type="paragraph" w:customStyle="1" w:styleId="Author">
    <w:name w:val="Author"/>
    <w:basedOn w:val="Normal"/>
    <w:rsid w:val="007964C5"/>
    <w:pPr>
      <w:jc w:val="center"/>
    </w:pPr>
    <w:rPr>
      <w:rFonts w:ascii="Helvetica" w:hAnsi="Helvetica"/>
      <w:sz w:val="24"/>
    </w:rPr>
  </w:style>
  <w:style w:type="paragraph" w:customStyle="1" w:styleId="Paper-Title">
    <w:name w:val="Paper-Title"/>
    <w:basedOn w:val="Normal"/>
    <w:rsid w:val="007964C5"/>
    <w:pPr>
      <w:spacing w:after="120"/>
      <w:jc w:val="center"/>
    </w:pPr>
    <w:rPr>
      <w:rFonts w:ascii="Helvetica" w:hAnsi="Helvetica"/>
      <w:b/>
      <w:sz w:val="36"/>
    </w:rPr>
  </w:style>
  <w:style w:type="paragraph" w:customStyle="1" w:styleId="Affiliations">
    <w:name w:val="Affiliations"/>
    <w:basedOn w:val="Normal"/>
    <w:rsid w:val="007964C5"/>
    <w:pPr>
      <w:jc w:val="center"/>
    </w:pPr>
    <w:rPr>
      <w:rFonts w:ascii="Helvetica" w:hAnsi="Helvetica"/>
      <w:sz w:val="20"/>
    </w:rPr>
  </w:style>
  <w:style w:type="paragraph" w:styleId="FootnoteText">
    <w:name w:val="footnote text"/>
    <w:basedOn w:val="Normal"/>
    <w:semiHidden/>
    <w:rsid w:val="007964C5"/>
    <w:pPr>
      <w:ind w:left="144" w:hanging="144"/>
    </w:pPr>
  </w:style>
  <w:style w:type="paragraph" w:customStyle="1" w:styleId="Bullet">
    <w:name w:val="Bullet"/>
    <w:basedOn w:val="Normal"/>
    <w:rsid w:val="007964C5"/>
    <w:pPr>
      <w:ind w:left="144" w:hanging="144"/>
    </w:pPr>
  </w:style>
  <w:style w:type="paragraph" w:styleId="Footer">
    <w:name w:val="footer"/>
    <w:basedOn w:val="Normal"/>
    <w:rsid w:val="007964C5"/>
    <w:pPr>
      <w:tabs>
        <w:tab w:val="center" w:pos="4320"/>
        <w:tab w:val="right" w:pos="8640"/>
      </w:tabs>
    </w:pPr>
  </w:style>
  <w:style w:type="paragraph" w:customStyle="1" w:styleId="E-Mail">
    <w:name w:val="E-Mail"/>
    <w:basedOn w:val="Author"/>
    <w:rsid w:val="007964C5"/>
    <w:pPr>
      <w:spacing w:after="60"/>
    </w:pPr>
  </w:style>
  <w:style w:type="paragraph" w:customStyle="1" w:styleId="Abstract">
    <w:name w:val="Abstract"/>
    <w:basedOn w:val="Heading1"/>
    <w:rsid w:val="007964C5"/>
    <w:pPr>
      <w:numPr>
        <w:numId w:val="0"/>
      </w:numPr>
      <w:spacing w:before="0" w:after="120"/>
      <w:jc w:val="both"/>
      <w:outlineLvl w:val="9"/>
    </w:pPr>
    <w:rPr>
      <w:b w:val="0"/>
      <w:sz w:val="18"/>
    </w:rPr>
  </w:style>
  <w:style w:type="paragraph" w:styleId="ListNumber3">
    <w:name w:val="List Number 3"/>
    <w:basedOn w:val="Normal"/>
    <w:rsid w:val="007964C5"/>
    <w:pPr>
      <w:ind w:left="1080" w:hanging="360"/>
    </w:pPr>
  </w:style>
  <w:style w:type="paragraph" w:customStyle="1" w:styleId="Captions">
    <w:name w:val="Captions"/>
    <w:basedOn w:val="Normal"/>
    <w:rsid w:val="007964C5"/>
    <w:pPr>
      <w:framePr w:w="4680" w:h="2160" w:hRule="exact" w:hSpace="187" w:wrap="around" w:hAnchor="text" w:yAlign="bottom" w:anchorLock="1"/>
      <w:jc w:val="center"/>
    </w:pPr>
    <w:rPr>
      <w:b/>
    </w:rPr>
  </w:style>
  <w:style w:type="paragraph" w:customStyle="1" w:styleId="References">
    <w:name w:val="References"/>
    <w:basedOn w:val="Normal"/>
    <w:rsid w:val="007964C5"/>
    <w:pPr>
      <w:numPr>
        <w:numId w:val="2"/>
      </w:numPr>
      <w:jc w:val="left"/>
    </w:pPr>
  </w:style>
  <w:style w:type="character" w:styleId="PageNumber">
    <w:name w:val="page number"/>
    <w:basedOn w:val="DefaultParagraphFont"/>
    <w:rsid w:val="007964C5"/>
  </w:style>
  <w:style w:type="paragraph" w:styleId="BodyTextIndent">
    <w:name w:val="Body Text Indent"/>
    <w:basedOn w:val="Normal"/>
    <w:rsid w:val="007964C5"/>
    <w:pPr>
      <w:spacing w:after="0"/>
      <w:ind w:firstLine="360"/>
    </w:pPr>
  </w:style>
  <w:style w:type="paragraph" w:styleId="DocumentMap">
    <w:name w:val="Document Map"/>
    <w:basedOn w:val="Normal"/>
    <w:semiHidden/>
    <w:rsid w:val="007964C5"/>
    <w:pPr>
      <w:shd w:val="clear" w:color="auto" w:fill="000080"/>
    </w:pPr>
    <w:rPr>
      <w:rFonts w:ascii="Tahoma" w:hAnsi="Tahoma" w:cs="Tahoma"/>
    </w:rPr>
  </w:style>
  <w:style w:type="paragraph" w:styleId="Caption">
    <w:name w:val="caption"/>
    <w:basedOn w:val="Normal"/>
    <w:next w:val="Normal"/>
    <w:qFormat/>
    <w:rsid w:val="007964C5"/>
    <w:pPr>
      <w:jc w:val="center"/>
    </w:pPr>
    <w:rPr>
      <w:rFonts w:cs="Miriam"/>
      <w:b/>
      <w:bCs/>
      <w:szCs w:val="18"/>
      <w:lang w:eastAsia="en-AU"/>
    </w:rPr>
  </w:style>
  <w:style w:type="paragraph" w:styleId="BodyText">
    <w:name w:val="Body Text"/>
    <w:basedOn w:val="Normal"/>
    <w:rsid w:val="007964C5"/>
    <w:pPr>
      <w:framePr w:w="4680" w:h="2112" w:hRule="exact" w:hSpace="187" w:wrap="around" w:vAnchor="page" w:hAnchor="page" w:x="1155" w:y="12245" w:anchorLock="1"/>
      <w:spacing w:after="0"/>
    </w:pPr>
    <w:rPr>
      <w:sz w:val="16"/>
    </w:rPr>
  </w:style>
  <w:style w:type="character" w:styleId="Hyperlink">
    <w:name w:val="Hyperlink"/>
    <w:basedOn w:val="DefaultParagraphFont"/>
    <w:rsid w:val="007964C5"/>
    <w:rPr>
      <w:color w:val="0000FF"/>
      <w:u w:val="single"/>
    </w:rPr>
  </w:style>
  <w:style w:type="paragraph" w:styleId="Header">
    <w:name w:val="header"/>
    <w:basedOn w:val="Normal"/>
    <w:rsid w:val="007964C5"/>
    <w:pPr>
      <w:tabs>
        <w:tab w:val="center" w:pos="4320"/>
        <w:tab w:val="right" w:pos="8640"/>
      </w:tabs>
    </w:pPr>
  </w:style>
  <w:style w:type="character" w:styleId="FollowedHyperlink">
    <w:name w:val="FollowedHyperlink"/>
    <w:basedOn w:val="DefaultParagraphFont"/>
    <w:rsid w:val="003B20E4"/>
    <w:rPr>
      <w:color w:val="800080"/>
      <w:u w:val="single"/>
    </w:rPr>
  </w:style>
  <w:style w:type="paragraph" w:styleId="ListParagraph">
    <w:name w:val="List Paragraph"/>
    <w:basedOn w:val="Normal"/>
    <w:uiPriority w:val="99"/>
    <w:qFormat/>
    <w:rsid w:val="00DE7D2B"/>
    <w:pPr>
      <w:spacing w:after="200" w:line="276" w:lineRule="auto"/>
      <w:ind w:left="720"/>
      <w:contextualSpacing/>
      <w:jc w:val="left"/>
    </w:pPr>
    <w:rPr>
      <w:rFonts w:ascii="Calibri" w:eastAsia="Calibri" w:hAnsi="Calibri"/>
      <w:sz w:val="22"/>
      <w:szCs w:val="22"/>
      <w:lang w:val="it-IT"/>
    </w:rPr>
  </w:style>
  <w:style w:type="paragraph" w:styleId="BalloonText">
    <w:name w:val="Balloon Text"/>
    <w:basedOn w:val="Normal"/>
    <w:link w:val="BalloonTextChar"/>
    <w:rsid w:val="004668EE"/>
    <w:pPr>
      <w:spacing w:after="0"/>
    </w:pPr>
    <w:rPr>
      <w:rFonts w:ascii="Tahoma" w:hAnsi="Tahoma" w:cs="Tahoma"/>
      <w:sz w:val="16"/>
      <w:szCs w:val="16"/>
    </w:rPr>
  </w:style>
  <w:style w:type="character" w:customStyle="1" w:styleId="BalloonTextChar">
    <w:name w:val="Balloon Text Char"/>
    <w:basedOn w:val="DefaultParagraphFont"/>
    <w:link w:val="BalloonText"/>
    <w:rsid w:val="004668EE"/>
    <w:rPr>
      <w:rFonts w:ascii="Tahoma" w:hAnsi="Tahoma" w:cs="Tahoma"/>
      <w:sz w:val="16"/>
      <w:szCs w:val="16"/>
      <w:lang w:val="en-US" w:eastAsia="en-US"/>
    </w:rPr>
  </w:style>
  <w:style w:type="character" w:styleId="PlaceholderText">
    <w:name w:val="Placeholder Text"/>
    <w:basedOn w:val="DefaultParagraphFont"/>
    <w:uiPriority w:val="99"/>
    <w:semiHidden/>
    <w:rsid w:val="004668EE"/>
    <w:rPr>
      <w:color w:val="808080"/>
    </w:rPr>
  </w:style>
</w:styles>
</file>

<file path=word/webSettings.xml><?xml version="1.0" encoding="utf-8"?>
<w:webSettings xmlns:r="http://schemas.openxmlformats.org/officeDocument/2006/relationships" xmlns:w="http://schemas.openxmlformats.org/wordprocessingml/2006/main">
  <w:divs>
    <w:div w:id="195778943">
      <w:bodyDiv w:val="1"/>
      <w:marLeft w:val="0"/>
      <w:marRight w:val="0"/>
      <w:marTop w:val="0"/>
      <w:marBottom w:val="0"/>
      <w:divBdr>
        <w:top w:val="none" w:sz="0" w:space="0" w:color="auto"/>
        <w:left w:val="none" w:sz="0" w:space="0" w:color="auto"/>
        <w:bottom w:val="none" w:sz="0" w:space="0" w:color="auto"/>
        <w:right w:val="none" w:sz="0" w:space="0" w:color="auto"/>
      </w:divBdr>
    </w:div>
    <w:div w:id="213078476">
      <w:bodyDiv w:val="1"/>
      <w:marLeft w:val="0"/>
      <w:marRight w:val="0"/>
      <w:marTop w:val="0"/>
      <w:marBottom w:val="0"/>
      <w:divBdr>
        <w:top w:val="none" w:sz="0" w:space="0" w:color="auto"/>
        <w:left w:val="none" w:sz="0" w:space="0" w:color="auto"/>
        <w:bottom w:val="none" w:sz="0" w:space="0" w:color="auto"/>
        <w:right w:val="none" w:sz="0" w:space="0" w:color="auto"/>
      </w:divBdr>
    </w:div>
    <w:div w:id="440731929">
      <w:bodyDiv w:val="1"/>
      <w:marLeft w:val="0"/>
      <w:marRight w:val="0"/>
      <w:marTop w:val="0"/>
      <w:marBottom w:val="0"/>
      <w:divBdr>
        <w:top w:val="none" w:sz="0" w:space="0" w:color="auto"/>
        <w:left w:val="none" w:sz="0" w:space="0" w:color="auto"/>
        <w:bottom w:val="none" w:sz="0" w:space="0" w:color="auto"/>
        <w:right w:val="none" w:sz="0" w:space="0" w:color="auto"/>
      </w:divBdr>
    </w:div>
    <w:div w:id="546844188">
      <w:bodyDiv w:val="1"/>
      <w:marLeft w:val="0"/>
      <w:marRight w:val="0"/>
      <w:marTop w:val="0"/>
      <w:marBottom w:val="0"/>
      <w:divBdr>
        <w:top w:val="none" w:sz="0" w:space="0" w:color="auto"/>
        <w:left w:val="none" w:sz="0" w:space="0" w:color="auto"/>
        <w:bottom w:val="none" w:sz="0" w:space="0" w:color="auto"/>
        <w:right w:val="none" w:sz="0" w:space="0" w:color="auto"/>
      </w:divBdr>
    </w:div>
    <w:div w:id="1001741334">
      <w:bodyDiv w:val="1"/>
      <w:marLeft w:val="0"/>
      <w:marRight w:val="0"/>
      <w:marTop w:val="0"/>
      <w:marBottom w:val="0"/>
      <w:divBdr>
        <w:top w:val="none" w:sz="0" w:space="0" w:color="auto"/>
        <w:left w:val="none" w:sz="0" w:space="0" w:color="auto"/>
        <w:bottom w:val="none" w:sz="0" w:space="0" w:color="auto"/>
        <w:right w:val="none" w:sz="0" w:space="0" w:color="auto"/>
      </w:divBdr>
    </w:div>
    <w:div w:id="1288123256">
      <w:bodyDiv w:val="1"/>
      <w:marLeft w:val="0"/>
      <w:marRight w:val="0"/>
      <w:marTop w:val="0"/>
      <w:marBottom w:val="0"/>
      <w:divBdr>
        <w:top w:val="none" w:sz="0" w:space="0" w:color="auto"/>
        <w:left w:val="none" w:sz="0" w:space="0" w:color="auto"/>
        <w:bottom w:val="none" w:sz="0" w:space="0" w:color="auto"/>
        <w:right w:val="none" w:sz="0" w:space="0" w:color="auto"/>
      </w:divBdr>
    </w:div>
    <w:div w:id="1550069179">
      <w:bodyDiv w:val="1"/>
      <w:marLeft w:val="0"/>
      <w:marRight w:val="0"/>
      <w:marTop w:val="0"/>
      <w:marBottom w:val="0"/>
      <w:divBdr>
        <w:top w:val="none" w:sz="0" w:space="0" w:color="auto"/>
        <w:left w:val="none" w:sz="0" w:space="0" w:color="auto"/>
        <w:bottom w:val="none" w:sz="0" w:space="0" w:color="auto"/>
        <w:right w:val="none" w:sz="0" w:space="0" w:color="auto"/>
      </w:divBdr>
    </w:div>
    <w:div w:id="1835142953">
      <w:bodyDiv w:val="1"/>
      <w:marLeft w:val="0"/>
      <w:marRight w:val="0"/>
      <w:marTop w:val="0"/>
      <w:marBottom w:val="0"/>
      <w:divBdr>
        <w:top w:val="none" w:sz="0" w:space="0" w:color="auto"/>
        <w:left w:val="none" w:sz="0" w:space="0" w:color="auto"/>
        <w:bottom w:val="none" w:sz="0" w:space="0" w:color="auto"/>
        <w:right w:val="none" w:sz="0" w:space="0" w:color="auto"/>
      </w:divBdr>
    </w:div>
    <w:div w:id="189019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diagramColors" Target="diagrams/colors1.xml"/><Relationship Id="rId26" Type="http://schemas.openxmlformats.org/officeDocument/2006/relationships/image" Target="media/image6.png"/><Relationship Id="rId39" Type="http://schemas.openxmlformats.org/officeDocument/2006/relationships/hyperlink" Target="http://doi.acm.org/10.1145/1480828.1480845" TargetMode="External"/><Relationship Id="rId3" Type="http://schemas.openxmlformats.org/officeDocument/2006/relationships/customXml" Target="../customXml/item3.xml"/><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yperlink" Target="http://dx.doi.org/10.1017/S0956796803004805" TargetMode="Externa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Layout" Target="diagrams/layout2.xml"/><Relationship Id="rId29" Type="http://schemas.openxmlformats.org/officeDocument/2006/relationships/image" Target="media/image9.png"/><Relationship Id="rId41" Type="http://schemas.openxmlformats.org/officeDocument/2006/relationships/hyperlink" Target="http://doi.acm.org/10.1145/1142473.1142552"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msdn.microsoft.com/en-us/library/bb308959.aspx" TargetMode="External"/><Relationship Id="rId40" Type="http://schemas.openxmlformats.org/officeDocument/2006/relationships/hyperlink" Target="http://doi.acm.org/10.1145/1291201.1291209" TargetMode="External"/><Relationship Id="rId45" Type="http://schemas.microsoft.com/office/2007/relationships/diagramDrawing" Target="diagrams/drawing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doi.acm.org/10.1145/1411260.1411270" TargetMode="External"/><Relationship Id="rId10" Type="http://schemas.openxmlformats.org/officeDocument/2006/relationships/footnotes" Target="footnotes.xml"/><Relationship Id="rId19" Type="http://schemas.openxmlformats.org/officeDocument/2006/relationships/diagramData" Target="diagrams/data2.xml"/><Relationship Id="rId31" Type="http://schemas.openxmlformats.org/officeDocument/2006/relationships/image" Target="media/image11.jpeg"/><Relationship Id="rId44"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6AE4B6-8F28-4A18-8006-4B46C2F265D4}" type="doc">
      <dgm:prSet loTypeId="urn:microsoft.com/office/officeart/2005/8/layout/default" loCatId="list" qsTypeId="urn:microsoft.com/office/officeart/2005/8/quickstyle/3d3" qsCatId="3D" csTypeId="urn:microsoft.com/office/officeart/2005/8/colors/accent0_1" csCatId="mainScheme" phldr="1"/>
      <dgm:spPr/>
      <dgm:t>
        <a:bodyPr/>
        <a:lstStyle/>
        <a:p>
          <a:endParaRPr lang="it-IT"/>
        </a:p>
      </dgm:t>
    </dgm:pt>
    <dgm:pt modelId="{B9DBE67C-E43A-4890-BBBF-B45C0A1EBD5C}">
      <dgm:prSet phldrT="[Testo]"/>
      <dgm:spPr/>
      <dgm:t>
        <a:bodyPr/>
        <a:lstStyle/>
        <a:p>
          <a:r>
            <a:rPr lang="it-IT"/>
            <a:t>Hanging Balls</a:t>
          </a:r>
        </a:p>
      </dgm:t>
    </dgm:pt>
    <dgm:pt modelId="{ED2F6C5F-A4C6-4A85-89D7-5228531694CB}" type="parTrans" cxnId="{A56A4B37-A89C-48CC-935E-7481E6A8322E}">
      <dgm:prSet/>
      <dgm:spPr/>
      <dgm:t>
        <a:bodyPr/>
        <a:lstStyle/>
        <a:p>
          <a:endParaRPr lang="it-IT"/>
        </a:p>
      </dgm:t>
    </dgm:pt>
    <dgm:pt modelId="{1B0D79A6-8297-4941-B9FA-0645E5670ADE}" type="sibTrans" cxnId="{A56A4B37-A89C-48CC-935E-7481E6A8322E}">
      <dgm:prSet/>
      <dgm:spPr/>
      <dgm:t>
        <a:bodyPr/>
        <a:lstStyle/>
        <a:p>
          <a:endParaRPr lang="it-IT"/>
        </a:p>
      </dgm:t>
    </dgm:pt>
    <dgm:pt modelId="{A9227057-E6DE-4A7C-8EF7-D6AC2D8B0460}">
      <dgm:prSet phldrT="[Testo]"/>
      <dgm:spPr/>
      <dgm:t>
        <a:bodyPr/>
        <a:lstStyle/>
        <a:p>
          <a:r>
            <a:rPr lang="it-IT"/>
            <a:t>Climbing Balls</a:t>
          </a:r>
        </a:p>
      </dgm:t>
    </dgm:pt>
    <dgm:pt modelId="{55CEC88D-915C-4FCD-80A6-35EBB8AFDE82}" type="parTrans" cxnId="{63443D95-0235-4557-9500-FCD8B424CD3C}">
      <dgm:prSet/>
      <dgm:spPr/>
      <dgm:t>
        <a:bodyPr/>
        <a:lstStyle/>
        <a:p>
          <a:endParaRPr lang="it-IT"/>
        </a:p>
      </dgm:t>
    </dgm:pt>
    <dgm:pt modelId="{9F1DC72C-313D-4B1F-8351-FFBEF47E08F7}" type="sibTrans" cxnId="{63443D95-0235-4557-9500-FCD8B424CD3C}">
      <dgm:prSet/>
      <dgm:spPr/>
      <dgm:t>
        <a:bodyPr/>
        <a:lstStyle/>
        <a:p>
          <a:endParaRPr lang="it-IT"/>
        </a:p>
      </dgm:t>
    </dgm:pt>
    <dgm:pt modelId="{138DCA98-62F4-4D50-9F7A-D75D859DD52A}">
      <dgm:prSet phldrT="[Testo]"/>
      <dgm:spPr/>
      <dgm:t>
        <a:bodyPr/>
        <a:lstStyle/>
        <a:p>
          <a:r>
            <a:rPr lang="it-IT"/>
            <a:t>Dropping Balls</a:t>
          </a:r>
        </a:p>
      </dgm:t>
    </dgm:pt>
    <dgm:pt modelId="{84868CB8-104B-45D9-A25C-808D4372D289}" type="parTrans" cxnId="{9284404C-DD4D-482D-B3B4-50B951FFAD4B}">
      <dgm:prSet/>
      <dgm:spPr/>
      <dgm:t>
        <a:bodyPr/>
        <a:lstStyle/>
        <a:p>
          <a:endParaRPr lang="it-IT"/>
        </a:p>
      </dgm:t>
    </dgm:pt>
    <dgm:pt modelId="{06FE2D64-C229-4313-8750-74F7564C459B}" type="sibTrans" cxnId="{9284404C-DD4D-482D-B3B4-50B951FFAD4B}">
      <dgm:prSet/>
      <dgm:spPr/>
      <dgm:t>
        <a:bodyPr/>
        <a:lstStyle/>
        <a:p>
          <a:endParaRPr lang="it-IT"/>
        </a:p>
      </dgm:t>
    </dgm:pt>
    <dgm:pt modelId="{30F64A10-1E99-4D93-BEE0-128CDC5588BD}" type="pres">
      <dgm:prSet presAssocID="{096AE4B6-8F28-4A18-8006-4B46C2F265D4}" presName="diagram" presStyleCnt="0">
        <dgm:presLayoutVars>
          <dgm:dir/>
          <dgm:resizeHandles val="exact"/>
        </dgm:presLayoutVars>
      </dgm:prSet>
      <dgm:spPr/>
      <dgm:t>
        <a:bodyPr/>
        <a:lstStyle/>
        <a:p>
          <a:endParaRPr lang="it-IT"/>
        </a:p>
      </dgm:t>
    </dgm:pt>
    <dgm:pt modelId="{D6A922BB-4EF6-473F-82DC-DBD251E1CF74}" type="pres">
      <dgm:prSet presAssocID="{B9DBE67C-E43A-4890-BBBF-B45C0A1EBD5C}" presName="node" presStyleLbl="node1" presStyleIdx="0" presStyleCnt="3">
        <dgm:presLayoutVars>
          <dgm:bulletEnabled val="1"/>
        </dgm:presLayoutVars>
      </dgm:prSet>
      <dgm:spPr/>
      <dgm:t>
        <a:bodyPr/>
        <a:lstStyle/>
        <a:p>
          <a:endParaRPr lang="it-IT"/>
        </a:p>
      </dgm:t>
    </dgm:pt>
    <dgm:pt modelId="{4A6CC798-B7CD-49F7-9EB9-7C7B1D2D2049}" type="pres">
      <dgm:prSet presAssocID="{1B0D79A6-8297-4941-B9FA-0645E5670ADE}" presName="sibTrans" presStyleCnt="0"/>
      <dgm:spPr/>
    </dgm:pt>
    <dgm:pt modelId="{E550C1C0-949C-49B2-BCDA-37C110B61273}" type="pres">
      <dgm:prSet presAssocID="{A9227057-E6DE-4A7C-8EF7-D6AC2D8B0460}" presName="node" presStyleLbl="node1" presStyleIdx="1" presStyleCnt="3">
        <dgm:presLayoutVars>
          <dgm:bulletEnabled val="1"/>
        </dgm:presLayoutVars>
      </dgm:prSet>
      <dgm:spPr/>
      <dgm:t>
        <a:bodyPr/>
        <a:lstStyle/>
        <a:p>
          <a:endParaRPr lang="it-IT"/>
        </a:p>
      </dgm:t>
    </dgm:pt>
    <dgm:pt modelId="{9953F9D4-572F-4110-8D7A-703859CACE33}" type="pres">
      <dgm:prSet presAssocID="{9F1DC72C-313D-4B1F-8351-FFBEF47E08F7}" presName="sibTrans" presStyleCnt="0"/>
      <dgm:spPr/>
    </dgm:pt>
    <dgm:pt modelId="{1CE7909A-B50F-46A2-92A9-21D91133EA0B}" type="pres">
      <dgm:prSet presAssocID="{138DCA98-62F4-4D50-9F7A-D75D859DD52A}" presName="node" presStyleLbl="node1" presStyleIdx="2" presStyleCnt="3">
        <dgm:presLayoutVars>
          <dgm:bulletEnabled val="1"/>
        </dgm:presLayoutVars>
      </dgm:prSet>
      <dgm:spPr/>
      <dgm:t>
        <a:bodyPr/>
        <a:lstStyle/>
        <a:p>
          <a:endParaRPr lang="it-IT"/>
        </a:p>
      </dgm:t>
    </dgm:pt>
  </dgm:ptLst>
  <dgm:cxnLst>
    <dgm:cxn modelId="{452D7E74-DDE4-4EEB-8981-3FC8DF3F5AC3}" type="presOf" srcId="{138DCA98-62F4-4D50-9F7A-D75D859DD52A}" destId="{1CE7909A-B50F-46A2-92A9-21D91133EA0B}" srcOrd="0" destOrd="0" presId="urn:microsoft.com/office/officeart/2005/8/layout/default"/>
    <dgm:cxn modelId="{E5F2297A-B22A-476F-A6CB-A433E3602FB2}" type="presOf" srcId="{B9DBE67C-E43A-4890-BBBF-B45C0A1EBD5C}" destId="{D6A922BB-4EF6-473F-82DC-DBD251E1CF74}" srcOrd="0" destOrd="0" presId="urn:microsoft.com/office/officeart/2005/8/layout/default"/>
    <dgm:cxn modelId="{63443D95-0235-4557-9500-FCD8B424CD3C}" srcId="{096AE4B6-8F28-4A18-8006-4B46C2F265D4}" destId="{A9227057-E6DE-4A7C-8EF7-D6AC2D8B0460}" srcOrd="1" destOrd="0" parTransId="{55CEC88D-915C-4FCD-80A6-35EBB8AFDE82}" sibTransId="{9F1DC72C-313D-4B1F-8351-FFBEF47E08F7}"/>
    <dgm:cxn modelId="{A56A4B37-A89C-48CC-935E-7481E6A8322E}" srcId="{096AE4B6-8F28-4A18-8006-4B46C2F265D4}" destId="{B9DBE67C-E43A-4890-BBBF-B45C0A1EBD5C}" srcOrd="0" destOrd="0" parTransId="{ED2F6C5F-A4C6-4A85-89D7-5228531694CB}" sibTransId="{1B0D79A6-8297-4941-B9FA-0645E5670ADE}"/>
    <dgm:cxn modelId="{006A628E-A028-4C5A-B300-84B027B4C49A}" type="presOf" srcId="{A9227057-E6DE-4A7C-8EF7-D6AC2D8B0460}" destId="{E550C1C0-949C-49B2-BCDA-37C110B61273}" srcOrd="0" destOrd="0" presId="urn:microsoft.com/office/officeart/2005/8/layout/default"/>
    <dgm:cxn modelId="{9284404C-DD4D-482D-B3B4-50B951FFAD4B}" srcId="{096AE4B6-8F28-4A18-8006-4B46C2F265D4}" destId="{138DCA98-62F4-4D50-9F7A-D75D859DD52A}" srcOrd="2" destOrd="0" parTransId="{84868CB8-104B-45D9-A25C-808D4372D289}" sibTransId="{06FE2D64-C229-4313-8750-74F7564C459B}"/>
    <dgm:cxn modelId="{B3C52515-84E3-4DF5-BF99-31DDE4303D99}" type="presOf" srcId="{096AE4B6-8F28-4A18-8006-4B46C2F265D4}" destId="{30F64A10-1E99-4D93-BEE0-128CDC5588BD}" srcOrd="0" destOrd="0" presId="urn:microsoft.com/office/officeart/2005/8/layout/default"/>
    <dgm:cxn modelId="{69794E9E-A3B5-4BD4-87B0-BF5D89B0420E}" type="presParOf" srcId="{30F64A10-1E99-4D93-BEE0-128CDC5588BD}" destId="{D6A922BB-4EF6-473F-82DC-DBD251E1CF74}" srcOrd="0" destOrd="0" presId="urn:microsoft.com/office/officeart/2005/8/layout/default"/>
    <dgm:cxn modelId="{15466C7B-F887-4153-AF80-C9CA81854E25}" type="presParOf" srcId="{30F64A10-1E99-4D93-BEE0-128CDC5588BD}" destId="{4A6CC798-B7CD-49F7-9EB9-7C7B1D2D2049}" srcOrd="1" destOrd="0" presId="urn:microsoft.com/office/officeart/2005/8/layout/default"/>
    <dgm:cxn modelId="{18E767EB-D809-4CD4-BEE9-27C5ECA20176}" type="presParOf" srcId="{30F64A10-1E99-4D93-BEE0-128CDC5588BD}" destId="{E550C1C0-949C-49B2-BCDA-37C110B61273}" srcOrd="2" destOrd="0" presId="urn:microsoft.com/office/officeart/2005/8/layout/default"/>
    <dgm:cxn modelId="{9726F148-1289-48E1-8AB4-09BC9E1E8785}" type="presParOf" srcId="{30F64A10-1E99-4D93-BEE0-128CDC5588BD}" destId="{9953F9D4-572F-4110-8D7A-703859CACE33}" srcOrd="3" destOrd="0" presId="urn:microsoft.com/office/officeart/2005/8/layout/default"/>
    <dgm:cxn modelId="{08FC0047-D87E-44DB-89E3-2B98A9003E6F}" type="presParOf" srcId="{30F64A10-1E99-4D93-BEE0-128CDC5588BD}" destId="{1CE7909A-B50F-46A2-92A9-21D91133EA0B}" srcOrd="4"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F87982B3-AE4F-4B72-87AC-35E8C693671E}" type="doc">
      <dgm:prSet loTypeId="urn:microsoft.com/office/officeart/2005/8/layout/vList5" loCatId="list" qsTypeId="urn:microsoft.com/office/officeart/2005/8/quickstyle/3d3" qsCatId="3D" csTypeId="urn:microsoft.com/office/officeart/2005/8/colors/accent0_1" csCatId="mainScheme" phldr="1"/>
      <dgm:spPr/>
      <dgm:t>
        <a:bodyPr/>
        <a:lstStyle/>
        <a:p>
          <a:endParaRPr lang="it-IT"/>
        </a:p>
      </dgm:t>
    </dgm:pt>
    <dgm:pt modelId="{56005AF2-5A8A-400D-AFBE-1C2D4779ED98}">
      <dgm:prSet phldrT="[Testo]" custT="1"/>
      <dgm:spPr/>
      <dgm:t>
        <a:bodyPr/>
        <a:lstStyle/>
        <a:p>
          <a:r>
            <a:rPr lang="it-IT" sz="1400" b="1"/>
            <a:t>Hanging Ball</a:t>
          </a:r>
        </a:p>
      </dgm:t>
    </dgm:pt>
    <dgm:pt modelId="{58F71D1A-8939-454D-92BC-726A87698D47}" type="parTrans" cxnId="{113A018D-4516-4339-874D-B8DE63903FE1}">
      <dgm:prSet/>
      <dgm:spPr/>
      <dgm:t>
        <a:bodyPr/>
        <a:lstStyle/>
        <a:p>
          <a:endParaRPr lang="it-IT"/>
        </a:p>
      </dgm:t>
    </dgm:pt>
    <dgm:pt modelId="{0D475870-97AC-4456-82F1-5ADC30EC0BF9}" type="sibTrans" cxnId="{113A018D-4516-4339-874D-B8DE63903FE1}">
      <dgm:prSet/>
      <dgm:spPr/>
      <dgm:t>
        <a:bodyPr/>
        <a:lstStyle/>
        <a:p>
          <a:endParaRPr lang="it-IT"/>
        </a:p>
      </dgm:t>
    </dgm:pt>
    <dgm:pt modelId="{E58AB136-4A07-442A-B2F0-1C8A7894A041}">
      <dgm:prSet phldrT="[Testo]" custT="1"/>
      <dgm:spPr/>
      <dgm:t>
        <a:bodyPr/>
        <a:lstStyle/>
        <a:p>
          <a:r>
            <a:rPr lang="it-IT" sz="700"/>
            <a:t>Position</a:t>
          </a:r>
        </a:p>
      </dgm:t>
    </dgm:pt>
    <dgm:pt modelId="{A7E2BB93-9CA8-4BDE-83E2-72BC3B4B3B6F}" type="parTrans" cxnId="{EFDB552D-AE1B-4A93-B6B9-75DB91F13FD8}">
      <dgm:prSet/>
      <dgm:spPr/>
      <dgm:t>
        <a:bodyPr/>
        <a:lstStyle/>
        <a:p>
          <a:endParaRPr lang="it-IT"/>
        </a:p>
      </dgm:t>
    </dgm:pt>
    <dgm:pt modelId="{F0068BF8-7C9B-4A00-9FAE-5E913F87B46D}" type="sibTrans" cxnId="{EFDB552D-AE1B-4A93-B6B9-75DB91F13FD8}">
      <dgm:prSet/>
      <dgm:spPr/>
      <dgm:t>
        <a:bodyPr/>
        <a:lstStyle/>
        <a:p>
          <a:endParaRPr lang="it-IT"/>
        </a:p>
      </dgm:t>
    </dgm:pt>
    <dgm:pt modelId="{B7EAB31A-1ACC-4F9F-9556-ECDC1BE9E8D1}">
      <dgm:prSet phldrT="[Testo]" custT="1"/>
      <dgm:spPr/>
      <dgm:t>
        <a:bodyPr/>
        <a:lstStyle/>
        <a:p>
          <a:r>
            <a:rPr lang="it-IT" sz="700"/>
            <a:t>Radius</a:t>
          </a:r>
        </a:p>
      </dgm:t>
    </dgm:pt>
    <dgm:pt modelId="{E76CB5A6-070E-4678-897F-2FBF4DE1AE23}" type="parTrans" cxnId="{8AA23BB2-C9EF-4FCA-B9B0-87CC4BF54A20}">
      <dgm:prSet/>
      <dgm:spPr/>
      <dgm:t>
        <a:bodyPr/>
        <a:lstStyle/>
        <a:p>
          <a:endParaRPr lang="it-IT"/>
        </a:p>
      </dgm:t>
    </dgm:pt>
    <dgm:pt modelId="{2BE2A805-B3B3-41BD-A30C-398252CEFFB7}" type="sibTrans" cxnId="{8AA23BB2-C9EF-4FCA-B9B0-87CC4BF54A20}">
      <dgm:prSet/>
      <dgm:spPr/>
      <dgm:t>
        <a:bodyPr/>
        <a:lstStyle/>
        <a:p>
          <a:endParaRPr lang="it-IT"/>
        </a:p>
      </dgm:t>
    </dgm:pt>
    <dgm:pt modelId="{6ED5534E-15B5-40DA-B9C7-02F704064D4B}">
      <dgm:prSet phldrT="[Testo]" custT="1"/>
      <dgm:spPr/>
      <dgm:t>
        <a:bodyPr/>
        <a:lstStyle/>
        <a:p>
          <a:r>
            <a:rPr lang="it-IT" sz="1600" b="1"/>
            <a:t>Climbing Ball</a:t>
          </a:r>
        </a:p>
      </dgm:t>
    </dgm:pt>
    <dgm:pt modelId="{79AA52C5-F7B7-49DC-A6B8-D0A7EEDAFF25}" type="parTrans" cxnId="{B1D3181F-0890-4619-A4D5-248B89C190D6}">
      <dgm:prSet/>
      <dgm:spPr/>
      <dgm:t>
        <a:bodyPr/>
        <a:lstStyle/>
        <a:p>
          <a:endParaRPr lang="it-IT"/>
        </a:p>
      </dgm:t>
    </dgm:pt>
    <dgm:pt modelId="{0E9520E6-C051-4982-B76B-75E8F00AD107}" type="sibTrans" cxnId="{B1D3181F-0890-4619-A4D5-248B89C190D6}">
      <dgm:prSet/>
      <dgm:spPr/>
      <dgm:t>
        <a:bodyPr/>
        <a:lstStyle/>
        <a:p>
          <a:endParaRPr lang="it-IT"/>
        </a:p>
      </dgm:t>
    </dgm:pt>
    <dgm:pt modelId="{630B5776-9425-4FD3-80BD-C5E0E98C727B}">
      <dgm:prSet phldrT="[Testo]" custT="1"/>
      <dgm:spPr/>
      <dgm:t>
        <a:bodyPr/>
        <a:lstStyle/>
        <a:p>
          <a:r>
            <a:rPr lang="it-IT" sz="700"/>
            <a:t>Position</a:t>
          </a:r>
        </a:p>
      </dgm:t>
    </dgm:pt>
    <dgm:pt modelId="{741FA587-C6ED-4E5B-909C-11E7AA429A5B}" type="parTrans" cxnId="{2CC19FD5-2DBA-47CF-A2A8-5B939953B87A}">
      <dgm:prSet/>
      <dgm:spPr/>
      <dgm:t>
        <a:bodyPr/>
        <a:lstStyle/>
        <a:p>
          <a:endParaRPr lang="it-IT"/>
        </a:p>
      </dgm:t>
    </dgm:pt>
    <dgm:pt modelId="{B0C863D2-E246-4BCC-92BD-57DE145B7548}" type="sibTrans" cxnId="{2CC19FD5-2DBA-47CF-A2A8-5B939953B87A}">
      <dgm:prSet/>
      <dgm:spPr/>
      <dgm:t>
        <a:bodyPr/>
        <a:lstStyle/>
        <a:p>
          <a:endParaRPr lang="it-IT"/>
        </a:p>
      </dgm:t>
    </dgm:pt>
    <dgm:pt modelId="{F3EB697C-78E3-4829-A98A-588261A59410}">
      <dgm:prSet phldrT="[Testo]" custT="1"/>
      <dgm:spPr/>
      <dgm:t>
        <a:bodyPr/>
        <a:lstStyle/>
        <a:p>
          <a:r>
            <a:rPr lang="it-IT" sz="1600" b="1"/>
            <a:t>Dropping Ball</a:t>
          </a:r>
        </a:p>
      </dgm:t>
    </dgm:pt>
    <dgm:pt modelId="{75F06E48-48B6-4111-95F1-06488330FD15}" type="parTrans" cxnId="{735A8D68-EEB1-4E89-B2E9-CF66678EB37C}">
      <dgm:prSet/>
      <dgm:spPr/>
      <dgm:t>
        <a:bodyPr/>
        <a:lstStyle/>
        <a:p>
          <a:endParaRPr lang="it-IT"/>
        </a:p>
      </dgm:t>
    </dgm:pt>
    <dgm:pt modelId="{7CF8116B-65C0-4BBE-B4EA-B75C0A67AD6A}" type="sibTrans" cxnId="{735A8D68-EEB1-4E89-B2E9-CF66678EB37C}">
      <dgm:prSet/>
      <dgm:spPr/>
      <dgm:t>
        <a:bodyPr/>
        <a:lstStyle/>
        <a:p>
          <a:endParaRPr lang="it-IT"/>
        </a:p>
      </dgm:t>
    </dgm:pt>
    <dgm:pt modelId="{93D41322-D0AE-4669-9642-F07E53C9F9FD}">
      <dgm:prSet phldrT="[Testo]" custT="1"/>
      <dgm:spPr/>
      <dgm:t>
        <a:bodyPr/>
        <a:lstStyle/>
        <a:p>
          <a:r>
            <a:rPr lang="it-IT" sz="700"/>
            <a:t>Position</a:t>
          </a:r>
        </a:p>
      </dgm:t>
    </dgm:pt>
    <dgm:pt modelId="{80E28EC8-A37A-4728-AB00-7EF9123B625E}" type="parTrans" cxnId="{203AB4DF-A552-42FB-85E9-FFC98E96FA2F}">
      <dgm:prSet/>
      <dgm:spPr/>
      <dgm:t>
        <a:bodyPr/>
        <a:lstStyle/>
        <a:p>
          <a:endParaRPr lang="it-IT"/>
        </a:p>
      </dgm:t>
    </dgm:pt>
    <dgm:pt modelId="{AB1AF8AC-FBD6-49EF-9B17-4F8B32287B26}" type="sibTrans" cxnId="{203AB4DF-A552-42FB-85E9-FFC98E96FA2F}">
      <dgm:prSet/>
      <dgm:spPr/>
      <dgm:t>
        <a:bodyPr/>
        <a:lstStyle/>
        <a:p>
          <a:endParaRPr lang="it-IT"/>
        </a:p>
      </dgm:t>
    </dgm:pt>
    <dgm:pt modelId="{98A22979-FC5D-446E-A219-578596898299}">
      <dgm:prSet phldrT="[Testo]" custT="1"/>
      <dgm:spPr/>
      <dgm:t>
        <a:bodyPr/>
        <a:lstStyle/>
        <a:p>
          <a:r>
            <a:rPr lang="it-IT" sz="700"/>
            <a:t>Color</a:t>
          </a:r>
        </a:p>
      </dgm:t>
    </dgm:pt>
    <dgm:pt modelId="{C9700080-9D1E-4319-95E0-A224670AA406}" type="parTrans" cxnId="{3FCF3BC1-15AF-4FF0-BB8B-6105C7C7BC4C}">
      <dgm:prSet/>
      <dgm:spPr/>
      <dgm:t>
        <a:bodyPr/>
        <a:lstStyle/>
        <a:p>
          <a:endParaRPr lang="it-IT"/>
        </a:p>
      </dgm:t>
    </dgm:pt>
    <dgm:pt modelId="{33430C49-EEF1-4409-A1C0-2C5FC19B170B}" type="sibTrans" cxnId="{3FCF3BC1-15AF-4FF0-BB8B-6105C7C7BC4C}">
      <dgm:prSet/>
      <dgm:spPr/>
      <dgm:t>
        <a:bodyPr/>
        <a:lstStyle/>
        <a:p>
          <a:endParaRPr lang="it-IT"/>
        </a:p>
      </dgm:t>
    </dgm:pt>
    <dgm:pt modelId="{A183328F-6965-4181-933C-1BA57736C217}">
      <dgm:prSet phldrT="[Testo]" custT="1"/>
      <dgm:spPr/>
      <dgm:t>
        <a:bodyPr/>
        <a:lstStyle/>
        <a:p>
          <a:r>
            <a:rPr lang="it-IT" sz="700"/>
            <a:t>Radius</a:t>
          </a:r>
        </a:p>
      </dgm:t>
    </dgm:pt>
    <dgm:pt modelId="{9BDD2A00-F609-406C-9A99-3A9B6891A549}" type="parTrans" cxnId="{1A027F78-2C23-4A85-9939-774B7AB100EC}">
      <dgm:prSet/>
      <dgm:spPr/>
      <dgm:t>
        <a:bodyPr/>
        <a:lstStyle/>
        <a:p>
          <a:endParaRPr lang="it-IT"/>
        </a:p>
      </dgm:t>
    </dgm:pt>
    <dgm:pt modelId="{BCA3AFCD-A03A-4357-A9E2-F1D1D9751D5B}" type="sibTrans" cxnId="{1A027F78-2C23-4A85-9939-774B7AB100EC}">
      <dgm:prSet/>
      <dgm:spPr/>
      <dgm:t>
        <a:bodyPr/>
        <a:lstStyle/>
        <a:p>
          <a:endParaRPr lang="it-IT"/>
        </a:p>
      </dgm:t>
    </dgm:pt>
    <dgm:pt modelId="{5E66B097-CDB9-4C25-AB19-5E80DFEDA5A5}">
      <dgm:prSet phldrT="[Testo]" custT="1"/>
      <dgm:spPr/>
      <dgm:t>
        <a:bodyPr/>
        <a:lstStyle/>
        <a:p>
          <a:r>
            <a:rPr lang="it-IT" sz="700"/>
            <a:t>Color</a:t>
          </a:r>
        </a:p>
      </dgm:t>
    </dgm:pt>
    <dgm:pt modelId="{47D2026A-B656-4BD8-987B-3E9C2BBB8685}" type="parTrans" cxnId="{A2EE8A96-5BF1-49F6-BEEE-1B78AD717735}">
      <dgm:prSet/>
      <dgm:spPr/>
      <dgm:t>
        <a:bodyPr/>
        <a:lstStyle/>
        <a:p>
          <a:endParaRPr lang="it-IT"/>
        </a:p>
      </dgm:t>
    </dgm:pt>
    <dgm:pt modelId="{A9B7B78E-E02C-41CA-B227-DB53DFB488E9}" type="sibTrans" cxnId="{A2EE8A96-5BF1-49F6-BEEE-1B78AD717735}">
      <dgm:prSet/>
      <dgm:spPr/>
      <dgm:t>
        <a:bodyPr/>
        <a:lstStyle/>
        <a:p>
          <a:endParaRPr lang="it-IT"/>
        </a:p>
      </dgm:t>
    </dgm:pt>
    <dgm:pt modelId="{216BD227-B49B-482D-AE40-B35115107F94}">
      <dgm:prSet phldrT="[Testo]" custT="1"/>
      <dgm:spPr/>
      <dgm:t>
        <a:bodyPr/>
        <a:lstStyle/>
        <a:p>
          <a:r>
            <a:rPr lang="it-IT" sz="700"/>
            <a:t>Speed</a:t>
          </a:r>
        </a:p>
      </dgm:t>
    </dgm:pt>
    <dgm:pt modelId="{8550076E-F217-4CA0-A561-E50F3F3423A1}" type="parTrans" cxnId="{AE312578-9D7A-4BD9-9918-EF39A5292BE8}">
      <dgm:prSet/>
      <dgm:spPr/>
      <dgm:t>
        <a:bodyPr/>
        <a:lstStyle/>
        <a:p>
          <a:endParaRPr lang="it-IT"/>
        </a:p>
      </dgm:t>
    </dgm:pt>
    <dgm:pt modelId="{3EFA4DA9-E8E8-48B8-A996-2AED911EACED}" type="sibTrans" cxnId="{AE312578-9D7A-4BD9-9918-EF39A5292BE8}">
      <dgm:prSet/>
      <dgm:spPr/>
      <dgm:t>
        <a:bodyPr/>
        <a:lstStyle/>
        <a:p>
          <a:endParaRPr lang="it-IT"/>
        </a:p>
      </dgm:t>
    </dgm:pt>
    <dgm:pt modelId="{4089FE59-F530-42C7-9593-75AECCF4CC4E}">
      <dgm:prSet phldrT="[Testo]" custT="1"/>
      <dgm:spPr/>
      <dgm:t>
        <a:bodyPr/>
        <a:lstStyle/>
        <a:p>
          <a:r>
            <a:rPr lang="it-IT" sz="700"/>
            <a:t>Radius</a:t>
          </a:r>
        </a:p>
      </dgm:t>
    </dgm:pt>
    <dgm:pt modelId="{35A22243-FD93-4D04-B4D3-894FA71B6259}" type="parTrans" cxnId="{0FE49042-A464-4D27-8ECA-C694BC3533FD}">
      <dgm:prSet/>
      <dgm:spPr/>
      <dgm:t>
        <a:bodyPr/>
        <a:lstStyle/>
        <a:p>
          <a:endParaRPr lang="it-IT"/>
        </a:p>
      </dgm:t>
    </dgm:pt>
    <dgm:pt modelId="{35936CAB-0A8E-4926-BD0B-F397F7765452}" type="sibTrans" cxnId="{0FE49042-A464-4D27-8ECA-C694BC3533FD}">
      <dgm:prSet/>
      <dgm:spPr/>
      <dgm:t>
        <a:bodyPr/>
        <a:lstStyle/>
        <a:p>
          <a:endParaRPr lang="it-IT"/>
        </a:p>
      </dgm:t>
    </dgm:pt>
    <dgm:pt modelId="{7FEB0A56-19D6-4550-9539-83D883EDC151}">
      <dgm:prSet phldrT="[Testo]" custT="1"/>
      <dgm:spPr/>
      <dgm:t>
        <a:bodyPr/>
        <a:lstStyle/>
        <a:p>
          <a:r>
            <a:rPr lang="it-IT" sz="700"/>
            <a:t>Color</a:t>
          </a:r>
        </a:p>
      </dgm:t>
    </dgm:pt>
    <dgm:pt modelId="{0DD6CE88-4E01-4EAE-817F-567CDBC88809}" type="parTrans" cxnId="{4355F8F9-2ADD-4E0E-B8CB-03BBE01A7CC3}">
      <dgm:prSet/>
      <dgm:spPr/>
      <dgm:t>
        <a:bodyPr/>
        <a:lstStyle/>
        <a:p>
          <a:endParaRPr lang="it-IT"/>
        </a:p>
      </dgm:t>
    </dgm:pt>
    <dgm:pt modelId="{04BD799C-C567-4BBA-990F-E05370B9D483}" type="sibTrans" cxnId="{4355F8F9-2ADD-4E0E-B8CB-03BBE01A7CC3}">
      <dgm:prSet/>
      <dgm:spPr/>
      <dgm:t>
        <a:bodyPr/>
        <a:lstStyle/>
        <a:p>
          <a:endParaRPr lang="it-IT"/>
        </a:p>
      </dgm:t>
    </dgm:pt>
    <dgm:pt modelId="{934979EF-9A5C-467F-A378-2E4741421C4A}">
      <dgm:prSet phldrT="[Testo]" custT="1"/>
      <dgm:spPr/>
      <dgm:t>
        <a:bodyPr/>
        <a:lstStyle/>
        <a:p>
          <a:r>
            <a:rPr lang="it-IT" sz="700"/>
            <a:t>Speed</a:t>
          </a:r>
        </a:p>
      </dgm:t>
    </dgm:pt>
    <dgm:pt modelId="{A5289C5B-53C2-4C5D-BE06-616FED6771FE}" type="parTrans" cxnId="{C8743F6F-201E-4A5D-AD43-EB4EEFA1C0D5}">
      <dgm:prSet/>
      <dgm:spPr/>
      <dgm:t>
        <a:bodyPr/>
        <a:lstStyle/>
        <a:p>
          <a:endParaRPr lang="it-IT"/>
        </a:p>
      </dgm:t>
    </dgm:pt>
    <dgm:pt modelId="{90328472-E862-465C-8AEE-FD256119BE61}" type="sibTrans" cxnId="{C8743F6F-201E-4A5D-AD43-EB4EEFA1C0D5}">
      <dgm:prSet/>
      <dgm:spPr/>
      <dgm:t>
        <a:bodyPr/>
        <a:lstStyle/>
        <a:p>
          <a:endParaRPr lang="it-IT"/>
        </a:p>
      </dgm:t>
    </dgm:pt>
    <dgm:pt modelId="{56D6BE47-3943-4FCF-8D92-52F63E4F2574}" type="pres">
      <dgm:prSet presAssocID="{F87982B3-AE4F-4B72-87AC-35E8C693671E}" presName="Name0" presStyleCnt="0">
        <dgm:presLayoutVars>
          <dgm:dir/>
          <dgm:animLvl val="lvl"/>
          <dgm:resizeHandles val="exact"/>
        </dgm:presLayoutVars>
      </dgm:prSet>
      <dgm:spPr/>
      <dgm:t>
        <a:bodyPr/>
        <a:lstStyle/>
        <a:p>
          <a:endParaRPr lang="it-IT"/>
        </a:p>
      </dgm:t>
    </dgm:pt>
    <dgm:pt modelId="{EFF53B76-2515-4D64-957C-38E42D396AD4}" type="pres">
      <dgm:prSet presAssocID="{56005AF2-5A8A-400D-AFBE-1C2D4779ED98}" presName="linNode" presStyleCnt="0"/>
      <dgm:spPr/>
    </dgm:pt>
    <dgm:pt modelId="{EED6977C-FFE8-4E43-B143-93564A9E7B4F}" type="pres">
      <dgm:prSet presAssocID="{56005AF2-5A8A-400D-AFBE-1C2D4779ED98}" presName="parentText" presStyleLbl="node1" presStyleIdx="0" presStyleCnt="3" custScaleX="109821" custScaleY="59118">
        <dgm:presLayoutVars>
          <dgm:chMax val="1"/>
          <dgm:bulletEnabled val="1"/>
        </dgm:presLayoutVars>
      </dgm:prSet>
      <dgm:spPr/>
      <dgm:t>
        <a:bodyPr/>
        <a:lstStyle/>
        <a:p>
          <a:endParaRPr lang="it-IT"/>
        </a:p>
      </dgm:t>
    </dgm:pt>
    <dgm:pt modelId="{5A0B7E9A-CDCC-4BDC-BA6F-95885B0578F1}" type="pres">
      <dgm:prSet presAssocID="{56005AF2-5A8A-400D-AFBE-1C2D4779ED98}" presName="descendantText" presStyleLbl="alignAccFollowNode1" presStyleIdx="0" presStyleCnt="3" custScaleX="62211" custScaleY="72582">
        <dgm:presLayoutVars>
          <dgm:bulletEnabled val="1"/>
        </dgm:presLayoutVars>
      </dgm:prSet>
      <dgm:spPr/>
      <dgm:t>
        <a:bodyPr/>
        <a:lstStyle/>
        <a:p>
          <a:endParaRPr lang="it-IT"/>
        </a:p>
      </dgm:t>
    </dgm:pt>
    <dgm:pt modelId="{ACA2D07C-BB2F-4854-8C70-DAF53E1848BC}" type="pres">
      <dgm:prSet presAssocID="{0D475870-97AC-4456-82F1-5ADC30EC0BF9}" presName="sp" presStyleCnt="0"/>
      <dgm:spPr/>
    </dgm:pt>
    <dgm:pt modelId="{7FF62995-8635-4880-969E-0DFF5DBBFA35}" type="pres">
      <dgm:prSet presAssocID="{6ED5534E-15B5-40DA-B9C7-02F704064D4B}" presName="linNode" presStyleCnt="0"/>
      <dgm:spPr/>
    </dgm:pt>
    <dgm:pt modelId="{9632E660-4634-4B88-8AFE-8760C612DA8B}" type="pres">
      <dgm:prSet presAssocID="{6ED5534E-15B5-40DA-B9C7-02F704064D4B}" presName="parentText" presStyleLbl="node1" presStyleIdx="1" presStyleCnt="3" custScaleX="109821" custScaleY="59118">
        <dgm:presLayoutVars>
          <dgm:chMax val="1"/>
          <dgm:bulletEnabled val="1"/>
        </dgm:presLayoutVars>
      </dgm:prSet>
      <dgm:spPr/>
      <dgm:t>
        <a:bodyPr/>
        <a:lstStyle/>
        <a:p>
          <a:endParaRPr lang="it-IT"/>
        </a:p>
      </dgm:t>
    </dgm:pt>
    <dgm:pt modelId="{ADFADF44-8D62-4C26-9196-874431EDD826}" type="pres">
      <dgm:prSet presAssocID="{6ED5534E-15B5-40DA-B9C7-02F704064D4B}" presName="descendantText" presStyleLbl="alignAccFollowNode1" presStyleIdx="1" presStyleCnt="3" custScaleX="61298" custScaleY="72582">
        <dgm:presLayoutVars>
          <dgm:bulletEnabled val="1"/>
        </dgm:presLayoutVars>
      </dgm:prSet>
      <dgm:spPr/>
      <dgm:t>
        <a:bodyPr/>
        <a:lstStyle/>
        <a:p>
          <a:endParaRPr lang="it-IT"/>
        </a:p>
      </dgm:t>
    </dgm:pt>
    <dgm:pt modelId="{E28ECE49-6BFE-49B9-ADF4-E66D773E4C78}" type="pres">
      <dgm:prSet presAssocID="{0E9520E6-C051-4982-B76B-75E8F00AD107}" presName="sp" presStyleCnt="0"/>
      <dgm:spPr/>
    </dgm:pt>
    <dgm:pt modelId="{73B0166A-ED2A-4D45-9F54-786FECEF43D5}" type="pres">
      <dgm:prSet presAssocID="{F3EB697C-78E3-4829-A98A-588261A59410}" presName="linNode" presStyleCnt="0"/>
      <dgm:spPr/>
    </dgm:pt>
    <dgm:pt modelId="{BDF427D7-D73E-41BC-BC7D-6625907E82B8}" type="pres">
      <dgm:prSet presAssocID="{F3EB697C-78E3-4829-A98A-588261A59410}" presName="parentText" presStyleLbl="node1" presStyleIdx="2" presStyleCnt="3" custScaleX="109821" custScaleY="59118">
        <dgm:presLayoutVars>
          <dgm:chMax val="1"/>
          <dgm:bulletEnabled val="1"/>
        </dgm:presLayoutVars>
      </dgm:prSet>
      <dgm:spPr/>
      <dgm:t>
        <a:bodyPr/>
        <a:lstStyle/>
        <a:p>
          <a:endParaRPr lang="it-IT"/>
        </a:p>
      </dgm:t>
    </dgm:pt>
    <dgm:pt modelId="{DE3A4973-6CBB-44AF-BD6F-95F1047E079D}" type="pres">
      <dgm:prSet presAssocID="{F3EB697C-78E3-4829-A98A-588261A59410}" presName="descendantText" presStyleLbl="alignAccFollowNode1" presStyleIdx="2" presStyleCnt="3" custScaleX="60973" custScaleY="72582">
        <dgm:presLayoutVars>
          <dgm:bulletEnabled val="1"/>
        </dgm:presLayoutVars>
      </dgm:prSet>
      <dgm:spPr/>
      <dgm:t>
        <a:bodyPr/>
        <a:lstStyle/>
        <a:p>
          <a:endParaRPr lang="it-IT"/>
        </a:p>
      </dgm:t>
    </dgm:pt>
  </dgm:ptLst>
  <dgm:cxnLst>
    <dgm:cxn modelId="{4355F8F9-2ADD-4E0E-B8CB-03BBE01A7CC3}" srcId="{F3EB697C-78E3-4829-A98A-588261A59410}" destId="{7FEB0A56-19D6-4550-9539-83D883EDC151}" srcOrd="2" destOrd="0" parTransId="{0DD6CE88-4E01-4EAE-817F-567CDBC88809}" sibTransId="{04BD799C-C567-4BBA-990F-E05370B9D483}"/>
    <dgm:cxn modelId="{A2EE8A96-5BF1-49F6-BEEE-1B78AD717735}" srcId="{6ED5534E-15B5-40DA-B9C7-02F704064D4B}" destId="{5E66B097-CDB9-4C25-AB19-5E80DFEDA5A5}" srcOrd="2" destOrd="0" parTransId="{47D2026A-B656-4BD8-987B-3E9C2BBB8685}" sibTransId="{A9B7B78E-E02C-41CA-B227-DB53DFB488E9}"/>
    <dgm:cxn modelId="{BB154E21-3F5B-462D-AEE8-9479FC6E86C3}" type="presOf" srcId="{56005AF2-5A8A-400D-AFBE-1C2D4779ED98}" destId="{EED6977C-FFE8-4E43-B143-93564A9E7B4F}" srcOrd="0" destOrd="0" presId="urn:microsoft.com/office/officeart/2005/8/layout/vList5"/>
    <dgm:cxn modelId="{C8743F6F-201E-4A5D-AD43-EB4EEFA1C0D5}" srcId="{F3EB697C-78E3-4829-A98A-588261A59410}" destId="{934979EF-9A5C-467F-A378-2E4741421C4A}" srcOrd="3" destOrd="0" parTransId="{A5289C5B-53C2-4C5D-BE06-616FED6771FE}" sibTransId="{90328472-E862-465C-8AEE-FD256119BE61}"/>
    <dgm:cxn modelId="{AD71CAC2-1400-441A-9E83-1BF331D1AB97}" type="presOf" srcId="{7FEB0A56-19D6-4550-9539-83D883EDC151}" destId="{DE3A4973-6CBB-44AF-BD6F-95F1047E079D}" srcOrd="0" destOrd="2" presId="urn:microsoft.com/office/officeart/2005/8/layout/vList5"/>
    <dgm:cxn modelId="{B74DCB3B-283E-4AC8-85C6-6C4BC0D9DFBA}" type="presOf" srcId="{98A22979-FC5D-446E-A219-578596898299}" destId="{5A0B7E9A-CDCC-4BDC-BA6F-95885B0578F1}" srcOrd="0" destOrd="2" presId="urn:microsoft.com/office/officeart/2005/8/layout/vList5"/>
    <dgm:cxn modelId="{1B52CFFC-6FC6-404F-A814-76FD8CDBDF56}" type="presOf" srcId="{F3EB697C-78E3-4829-A98A-588261A59410}" destId="{BDF427D7-D73E-41BC-BC7D-6625907E82B8}" srcOrd="0" destOrd="0" presId="urn:microsoft.com/office/officeart/2005/8/layout/vList5"/>
    <dgm:cxn modelId="{EFDB552D-AE1B-4A93-B6B9-75DB91F13FD8}" srcId="{56005AF2-5A8A-400D-AFBE-1C2D4779ED98}" destId="{E58AB136-4A07-442A-B2F0-1C8A7894A041}" srcOrd="0" destOrd="0" parTransId="{A7E2BB93-9CA8-4BDE-83E2-72BC3B4B3B6F}" sibTransId="{F0068BF8-7C9B-4A00-9FAE-5E913F87B46D}"/>
    <dgm:cxn modelId="{203AB4DF-A552-42FB-85E9-FFC98E96FA2F}" srcId="{F3EB697C-78E3-4829-A98A-588261A59410}" destId="{93D41322-D0AE-4669-9642-F07E53C9F9FD}" srcOrd="0" destOrd="0" parTransId="{80E28EC8-A37A-4728-AB00-7EF9123B625E}" sibTransId="{AB1AF8AC-FBD6-49EF-9B17-4F8B32287B26}"/>
    <dgm:cxn modelId="{05BC077F-08BA-462F-A9D7-19FB4B17DA1A}" type="presOf" srcId="{216BD227-B49B-482D-AE40-B35115107F94}" destId="{ADFADF44-8D62-4C26-9196-874431EDD826}" srcOrd="0" destOrd="3" presId="urn:microsoft.com/office/officeart/2005/8/layout/vList5"/>
    <dgm:cxn modelId="{735A8D68-EEB1-4E89-B2E9-CF66678EB37C}" srcId="{F87982B3-AE4F-4B72-87AC-35E8C693671E}" destId="{F3EB697C-78E3-4829-A98A-588261A59410}" srcOrd="2" destOrd="0" parTransId="{75F06E48-48B6-4111-95F1-06488330FD15}" sibTransId="{7CF8116B-65C0-4BBE-B4EA-B75C0A67AD6A}"/>
    <dgm:cxn modelId="{A7D43EA2-81DA-4931-AA6D-0CE015E6CA8F}" type="presOf" srcId="{93D41322-D0AE-4669-9642-F07E53C9F9FD}" destId="{DE3A4973-6CBB-44AF-BD6F-95F1047E079D}" srcOrd="0" destOrd="0" presId="urn:microsoft.com/office/officeart/2005/8/layout/vList5"/>
    <dgm:cxn modelId="{B1D3181F-0890-4619-A4D5-248B89C190D6}" srcId="{F87982B3-AE4F-4B72-87AC-35E8C693671E}" destId="{6ED5534E-15B5-40DA-B9C7-02F704064D4B}" srcOrd="1" destOrd="0" parTransId="{79AA52C5-F7B7-49DC-A6B8-D0A7EEDAFF25}" sibTransId="{0E9520E6-C051-4982-B76B-75E8F00AD107}"/>
    <dgm:cxn modelId="{AE312578-9D7A-4BD9-9918-EF39A5292BE8}" srcId="{6ED5534E-15B5-40DA-B9C7-02F704064D4B}" destId="{216BD227-B49B-482D-AE40-B35115107F94}" srcOrd="3" destOrd="0" parTransId="{8550076E-F217-4CA0-A561-E50F3F3423A1}" sibTransId="{3EFA4DA9-E8E8-48B8-A996-2AED911EACED}"/>
    <dgm:cxn modelId="{3FCF3BC1-15AF-4FF0-BB8B-6105C7C7BC4C}" srcId="{56005AF2-5A8A-400D-AFBE-1C2D4779ED98}" destId="{98A22979-FC5D-446E-A219-578596898299}" srcOrd="2" destOrd="0" parTransId="{C9700080-9D1E-4319-95E0-A224670AA406}" sibTransId="{33430C49-EEF1-4409-A1C0-2C5FC19B170B}"/>
    <dgm:cxn modelId="{1AB70CD3-C3EF-4FE5-8A49-39E61E7A1BEB}" type="presOf" srcId="{B7EAB31A-1ACC-4F9F-9556-ECDC1BE9E8D1}" destId="{5A0B7E9A-CDCC-4BDC-BA6F-95885B0578F1}" srcOrd="0" destOrd="1" presId="urn:microsoft.com/office/officeart/2005/8/layout/vList5"/>
    <dgm:cxn modelId="{6E91059C-6AA8-4D96-AC29-FC3E3312E04B}" type="presOf" srcId="{A183328F-6965-4181-933C-1BA57736C217}" destId="{ADFADF44-8D62-4C26-9196-874431EDD826}" srcOrd="0" destOrd="1" presId="urn:microsoft.com/office/officeart/2005/8/layout/vList5"/>
    <dgm:cxn modelId="{DA7518B2-8ED2-40F2-B41D-63196BEF296F}" type="presOf" srcId="{630B5776-9425-4FD3-80BD-C5E0E98C727B}" destId="{ADFADF44-8D62-4C26-9196-874431EDD826}" srcOrd="0" destOrd="0" presId="urn:microsoft.com/office/officeart/2005/8/layout/vList5"/>
    <dgm:cxn modelId="{0FF9162E-BD4E-4711-BA55-5224257E32B1}" type="presOf" srcId="{6ED5534E-15B5-40DA-B9C7-02F704064D4B}" destId="{9632E660-4634-4B88-8AFE-8760C612DA8B}" srcOrd="0" destOrd="0" presId="urn:microsoft.com/office/officeart/2005/8/layout/vList5"/>
    <dgm:cxn modelId="{0FE49042-A464-4D27-8ECA-C694BC3533FD}" srcId="{F3EB697C-78E3-4829-A98A-588261A59410}" destId="{4089FE59-F530-42C7-9593-75AECCF4CC4E}" srcOrd="1" destOrd="0" parTransId="{35A22243-FD93-4D04-B4D3-894FA71B6259}" sibTransId="{35936CAB-0A8E-4926-BD0B-F397F7765452}"/>
    <dgm:cxn modelId="{8AA23BB2-C9EF-4FCA-B9B0-87CC4BF54A20}" srcId="{56005AF2-5A8A-400D-AFBE-1C2D4779ED98}" destId="{B7EAB31A-1ACC-4F9F-9556-ECDC1BE9E8D1}" srcOrd="1" destOrd="0" parTransId="{E76CB5A6-070E-4678-897F-2FBF4DE1AE23}" sibTransId="{2BE2A805-B3B3-41BD-A30C-398252CEFFB7}"/>
    <dgm:cxn modelId="{4D7DB68C-2C91-4AEE-BC89-C89C50AD739A}" type="presOf" srcId="{4089FE59-F530-42C7-9593-75AECCF4CC4E}" destId="{DE3A4973-6CBB-44AF-BD6F-95F1047E079D}" srcOrd="0" destOrd="1" presId="urn:microsoft.com/office/officeart/2005/8/layout/vList5"/>
    <dgm:cxn modelId="{D21AD2D4-48D3-4D5F-A725-E7402A04D7E4}" type="presOf" srcId="{F87982B3-AE4F-4B72-87AC-35E8C693671E}" destId="{56D6BE47-3943-4FCF-8D92-52F63E4F2574}" srcOrd="0" destOrd="0" presId="urn:microsoft.com/office/officeart/2005/8/layout/vList5"/>
    <dgm:cxn modelId="{113A018D-4516-4339-874D-B8DE63903FE1}" srcId="{F87982B3-AE4F-4B72-87AC-35E8C693671E}" destId="{56005AF2-5A8A-400D-AFBE-1C2D4779ED98}" srcOrd="0" destOrd="0" parTransId="{58F71D1A-8939-454D-92BC-726A87698D47}" sibTransId="{0D475870-97AC-4456-82F1-5ADC30EC0BF9}"/>
    <dgm:cxn modelId="{2CC19FD5-2DBA-47CF-A2A8-5B939953B87A}" srcId="{6ED5534E-15B5-40DA-B9C7-02F704064D4B}" destId="{630B5776-9425-4FD3-80BD-C5E0E98C727B}" srcOrd="0" destOrd="0" parTransId="{741FA587-C6ED-4E5B-909C-11E7AA429A5B}" sibTransId="{B0C863D2-E246-4BCC-92BD-57DE145B7548}"/>
    <dgm:cxn modelId="{50C1123F-7441-4281-B48F-384ED879730C}" type="presOf" srcId="{E58AB136-4A07-442A-B2F0-1C8A7894A041}" destId="{5A0B7E9A-CDCC-4BDC-BA6F-95885B0578F1}" srcOrd="0" destOrd="0" presId="urn:microsoft.com/office/officeart/2005/8/layout/vList5"/>
    <dgm:cxn modelId="{6A4D38D0-A49C-42DE-9526-D859672C9D63}" type="presOf" srcId="{5E66B097-CDB9-4C25-AB19-5E80DFEDA5A5}" destId="{ADFADF44-8D62-4C26-9196-874431EDD826}" srcOrd="0" destOrd="2" presId="urn:microsoft.com/office/officeart/2005/8/layout/vList5"/>
    <dgm:cxn modelId="{AF49EC29-A588-44E0-B5A9-5B8163694037}" type="presOf" srcId="{934979EF-9A5C-467F-A378-2E4741421C4A}" destId="{DE3A4973-6CBB-44AF-BD6F-95F1047E079D}" srcOrd="0" destOrd="3" presId="urn:microsoft.com/office/officeart/2005/8/layout/vList5"/>
    <dgm:cxn modelId="{1A027F78-2C23-4A85-9939-774B7AB100EC}" srcId="{6ED5534E-15B5-40DA-B9C7-02F704064D4B}" destId="{A183328F-6965-4181-933C-1BA57736C217}" srcOrd="1" destOrd="0" parTransId="{9BDD2A00-F609-406C-9A99-3A9B6891A549}" sibTransId="{BCA3AFCD-A03A-4357-A9E2-F1D1D9751D5B}"/>
    <dgm:cxn modelId="{BA2E8B3E-7BA7-4264-91CE-70D4C539E998}" type="presParOf" srcId="{56D6BE47-3943-4FCF-8D92-52F63E4F2574}" destId="{EFF53B76-2515-4D64-957C-38E42D396AD4}" srcOrd="0" destOrd="0" presId="urn:microsoft.com/office/officeart/2005/8/layout/vList5"/>
    <dgm:cxn modelId="{2AADDC03-85BB-4BA6-B475-005F79BA560F}" type="presParOf" srcId="{EFF53B76-2515-4D64-957C-38E42D396AD4}" destId="{EED6977C-FFE8-4E43-B143-93564A9E7B4F}" srcOrd="0" destOrd="0" presId="urn:microsoft.com/office/officeart/2005/8/layout/vList5"/>
    <dgm:cxn modelId="{B9FF456B-4529-4F03-BC3C-404FA1840F7E}" type="presParOf" srcId="{EFF53B76-2515-4D64-957C-38E42D396AD4}" destId="{5A0B7E9A-CDCC-4BDC-BA6F-95885B0578F1}" srcOrd="1" destOrd="0" presId="urn:microsoft.com/office/officeart/2005/8/layout/vList5"/>
    <dgm:cxn modelId="{BEFD107F-DF2A-444C-8561-55BD581184B5}" type="presParOf" srcId="{56D6BE47-3943-4FCF-8D92-52F63E4F2574}" destId="{ACA2D07C-BB2F-4854-8C70-DAF53E1848BC}" srcOrd="1" destOrd="0" presId="urn:microsoft.com/office/officeart/2005/8/layout/vList5"/>
    <dgm:cxn modelId="{1252C46B-2059-46F2-974A-497B61153891}" type="presParOf" srcId="{56D6BE47-3943-4FCF-8D92-52F63E4F2574}" destId="{7FF62995-8635-4880-969E-0DFF5DBBFA35}" srcOrd="2" destOrd="0" presId="urn:microsoft.com/office/officeart/2005/8/layout/vList5"/>
    <dgm:cxn modelId="{FCC96339-EEED-4EC5-B52E-4BA9B9A0F07F}" type="presParOf" srcId="{7FF62995-8635-4880-969E-0DFF5DBBFA35}" destId="{9632E660-4634-4B88-8AFE-8760C612DA8B}" srcOrd="0" destOrd="0" presId="urn:microsoft.com/office/officeart/2005/8/layout/vList5"/>
    <dgm:cxn modelId="{3F435718-AA94-4E2D-BB6B-CF46E482785C}" type="presParOf" srcId="{7FF62995-8635-4880-969E-0DFF5DBBFA35}" destId="{ADFADF44-8D62-4C26-9196-874431EDD826}" srcOrd="1" destOrd="0" presId="urn:microsoft.com/office/officeart/2005/8/layout/vList5"/>
    <dgm:cxn modelId="{6EFF02CE-926B-4524-9B3F-55ED4D0A2191}" type="presParOf" srcId="{56D6BE47-3943-4FCF-8D92-52F63E4F2574}" destId="{E28ECE49-6BFE-49B9-ADF4-E66D773E4C78}" srcOrd="3" destOrd="0" presId="urn:microsoft.com/office/officeart/2005/8/layout/vList5"/>
    <dgm:cxn modelId="{065D70EB-655C-44B4-881D-9BF310CC7916}" type="presParOf" srcId="{56D6BE47-3943-4FCF-8D92-52F63E4F2574}" destId="{73B0166A-ED2A-4D45-9F54-786FECEF43D5}" srcOrd="4" destOrd="0" presId="urn:microsoft.com/office/officeart/2005/8/layout/vList5"/>
    <dgm:cxn modelId="{74D7C105-A1D4-42C2-8743-86DF248C152F}" type="presParOf" srcId="{73B0166A-ED2A-4D45-9F54-786FECEF43D5}" destId="{BDF427D7-D73E-41BC-BC7D-6625907E82B8}" srcOrd="0" destOrd="0" presId="urn:microsoft.com/office/officeart/2005/8/layout/vList5"/>
    <dgm:cxn modelId="{E013B27F-7CE8-43B1-85A1-E98929D53A10}" type="presParOf" srcId="{73B0166A-ED2A-4D45-9F54-786FECEF43D5}" destId="{DE3A4973-6CBB-44AF-BD6F-95F1047E079D}" srcOrd="1" destOrd="0" presId="urn:microsoft.com/office/officeart/2005/8/layout/vList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A922BB-4EF6-473F-82DC-DBD251E1CF74}">
      <dsp:nvSpPr>
        <dsp:cNvPr id="0" name=""/>
        <dsp:cNvSpPr/>
      </dsp:nvSpPr>
      <dsp:spPr>
        <a:xfrm>
          <a:off x="224432" y="328"/>
          <a:ext cx="757460" cy="45447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Hanging Balls</a:t>
          </a:r>
        </a:p>
      </dsp:txBody>
      <dsp:txXfrm>
        <a:off x="224432" y="328"/>
        <a:ext cx="757460" cy="454476"/>
      </dsp:txXfrm>
    </dsp:sp>
    <dsp:sp modelId="{E550C1C0-949C-49B2-BCDA-37C110B61273}">
      <dsp:nvSpPr>
        <dsp:cNvPr id="0" name=""/>
        <dsp:cNvSpPr/>
      </dsp:nvSpPr>
      <dsp:spPr>
        <a:xfrm>
          <a:off x="1057639" y="328"/>
          <a:ext cx="757460" cy="45447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Climbing Balls</a:t>
          </a:r>
        </a:p>
      </dsp:txBody>
      <dsp:txXfrm>
        <a:off x="1057639" y="328"/>
        <a:ext cx="757460" cy="454476"/>
      </dsp:txXfrm>
    </dsp:sp>
    <dsp:sp modelId="{1CE7909A-B50F-46A2-92A9-21D91133EA0B}">
      <dsp:nvSpPr>
        <dsp:cNvPr id="0" name=""/>
        <dsp:cNvSpPr/>
      </dsp:nvSpPr>
      <dsp:spPr>
        <a:xfrm>
          <a:off x="1890846" y="328"/>
          <a:ext cx="757460" cy="45447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Dropping Balls</a:t>
          </a:r>
        </a:p>
      </dsp:txBody>
      <dsp:txXfrm>
        <a:off x="1890846" y="328"/>
        <a:ext cx="757460" cy="45447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0B7E9A-CDCC-4BDC-BA6F-95885B0578F1}">
      <dsp:nvSpPr>
        <dsp:cNvPr id="0" name=""/>
        <dsp:cNvSpPr/>
      </dsp:nvSpPr>
      <dsp:spPr>
        <a:xfrm rot="5400000">
          <a:off x="1541037" y="-140565"/>
          <a:ext cx="494590" cy="776099"/>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it-IT" sz="600" kern="1200"/>
            <a:t>Position</a:t>
          </a:r>
        </a:p>
        <a:p>
          <a:pPr marL="57150" lvl="1" indent="-57150" algn="l" defTabSz="266700">
            <a:lnSpc>
              <a:spcPct val="90000"/>
            </a:lnSpc>
            <a:spcBef>
              <a:spcPct val="0"/>
            </a:spcBef>
            <a:spcAft>
              <a:spcPct val="15000"/>
            </a:spcAft>
            <a:buChar char="••"/>
          </a:pPr>
          <a:r>
            <a:rPr lang="it-IT" sz="600" kern="1200"/>
            <a:t>Radius</a:t>
          </a:r>
        </a:p>
        <a:p>
          <a:pPr marL="57150" lvl="1" indent="-57150" algn="l" defTabSz="266700">
            <a:lnSpc>
              <a:spcPct val="90000"/>
            </a:lnSpc>
            <a:spcBef>
              <a:spcPct val="0"/>
            </a:spcBef>
            <a:spcAft>
              <a:spcPct val="15000"/>
            </a:spcAft>
            <a:buChar char="••"/>
          </a:pPr>
          <a:r>
            <a:rPr lang="it-IT" sz="600" kern="1200"/>
            <a:t>Color</a:t>
          </a:r>
        </a:p>
      </dsp:txBody>
      <dsp:txXfrm rot="5400000">
        <a:off x="1541037" y="-140565"/>
        <a:ext cx="494590" cy="776099"/>
      </dsp:txXfrm>
    </dsp:sp>
    <dsp:sp modelId="{EED6977C-FFE8-4E43-B143-93564A9E7B4F}">
      <dsp:nvSpPr>
        <dsp:cNvPr id="0" name=""/>
        <dsp:cNvSpPr/>
      </dsp:nvSpPr>
      <dsp:spPr>
        <a:xfrm>
          <a:off x="471567" y="64738"/>
          <a:ext cx="928715" cy="365490"/>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it-IT" sz="1400" kern="1200"/>
            <a:t>Hanging Ball</a:t>
          </a:r>
        </a:p>
      </dsp:txBody>
      <dsp:txXfrm>
        <a:off x="471567" y="64738"/>
        <a:ext cx="928715" cy="365490"/>
      </dsp:txXfrm>
    </dsp:sp>
    <dsp:sp modelId="{ADFADF44-8D62-4C26-9196-874431EDD826}">
      <dsp:nvSpPr>
        <dsp:cNvPr id="0" name=""/>
        <dsp:cNvSpPr/>
      </dsp:nvSpPr>
      <dsp:spPr>
        <a:xfrm rot="5400000">
          <a:off x="1535343" y="390630"/>
          <a:ext cx="494590" cy="764711"/>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it-IT" sz="600" kern="1200"/>
            <a:t>Position</a:t>
          </a:r>
        </a:p>
        <a:p>
          <a:pPr marL="57150" lvl="1" indent="-57150" algn="l" defTabSz="266700">
            <a:lnSpc>
              <a:spcPct val="90000"/>
            </a:lnSpc>
            <a:spcBef>
              <a:spcPct val="0"/>
            </a:spcBef>
            <a:spcAft>
              <a:spcPct val="15000"/>
            </a:spcAft>
            <a:buChar char="••"/>
          </a:pPr>
          <a:r>
            <a:rPr lang="it-IT" sz="600" kern="1200"/>
            <a:t>Radius</a:t>
          </a:r>
        </a:p>
        <a:p>
          <a:pPr marL="57150" lvl="1" indent="-57150" algn="l" defTabSz="266700">
            <a:lnSpc>
              <a:spcPct val="90000"/>
            </a:lnSpc>
            <a:spcBef>
              <a:spcPct val="0"/>
            </a:spcBef>
            <a:spcAft>
              <a:spcPct val="15000"/>
            </a:spcAft>
            <a:buChar char="••"/>
          </a:pPr>
          <a:r>
            <a:rPr lang="it-IT" sz="600" kern="1200"/>
            <a:t>Color</a:t>
          </a:r>
        </a:p>
        <a:p>
          <a:pPr marL="57150" lvl="1" indent="-57150" algn="l" defTabSz="266700">
            <a:lnSpc>
              <a:spcPct val="90000"/>
            </a:lnSpc>
            <a:spcBef>
              <a:spcPct val="0"/>
            </a:spcBef>
            <a:spcAft>
              <a:spcPct val="15000"/>
            </a:spcAft>
            <a:buChar char="••"/>
          </a:pPr>
          <a:r>
            <a:rPr lang="it-IT" sz="600" kern="1200"/>
            <a:t>Velocity</a:t>
          </a:r>
        </a:p>
      </dsp:txBody>
      <dsp:txXfrm rot="5400000">
        <a:off x="1535343" y="390630"/>
        <a:ext cx="494590" cy="764711"/>
      </dsp:txXfrm>
    </dsp:sp>
    <dsp:sp modelId="{9632E660-4634-4B88-8AFE-8760C612DA8B}">
      <dsp:nvSpPr>
        <dsp:cNvPr id="0" name=""/>
        <dsp:cNvSpPr/>
      </dsp:nvSpPr>
      <dsp:spPr>
        <a:xfrm>
          <a:off x="471567" y="590241"/>
          <a:ext cx="928715" cy="365490"/>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it-IT" sz="1600" kern="1200"/>
            <a:t>Climbing Ball</a:t>
          </a:r>
        </a:p>
      </dsp:txBody>
      <dsp:txXfrm>
        <a:off x="471567" y="590241"/>
        <a:ext cx="928715" cy="365490"/>
      </dsp:txXfrm>
    </dsp:sp>
    <dsp:sp modelId="{DE3A4973-6CBB-44AF-BD6F-95F1047E079D}">
      <dsp:nvSpPr>
        <dsp:cNvPr id="0" name=""/>
        <dsp:cNvSpPr/>
      </dsp:nvSpPr>
      <dsp:spPr>
        <a:xfrm rot="5400000">
          <a:off x="1533318" y="918158"/>
          <a:ext cx="494590" cy="760660"/>
        </a:xfrm>
        <a:prstGeom prst="round2SameRect">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it-IT" sz="600" kern="1200"/>
            <a:t>Position</a:t>
          </a:r>
        </a:p>
        <a:p>
          <a:pPr marL="57150" lvl="1" indent="-57150" algn="l" defTabSz="266700">
            <a:lnSpc>
              <a:spcPct val="90000"/>
            </a:lnSpc>
            <a:spcBef>
              <a:spcPct val="0"/>
            </a:spcBef>
            <a:spcAft>
              <a:spcPct val="15000"/>
            </a:spcAft>
            <a:buChar char="••"/>
          </a:pPr>
          <a:r>
            <a:rPr lang="it-IT" sz="600" kern="1200"/>
            <a:t>Radius</a:t>
          </a:r>
        </a:p>
        <a:p>
          <a:pPr marL="57150" lvl="1" indent="-57150" algn="l" defTabSz="266700">
            <a:lnSpc>
              <a:spcPct val="90000"/>
            </a:lnSpc>
            <a:spcBef>
              <a:spcPct val="0"/>
            </a:spcBef>
            <a:spcAft>
              <a:spcPct val="15000"/>
            </a:spcAft>
            <a:buChar char="••"/>
          </a:pPr>
          <a:r>
            <a:rPr lang="it-IT" sz="600" kern="1200"/>
            <a:t>Color</a:t>
          </a:r>
        </a:p>
        <a:p>
          <a:pPr marL="57150" lvl="1" indent="-57150" algn="l" defTabSz="266700">
            <a:lnSpc>
              <a:spcPct val="90000"/>
            </a:lnSpc>
            <a:spcBef>
              <a:spcPct val="0"/>
            </a:spcBef>
            <a:spcAft>
              <a:spcPct val="15000"/>
            </a:spcAft>
            <a:buChar char="••"/>
          </a:pPr>
          <a:r>
            <a:rPr lang="it-IT" sz="600" kern="1200"/>
            <a:t>Velocity</a:t>
          </a:r>
        </a:p>
      </dsp:txBody>
      <dsp:txXfrm rot="5400000">
        <a:off x="1533318" y="918158"/>
        <a:ext cx="494590" cy="760660"/>
      </dsp:txXfrm>
    </dsp:sp>
    <dsp:sp modelId="{BDF427D7-D73E-41BC-BC7D-6625907E82B8}">
      <dsp:nvSpPr>
        <dsp:cNvPr id="0" name=""/>
        <dsp:cNvSpPr/>
      </dsp:nvSpPr>
      <dsp:spPr>
        <a:xfrm>
          <a:off x="471567" y="1115743"/>
          <a:ext cx="928715" cy="365490"/>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it-IT" sz="1600" kern="1200"/>
            <a:t>Dropping Ball</a:t>
          </a:r>
        </a:p>
      </dsp:txBody>
      <dsp:txXfrm>
        <a:off x="471567" y="1115743"/>
        <a:ext cx="928715" cy="3654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4A0F20118200448B584EB5DA95F34C" ma:contentTypeVersion="0" ma:contentTypeDescription="Create a new document." ma:contentTypeScope="" ma:versionID="c4728dc0b6f6dd0b133c330a14b7aff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1A23C2D0-96C8-4671-9CA4-4ED25A74A3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03BDBC1-0512-41E6-BA70-8A6E00F239EA}">
  <ds:schemaRefs>
    <ds:schemaRef ds:uri="http://schemas.microsoft.com/office/2006/metadata/longProperties"/>
  </ds:schemaRefs>
</ds:datastoreItem>
</file>

<file path=customXml/itemProps3.xml><?xml version="1.0" encoding="utf-8"?>
<ds:datastoreItem xmlns:ds="http://schemas.openxmlformats.org/officeDocument/2006/customXml" ds:itemID="{485D6997-7EBA-4A94-AEC7-B548341F16F7}">
  <ds:schemaRefs>
    <ds:schemaRef ds:uri="http://schemas.microsoft.com/sharepoint/v3/contenttype/forms"/>
  </ds:schemaRefs>
</ds:datastoreItem>
</file>

<file path=customXml/itemProps4.xml><?xml version="1.0" encoding="utf-8"?>
<ds:datastoreItem xmlns:ds="http://schemas.openxmlformats.org/officeDocument/2006/customXml" ds:itemID="{C0F6B191-2A5E-455E-B795-8B99E7F77A3A}">
  <ds:schemaRefs>
    <ds:schemaRef ds:uri="http://schemas.openxmlformats.org/officeDocument/2006/bibliography"/>
  </ds:schemaRefs>
</ds:datastoreItem>
</file>

<file path=customXml/itemProps5.xml><?xml version="1.0" encoding="utf-8"?>
<ds:datastoreItem xmlns:ds="http://schemas.openxmlformats.org/officeDocument/2006/customXml" ds:itemID="{03456BE2-AEE6-4811-AC60-D63B3A39F7DF}">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7</Pages>
  <Words>4240</Words>
  <Characters>24173</Characters>
  <Application>Microsoft Office Word</Application>
  <DocSecurity>0</DocSecurity>
  <Lines>201</Lines>
  <Paragraphs>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Proceedings Template - WORD</vt:lpstr>
      <vt:lpstr>Proceedings Template - WORD</vt:lpstr>
    </vt:vector>
  </TitlesOfParts>
  <Company/>
  <LinksUpToDate>false</LinksUpToDate>
  <CharactersWithSpaces>28357</CharactersWithSpaces>
  <SharedDoc>false</SharedDoc>
  <HLinks>
    <vt:vector size="12" baseType="variant">
      <vt:variant>
        <vt:i4>1310793</vt:i4>
      </vt:variant>
      <vt:variant>
        <vt:i4>120</vt:i4>
      </vt:variant>
      <vt:variant>
        <vt:i4>0</vt:i4>
      </vt:variant>
      <vt:variant>
        <vt:i4>5</vt:i4>
      </vt:variant>
      <vt:variant>
        <vt:lpwstr>http://doi.acm.org/10.1145/332040.332491</vt:lpwstr>
      </vt:variant>
      <vt:variant>
        <vt:lpwstr/>
      </vt:variant>
      <vt:variant>
        <vt:i4>1179727</vt:i4>
      </vt:variant>
      <vt:variant>
        <vt:i4>117</vt:i4>
      </vt:variant>
      <vt:variant>
        <vt:i4>0</vt:i4>
      </vt:variant>
      <vt:variant>
        <vt:i4>5</vt:i4>
      </vt:variant>
      <vt:variant>
        <vt:lpwstr>http://doi.acm.org/10.1145/161468.161471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Zuliet</cp:lastModifiedBy>
  <cp:revision>38</cp:revision>
  <cp:lastPrinted>2009-05-16T09:22:00Z</cp:lastPrinted>
  <dcterms:created xsi:type="dcterms:W3CDTF">2009-05-15T10:12:00Z</dcterms:created>
  <dcterms:modified xsi:type="dcterms:W3CDTF">2009-05-18T12:10:00Z</dcterms:modified>
  <cp:category/>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Subject">
    <vt:lpwstr/>
  </property>
  <property fmtid="{D5CDD505-2E9C-101B-9397-08002B2CF9AE}" pid="4" name="Keywords">
    <vt:lpwstr/>
  </property>
  <property fmtid="{D5CDD505-2E9C-101B-9397-08002B2CF9AE}" pid="5" name="_Author">
    <vt:lpwstr>End User Computing Services</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Edited by G. Murray on Aug. 23rd. 2007 for 'ACM Reference Format' / updated reference examples.</vt:lpwstr>
  </property>
  <property fmtid="{D5CDD505-2E9C-101B-9397-08002B2CF9AE}" pid="10" name="Assigned To">
    <vt:lpwstr/>
  </property>
</Properties>
</file>