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55A47" w14:textId="77777777" w:rsidR="00C029BE" w:rsidRDefault="00C029BE" w:rsidP="00C029BE">
      <w:pPr>
        <w:pStyle w:val="Heading1"/>
        <w:rPr>
          <w:rFonts w:eastAsiaTheme="minorEastAsia"/>
          <w:lang w:val="en-US"/>
        </w:rPr>
      </w:pPr>
      <w:r>
        <w:rPr>
          <w:rFonts w:eastAsiaTheme="minorEastAsia"/>
          <w:lang w:val="en-US"/>
        </w:rPr>
        <w:t>A Concrete Implementation</w:t>
      </w:r>
    </w:p>
    <w:p w14:paraId="2B4545D0" w14:textId="77777777" w:rsidR="00C029BE" w:rsidRDefault="00C029BE" w:rsidP="00C029BE">
      <w:pPr>
        <w:rPr>
          <w:lang w:val="en-US"/>
        </w:rPr>
      </w:pPr>
      <w:r>
        <w:rPr>
          <w:lang w:val="en-US"/>
        </w:rPr>
        <w:t>We now give a first implementation of these constructs. Our first goal is to write a heap and a reference that allow us to manipulate the heap in a stateful fashion. Since our heap is strongly typed, our first need is a collection of heterogeneous values where values may be added to the list; this kind of collection can be easily implemented with heterogeneous lists accessed with compile-time Church Numerals. Our implementation is based on that of …</w:t>
      </w:r>
    </w:p>
    <w:p w14:paraId="1B94053F" w14:textId="77777777" w:rsidR="00C029BE" w:rsidRDefault="00C029BE" w:rsidP="00C029BE">
      <w:pPr>
        <w:rPr>
          <w:rFonts w:eastAsiaTheme="minorEastAsia"/>
          <w:lang w:val="en-US"/>
        </w:rPr>
      </w:pPr>
      <w:r>
        <w:rPr>
          <w:lang w:val="en-US"/>
        </w:rPr>
        <w:t xml:space="preserve">Note that we never use “regular” lists in our system. For this reason we have decided to borrow the notation where </w:t>
      </w:r>
      <w:r w:rsidRPr="001E11FA">
        <w:rPr>
          <w:rFonts w:ascii="Cambria Math" w:eastAsiaTheme="minorEastAsia" w:hAnsi="Cambria Math" w:cs="Cambria Math"/>
          <w:lang w:val="en-US"/>
        </w:rPr>
        <w:t>∷</w:t>
      </w:r>
      <w:r>
        <w:rPr>
          <w:rFonts w:ascii="Cambria Math" w:eastAsiaTheme="minorEastAsia" w:hAnsi="Cambria Math" w:cs="Cambria Math"/>
          <w:lang w:val="en-US"/>
        </w:rPr>
        <w:t xml:space="preserve"> </w:t>
      </w:r>
      <w:r w:rsidRPr="001E11FA">
        <w:rPr>
          <w:rFonts w:eastAsiaTheme="minorEastAsia"/>
          <w:lang w:val="en-US"/>
        </w:rPr>
        <w:t xml:space="preserve">is the </w:t>
      </w:r>
      <w:r>
        <w:rPr>
          <w:rFonts w:eastAsiaTheme="minorEastAsia"/>
          <w:lang w:val="en-US"/>
        </w:rPr>
        <w:t>list constructor since we will not need it elsewhere. Also, in this context we will use the same symbols twice: once for values and once for types; we advise the reader to be always aware of the context in which these operators are used since the context will make it clear which one of the symbols is currently in use. We believe that having two distinct sets of symbols in the end would reduce the readability of our code and so we only used distinct symbols in the actual implementation.</w:t>
      </w:r>
    </w:p>
    <w:p w14:paraId="1899FCB5" w14:textId="77777777" w:rsidR="00C029BE" w:rsidRDefault="00C029BE" w:rsidP="00C029BE">
      <w:pPr>
        <w:rPr>
          <w:rFonts w:eastAsiaTheme="minorEastAsia"/>
          <w:lang w:val="en-US"/>
        </w:rPr>
      </w:pPr>
      <w:r>
        <w:rPr>
          <w:rFonts w:eastAsiaTheme="minorEastAsia"/>
          <w:lang w:val="en-US"/>
        </w:rPr>
        <w:t>A heterogeneous list can be built using two type constructors, one for the empty heterogeneous list and one for adding a new head to an existing heterogeneous list:</w:t>
      </w:r>
    </w:p>
    <w:p w14:paraId="668075C8" w14:textId="77777777" w:rsidR="00C029BE" w:rsidRPr="00063A16" w:rsidRDefault="00C029BE" w:rsidP="00C029BE">
      <w:pPr>
        <w:rPr>
          <w:rFonts w:eastAsiaTheme="minorEastAsia"/>
          <w:lang w:val="en-US"/>
        </w:rPr>
      </w:pPr>
      <m:oMathPara>
        <m:oMathParaPr>
          <m:jc m:val="left"/>
        </m:oMathParaPr>
        <m:oMath>
          <m:r>
            <w:rPr>
              <w:rFonts w:ascii="Cambria Math" w:hAnsi="Cambria Math"/>
              <w:lang w:val="en-US"/>
            </w:rPr>
            <m:t>Nil=N</m:t>
          </m:r>
          <m:r>
            <w:rPr>
              <w:rFonts w:ascii="Cambria Math" w:hAnsi="Cambria Math"/>
              <w:lang w:val="en-US"/>
            </w:rPr>
            <m:t>il</m:t>
          </m:r>
          <m:r>
            <m:rPr>
              <m:sty m:val="p"/>
            </m:rPr>
            <w:rPr>
              <w:rFonts w:ascii="Cambria Math" w:hAnsi="Cambria Math"/>
              <w:lang w:val="en-US"/>
            </w:rPr>
            <w:br/>
          </m:r>
        </m:oMath>
        <m:oMath>
          <m:r>
            <w:rPr>
              <w:rFonts w:ascii="Cambria Math" w:hAnsi="Cambria Math"/>
              <w:lang w:val="en-US"/>
            </w:rPr>
            <m:t>h∷tl=h∷tl</m:t>
          </m:r>
        </m:oMath>
      </m:oMathPara>
    </w:p>
    <w:p w14:paraId="6933652D" w14:textId="77777777" w:rsidR="00C029BE" w:rsidRDefault="00C029BE" w:rsidP="00C029BE">
      <w:pPr>
        <w:rPr>
          <w:rFonts w:eastAsiaTheme="minorEastAsia"/>
          <w:lang w:val="en-US"/>
        </w:rPr>
      </w:pPr>
      <w:r>
        <w:rPr>
          <w:rFonts w:eastAsiaTheme="minorEastAsia"/>
          <w:lang w:val="en-US"/>
        </w:rPr>
        <w:t xml:space="preserve">We characterize heterogeneous lists not by their type (that would be impossible since heterogeneous lists all have very different types), but rather with the </w:t>
      </w:r>
      <m:oMath>
        <m:r>
          <w:rPr>
            <w:rFonts w:ascii="Cambria Math" w:eastAsiaTheme="minorEastAsia" w:hAnsi="Cambria Math"/>
            <w:lang w:val="en-US"/>
          </w:rPr>
          <m:t xml:space="preserve">HList </m:t>
        </m:r>
      </m:oMath>
      <w:r>
        <w:rPr>
          <w:rFonts w:eastAsiaTheme="minorEastAsia"/>
          <w:lang w:val="en-US"/>
        </w:rPr>
        <w:t>inductive predicate:</w:t>
      </w:r>
    </w:p>
    <w:p w14:paraId="73BD6249" w14:textId="77777777" w:rsidR="00C029BE" w:rsidRPr="00063A16" w:rsidRDefault="00C029BE" w:rsidP="00C029BE">
      <w:pPr>
        <w:rPr>
          <w:rFonts w:eastAsiaTheme="minorEastAsia"/>
          <w:lang w:val="en-US"/>
        </w:rPr>
      </w:pPr>
      <m:oMathPara>
        <m:oMathParaPr>
          <m:jc m:val="left"/>
        </m:oMathParaPr>
        <m:oMath>
          <m:r>
            <w:rPr>
              <w:rFonts w:ascii="Cambria Math" w:hAnsi="Cambria Math"/>
              <w:lang w:val="en-US"/>
            </w:rPr>
            <m:t>HList</m:t>
          </m:r>
          <m:r>
            <w:rPr>
              <w:rFonts w:ascii="Cambria Math" w:eastAsiaTheme="minorEastAsia" w:hAnsi="Cambria Math"/>
              <w:lang w:val="en-US"/>
            </w:rPr>
            <m:t xml:space="preserve"> Nil</m:t>
          </m:r>
          <m:r>
            <m:rPr>
              <m:sty m:val="p"/>
            </m:rPr>
            <w:rPr>
              <w:rFonts w:eastAsiaTheme="minorEastAsia"/>
              <w:lang w:val="en-US"/>
            </w:rPr>
            <w:br/>
          </m:r>
        </m:oMath>
        <m:oMath>
          <m:r>
            <w:rPr>
              <w:rFonts w:ascii="Cambria Math" w:hAnsi="Cambria Math"/>
              <w:lang w:val="en-US"/>
            </w:rPr>
            <m:t>HList tl⇒HList (h∷tl)</m:t>
          </m:r>
        </m:oMath>
      </m:oMathPara>
    </w:p>
    <w:p w14:paraId="43707CC9" w14:textId="77777777" w:rsidR="00C029BE" w:rsidRDefault="00C029BE" w:rsidP="00C029BE">
      <w:pPr>
        <w:rPr>
          <w:rFonts w:eastAsiaTheme="minorEastAsia"/>
          <w:lang w:val="en-US"/>
        </w:rPr>
      </w:pPr>
      <w:r>
        <w:rPr>
          <w:rFonts w:eastAsiaTheme="minorEastAsia"/>
          <w:lang w:val="en-US"/>
        </w:rPr>
        <w:t xml:space="preserve">This means that the empty heterogeneous list is a heterogeneous list, and by adding an element of any type </w:t>
      </w:r>
      <m:oMath>
        <m:r>
          <w:rPr>
            <w:rFonts w:ascii="Cambria Math" w:eastAsiaTheme="minorEastAsia" w:hAnsi="Cambria Math"/>
            <w:lang w:val="en-US"/>
          </w:rPr>
          <m:t>h</m:t>
        </m:r>
      </m:oMath>
      <w:r>
        <w:rPr>
          <w:rFonts w:eastAsiaTheme="minorEastAsia"/>
          <w:lang w:val="en-US"/>
        </w:rPr>
        <w:t xml:space="preserve"> to a heterogeneous list we obtain a new heterogeneous list.</w:t>
      </w:r>
    </w:p>
    <w:p w14:paraId="4D700502" w14:textId="77777777" w:rsidR="00C029BE" w:rsidRDefault="00C029BE" w:rsidP="00C029BE">
      <w:pPr>
        <w:rPr>
          <w:rFonts w:eastAsiaTheme="minorEastAsia"/>
          <w:lang w:val="en-US"/>
        </w:rPr>
      </w:pPr>
      <w:r>
        <w:rPr>
          <w:rFonts w:eastAsiaTheme="minorEastAsia"/>
          <w:lang w:val="en-US"/>
        </w:rPr>
        <w:t>Heterogeneous lists are accessed by index. To make accesses type safe we need to ensure that no integer that would result in an impossible access (index out of range) is ever used to access a list. For this reason we implement compile-time Church Numerals at the type level, and we use those to access our heterogeneous lists:</w:t>
      </w:r>
    </w:p>
    <w:p w14:paraId="5D7CFD55" w14:textId="77777777" w:rsidR="00C029BE" w:rsidRPr="007E25E3" w:rsidRDefault="00C029BE" w:rsidP="00C029BE">
      <w:pPr>
        <w:rPr>
          <w:rFonts w:eastAsiaTheme="minorEastAsia"/>
          <w:lang w:val="en-US"/>
        </w:rPr>
      </w:pPr>
      <m:oMathPara>
        <m:oMathParaPr>
          <m:jc m:val="left"/>
        </m:oMathParaPr>
        <m:oMath>
          <m:r>
            <w:rPr>
              <w:rFonts w:ascii="Cambria Math" w:hAnsi="Cambria Math"/>
              <w:lang w:val="en-US"/>
            </w:rPr>
            <m:t>Z=Z</m:t>
          </m:r>
          <m:r>
            <m:rPr>
              <m:sty m:val="p"/>
            </m:rPr>
            <w:rPr>
              <w:rFonts w:ascii="Cambria Math" w:hAnsi="Cambria Math"/>
              <w:lang w:val="en-US"/>
            </w:rPr>
            <w:br/>
          </m:r>
        </m:oMath>
        <m:oMath>
          <m:r>
            <w:rPr>
              <w:rFonts w:ascii="Cambria Math" w:hAnsi="Cambria Math"/>
              <w:lang w:val="en-US"/>
            </w:rPr>
            <m:t>S n=S n</m:t>
          </m:r>
        </m:oMath>
      </m:oMathPara>
    </w:p>
    <w:p w14:paraId="1F0F9D64" w14:textId="77777777" w:rsidR="00C029BE" w:rsidRDefault="00C029BE" w:rsidP="00C029BE">
      <w:pPr>
        <w:rPr>
          <w:rFonts w:eastAsiaTheme="minorEastAsia"/>
          <w:lang w:val="en-US"/>
        </w:rPr>
      </w:pPr>
      <w:r>
        <w:rPr>
          <w:rFonts w:eastAsiaTheme="minorEastAsia"/>
          <w:lang w:val="en-US"/>
        </w:rPr>
        <w:t xml:space="preserve">Just like we did for heterogeneous lists we now add a </w:t>
      </w:r>
      <m:oMath>
        <m:r>
          <w:rPr>
            <w:rFonts w:ascii="Cambria Math" w:eastAsiaTheme="minorEastAsia" w:hAnsi="Cambria Math"/>
            <w:lang w:val="en-US"/>
          </w:rPr>
          <m:t xml:space="preserve">CNum </m:t>
        </m:r>
      </m:oMath>
      <w:r>
        <w:rPr>
          <w:rFonts w:eastAsiaTheme="minorEastAsia"/>
          <w:lang w:val="en-US"/>
        </w:rPr>
        <w:t>predicate to characterize all Church Numerals inductively:</w:t>
      </w:r>
    </w:p>
    <w:p w14:paraId="3515D44E" w14:textId="77777777" w:rsidR="00C029BE" w:rsidRPr="00077466" w:rsidRDefault="00C029BE" w:rsidP="00C029BE">
      <w:pPr>
        <w:rPr>
          <w:rFonts w:eastAsiaTheme="minorEastAsia"/>
          <w:lang w:val="en-US"/>
        </w:rPr>
      </w:pPr>
      <m:oMathPara>
        <m:oMathParaPr>
          <m:jc m:val="left"/>
        </m:oMathParaPr>
        <m:oMath>
          <m:r>
            <w:rPr>
              <w:rFonts w:ascii="Cambria Math" w:hAnsi="Cambria Math"/>
              <w:lang w:val="en-US"/>
            </w:rPr>
            <m:t>CNum Z</m:t>
          </m:r>
          <m:r>
            <m:rPr>
              <m:sty m:val="p"/>
            </m:rPr>
            <w:rPr>
              <w:rFonts w:ascii="Cambria Math" w:hAnsi="Cambria Math"/>
              <w:lang w:val="en-US"/>
            </w:rPr>
            <w:br/>
          </m:r>
        </m:oMath>
        <m:oMath>
          <m:r>
            <w:rPr>
              <w:rFonts w:ascii="Cambria Math" w:hAnsi="Cambria Math"/>
              <w:lang w:val="en-US"/>
            </w:rPr>
            <m:t>CNum n⇒CNum (S n)</m:t>
          </m:r>
        </m:oMath>
      </m:oMathPara>
    </w:p>
    <w:p w14:paraId="217E790C" w14:textId="77777777" w:rsidR="00C029BE" w:rsidRDefault="00C029BE" w:rsidP="00C029BE">
      <w:pPr>
        <w:rPr>
          <w:rFonts w:eastAsiaTheme="minorEastAsia"/>
          <w:lang w:val="en-US"/>
        </w:rPr>
      </w:pPr>
      <w:r>
        <w:rPr>
          <w:rFonts w:eastAsiaTheme="minorEastAsia"/>
          <w:lang w:val="en-US"/>
        </w:rPr>
        <w:t xml:space="preserve">The only real difference between Church Numerals and heterogeneous lists is that while the heterogeneous list carries inside its values a series of values of different types, a Church Numeral is always empty, that is beyond a certain number of applications of its </w:t>
      </w:r>
      <m:oMath>
        <m:r>
          <w:rPr>
            <w:rFonts w:ascii="Cambria Math" w:eastAsiaTheme="minorEastAsia" w:hAnsi="Cambria Math"/>
            <w:lang w:val="en-US"/>
          </w:rPr>
          <m:t>S</m:t>
        </m:r>
      </m:oMath>
      <w:r>
        <w:rPr>
          <w:rFonts w:eastAsiaTheme="minorEastAsia"/>
          <w:lang w:val="en-US"/>
        </w:rPr>
        <w:t xml:space="preserve"> constructor it does nothing. For this reason we will never be interested in the actual value of Church Numerals, and we will only use unnamed instances of Church Numerals like in the following example:</w:t>
      </w:r>
    </w:p>
    <w:p w14:paraId="0BF68A7E" w14:textId="77777777" w:rsidR="00C029BE" w:rsidRPr="00861855" w:rsidRDefault="00C029BE" w:rsidP="00C029BE">
      <w:pPr>
        <w:rPr>
          <w:rFonts w:eastAsiaTheme="minorEastAsia"/>
          <w:lang w:val="en-US"/>
        </w:rPr>
      </w:pPr>
      <m:oMathPara>
        <m:oMathParaPr>
          <m:jc m:val="left"/>
        </m:oMathParaPr>
        <m:oMath>
          <m:r>
            <w:rPr>
              <w:rFonts w:ascii="Cambria Math" w:hAnsi="Cambria Math"/>
              <w:lang w:val="en-US"/>
            </w:rPr>
            <m:t>CNum n⇒f :n→Nil</m:t>
          </m:r>
          <m:r>
            <m:rPr>
              <m:sty m:val="p"/>
            </m:rPr>
            <w:rPr>
              <w:rFonts w:ascii="Cambria Math" w:hAnsi="Cambria Math"/>
              <w:lang w:val="en-US"/>
            </w:rPr>
            <w:br/>
          </m:r>
        </m:oMath>
        <m:oMath>
          <m:r>
            <w:rPr>
              <w:rFonts w:ascii="Cambria Math" w:hAnsi="Cambria Math"/>
              <w:lang w:val="en-US"/>
            </w:rPr>
            <m:t xml:space="preserve">f </m:t>
          </m:r>
          <m:d>
            <m:dPr>
              <m:ctrlPr>
                <w:rPr>
                  <w:rFonts w:ascii="Cambria Math" w:hAnsi="Cambria Math"/>
                  <w:i/>
                </w:rPr>
              </m:ctrlPr>
            </m:dPr>
            <m:e>
              <m:r>
                <m:rPr>
                  <m:nor/>
                </m:rPr>
                <w:rPr>
                  <w:rFonts w:ascii="Cambria Math" w:hAnsi="Cambria Math"/>
                  <w:lang w:val="en-US"/>
                </w:rPr>
                <m:t>_</m:t>
              </m:r>
              <m:r>
                <w:rPr>
                  <w:rFonts w:ascii="Cambria Math" w:hAnsi="Cambria Math"/>
                  <w:lang w:val="en-US"/>
                </w:rPr>
                <m:t>:n</m:t>
              </m:r>
            </m:e>
          </m:d>
          <m:r>
            <w:rPr>
              <w:rFonts w:ascii="Cambria Math" w:hAnsi="Cambria Math"/>
              <w:lang w:val="en-US"/>
            </w:rPr>
            <m:t>=Nil</m:t>
          </m:r>
        </m:oMath>
      </m:oMathPara>
    </w:p>
    <w:p w14:paraId="0C2BC20B" w14:textId="77777777" w:rsidR="00C029BE" w:rsidRDefault="00C029BE" w:rsidP="00C029BE">
      <w:pPr>
        <w:rPr>
          <w:lang w:val="en-US"/>
        </w:rPr>
      </w:pPr>
      <w:r>
        <w:rPr>
          <w:lang w:val="en-US"/>
        </w:rPr>
        <w:t xml:space="preserve">Accessing a heterogeneous list is based on the </w:t>
      </w:r>
      <m:oMath>
        <m:r>
          <w:rPr>
            <w:rFonts w:ascii="Cambria Math" w:hAnsi="Cambria Math"/>
            <w:lang w:val="en-US"/>
          </w:rPr>
          <m:t>HLookup</m:t>
        </m:r>
      </m:oMath>
      <w:r>
        <w:rPr>
          <w:lang w:val="en-US"/>
        </w:rPr>
        <w:t xml:space="preserve"> predicate:</w:t>
      </w:r>
    </w:p>
    <w:p w14:paraId="05BFD14E" w14:textId="77777777" w:rsidR="00C029BE" w:rsidRPr="00841BAB" w:rsidRDefault="00C029BE" w:rsidP="00C029BE">
      <w:pPr>
        <w:rPr>
          <w:rFonts w:eastAsiaTheme="minorEastAsia"/>
          <w:lang w:val="en-US"/>
        </w:rPr>
      </w:pPr>
      <m:oMathPara>
        <m:oMathParaPr>
          <m:jc m:val="left"/>
        </m:oMathParaPr>
        <m:oMath>
          <m:r>
            <w:rPr>
              <w:rFonts w:ascii="Cambria Math" w:hAnsi="Cambria Math"/>
              <w:lang w:val="en-US"/>
            </w:rPr>
            <m:t>CNum n⇒HLookup l n</m:t>
          </m:r>
        </m:oMath>
      </m:oMathPara>
    </w:p>
    <w:p w14:paraId="2ACD3E62" w14:textId="77777777" w:rsidR="00C029BE" w:rsidRDefault="00C029BE" w:rsidP="00C029BE">
      <w:pPr>
        <w:rPr>
          <w:rFonts w:eastAsiaTheme="minorEastAsia"/>
          <w:lang w:val="en-US"/>
        </w:rPr>
      </w:pPr>
      <w:r>
        <w:rPr>
          <w:rFonts w:eastAsiaTheme="minorEastAsia"/>
          <w:lang w:val="en-US"/>
        </w:rPr>
        <w:t>This predicate contains a type function that tells us the type of the selected field:</w:t>
      </w:r>
    </w:p>
    <w:p w14:paraId="1EDEED0D" w14:textId="77777777" w:rsidR="00C029BE" w:rsidRPr="00841BAB" w:rsidRDefault="00C029BE" w:rsidP="00C029BE">
      <w:pPr>
        <w:rPr>
          <w:rFonts w:eastAsiaTheme="minorEastAsia"/>
          <w:lang w:val="en-US"/>
        </w:rPr>
      </w:pPr>
      <m:oMathPara>
        <m:oMathParaPr>
          <m:jc m:val="left"/>
        </m:oMathParaPr>
        <m:oMath>
          <m:r>
            <w:rPr>
              <w:rFonts w:ascii="Cambria Math" w:eastAsiaTheme="minorEastAsia" w:hAnsi="Cambria Math"/>
              <w:lang w:val="en-US"/>
            </w:rPr>
            <m:t>HAt l n : *</m:t>
          </m:r>
        </m:oMath>
      </m:oMathPara>
    </w:p>
    <w:p w14:paraId="6938CF15" w14:textId="77777777" w:rsidR="00C029BE" w:rsidRDefault="00C029BE" w:rsidP="00C029BE">
      <w:pPr>
        <w:rPr>
          <w:rFonts w:eastAsiaTheme="minorEastAsia"/>
          <w:lang w:val="en-US"/>
        </w:rPr>
      </w:pPr>
      <w:r>
        <w:rPr>
          <w:rFonts w:eastAsiaTheme="minorEastAsia"/>
          <w:lang w:val="en-US"/>
        </w:rPr>
        <w:t>Plus two functions to read and write the n-</w:t>
      </w:r>
      <w:proofErr w:type="spellStart"/>
      <w:r>
        <w:rPr>
          <w:rFonts w:eastAsiaTheme="minorEastAsia"/>
          <w:lang w:val="en-US"/>
        </w:rPr>
        <w:t>th</w:t>
      </w:r>
      <w:proofErr w:type="spellEnd"/>
      <w:r>
        <w:rPr>
          <w:rFonts w:eastAsiaTheme="minorEastAsia"/>
          <w:lang w:val="en-US"/>
        </w:rPr>
        <w:t xml:space="preserve"> element of the list:</w:t>
      </w:r>
    </w:p>
    <w:p w14:paraId="436D3DC8" w14:textId="77777777" w:rsidR="00C029BE" w:rsidRPr="00841BAB" w:rsidRDefault="00C029BE" w:rsidP="00C029BE">
      <w:pPr>
        <w:rPr>
          <w:rFonts w:eastAsiaTheme="minorEastAsia"/>
          <w:lang w:val="en-US"/>
        </w:rPr>
      </w:pPr>
      <m:oMathPara>
        <m:oMathParaPr>
          <m:jc m:val="left"/>
        </m:oMathParaPr>
        <m:oMath>
          <m:r>
            <w:rPr>
              <w:rFonts w:ascii="Cambria Math" w:eastAsiaTheme="minorEastAsia" w:hAnsi="Cambria Math"/>
              <w:lang w:val="en-US"/>
            </w:rPr>
            <m:t>hRead :l→n→HAt l n</m:t>
          </m:r>
          <m:r>
            <m:rPr>
              <m:sty m:val="p"/>
            </m:rPr>
            <w:rPr>
              <w:rFonts w:ascii="Cambria Math" w:eastAsiaTheme="minorEastAsia" w:hAnsi="Cambria Math"/>
              <w:lang w:val="en-US"/>
            </w:rPr>
            <w:br/>
          </m:r>
        </m:oMath>
        <m:oMath>
          <m:r>
            <w:rPr>
              <w:rFonts w:ascii="Cambria Math" w:eastAsiaTheme="minorEastAsia" w:hAnsi="Cambria Math"/>
              <w:lang w:val="en-US"/>
            </w:rPr>
            <m:t>hWrite :HAt l n→l→n→l</m:t>
          </m:r>
        </m:oMath>
      </m:oMathPara>
    </w:p>
    <w:p w14:paraId="50E803BD" w14:textId="77777777" w:rsidR="00C029BE" w:rsidRDefault="00C029BE" w:rsidP="00C029BE">
      <w:pPr>
        <w:rPr>
          <w:rFonts w:eastAsiaTheme="minorEastAsia"/>
          <w:lang w:val="en-US"/>
        </w:rPr>
      </w:pPr>
      <w:r>
        <w:rPr>
          <w:rFonts w:eastAsiaTheme="minorEastAsia"/>
          <w:lang w:val="en-US"/>
        </w:rPr>
        <w:t xml:space="preserve">The </w:t>
      </w:r>
      <m:oMath>
        <m:r>
          <w:rPr>
            <w:rFonts w:ascii="Cambria Math" w:eastAsiaTheme="minorEastAsia" w:hAnsi="Cambria Math"/>
            <w:lang w:val="en-US"/>
          </w:rPr>
          <m:t>HLookup</m:t>
        </m:r>
      </m:oMath>
      <w:r>
        <w:rPr>
          <w:rFonts w:eastAsiaTheme="minorEastAsia"/>
          <w:lang w:val="en-US"/>
        </w:rPr>
        <w:t xml:space="preserve"> predicate is instanced inductively on the second parameter. First we instance </w:t>
      </w:r>
      <m:oMath>
        <m:r>
          <w:rPr>
            <w:rFonts w:ascii="Cambria Math" w:eastAsiaTheme="minorEastAsia" w:hAnsi="Cambria Math"/>
            <w:lang w:val="en-US"/>
          </w:rPr>
          <m:t>HLookup</m:t>
        </m:r>
      </m:oMath>
      <w:r>
        <w:rPr>
          <w:rFonts w:eastAsiaTheme="minorEastAsia"/>
          <w:lang w:val="en-US"/>
        </w:rPr>
        <w:t xml:space="preserve"> for accesses to the first item of the list (</w:t>
      </w:r>
      <w:proofErr w:type="gramStart"/>
      <w:r>
        <w:rPr>
          <w:rFonts w:eastAsiaTheme="minorEastAsia"/>
          <w:lang w:val="en-US"/>
        </w:rPr>
        <w:t xml:space="preserve">index </w:t>
      </w:r>
      <w:proofErr w:type="gramEnd"/>
      <m:oMath>
        <m:r>
          <w:rPr>
            <w:rFonts w:ascii="Cambria Math" w:eastAsiaTheme="minorEastAsia" w:hAnsi="Cambria Math"/>
            <w:lang w:val="en-US"/>
          </w:rPr>
          <m:t>0</m:t>
        </m:r>
      </m:oMath>
      <w:r>
        <w:rPr>
          <w:rFonts w:eastAsiaTheme="minorEastAsia"/>
          <w:lang w:val="en-US"/>
        </w:rPr>
        <w:t>):</w:t>
      </w:r>
    </w:p>
    <w:p w14:paraId="6FE43A95" w14:textId="77777777" w:rsidR="00C029BE" w:rsidRDefault="00C029BE" w:rsidP="00C029BE">
      <w:pPr>
        <w:rPr>
          <w:rFonts w:eastAsiaTheme="minorEastAsia"/>
          <w:lang w:val="en-US"/>
        </w:rPr>
      </w:pPr>
      <m:oMathPara>
        <m:oMathParaPr>
          <m:jc m:val="left"/>
        </m:oMathParaPr>
        <m:oMath>
          <m:r>
            <w:rPr>
              <w:rFonts w:ascii="Cambria Math" w:eastAsiaTheme="minorEastAsia" w:hAnsi="Cambria Math"/>
              <w:lang w:val="en-US"/>
            </w:rPr>
            <w:lastRenderedPageBreak/>
            <m:t>HLo</m:t>
          </m:r>
          <m:r>
            <w:rPr>
              <w:rFonts w:ascii="Cambria Math" w:eastAsiaTheme="minorEastAsia" w:hAnsi="Cambria Math"/>
              <w:lang w:val="en-US"/>
            </w:rPr>
            <m:t xml:space="preserve">okup </m:t>
          </m:r>
          <m:d>
            <m:dPr>
              <m:ctrlPr>
                <w:rPr>
                  <w:rFonts w:ascii="Cambria Math" w:eastAsiaTheme="minorEastAsia" w:hAnsi="Cambria Math"/>
                  <w:i/>
                </w:rPr>
              </m:ctrlPr>
            </m:dPr>
            <m:e>
              <m:r>
                <w:rPr>
                  <w:rFonts w:ascii="Cambria Math" w:eastAsiaTheme="minorEastAsia" w:hAnsi="Cambria Math"/>
                  <w:lang w:val="en-US"/>
                </w:rPr>
                <m:t>h∷tl</m:t>
              </m:r>
            </m:e>
          </m:d>
          <m:r>
            <w:rPr>
              <w:rFonts w:ascii="Cambria Math" w:eastAsiaTheme="minorEastAsia" w:hAnsi="Cambria Math"/>
              <w:lang w:val="en-US"/>
            </w:rPr>
            <m:t xml:space="preserve"> Z</m:t>
          </m:r>
          <m:r>
            <m:rPr>
              <m:sty m:val="p"/>
            </m:rPr>
            <w:rPr>
              <w:rFonts w:ascii="Cambria Math" w:eastAsiaTheme="minorEastAsia" w:hAnsi="Cambria Math"/>
              <w:lang w:val="en-US"/>
            </w:rPr>
            <w:br/>
          </m:r>
        </m:oMath>
        <m:oMath>
          <m:r>
            <w:rPr>
              <w:rFonts w:ascii="Cambria Math" w:eastAsiaTheme="minorEastAsia" w:hAnsi="Cambria Math"/>
              <w:lang w:val="en-US"/>
            </w:rPr>
            <m:t xml:space="preserve">HAt </m:t>
          </m:r>
          <m:d>
            <m:dPr>
              <m:ctrlPr>
                <w:rPr>
                  <w:rFonts w:ascii="Cambria Math" w:eastAsiaTheme="minorEastAsia" w:hAnsi="Cambria Math"/>
                  <w:i/>
                </w:rPr>
              </m:ctrlPr>
            </m:dPr>
            <m:e>
              <m:r>
                <w:rPr>
                  <w:rFonts w:ascii="Cambria Math" w:eastAsiaTheme="minorEastAsia" w:hAnsi="Cambria Math"/>
                  <w:lang w:val="en-US"/>
                </w:rPr>
                <m:t>h∷tl</m:t>
              </m:r>
            </m:e>
          </m:d>
          <m:r>
            <w:rPr>
              <w:rFonts w:ascii="Cambria Math" w:eastAsiaTheme="minorEastAsia" w:hAnsi="Cambria Math"/>
              <w:lang w:val="en-US"/>
            </w:rPr>
            <m:t xml:space="preserve"> Z=h</m:t>
          </m:r>
          <m:r>
            <m:rPr>
              <m:sty m:val="p"/>
            </m:rPr>
            <w:rPr>
              <w:rFonts w:ascii="Cambria Math" w:eastAsiaTheme="minorEastAsia" w:hAnsi="Cambria Math"/>
              <w:lang w:val="en-US"/>
            </w:rPr>
            <w:br/>
          </m:r>
        </m:oMath>
        <m:oMath>
          <m:r>
            <w:rPr>
              <w:rFonts w:ascii="Cambria Math" w:eastAsiaTheme="minorEastAsia" w:hAnsi="Cambria Math"/>
              <w:lang w:val="en-US"/>
            </w:rPr>
            <m:t xml:space="preserve">hRead </m:t>
          </m:r>
          <m:d>
            <m:dPr>
              <m:ctrlPr>
                <w:rPr>
                  <w:rFonts w:ascii="Cambria Math" w:eastAsiaTheme="minorEastAsia" w:hAnsi="Cambria Math"/>
                  <w:i/>
                </w:rPr>
              </m:ctrlPr>
            </m:dPr>
            <m:e>
              <m:r>
                <w:rPr>
                  <w:rFonts w:ascii="Cambria Math" w:eastAsiaTheme="minorEastAsia" w:hAnsi="Cambria Math"/>
                  <w:lang w:val="en-US"/>
                </w:rPr>
                <m:t>h∷tl</m:t>
              </m:r>
            </m:e>
          </m:d>
          <m:r>
            <w:rPr>
              <w:rFonts w:ascii="Cambria Math" w:eastAsiaTheme="minorEastAsia" w:hAnsi="Cambria Math"/>
              <w:lang w:val="en-US"/>
            </w:rPr>
            <m:t xml:space="preserve"> </m:t>
          </m:r>
          <m:r>
            <m:rPr>
              <m:nor/>
            </m:rPr>
            <w:rPr>
              <w:rFonts w:ascii="Cambria Math" w:eastAsiaTheme="minorEastAsia" w:hAnsi="Cambria Math"/>
              <w:lang w:val="en-US"/>
            </w:rPr>
            <m:t>_</m:t>
          </m:r>
          <m:r>
            <w:rPr>
              <w:rFonts w:ascii="Cambria Math" w:eastAsiaTheme="minorEastAsia" w:hAnsi="Cambria Math"/>
              <w:lang w:val="en-US"/>
            </w:rPr>
            <m:t>=h</m:t>
          </m:r>
          <m:r>
            <m:rPr>
              <m:sty m:val="p"/>
            </m:rPr>
            <w:rPr>
              <w:rFonts w:ascii="Cambria Math" w:eastAsiaTheme="minorEastAsia" w:hAnsi="Cambria Math"/>
              <w:lang w:val="en-US"/>
            </w:rPr>
            <w:br/>
          </m:r>
        </m:oMath>
      </m:oMathPara>
      <m:oMath>
        <m:r>
          <w:rPr>
            <w:rFonts w:ascii="Cambria Math" w:eastAsiaTheme="minorEastAsia" w:hAnsi="Cambria Math"/>
            <w:lang w:val="en-US"/>
          </w:rPr>
          <m:t xml:space="preserve">hWrite v </m:t>
        </m:r>
        <m:d>
          <m:dPr>
            <m:ctrlPr>
              <w:rPr>
                <w:rFonts w:ascii="Cambria Math" w:eastAsiaTheme="minorEastAsia" w:hAnsi="Cambria Math"/>
                <w:i/>
              </w:rPr>
            </m:ctrlPr>
          </m:dPr>
          <m:e>
            <m:r>
              <w:rPr>
                <w:rFonts w:ascii="Cambria Math" w:eastAsiaTheme="minorEastAsia" w:hAnsi="Cambria Math"/>
                <w:lang w:val="en-US"/>
              </w:rPr>
              <m:t>h∷tl</m:t>
            </m:r>
          </m:e>
        </m:d>
        <m:r>
          <w:rPr>
            <w:rFonts w:ascii="Cambria Math" w:eastAsiaTheme="minorEastAsia" w:hAnsi="Cambria Math"/>
            <w:lang w:val="en-US"/>
          </w:rPr>
          <m:t xml:space="preserve"> </m:t>
        </m:r>
        <m:r>
          <m:rPr>
            <m:nor/>
          </m:rPr>
          <w:rPr>
            <w:rFonts w:ascii="Cambria Math" w:eastAsiaTheme="minorEastAsia" w:hAnsi="Cambria Math"/>
            <w:lang w:val="en-US"/>
          </w:rPr>
          <m:t>_</m:t>
        </m:r>
        <m:r>
          <w:rPr>
            <w:rFonts w:ascii="Cambria Math" w:eastAsiaTheme="minorEastAsia" w:hAnsi="Cambria Math"/>
            <w:lang w:val="en-US"/>
          </w:rPr>
          <m:t>=v∷tl</m:t>
        </m:r>
      </m:oMath>
      <w:r>
        <w:rPr>
          <w:rFonts w:eastAsiaTheme="minorEastAsia"/>
          <w:lang w:val="en-US"/>
        </w:rPr>
        <w:t xml:space="preserve"> </w:t>
      </w:r>
    </w:p>
    <w:p w14:paraId="21A84690" w14:textId="77777777" w:rsidR="00C029BE" w:rsidRDefault="00C029BE" w:rsidP="00C029BE">
      <w:pPr>
        <w:rPr>
          <w:rFonts w:eastAsiaTheme="minorEastAsia"/>
          <w:lang w:val="en-US"/>
        </w:rPr>
      </w:pPr>
      <w:r>
        <w:rPr>
          <w:rFonts w:eastAsiaTheme="minorEastAsia"/>
          <w:lang w:val="en-US"/>
        </w:rPr>
        <w:t xml:space="preserve">Now we instance </w:t>
      </w:r>
      <m:oMath>
        <m:r>
          <w:rPr>
            <w:rFonts w:ascii="Cambria Math" w:eastAsiaTheme="minorEastAsia" w:hAnsi="Cambria Math"/>
            <w:lang w:val="en-US"/>
          </w:rPr>
          <m:t>HLookup</m:t>
        </m:r>
      </m:oMath>
      <w:r>
        <w:rPr>
          <w:rFonts w:eastAsiaTheme="minorEastAsia"/>
          <w:lang w:val="en-US"/>
        </w:rPr>
        <w:t xml:space="preserve"> for all other accesses:</w:t>
      </w:r>
    </w:p>
    <w:p w14:paraId="4FA7D376" w14:textId="77777777" w:rsidR="00C029BE" w:rsidRDefault="00C029BE" w:rsidP="00C029BE">
      <w:pPr>
        <w:rPr>
          <w:rFonts w:eastAsiaTheme="minorEastAsia"/>
          <w:lang w:val="en-US"/>
        </w:rPr>
      </w:pPr>
      <m:oMathPara>
        <m:oMathParaPr>
          <m:jc m:val="left"/>
        </m:oMathParaPr>
        <m:oMath>
          <m:r>
            <w:rPr>
              <w:rFonts w:ascii="Cambria Math" w:eastAsiaTheme="minorEastAsia" w:hAnsi="Cambria Math"/>
              <w:lang w:val="en-US"/>
            </w:rPr>
            <m:t xml:space="preserve">CNum n⇒HLookup </m:t>
          </m:r>
          <m:d>
            <m:dPr>
              <m:ctrlPr>
                <w:rPr>
                  <w:rFonts w:ascii="Cambria Math" w:eastAsiaTheme="minorEastAsia" w:hAnsi="Cambria Math"/>
                  <w:i/>
                </w:rPr>
              </m:ctrlPr>
            </m:dPr>
            <m:e>
              <m:r>
                <w:rPr>
                  <w:rFonts w:ascii="Cambria Math" w:eastAsiaTheme="minorEastAsia" w:hAnsi="Cambria Math"/>
                  <w:lang w:val="en-US"/>
                </w:rPr>
                <m:t>h∷tl</m:t>
              </m:r>
            </m:e>
          </m:d>
          <m:r>
            <w:rPr>
              <w:rFonts w:ascii="Cambria Math" w:eastAsiaTheme="minorEastAsia" w:hAnsi="Cambria Math"/>
              <w:lang w:val="en-US"/>
            </w:rPr>
            <m:t xml:space="preserve"> (S n)</m:t>
          </m:r>
          <m:r>
            <m:rPr>
              <m:sty m:val="p"/>
            </m:rPr>
            <w:rPr>
              <w:rFonts w:ascii="Cambria Math" w:eastAsiaTheme="minorEastAsia" w:hAnsi="Cambria Math"/>
              <w:lang w:val="en-US"/>
            </w:rPr>
            <w:br/>
          </m:r>
        </m:oMath>
        <m:oMath>
          <m:r>
            <w:rPr>
              <w:rFonts w:ascii="Cambria Math" w:eastAsiaTheme="minorEastAsia" w:hAnsi="Cambria Math"/>
              <w:lang w:val="en-US"/>
            </w:rPr>
            <m:t xml:space="preserve">HAt </m:t>
          </m:r>
          <m:d>
            <m:dPr>
              <m:ctrlPr>
                <w:rPr>
                  <w:rFonts w:ascii="Cambria Math" w:eastAsiaTheme="minorEastAsia" w:hAnsi="Cambria Math"/>
                  <w:i/>
                </w:rPr>
              </m:ctrlPr>
            </m:dPr>
            <m:e>
              <m:r>
                <w:rPr>
                  <w:rFonts w:ascii="Cambria Math" w:eastAsiaTheme="minorEastAsia" w:hAnsi="Cambria Math"/>
                  <w:lang w:val="en-US"/>
                </w:rPr>
                <m:t>h∷tl</m:t>
              </m:r>
            </m:e>
          </m:d>
          <m:r>
            <w:rPr>
              <w:rFonts w:ascii="Cambria Math" w:eastAsiaTheme="minorEastAsia" w:hAnsi="Cambria Math"/>
              <w:lang w:val="en-US"/>
            </w:rPr>
            <m:t xml:space="preserve"> </m:t>
          </m:r>
          <m:d>
            <m:dPr>
              <m:ctrlPr>
                <w:rPr>
                  <w:rFonts w:ascii="Cambria Math" w:eastAsiaTheme="minorEastAsia" w:hAnsi="Cambria Math"/>
                  <w:i/>
                </w:rPr>
              </m:ctrlPr>
            </m:dPr>
            <m:e>
              <m:r>
                <w:rPr>
                  <w:rFonts w:ascii="Cambria Math" w:eastAsiaTheme="minorEastAsia" w:hAnsi="Cambria Math"/>
                  <w:lang w:val="en-US"/>
                </w:rPr>
                <m:t>S n</m:t>
              </m:r>
            </m:e>
          </m:d>
          <m:r>
            <w:rPr>
              <w:rFonts w:ascii="Cambria Math" w:eastAsiaTheme="minorEastAsia" w:hAnsi="Cambria Math"/>
              <w:lang w:val="en-US"/>
            </w:rPr>
            <m:t>=HAt tl n</m:t>
          </m:r>
          <m:r>
            <m:rPr>
              <m:sty m:val="p"/>
            </m:rPr>
            <w:rPr>
              <w:rFonts w:ascii="Cambria Math" w:eastAsiaTheme="minorEastAsia" w:hAnsi="Cambria Math"/>
              <w:lang w:val="en-US"/>
            </w:rPr>
            <w:br/>
          </m:r>
        </m:oMath>
        <m:oMath>
          <m:r>
            <w:rPr>
              <w:rFonts w:ascii="Cambria Math" w:eastAsiaTheme="minorEastAsia" w:hAnsi="Cambria Math"/>
              <w:lang w:val="en-US"/>
            </w:rPr>
            <m:t xml:space="preserve">hRead </m:t>
          </m:r>
          <m:d>
            <m:dPr>
              <m:ctrlPr>
                <w:rPr>
                  <w:rFonts w:ascii="Cambria Math" w:eastAsiaTheme="minorEastAsia" w:hAnsi="Cambria Math"/>
                  <w:i/>
                </w:rPr>
              </m:ctrlPr>
            </m:dPr>
            <m:e>
              <m:r>
                <w:rPr>
                  <w:rFonts w:ascii="Cambria Math" w:eastAsiaTheme="minorEastAsia" w:hAnsi="Cambria Math"/>
                  <w:lang w:val="en-US"/>
                </w:rPr>
                <m:t>h∷tl</m:t>
              </m:r>
            </m:e>
          </m:d>
          <m:r>
            <w:rPr>
              <w:rFonts w:ascii="Cambria Math" w:eastAsiaTheme="minorEastAsia" w:hAnsi="Cambria Math"/>
              <w:lang w:val="en-US"/>
            </w:rPr>
            <m:t xml:space="preserve"> </m:t>
          </m:r>
          <m:r>
            <m:rPr>
              <m:nor/>
            </m:rPr>
            <w:rPr>
              <w:rFonts w:ascii="Cambria Math" w:eastAsiaTheme="minorEastAsia" w:hAnsi="Cambria Math"/>
              <w:lang w:val="en-US"/>
            </w:rPr>
            <m:t>_</m:t>
          </m:r>
          <m:r>
            <w:rPr>
              <w:rFonts w:ascii="Cambria Math" w:eastAsiaTheme="minorEastAsia" w:hAnsi="Cambria Math"/>
              <w:lang w:val="en-US"/>
            </w:rPr>
            <m:t>=hRead tl (</m:t>
          </m:r>
          <m:r>
            <m:rPr>
              <m:nor/>
            </m:rPr>
            <w:rPr>
              <w:rFonts w:ascii="Cambria Math" w:eastAsiaTheme="minorEastAsia" w:hAnsi="Cambria Math"/>
              <w:lang w:val="en-US"/>
            </w:rPr>
            <m:t>_</m:t>
          </m:r>
          <m:r>
            <w:rPr>
              <w:rFonts w:ascii="Cambria Math" w:eastAsiaTheme="minorEastAsia" w:hAnsi="Cambria Math"/>
              <w:lang w:val="en-US"/>
            </w:rPr>
            <m:t>:n)</m:t>
          </m:r>
          <m:r>
            <m:rPr>
              <m:sty m:val="p"/>
            </m:rPr>
            <w:rPr>
              <w:rFonts w:ascii="Cambria Math" w:eastAsiaTheme="minorEastAsia" w:hAnsi="Cambria Math"/>
              <w:lang w:val="en-US"/>
            </w:rPr>
            <w:br/>
          </m:r>
        </m:oMath>
      </m:oMathPara>
      <m:oMath>
        <m:r>
          <w:rPr>
            <w:rFonts w:ascii="Cambria Math" w:eastAsiaTheme="minorEastAsia" w:hAnsi="Cambria Math"/>
            <w:lang w:val="en-US"/>
          </w:rPr>
          <m:t xml:space="preserve">hWrite v </m:t>
        </m:r>
        <m:d>
          <m:dPr>
            <m:ctrlPr>
              <w:rPr>
                <w:rFonts w:ascii="Cambria Math" w:eastAsiaTheme="minorEastAsia" w:hAnsi="Cambria Math"/>
                <w:i/>
              </w:rPr>
            </m:ctrlPr>
          </m:dPr>
          <m:e>
            <m:r>
              <w:rPr>
                <w:rFonts w:ascii="Cambria Math" w:eastAsiaTheme="minorEastAsia" w:hAnsi="Cambria Math"/>
                <w:lang w:val="en-US"/>
              </w:rPr>
              <m:t>h∷tl</m:t>
            </m:r>
          </m:e>
        </m:d>
        <m:r>
          <w:rPr>
            <w:rFonts w:ascii="Cambria Math" w:eastAsiaTheme="minorEastAsia" w:hAnsi="Cambria Math"/>
            <w:lang w:val="en-US"/>
          </w:rPr>
          <m:t xml:space="preserve"> </m:t>
        </m:r>
        <m:r>
          <m:rPr>
            <m:nor/>
          </m:rPr>
          <w:rPr>
            <w:rFonts w:ascii="Cambria Math" w:eastAsiaTheme="minorEastAsia" w:hAnsi="Cambria Math"/>
            <w:lang w:val="en-US"/>
          </w:rPr>
          <m:t>_</m:t>
        </m:r>
        <m:r>
          <w:rPr>
            <w:rFonts w:ascii="Cambria Math" w:eastAsiaTheme="minorEastAsia" w:hAnsi="Cambria Math"/>
            <w:lang w:val="en-US"/>
          </w:rPr>
          <m:t>=h∷</m:t>
        </m:r>
        <m:d>
          <m:dPr>
            <m:ctrlPr>
              <w:rPr>
                <w:rFonts w:ascii="Cambria Math" w:eastAsiaTheme="minorEastAsia" w:hAnsi="Cambria Math"/>
                <w:i/>
              </w:rPr>
            </m:ctrlPr>
          </m:dPr>
          <m:e>
            <m:r>
              <w:rPr>
                <w:rFonts w:ascii="Cambria Math" w:eastAsiaTheme="minorEastAsia" w:hAnsi="Cambria Math"/>
                <w:lang w:val="en-US"/>
              </w:rPr>
              <m:t xml:space="preserve">hWrite v tl </m:t>
            </m:r>
            <m:d>
              <m:dPr>
                <m:ctrlPr>
                  <w:rPr>
                    <w:rFonts w:ascii="Cambria Math" w:eastAsiaTheme="minorEastAsia" w:hAnsi="Cambria Math"/>
                    <w:i/>
                  </w:rPr>
                </m:ctrlPr>
              </m:dPr>
              <m:e>
                <m:r>
                  <m:rPr>
                    <m:nor/>
                  </m:rPr>
                  <w:rPr>
                    <w:rFonts w:ascii="Cambria Math" w:eastAsiaTheme="minorEastAsia" w:hAnsi="Cambria Math"/>
                    <w:lang w:val="en-US"/>
                  </w:rPr>
                  <m:t>_</m:t>
                </m:r>
                <m:r>
                  <w:rPr>
                    <w:rFonts w:ascii="Cambria Math" w:eastAsiaTheme="minorEastAsia" w:hAnsi="Cambria Math"/>
                    <w:lang w:val="en-US"/>
                  </w:rPr>
                  <m:t>:n</m:t>
                </m:r>
              </m:e>
            </m:d>
          </m:e>
        </m:d>
      </m:oMath>
      <w:r>
        <w:rPr>
          <w:rFonts w:eastAsiaTheme="minorEastAsia"/>
          <w:lang w:val="en-US"/>
        </w:rPr>
        <w:t xml:space="preserve"> </w:t>
      </w:r>
    </w:p>
    <w:p w14:paraId="746824D7" w14:textId="77777777" w:rsidR="00C029BE" w:rsidRDefault="00C029BE" w:rsidP="00C029BE">
      <w:pPr>
        <w:rPr>
          <w:rFonts w:eastAsiaTheme="minorEastAsia"/>
          <w:lang w:val="en-US"/>
        </w:rPr>
      </w:pPr>
      <w:r>
        <w:rPr>
          <w:rFonts w:eastAsiaTheme="minorEastAsia"/>
          <w:lang w:val="en-US"/>
        </w:rPr>
        <w:t>Notice two interesting aspects about this code: first it is impossible to read anything on the empty heterogeneous list; second, it is impossible to access a heterogeneous list with an index that would be too big. As an example, consider the type of the expression:</w:t>
      </w:r>
    </w:p>
    <w:p w14:paraId="5A5A372D" w14:textId="77777777" w:rsidR="00C029BE" w:rsidRPr="004D6C7C" w:rsidRDefault="00C029BE" w:rsidP="00C029BE">
      <w:pPr>
        <w:rPr>
          <w:rFonts w:eastAsiaTheme="minorEastAsia"/>
          <w:lang w:val="en-US"/>
        </w:rPr>
      </w:pPr>
      <m:oMathPara>
        <m:oMathParaPr>
          <m:jc m:val="left"/>
        </m:oMathParaPr>
        <m:oMath>
          <m:r>
            <w:rPr>
              <w:rFonts w:ascii="Cambria Math" w:eastAsiaTheme="minorEastAsia" w:hAnsi="Cambria Math"/>
              <w:lang w:val="en-US"/>
            </w:rPr>
            <m:t>hRead (0∷1∷Nil)(S S S Z)  :α</m:t>
          </m:r>
        </m:oMath>
      </m:oMathPara>
    </w:p>
    <w:p w14:paraId="5203A8EA" w14:textId="77777777" w:rsidR="00C029BE" w:rsidRDefault="00C029BE" w:rsidP="00C029BE">
      <w:pPr>
        <w:rPr>
          <w:rFonts w:eastAsiaTheme="minorEastAsia"/>
          <w:lang w:val="en-US"/>
        </w:rPr>
      </w:pPr>
      <w:r>
        <w:rPr>
          <w:rFonts w:eastAsiaTheme="minorEastAsia"/>
          <w:lang w:val="en-US"/>
        </w:rPr>
        <w:t xml:space="preserve">From the definition of the </w:t>
      </w:r>
      <m:oMath>
        <m:r>
          <w:rPr>
            <w:rFonts w:ascii="Cambria Math" w:eastAsiaTheme="minorEastAsia" w:hAnsi="Cambria Math"/>
            <w:lang w:val="en-US"/>
          </w:rPr>
          <m:t>hRead</m:t>
        </m:r>
      </m:oMath>
      <w:r>
        <w:rPr>
          <w:rFonts w:eastAsiaTheme="minorEastAsia"/>
          <w:lang w:val="en-US"/>
        </w:rPr>
        <w:t xml:space="preserve"> function we know that:</w:t>
      </w:r>
    </w:p>
    <w:p w14:paraId="7174049A" w14:textId="77777777" w:rsidR="00C029BE" w:rsidRPr="00D72BF9" w:rsidRDefault="00D714A1" w:rsidP="00C029BE">
      <w:pPr>
        <w:rPr>
          <w:rFonts w:eastAsiaTheme="minorEastAsia"/>
          <w:lang w:val="en-US"/>
        </w:rPr>
      </w:pPr>
      <m:oMathPara>
        <m:oMathParaPr>
          <m:jc m:val="left"/>
        </m:oMathParaPr>
        <m:oMath>
          <m:eqArr>
            <m:eqArrPr>
              <m:ctrlPr>
                <w:rPr>
                  <w:rFonts w:ascii="Cambria Math" w:eastAsiaTheme="minorEastAsia" w:hAnsi="Cambria Math"/>
                  <w:i/>
                </w:rPr>
              </m:ctrlPr>
            </m:eqArrPr>
            <m:e>
              <m:r>
                <w:rPr>
                  <w:rFonts w:ascii="Cambria Math" w:eastAsiaTheme="minorEastAsia" w:hAnsi="Cambria Math"/>
                  <w:lang w:val="en-US"/>
                </w:rPr>
                <m:t xml:space="preserve">α&amp;=&amp;HAt </m:t>
              </m:r>
              <m:d>
                <m:dPr>
                  <m:ctrlPr>
                    <w:rPr>
                      <w:rFonts w:ascii="Cambria Math" w:eastAsiaTheme="minorEastAsia" w:hAnsi="Cambria Math"/>
                      <w:i/>
                    </w:rPr>
                  </m:ctrlPr>
                </m:dPr>
                <m:e>
                  <m:r>
                    <w:rPr>
                      <w:rFonts w:ascii="Cambria Math" w:eastAsiaTheme="minorEastAsia" w:hAnsi="Cambria Math"/>
                      <w:lang w:val="en-US"/>
                    </w:rPr>
                    <m:t>Int∷Int∷Nil</m:t>
                  </m:r>
                </m:e>
              </m:d>
              <m:r>
                <w:rPr>
                  <w:rFonts w:ascii="Cambria Math" w:eastAsiaTheme="minorEastAsia" w:hAnsi="Cambria Math"/>
                  <w:lang w:val="en-US"/>
                </w:rPr>
                <m:t xml:space="preserve"> </m:t>
              </m:r>
              <m:d>
                <m:dPr>
                  <m:ctrlPr>
                    <w:rPr>
                      <w:rFonts w:ascii="Cambria Math" w:eastAsiaTheme="minorEastAsia" w:hAnsi="Cambria Math"/>
                      <w:i/>
                    </w:rPr>
                  </m:ctrlPr>
                </m:dPr>
                <m:e>
                  <m:r>
                    <w:rPr>
                      <w:rFonts w:ascii="Cambria Math" w:eastAsiaTheme="minorEastAsia" w:hAnsi="Cambria Math"/>
                      <w:lang w:val="en-US"/>
                    </w:rPr>
                    <m:t>S S S Z</m:t>
                  </m:r>
                </m:e>
              </m:d>
              <m:ctrlPr>
                <w:rPr>
                  <w:rFonts w:ascii="Cambria Math" w:hAnsi="Cambria Math"/>
                  <w:i/>
                </w:rPr>
              </m:ctrlPr>
            </m:e>
            <m:e>
              <m:r>
                <w:rPr>
                  <w:rFonts w:ascii="Cambria Math" w:hAnsi="Cambria Math" w:cs="Cambria Math"/>
                </w:rPr>
                <m:t xml:space="preserve">&amp;=&amp;HAt </m:t>
              </m:r>
              <m:d>
                <m:dPr>
                  <m:ctrlPr>
                    <w:rPr>
                      <w:rFonts w:ascii="Cambria Math" w:hAnsi="Cambria Math"/>
                      <w:i/>
                    </w:rPr>
                  </m:ctrlPr>
                </m:dPr>
                <m:e>
                  <m:r>
                    <w:rPr>
                      <w:rFonts w:ascii="Cambria Math" w:hAnsi="Cambria Math" w:cs="Cambria Math"/>
                    </w:rPr>
                    <m:t>Int:Nil</m:t>
                  </m:r>
                </m:e>
              </m:d>
              <m:d>
                <m:dPr>
                  <m:ctrlPr>
                    <w:rPr>
                      <w:rFonts w:ascii="Cambria Math" w:hAnsi="Cambria Math"/>
                      <w:i/>
                    </w:rPr>
                  </m:ctrlPr>
                </m:dPr>
                <m:e>
                  <m:r>
                    <w:rPr>
                      <w:rFonts w:ascii="Cambria Math" w:hAnsi="Cambria Math" w:cs="Cambria Math"/>
                    </w:rPr>
                    <m:t>S S Z</m:t>
                  </m:r>
                </m:e>
              </m:d>
              <m:r>
                <w:rPr>
                  <w:rFonts w:ascii="Cambria Math" w:hAnsi="Cambria Math" w:cs="Cambria Math"/>
                </w:rPr>
                <m:t>&amp;</m:t>
              </m:r>
              <m:ctrlPr>
                <w:rPr>
                  <w:rFonts w:ascii="Cambria Math" w:hAnsi="Cambria Math"/>
                  <w:i/>
                </w:rPr>
              </m:ctrlPr>
            </m:e>
            <m:e>
              <m:r>
                <w:rPr>
                  <w:rFonts w:ascii="Cambria Math" w:hAnsi="Cambria Math" w:cs="Cambria Math"/>
                </w:rPr>
                <m:t xml:space="preserve">&amp;=&amp;HAt Nil </m:t>
              </m:r>
              <m:d>
                <m:dPr>
                  <m:ctrlPr>
                    <w:rPr>
                      <w:rFonts w:ascii="Cambria Math" w:hAnsi="Cambria Math"/>
                      <w:i/>
                    </w:rPr>
                  </m:ctrlPr>
                </m:dPr>
                <m:e>
                  <m:r>
                    <w:rPr>
                      <w:rFonts w:ascii="Cambria Math" w:hAnsi="Cambria Math" w:cs="Cambria Math"/>
                    </w:rPr>
                    <m:t>S Z</m:t>
                  </m:r>
                </m:e>
              </m:d>
              <m:r>
                <w:rPr>
                  <w:rFonts w:ascii="Cambria Math" w:hAnsi="Cambria Math" w:cs="Cambria Math"/>
                </w:rPr>
                <m:t>&amp;</m:t>
              </m:r>
            </m:e>
          </m:eqArr>
        </m:oMath>
      </m:oMathPara>
    </w:p>
    <w:p w14:paraId="0AE181DB" w14:textId="77777777" w:rsidR="00C029BE" w:rsidRDefault="00C029BE" w:rsidP="00C029BE">
      <w:pPr>
        <w:rPr>
          <w:rFonts w:eastAsiaTheme="minorEastAsia"/>
          <w:lang w:val="en-US"/>
        </w:rPr>
      </w:pPr>
      <w:r>
        <w:rPr>
          <w:rFonts w:eastAsiaTheme="minorEastAsia"/>
          <w:lang w:val="en-US"/>
        </w:rPr>
        <w:t xml:space="preserve">But the last term is stuck since there are no instances of the </w:t>
      </w:r>
      <m:oMath>
        <m:r>
          <w:rPr>
            <w:rFonts w:ascii="Cambria Math" w:eastAsiaTheme="minorEastAsia" w:hAnsi="Cambria Math"/>
            <w:lang w:val="en-US"/>
          </w:rPr>
          <m:t xml:space="preserve">HAt </m:t>
        </m:r>
      </m:oMath>
      <w:r>
        <w:rPr>
          <w:rFonts w:eastAsiaTheme="minorEastAsia"/>
          <w:lang w:val="en-US"/>
        </w:rPr>
        <w:t xml:space="preserve">type functions (being there no instances of the </w:t>
      </w:r>
      <m:oMath>
        <m:r>
          <w:rPr>
            <w:rFonts w:ascii="Cambria Math" w:eastAsiaTheme="minorEastAsia" w:hAnsi="Cambria Math"/>
            <w:lang w:val="en-US"/>
          </w:rPr>
          <m:t>HLookup</m:t>
        </m:r>
      </m:oMath>
      <w:r>
        <w:rPr>
          <w:rFonts w:eastAsiaTheme="minorEastAsia"/>
          <w:lang w:val="en-US"/>
        </w:rPr>
        <w:t xml:space="preserve"> predicate) where</w:t>
      </w:r>
      <m:oMath>
        <m:r>
          <w:rPr>
            <w:rFonts w:ascii="Cambria Math" w:eastAsiaTheme="minorEastAsia" w:hAnsi="Cambria Math"/>
            <w:lang w:val="en-US"/>
          </w:rPr>
          <m:t xml:space="preserve"> l=Nil</m:t>
        </m:r>
      </m:oMath>
      <w:r>
        <w:rPr>
          <w:rFonts w:eastAsiaTheme="minorEastAsia"/>
          <w:lang w:val="en-US"/>
        </w:rPr>
        <w:t>.</w:t>
      </w:r>
    </w:p>
    <w:p w14:paraId="083F766B" w14:textId="77777777" w:rsidR="00C029BE" w:rsidRDefault="00C029BE" w:rsidP="00C029BE">
      <w:pPr>
        <w:rPr>
          <w:rFonts w:eastAsiaTheme="minorEastAsia"/>
          <w:lang w:val="en-US"/>
        </w:rPr>
      </w:pPr>
      <w:r>
        <w:rPr>
          <w:rFonts w:eastAsiaTheme="minorEastAsia"/>
          <w:lang w:val="en-US"/>
        </w:rPr>
        <w:t>A straightforward choice for a reference type is clearly inspired by the state monad: a reference will contain a pair of functions, one for evaluating the reference from the heap and one for setting a new value for this reference on the heap:</w:t>
      </w:r>
    </w:p>
    <w:p w14:paraId="05AEA1C5" w14:textId="77777777" w:rsidR="00C029BE" w:rsidRPr="000F7639" w:rsidRDefault="00C029BE" w:rsidP="00C029BE">
      <w:pPr>
        <w:rPr>
          <w:rFonts w:eastAsiaTheme="minorEastAsia"/>
          <w:lang w:val="en-US"/>
        </w:rPr>
      </w:pPr>
      <m:oMathPara>
        <m:oMathParaPr>
          <m:jc m:val="left"/>
        </m:oMathParaPr>
        <m:oMath>
          <m:r>
            <w:rPr>
              <w:rFonts w:ascii="Cambria Math" w:eastAsiaTheme="minorEastAsia" w:hAnsi="Cambria Math"/>
              <w:lang w:val="en-US"/>
            </w:rPr>
            <m:t xml:space="preserve">Reference h α=Reference </m:t>
          </m:r>
          <m:d>
            <m:dPr>
              <m:ctrlPr>
                <w:rPr>
                  <w:rFonts w:ascii="Cambria Math" w:eastAsiaTheme="minorEastAsia" w:hAnsi="Cambria Math"/>
                  <w:i/>
                </w:rPr>
              </m:ctrlPr>
            </m:dPr>
            <m:e>
              <m:r>
                <w:rPr>
                  <w:rFonts w:ascii="Cambria Math" w:eastAsiaTheme="minorEastAsia" w:hAnsi="Cambria Math"/>
                  <w:lang w:val="en-US"/>
                </w:rPr>
                <m:t>h→</m:t>
              </m:r>
              <m:d>
                <m:dPr>
                  <m:ctrlPr>
                    <w:rPr>
                      <w:rFonts w:ascii="Cambria Math" w:eastAsiaTheme="minorEastAsia" w:hAnsi="Cambria Math"/>
                      <w:i/>
                    </w:rPr>
                  </m:ctrlPr>
                </m:dPr>
                <m:e>
                  <m:r>
                    <w:rPr>
                      <w:rFonts w:ascii="Cambria Math" w:eastAsiaTheme="minorEastAsia" w:hAnsi="Cambria Math"/>
                      <w:lang w:val="en-US"/>
                    </w:rPr>
                    <m:t>α×h</m:t>
                  </m:r>
                </m:e>
              </m:d>
            </m:e>
          </m:d>
          <m:r>
            <w:rPr>
              <w:rFonts w:ascii="Cambria Math" w:eastAsiaTheme="minorEastAsia" w:hAnsi="Cambria Math"/>
              <w:lang w:val="en-US"/>
            </w:rPr>
            <m:t xml:space="preserve"> </m:t>
          </m:r>
          <m:d>
            <m:dPr>
              <m:ctrlPr>
                <w:rPr>
                  <w:rFonts w:ascii="Cambria Math" w:eastAsiaTheme="minorEastAsia" w:hAnsi="Cambria Math"/>
                  <w:i/>
                </w:rPr>
              </m:ctrlPr>
            </m:dPr>
            <m:e>
              <m:r>
                <w:rPr>
                  <w:rFonts w:ascii="Cambria Math" w:eastAsiaTheme="minorEastAsia" w:hAnsi="Cambria Math"/>
                  <w:lang w:val="en-US"/>
                </w:rPr>
                <m:t>α→h→</m:t>
              </m:r>
              <m:d>
                <m:dPr>
                  <m:ctrlPr>
                    <w:rPr>
                      <w:rFonts w:ascii="Cambria Math" w:eastAsiaTheme="minorEastAsia" w:hAnsi="Cambria Math"/>
                      <w:i/>
                    </w:rPr>
                  </m:ctrlPr>
                </m:dPr>
                <m:e>
                  <m:r>
                    <w:rPr>
                      <w:rFonts w:ascii="Cambria Math" w:eastAsiaTheme="minorEastAsia" w:hAnsi="Cambria Math"/>
                      <w:lang w:val="en-US"/>
                    </w:rPr>
                    <m:t>Unit×h</m:t>
                  </m:r>
                </m:e>
              </m:d>
            </m:e>
          </m:d>
        </m:oMath>
      </m:oMathPara>
    </w:p>
    <w:p w14:paraId="1780AD34" w14:textId="77777777" w:rsidR="00C029BE" w:rsidRDefault="00C029BE" w:rsidP="00C029BE">
      <w:pPr>
        <w:rPr>
          <w:rFonts w:eastAsiaTheme="minorEastAsia"/>
          <w:lang w:val="en-US"/>
        </w:rPr>
      </w:pPr>
      <w:r>
        <w:rPr>
          <w:rFonts w:eastAsiaTheme="minorEastAsia"/>
          <w:lang w:val="en-US"/>
        </w:rPr>
        <w:t>The reference operations are stateful, that is the heap might be changed (its new value is returned by both the get and the set functions) even when we simply evaluate the reference. These two functions have been chosen for the simplicity with which they can be converted into statements of the state monad.</w:t>
      </w:r>
    </w:p>
    <w:p w14:paraId="3E8164EE" w14:textId="77777777" w:rsidR="00C029BE" w:rsidRDefault="00C029BE" w:rsidP="00C029BE">
      <w:pPr>
        <w:rPr>
          <w:rFonts w:eastAsiaTheme="minorEastAsia"/>
          <w:lang w:val="en-US"/>
        </w:rPr>
      </w:pPr>
      <w:r>
        <w:rPr>
          <w:rFonts w:eastAsiaTheme="minorEastAsia"/>
          <w:lang w:val="en-US"/>
        </w:rPr>
        <w:t xml:space="preserve">Now that we have both a candidate for heaps and references we can instance the </w:t>
      </w:r>
      <m:oMath>
        <m:r>
          <w:rPr>
            <w:rFonts w:ascii="Cambria Math" w:eastAsiaTheme="minorEastAsia" w:hAnsi="Cambria Math"/>
            <w:lang w:val="en-US"/>
          </w:rPr>
          <m:t>Heap</m:t>
        </m:r>
      </m:oMath>
      <w:r>
        <w:rPr>
          <w:rFonts w:eastAsiaTheme="minorEastAsia"/>
          <w:lang w:val="en-US"/>
        </w:rPr>
        <w:t xml:space="preserve"> predicate. We will use heterogeneous lists as typed heaps and </w:t>
      </w:r>
      <m:oMath>
        <m:r>
          <w:rPr>
            <w:rFonts w:ascii="Cambria Math" w:eastAsiaTheme="minorEastAsia" w:hAnsi="Cambria Math"/>
            <w:lang w:val="en-US"/>
          </w:rPr>
          <m:t>Reference</m:t>
        </m:r>
      </m:oMath>
      <w:r>
        <w:rPr>
          <w:rFonts w:eastAsiaTheme="minorEastAsia"/>
          <w:lang w:val="en-US"/>
        </w:rPr>
        <w:t xml:space="preserve"> as the type for our references. We start by ind</w:t>
      </w:r>
      <w:proofErr w:type="spellStart"/>
      <w:r>
        <w:rPr>
          <w:rFonts w:eastAsiaTheme="minorEastAsia"/>
          <w:lang w:val="en-US"/>
        </w:rPr>
        <w:t>uctively</w:t>
      </w:r>
      <w:proofErr w:type="spellEnd"/>
      <w:r>
        <w:rPr>
          <w:rFonts w:eastAsiaTheme="minorEastAsia"/>
          <w:lang w:val="en-US"/>
        </w:rPr>
        <w:t xml:space="preserve"> instancing the allocation operators:</w:t>
      </w:r>
    </w:p>
    <w:p w14:paraId="0509CB6B" w14:textId="32551767" w:rsidR="00C029BE" w:rsidRPr="00C029BE" w:rsidRDefault="00C029BE" w:rsidP="00C029BE">
      <w:pPr>
        <w:jc w:val="left"/>
        <w:rPr>
          <w:rFonts w:ascii="Cambria Math" w:eastAsiaTheme="minorEastAsia" w:hAnsi="Cambria Math"/>
          <w:lang w:val="en-US"/>
          <w:oMath/>
        </w:rPr>
      </w:pPr>
      <m:oMathPara>
        <m:oMathParaPr>
          <m:jc m:val="left"/>
        </m:oMathParaPr>
        <m:oMath>
          <m:r>
            <w:rPr>
              <w:rFonts w:ascii="Cambria Math" w:eastAsiaTheme="minorEastAsia" w:hAnsi="Cambria Math"/>
              <w:lang w:val="en-US"/>
            </w:rPr>
            <m:t>Heap Nil Reference</m:t>
          </m:r>
          <m:r>
            <m:rPr>
              <m:sty m:val="p"/>
            </m:rPr>
            <w:rPr>
              <w:rFonts w:ascii="Cambria Math" w:eastAsiaTheme="minorEastAsia" w:hAnsi="Cambria Math"/>
              <w:lang w:val="en-US"/>
            </w:rPr>
            <w:br/>
          </m:r>
        </m:oMath>
        <m:oMath>
          <m:r>
            <w:rPr>
              <w:rFonts w:ascii="Cambria Math" w:eastAsiaTheme="minorEastAsia" w:hAnsi="Cambria Math"/>
              <w:lang w:val="en-US"/>
            </w:rPr>
            <m:t>New Nil α=α∷Nil</m:t>
          </m:r>
          <m:r>
            <m:rPr>
              <m:sty m:val="p"/>
            </m:rPr>
            <w:rPr>
              <w:rFonts w:ascii="Cambria Math" w:eastAsiaTheme="minorEastAsia" w:hAnsi="Cambria Math"/>
              <w:lang w:val="en-US"/>
            </w:rPr>
            <w:br/>
          </m:r>
        </m:oMath>
        <m:oMath>
          <m:r>
            <w:rPr>
              <w:rFonts w:ascii="Cambria Math" w:eastAsiaTheme="minorEastAsia" w:hAnsi="Cambria Math"/>
              <w:lang w:val="en-US"/>
            </w:rPr>
            <m:t>new Nil x=x∷Nil</m:t>
          </m:r>
          <m:r>
            <m:rPr>
              <m:sty m:val="p"/>
            </m:rPr>
            <w:rPr>
              <w:rFonts w:ascii="Cambria Math" w:eastAsiaTheme="minorEastAsia" w:hAnsi="Cambria Math"/>
              <w:lang w:val="en-US"/>
            </w:rPr>
            <w:br/>
          </m:r>
        </m:oMath>
        <m:oMath>
          <m:r>
            <w:rPr>
              <w:rFonts w:ascii="Cambria Math" w:eastAsiaTheme="minorEastAsia" w:hAnsi="Cambria Math"/>
              <w:lang w:val="en-US"/>
            </w:rPr>
            <m:t xml:space="preserve">delete </m:t>
          </m:r>
          <m:d>
            <m:dPr>
              <m:ctrlPr>
                <w:rPr>
                  <w:rFonts w:ascii="Cambria Math" w:eastAsiaTheme="minorEastAsia" w:hAnsi="Cambria Math"/>
                  <w:i/>
                  <w:lang w:val="en-US"/>
                </w:rPr>
              </m:ctrlPr>
            </m:dPr>
            <m:e>
              <m:r>
                <w:rPr>
                  <w:rFonts w:ascii="Cambria Math" w:eastAsiaTheme="minorEastAsia" w:hAnsi="Cambria Math"/>
                  <w:lang w:val="en-US"/>
                </w:rPr>
                <m:t>x∷Nil</m:t>
              </m:r>
            </m:e>
          </m:d>
          <m:r>
            <w:rPr>
              <w:rFonts w:ascii="Cambria Math" w:eastAsiaTheme="minorEastAsia" w:hAnsi="Cambria Math"/>
              <w:lang w:val="en-US"/>
            </w:rPr>
            <m:t>=Nil</m:t>
          </m:r>
        </m:oMath>
      </m:oMathPara>
    </w:p>
    <w:p w14:paraId="63CD69E3" w14:textId="77777777" w:rsidR="00C029BE" w:rsidRPr="00264EE4" w:rsidRDefault="00C029BE" w:rsidP="00C029BE">
      <w:pPr>
        <w:rPr>
          <w:rFonts w:eastAsiaTheme="minorEastAsia"/>
          <w:lang w:val="en-US"/>
        </w:rPr>
      </w:pPr>
      <w:proofErr w:type="gramStart"/>
      <w:r w:rsidRPr="00264EE4">
        <w:rPr>
          <w:rFonts w:ascii="Cambria Math" w:eastAsiaTheme="minorEastAsia" w:hAnsi="Cambria Math"/>
          <w:lang w:val="en-US"/>
        </w:rPr>
        <w:t>and</w:t>
      </w:r>
      <w:proofErr w:type="gramEnd"/>
    </w:p>
    <w:p w14:paraId="1A6B9389" w14:textId="38F417AB" w:rsidR="00BE563D" w:rsidRPr="00515FA7" w:rsidRDefault="00515FA7" w:rsidP="003E05AC">
      <w:pPr>
        <w:rPr>
          <w:rFonts w:eastAsiaTheme="minorEastAsia"/>
          <w:lang w:val="en-US"/>
        </w:rPr>
      </w:pPr>
      <m:oMathPara>
        <m:oMathParaPr>
          <m:jc m:val="left"/>
        </m:oMathParaPr>
        <m:oMath>
          <m:r>
            <w:rPr>
              <w:rFonts w:ascii="Cambria Math" w:eastAsiaTheme="minorEastAsia" w:hAnsi="Cambria Math"/>
              <w:lang w:val="en-US"/>
            </w:rPr>
            <m:t xml:space="preserve">Heap </m:t>
          </m:r>
          <m:d>
            <m:dPr>
              <m:ctrlPr>
                <w:rPr>
                  <w:rFonts w:ascii="Cambria Math" w:eastAsiaTheme="minorEastAsia" w:hAnsi="Cambria Math"/>
                  <w:i/>
                  <w:lang w:val="en-US"/>
                </w:rPr>
              </m:ctrlPr>
            </m:dPr>
            <m:e>
              <m:r>
                <w:rPr>
                  <w:rFonts w:ascii="Cambria Math" w:eastAsiaTheme="minorEastAsia" w:hAnsi="Cambria Math"/>
                  <w:lang w:val="en-US"/>
                </w:rPr>
                <m:t>h∷tl</m:t>
              </m:r>
            </m:e>
          </m:d>
          <m:r>
            <w:rPr>
              <w:rFonts w:ascii="Cambria Math" w:eastAsiaTheme="minorEastAsia" w:hAnsi="Cambria Math"/>
              <w:lang w:val="en-US"/>
            </w:rPr>
            <m:t>Reference</m:t>
          </m:r>
          <m:r>
            <m:rPr>
              <m:sty m:val="p"/>
            </m:rPr>
            <w:rPr>
              <w:rFonts w:ascii="Cambria Math" w:eastAsiaTheme="minorEastAsia" w:hAnsi="Cambria Math"/>
              <w:lang w:val="en-US"/>
            </w:rPr>
            <w:br/>
          </m:r>
        </m:oMath>
        <m:oMath>
          <m:r>
            <w:rPr>
              <w:rFonts w:ascii="Cambria Math" w:eastAsiaTheme="minorEastAsia" w:hAnsi="Cambria Math"/>
              <w:lang w:val="en-US"/>
            </w:rPr>
            <m:t xml:space="preserve">New </m:t>
          </m:r>
          <m:d>
            <m:dPr>
              <m:ctrlPr>
                <w:rPr>
                  <w:rFonts w:ascii="Cambria Math" w:eastAsiaTheme="minorEastAsia" w:hAnsi="Cambria Math"/>
                  <w:i/>
                </w:rPr>
              </m:ctrlPr>
            </m:dPr>
            <m:e>
              <m:r>
                <w:rPr>
                  <w:rFonts w:ascii="Cambria Math" w:eastAsiaTheme="minorEastAsia" w:hAnsi="Cambria Math"/>
                  <w:lang w:val="en-US"/>
                </w:rPr>
                <m:t>h∷tl</m:t>
              </m:r>
            </m:e>
          </m:d>
          <m:r>
            <w:rPr>
              <w:rFonts w:ascii="Cambria Math" w:eastAsiaTheme="minorEastAsia" w:hAnsi="Cambria Math"/>
              <w:lang w:val="en-US"/>
            </w:rPr>
            <m:t>α=h∷</m:t>
          </m:r>
          <m:d>
            <m:dPr>
              <m:ctrlPr>
                <w:rPr>
                  <w:rFonts w:ascii="Cambria Math" w:eastAsiaTheme="minorEastAsia" w:hAnsi="Cambria Math"/>
                  <w:i/>
                  <w:lang w:val="en-US"/>
                </w:rPr>
              </m:ctrlPr>
            </m:dPr>
            <m:e>
              <m:r>
                <w:rPr>
                  <w:rFonts w:ascii="Cambria Math" w:eastAsiaTheme="minorEastAsia" w:hAnsi="Cambria Math"/>
                  <w:lang w:val="en-US"/>
                </w:rPr>
                <m:t>New α tl</m:t>
              </m:r>
            </m:e>
          </m:d>
          <m:r>
            <m:rPr>
              <m:sty m:val="p"/>
            </m:rPr>
            <w:rPr>
              <w:rFonts w:ascii="Cambria Math" w:eastAsiaTheme="minorEastAsia" w:hAnsi="Cambria Math"/>
              <w:lang w:val="en-US"/>
            </w:rPr>
            <w:br/>
          </m:r>
        </m:oMath>
        <m:oMath>
          <m:r>
            <w:rPr>
              <w:rFonts w:ascii="Cambria Math" w:eastAsiaTheme="minorEastAsia" w:hAnsi="Cambria Math"/>
              <w:lang w:val="en-US"/>
            </w:rPr>
            <m:t xml:space="preserve">new </m:t>
          </m:r>
          <m:d>
            <m:dPr>
              <m:ctrlPr>
                <w:rPr>
                  <w:rFonts w:ascii="Cambria Math" w:eastAsiaTheme="minorEastAsia" w:hAnsi="Cambria Math"/>
                  <w:i/>
                  <w:lang w:val="en-US"/>
                </w:rPr>
              </m:ctrlPr>
            </m:dPr>
            <m:e>
              <m:r>
                <w:rPr>
                  <w:rFonts w:ascii="Cambria Math" w:eastAsiaTheme="minorEastAsia" w:hAnsi="Cambria Math"/>
                  <w:lang w:val="en-US"/>
                </w:rPr>
                <m:t>h∷tl</m:t>
              </m:r>
            </m:e>
          </m:d>
          <m:r>
            <w:rPr>
              <w:rFonts w:ascii="Cambria Math" w:eastAsiaTheme="minorEastAsia" w:hAnsi="Cambria Math"/>
              <w:lang w:val="en-US"/>
            </w:rPr>
            <m:t>x=h∷</m:t>
          </m:r>
          <m:d>
            <m:dPr>
              <m:ctrlPr>
                <w:rPr>
                  <w:rFonts w:ascii="Cambria Math" w:eastAsiaTheme="minorEastAsia" w:hAnsi="Cambria Math"/>
                  <w:i/>
                  <w:lang w:val="en-US"/>
                </w:rPr>
              </m:ctrlPr>
            </m:dPr>
            <m:e>
              <m:r>
                <w:rPr>
                  <w:rFonts w:ascii="Cambria Math" w:eastAsiaTheme="minorEastAsia" w:hAnsi="Cambria Math"/>
                  <w:lang w:val="en-US"/>
                </w:rPr>
                <m:t>new x tl</m:t>
              </m:r>
            </m:e>
          </m:d>
          <m:r>
            <m:rPr>
              <m:sty m:val="p"/>
            </m:rPr>
            <w:rPr>
              <w:rFonts w:ascii="Cambria Math" w:eastAsiaTheme="minorEastAsia" w:hAnsi="Cambria Math"/>
              <w:lang w:val="en-US"/>
            </w:rPr>
            <w:br/>
          </m:r>
        </m:oMath>
        <m:oMath>
          <m:r>
            <w:rPr>
              <w:rFonts w:ascii="Cambria Math" w:eastAsiaTheme="minorEastAsia" w:hAnsi="Cambria Math"/>
              <w:lang w:val="en-US"/>
            </w:rPr>
            <m:t xml:space="preserve">delete </m:t>
          </m:r>
          <m:d>
            <m:dPr>
              <m:ctrlPr>
                <w:rPr>
                  <w:rFonts w:ascii="Cambria Math" w:eastAsiaTheme="minorEastAsia" w:hAnsi="Cambria Math"/>
                  <w:i/>
                  <w:lang w:val="en-US"/>
                </w:rPr>
              </m:ctrlPr>
            </m:dPr>
            <m:e>
              <m:r>
                <w:rPr>
                  <w:rFonts w:ascii="Cambria Math" w:eastAsiaTheme="minorEastAsia" w:hAnsi="Cambria Math"/>
                  <w:lang w:val="en-US"/>
                </w:rPr>
                <m:t>h∷tl</m:t>
              </m:r>
            </m:e>
          </m:d>
          <m:r>
            <w:rPr>
              <w:rFonts w:ascii="Cambria Math" w:eastAsiaTheme="minorEastAsia" w:hAnsi="Cambria Math"/>
              <w:lang w:val="en-US"/>
            </w:rPr>
            <m:t xml:space="preserve">=h∷(delete tl) </m:t>
          </m:r>
        </m:oMath>
      </m:oMathPara>
    </w:p>
    <w:p w14:paraId="62DBCBEF" w14:textId="28322468" w:rsidR="00515FA7" w:rsidRDefault="00515FA7" w:rsidP="003E05AC">
      <w:pPr>
        <w:rPr>
          <w:rFonts w:eastAsiaTheme="minorEastAsia"/>
          <w:lang w:val="en-US"/>
        </w:rPr>
      </w:pPr>
      <w:r>
        <w:rPr>
          <w:rFonts w:eastAsiaTheme="minorEastAsia"/>
          <w:lang w:val="en-US"/>
        </w:rPr>
        <w:t xml:space="preserve">The remaining functions needed for one heap have the same implementation for both the empty heap and a non-empty heap. For this reason we just assume </w:t>
      </w:r>
      <w:proofErr w:type="gramStart"/>
      <w:r>
        <w:rPr>
          <w:rFonts w:eastAsiaTheme="minorEastAsia"/>
          <w:lang w:val="en-US"/>
        </w:rPr>
        <w:t xml:space="preserve">that </w:t>
      </w:r>
      <w:proofErr w:type="gramEnd"/>
      <m:oMath>
        <m:r>
          <w:rPr>
            <w:rFonts w:ascii="Cambria Math" w:eastAsiaTheme="minorEastAsia" w:hAnsi="Cambria Math"/>
            <w:lang w:val="en-US"/>
          </w:rPr>
          <m:t>HList h⇒Heap h</m:t>
        </m:r>
      </m:oMath>
      <w:r>
        <w:rPr>
          <w:rFonts w:eastAsiaTheme="minorEastAsia"/>
          <w:lang w:val="en-US"/>
        </w:rPr>
        <w:t>.</w:t>
      </w:r>
    </w:p>
    <w:p w14:paraId="22211CE4" w14:textId="3065BACE" w:rsidR="004D40EE" w:rsidRDefault="004D40EE" w:rsidP="003E05AC">
      <w:pPr>
        <w:rPr>
          <w:rFonts w:eastAsiaTheme="minorEastAsia"/>
          <w:lang w:val="en-US"/>
        </w:rPr>
      </w:pPr>
      <w:r>
        <w:rPr>
          <w:rFonts w:eastAsiaTheme="minorEastAsia"/>
          <w:lang w:val="en-US"/>
        </w:rPr>
        <w:t xml:space="preserve">The evaluation operator simply returns </w:t>
      </w:r>
      <w:r w:rsidR="00BF4F99">
        <w:rPr>
          <w:rFonts w:eastAsiaTheme="minorEastAsia"/>
          <w:lang w:val="en-US"/>
        </w:rPr>
        <w:t>the get function:</w:t>
      </w:r>
    </w:p>
    <w:p w14:paraId="6A4831A1" w14:textId="4403383E" w:rsidR="00BF4F99" w:rsidRPr="00BF4F99" w:rsidRDefault="00BF4F99" w:rsidP="003E05AC">
      <w:pPr>
        <w:rPr>
          <w:rFonts w:eastAsiaTheme="minorEastAsia"/>
          <w:lang w:val="en-US"/>
        </w:rPr>
      </w:pPr>
      <m:oMathPara>
        <m:oMathParaPr>
          <m:jc m:val="left"/>
        </m:oMathParaPr>
        <m:oMath>
          <m:r>
            <w:rPr>
              <w:rFonts w:ascii="Cambria Math" w:eastAsiaTheme="minorEastAsia" w:hAnsi="Cambria Math"/>
              <w:lang w:val="en-US"/>
            </w:rPr>
            <m:t xml:space="preserve">eval </m:t>
          </m:r>
          <m:d>
            <m:dPr>
              <m:ctrlPr>
                <w:rPr>
                  <w:rFonts w:ascii="Cambria Math" w:eastAsiaTheme="minorEastAsia" w:hAnsi="Cambria Math"/>
                  <w:i/>
                  <w:lang w:val="en-US"/>
                </w:rPr>
              </m:ctrlPr>
            </m:dPr>
            <m:e>
              <m:r>
                <w:rPr>
                  <w:rFonts w:ascii="Cambria Math" w:eastAsiaTheme="minorEastAsia" w:hAnsi="Cambria Math"/>
                  <w:lang w:val="en-US"/>
                </w:rPr>
                <m:t>Reference get set</m:t>
              </m:r>
            </m:e>
          </m:d>
          <m:r>
            <w:rPr>
              <w:rFonts w:ascii="Cambria Math" w:eastAsiaTheme="minorEastAsia" w:hAnsi="Cambria Math"/>
              <w:lang w:val="en-US"/>
            </w:rPr>
            <m:t>=ST get</m:t>
          </m:r>
        </m:oMath>
      </m:oMathPara>
    </w:p>
    <w:p w14:paraId="580AF5D6" w14:textId="25EC7028" w:rsidR="00BF4F99" w:rsidRDefault="00BF4F99" w:rsidP="003E05AC">
      <w:pPr>
        <w:rPr>
          <w:rFonts w:eastAsiaTheme="minorEastAsia"/>
          <w:lang w:val="en-US"/>
        </w:rPr>
      </w:pPr>
      <w:r>
        <w:rPr>
          <w:rFonts w:eastAsiaTheme="minorEastAsia"/>
          <w:lang w:val="en-US"/>
        </w:rPr>
        <w:t xml:space="preserve">The assignment operator invokes the set function </w:t>
      </w:r>
      <w:r w:rsidR="00D6316F">
        <w:rPr>
          <w:rFonts w:eastAsiaTheme="minorEastAsia"/>
          <w:lang w:val="en-US"/>
        </w:rPr>
        <w:t>with the given parameter and returns the resulting curried function:</w:t>
      </w:r>
    </w:p>
    <w:p w14:paraId="7A978824" w14:textId="1F46ED42" w:rsidR="00D6316F" w:rsidRPr="001435E3" w:rsidRDefault="00D714A1" w:rsidP="003E05AC">
      <w:pPr>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Reference get set</m:t>
              </m:r>
            </m:e>
          </m:d>
          <m:r>
            <w:rPr>
              <w:rFonts w:ascii="Cambria Math" w:eastAsiaTheme="minorEastAsia" w:hAnsi="Cambria Math"/>
              <w:lang w:val="en-US"/>
            </w:rPr>
            <m:t>≔v=ST(set v)</m:t>
          </m:r>
        </m:oMath>
      </m:oMathPara>
    </w:p>
    <w:p w14:paraId="03CF13F9" w14:textId="2B21542B" w:rsidR="000F7639" w:rsidRDefault="001435E3" w:rsidP="003E05AC">
      <w:pPr>
        <w:rPr>
          <w:rFonts w:eastAsiaTheme="minorEastAsia"/>
          <w:lang w:val="en-US"/>
        </w:rPr>
      </w:pPr>
      <w:r>
        <w:rPr>
          <w:rFonts w:eastAsiaTheme="minorEastAsia"/>
          <w:lang w:val="en-US"/>
        </w:rPr>
        <w:t>The allocation operator</w:t>
      </w:r>
      <w:r w:rsidR="000F7639">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m:t>
            </m:r>
          </m:e>
        </m:d>
      </m:oMath>
      <w:r w:rsidR="000F7639">
        <w:rPr>
          <w:rFonts w:eastAsiaTheme="minorEastAsia"/>
          <w:lang w:val="en-US"/>
        </w:rPr>
        <w:t xml:space="preserve"> generates a temporary reference that refers to a newly allocated value in a larger heap. A function is invoked to act on this reference to generate a statement that will return the final value of the computation done on this new reference. We define this operator by steps; since the </w:t>
      </w:r>
      <m:oMath>
        <m:r>
          <w:rPr>
            <w:rFonts w:ascii="Cambria Math" w:eastAsiaTheme="minorEastAsia" w:hAnsi="Cambria Math"/>
            <w:lang w:val="en-US"/>
          </w:rPr>
          <m:t>(≫+)</m:t>
        </m:r>
      </m:oMath>
      <w:r w:rsidR="000F7639">
        <w:rPr>
          <w:rFonts w:eastAsiaTheme="minorEastAsia"/>
          <w:lang w:val="en-US"/>
        </w:rPr>
        <w:t xml:space="preserve"> operator requires manipulating the length of a heterogeneous list, we begin by giving the </w:t>
      </w:r>
      <m:oMath>
        <m:r>
          <w:rPr>
            <w:rFonts w:ascii="Cambria Math" w:eastAsiaTheme="minorEastAsia" w:hAnsi="Cambria Math"/>
            <w:lang w:val="en-US"/>
          </w:rPr>
          <m:t>HLength</m:t>
        </m:r>
      </m:oMath>
      <w:r w:rsidR="000F7639">
        <w:rPr>
          <w:rFonts w:eastAsiaTheme="minorEastAsia"/>
          <w:lang w:val="en-US"/>
        </w:rPr>
        <w:t xml:space="preserve"> type function (</w:t>
      </w:r>
      <w:r w:rsidR="000F7639">
        <w:rPr>
          <w:rFonts w:eastAsiaTheme="minorEastAsia"/>
          <w:lang w:val="en-US"/>
        </w:rPr>
        <w:t>which</w:t>
      </w:r>
      <w:r w:rsidR="000F7639">
        <w:rPr>
          <w:rFonts w:eastAsiaTheme="minorEastAsia"/>
          <w:lang w:val="en-US"/>
        </w:rPr>
        <w:t xml:space="preserve"> is part of the </w:t>
      </w:r>
      <m:oMath>
        <m:r>
          <w:rPr>
            <w:rFonts w:ascii="Cambria Math" w:eastAsiaTheme="minorEastAsia" w:hAnsi="Cambria Math"/>
            <w:lang w:val="en-US"/>
          </w:rPr>
          <m:t>HList</m:t>
        </m:r>
      </m:oMath>
      <w:r w:rsidR="000F7639">
        <w:rPr>
          <w:rFonts w:eastAsiaTheme="minorEastAsia"/>
          <w:lang w:val="en-US"/>
        </w:rPr>
        <w:t xml:space="preserve"> type predicate):</w:t>
      </w:r>
    </w:p>
    <w:p w14:paraId="3CF10921" w14:textId="2775402E" w:rsidR="000F7639" w:rsidRPr="000F7639" w:rsidRDefault="000F7639" w:rsidP="003E05AC">
      <w:pPr>
        <w:rPr>
          <w:rFonts w:eastAsiaTheme="minorEastAsia"/>
          <w:lang w:val="en-US"/>
        </w:rPr>
      </w:pPr>
      <m:oMathPara>
        <m:oMathParaPr>
          <m:jc m:val="left"/>
        </m:oMathParaPr>
        <m:oMath>
          <m:r>
            <w:rPr>
              <w:rFonts w:ascii="Cambria Math" w:eastAsiaTheme="minorEastAsia" w:hAnsi="Cambria Math"/>
              <w:lang w:val="en-US"/>
            </w:rPr>
            <m:t>HLength l : *</m:t>
          </m:r>
          <m:r>
            <w:rPr>
              <w:rFonts w:ascii="Cambria Math" w:eastAsiaTheme="minorEastAsia" w:hAnsi="Cambria Math"/>
              <w:lang w:val="en-US"/>
            </w:rPr>
            <w:br/>
          </m:r>
        </m:oMath>
        <m:oMath>
          <m:r>
            <w:rPr>
              <w:rFonts w:ascii="Cambria Math" w:eastAsiaTheme="minorEastAsia" w:hAnsi="Cambria Math"/>
              <w:lang w:val="en-US"/>
            </w:rPr>
            <m:t>HLength Nil=Z</m:t>
          </m:r>
          <m:r>
            <w:rPr>
              <w:rFonts w:ascii="Cambria Math" w:eastAsiaTheme="minorEastAsia" w:hAnsi="Cambria Math"/>
              <w:lang w:val="en-US"/>
            </w:rPr>
            <w:br/>
          </m:r>
        </m:oMath>
        <m:oMath>
          <m:r>
            <w:rPr>
              <w:rFonts w:ascii="Cambria Math" w:eastAsiaTheme="minorEastAsia" w:hAnsi="Cambria Math"/>
              <w:lang w:val="en-US"/>
            </w:rPr>
            <m:t xml:space="preserve">HLength </m:t>
          </m:r>
          <m:d>
            <m:dPr>
              <m:ctrlPr>
                <w:rPr>
                  <w:rFonts w:ascii="Cambria Math" w:eastAsiaTheme="minorEastAsia" w:hAnsi="Cambria Math"/>
                  <w:i/>
                  <w:lang w:val="en-US"/>
                </w:rPr>
              </m:ctrlPr>
            </m:dPr>
            <m:e>
              <m:r>
                <w:rPr>
                  <w:rFonts w:ascii="Cambria Math" w:eastAsiaTheme="minorEastAsia" w:hAnsi="Cambria Math"/>
                  <w:lang w:val="en-US"/>
                </w:rPr>
                <m:t>h∷tl</m:t>
              </m:r>
            </m:e>
          </m:d>
          <m:r>
            <w:rPr>
              <w:rFonts w:ascii="Cambria Math" w:eastAsiaTheme="minorEastAsia" w:hAnsi="Cambria Math"/>
              <w:lang w:val="en-US"/>
            </w:rPr>
            <m:t>=S (HLength tl)</m:t>
          </m:r>
        </m:oMath>
      </m:oMathPara>
    </w:p>
    <w:p w14:paraId="6301DDCF" w14:textId="6AC769EE" w:rsidR="000F7639" w:rsidRDefault="000F7639" w:rsidP="003E05AC">
      <w:pPr>
        <w:rPr>
          <w:rFonts w:eastAsiaTheme="minorEastAsia"/>
          <w:lang w:val="en-US"/>
        </w:rPr>
      </w:pPr>
      <w:r>
        <w:rPr>
          <w:rFonts w:eastAsiaTheme="minorEastAsia"/>
          <w:lang w:val="en-US"/>
        </w:rPr>
        <w:lastRenderedPageBreak/>
        <w:t>The first step of the actual computation is to build the new reference to access the new item, which can be looked up with an index equal to the length of the input heap:</w:t>
      </w:r>
    </w:p>
    <w:p w14:paraId="6C4714A8" w14:textId="3AEBF949" w:rsidR="000F7639" w:rsidRPr="000F7639" w:rsidRDefault="000F7639" w:rsidP="003E05AC">
      <w:pPr>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 xml:space="preserve"> :α→</m:t>
          </m:r>
          <m:d>
            <m:dPr>
              <m:ctrlPr>
                <w:rPr>
                  <w:rFonts w:ascii="Cambria Math" w:eastAsiaTheme="minorEastAsia" w:hAnsi="Cambria Math"/>
                  <w:i/>
                  <w:lang w:val="en-US"/>
                </w:rPr>
              </m:ctrlPr>
            </m:dPr>
            <m:e>
              <m:r>
                <w:rPr>
                  <w:rFonts w:ascii="Cambria Math" w:eastAsiaTheme="minorEastAsia" w:hAnsi="Cambria Math"/>
                  <w:lang w:val="en-US"/>
                </w:rPr>
                <m:t xml:space="preserve">Reference </m:t>
              </m:r>
              <m:d>
                <m:dPr>
                  <m:ctrlPr>
                    <w:rPr>
                      <w:rFonts w:ascii="Cambria Math" w:eastAsiaTheme="minorEastAsia" w:hAnsi="Cambria Math"/>
                      <w:i/>
                      <w:lang w:val="en-US"/>
                    </w:rPr>
                  </m:ctrlPr>
                </m:dPr>
                <m:e>
                  <m:r>
                    <w:rPr>
                      <w:rFonts w:ascii="Cambria Math" w:eastAsiaTheme="minorEastAsia" w:hAnsi="Cambria Math"/>
                      <w:lang w:val="en-US"/>
                    </w:rPr>
                    <m:t>New h α</m:t>
                  </m:r>
                </m:e>
              </m:d>
              <m:r>
                <w:rPr>
                  <w:rFonts w:ascii="Cambria Math" w:eastAsiaTheme="minorEastAsia" w:hAnsi="Cambria Math"/>
                  <w:lang w:val="en-US"/>
                </w:rPr>
                <m:t xml:space="preserve"> α→ST </m:t>
              </m:r>
              <m:d>
                <m:dPr>
                  <m:ctrlPr>
                    <w:rPr>
                      <w:rFonts w:ascii="Cambria Math" w:eastAsiaTheme="minorEastAsia" w:hAnsi="Cambria Math"/>
                      <w:i/>
                      <w:lang w:val="en-US"/>
                    </w:rPr>
                  </m:ctrlPr>
                </m:dPr>
                <m:e>
                  <m:r>
                    <w:rPr>
                      <w:rFonts w:ascii="Cambria Math" w:eastAsiaTheme="minorEastAsia" w:hAnsi="Cambria Math"/>
                      <w:lang w:val="en-US"/>
                    </w:rPr>
                    <m:t>New h α</m:t>
                  </m:r>
                </m:e>
              </m:d>
              <m:r>
                <w:rPr>
                  <w:rFonts w:ascii="Cambria Math" w:eastAsiaTheme="minorEastAsia" w:hAnsi="Cambria Math"/>
                  <w:lang w:val="en-US"/>
                </w:rPr>
                <m:t>β</m:t>
              </m:r>
            </m:e>
          </m:d>
          <m:r>
            <w:rPr>
              <w:rFonts w:ascii="Cambria Math" w:eastAsiaTheme="minorEastAsia" w:hAnsi="Cambria Math"/>
              <w:lang w:val="en-US"/>
            </w:rPr>
            <m:t>→ST h β</m:t>
          </m:r>
          <m:r>
            <w:rPr>
              <w:rFonts w:ascii="Cambria Math" w:eastAsiaTheme="minorEastAsia" w:hAnsi="Cambria Math"/>
              <w:lang w:val="en-US"/>
            </w:rPr>
            <w:br/>
          </m:r>
        </m:oMath>
        <m:oMath>
          <m:r>
            <w:rPr>
              <w:rFonts w:ascii="Cambria Math" w:eastAsiaTheme="minorEastAsia" w:hAnsi="Cambria Math"/>
              <w:lang w:val="en-US"/>
            </w:rPr>
            <m:t>v≫+k=</m:t>
          </m:r>
          <m:r>
            <w:rPr>
              <w:rFonts w:ascii="Cambria Math" w:eastAsiaTheme="minorEastAsia" w:hAnsi="Cambria Math"/>
              <w:lang w:val="en-US"/>
            </w:rPr>
            <w:br/>
          </m:r>
        </m:oMath>
        <m:oMath>
          <m:r>
            <w:rPr>
              <w:rFonts w:ascii="Cambria Math" w:eastAsiaTheme="minorEastAsia" w:hAnsi="Cambria Math"/>
              <w:lang w:val="en-US"/>
            </w:rPr>
            <m:t xml:space="preserve">  let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new</m:t>
              </m:r>
            </m:sub>
          </m:sSub>
          <m:r>
            <w:rPr>
              <w:rFonts w:ascii="Cambria Math" w:eastAsiaTheme="minorEastAsia" w:hAnsi="Cambria Math"/>
              <w:lang w:val="en-US"/>
            </w:rPr>
            <m:t xml:space="preserve">=Reference </m:t>
          </m:r>
          <m:d>
            <m:dPr>
              <m:ctrlPr>
                <w:rPr>
                  <w:rFonts w:ascii="Cambria Math" w:eastAsiaTheme="minorEastAsia" w:hAnsi="Cambria Math"/>
                  <w:i/>
                  <w:lang w:val="en-US"/>
                </w:rPr>
              </m:ctrlPr>
            </m:dPr>
            <m:e>
              <m:r>
                <w:rPr>
                  <w:rFonts w:ascii="Cambria Math" w:eastAsiaTheme="minorEastAsia" w:hAnsi="Cambria Math"/>
                  <w:lang w:val="en-US"/>
                </w:rPr>
                <m:t>λh.</m:t>
              </m:r>
              <m:d>
                <m:dPr>
                  <m:ctrlPr>
                    <w:rPr>
                      <w:rFonts w:ascii="Cambria Math" w:eastAsiaTheme="minorEastAsia" w:hAnsi="Cambria Math"/>
                      <w:i/>
                      <w:lang w:val="en-US"/>
                    </w:rPr>
                  </m:ctrlPr>
                </m:dPr>
                <m:e>
                  <m:r>
                    <w:rPr>
                      <w:rFonts w:ascii="Cambria Math" w:eastAsiaTheme="minorEastAsia" w:hAnsi="Cambria Math"/>
                      <w:lang w:val="en-US"/>
                    </w:rPr>
                    <m:t xml:space="preserve">hRead h </m:t>
                  </m:r>
                  <m:d>
                    <m:dPr>
                      <m:ctrlPr>
                        <w:rPr>
                          <w:rFonts w:ascii="Cambria Math" w:eastAsiaTheme="minorEastAsia" w:hAnsi="Cambria Math"/>
                          <w:i/>
                          <w:lang w:val="en-US"/>
                        </w:rPr>
                      </m:ctrlPr>
                    </m:dPr>
                    <m:e>
                      <m:r>
                        <m:rPr>
                          <m:nor/>
                        </m:rPr>
                        <w:rPr>
                          <w:rFonts w:ascii="Cambria Math" w:eastAsiaTheme="minorEastAsia" w:hAnsi="Cambria Math"/>
                          <w:lang w:val="en-US"/>
                        </w:rPr>
                        <m:t>_</m:t>
                      </m:r>
                      <m:r>
                        <w:rPr>
                          <w:rFonts w:ascii="Cambria Math" w:eastAsiaTheme="minorEastAsia" w:hAnsi="Cambria Math"/>
                          <w:lang w:val="en-US"/>
                        </w:rPr>
                        <m:t>:HLength h</m:t>
                      </m:r>
                    </m:e>
                  </m:d>
                  <m:r>
                    <w:rPr>
                      <w:rFonts w:ascii="Cambria Math" w:eastAsiaTheme="minorEastAsia" w:hAnsi="Cambria Math"/>
                      <w:lang w:val="en-US"/>
                    </w:rPr>
                    <m:t>,h</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λ</m:t>
              </m:r>
              <m:r>
                <w:rPr>
                  <w:rFonts w:ascii="Cambria Math" w:eastAsiaTheme="minorEastAsia" w:hAnsi="Cambria Math"/>
                  <w:lang w:val="en-US"/>
                </w:rPr>
                <m:t>v.λ</m:t>
              </m:r>
              <m:r>
                <w:rPr>
                  <w:rFonts w:ascii="Cambria Math" w:eastAsiaTheme="minorEastAsia" w:hAnsi="Cambria Math"/>
                  <w:lang w:val="en-US"/>
                </w:rPr>
                <m:t>h.</m:t>
              </m:r>
              <m:d>
                <m:dPr>
                  <m:ctrlPr>
                    <w:rPr>
                      <w:rFonts w:ascii="Cambria Math" w:eastAsiaTheme="minorEastAsia" w:hAnsi="Cambria Math"/>
                      <w:i/>
                      <w:lang w:val="en-US"/>
                    </w:rPr>
                  </m:ctrlPr>
                </m:dPr>
                <m:e>
                  <m:r>
                    <m:rPr>
                      <m:nor/>
                    </m:rP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h</m:t>
                  </m:r>
                  <m:r>
                    <w:rPr>
                      <w:rFonts w:ascii="Cambria Math" w:eastAsiaTheme="minorEastAsia" w:hAnsi="Cambria Math"/>
                      <w:lang w:val="en-US"/>
                    </w:rPr>
                    <m:t>Write v</m:t>
                  </m:r>
                  <m:r>
                    <w:rPr>
                      <w:rFonts w:ascii="Cambria Math" w:eastAsiaTheme="minorEastAsia" w:hAnsi="Cambria Math"/>
                      <w:lang w:val="en-US"/>
                    </w:rPr>
                    <m:t xml:space="preserve"> h </m:t>
                  </m:r>
                  <m:d>
                    <m:dPr>
                      <m:ctrlPr>
                        <w:rPr>
                          <w:rFonts w:ascii="Cambria Math" w:eastAsiaTheme="minorEastAsia" w:hAnsi="Cambria Math"/>
                          <w:i/>
                          <w:lang w:val="en-US"/>
                        </w:rPr>
                      </m:ctrlPr>
                    </m:dPr>
                    <m:e>
                      <m:r>
                        <m:rPr>
                          <m:nor/>
                        </m:rPr>
                        <w:rPr>
                          <w:rFonts w:ascii="Cambria Math" w:eastAsiaTheme="minorEastAsia" w:hAnsi="Cambria Math"/>
                          <w:lang w:val="en-US"/>
                        </w:rPr>
                        <m:t>_</m:t>
                      </m:r>
                      <m:r>
                        <w:rPr>
                          <w:rFonts w:ascii="Cambria Math" w:eastAsiaTheme="minorEastAsia" w:hAnsi="Cambria Math"/>
                          <w:lang w:val="en-US"/>
                        </w:rPr>
                        <m:t>:HLength h</m:t>
                      </m:r>
                    </m:e>
                  </m:d>
                </m:e>
              </m:d>
            </m:e>
          </m:d>
        </m:oMath>
      </m:oMathPara>
    </w:p>
    <w:p w14:paraId="53A83642" w14:textId="0FCE1610" w:rsidR="000F7639" w:rsidRDefault="000F7639" w:rsidP="003E05AC">
      <w:pPr>
        <w:rPr>
          <w:rFonts w:eastAsiaTheme="minorEastAsia"/>
          <w:lang w:val="en-US"/>
        </w:rPr>
      </w:pPr>
      <w:r>
        <w:rPr>
          <w:rFonts w:eastAsiaTheme="minorEastAsia"/>
          <w:lang w:val="en-US"/>
        </w:rPr>
        <w:t>Notice how we invoke the read and write functions (</w:t>
      </w:r>
      <m:oMath>
        <m:r>
          <w:rPr>
            <w:rFonts w:ascii="Cambria Math" w:eastAsiaTheme="minorEastAsia" w:hAnsi="Cambria Math"/>
            <w:lang w:val="en-US"/>
          </w:rPr>
          <m:t>hR</m:t>
        </m:r>
        <m:r>
          <w:rPr>
            <w:rFonts w:ascii="Cambria Math" w:eastAsiaTheme="minorEastAsia" w:hAnsi="Cambria Math"/>
            <w:lang w:val="en-US"/>
          </w:rPr>
          <m:t>ead</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eastAsiaTheme="minorEastAsia" w:hAnsi="Cambria Math"/>
            <w:lang w:val="en-US"/>
          </w:rPr>
          <m:t>hWrite</m:t>
        </m:r>
      </m:oMath>
      <w:r>
        <w:rPr>
          <w:rFonts w:eastAsiaTheme="minorEastAsia"/>
          <w:lang w:val="en-US"/>
        </w:rPr>
        <w:t xml:space="preserve">) with index equals to the length of the type of the original heap </w:t>
      </w:r>
      <m:oMath>
        <m:r>
          <w:rPr>
            <w:rFonts w:ascii="Cambria Math" w:eastAsiaTheme="minorEastAsia" w:hAnsi="Cambria Math"/>
            <w:lang w:val="en-US"/>
          </w:rPr>
          <m:t>h</m:t>
        </m:r>
      </m:oMath>
      <w:r>
        <w:rPr>
          <w:rFonts w:eastAsiaTheme="minorEastAsia"/>
          <w:lang w:val="en-US"/>
        </w:rPr>
        <w:t xml:space="preserve">. </w:t>
      </w:r>
      <w:r w:rsidR="004D1C89">
        <w:rPr>
          <w:rFonts w:eastAsiaTheme="minorEastAsia"/>
          <w:lang w:val="en-US"/>
        </w:rPr>
        <w:t xml:space="preserve">The second step </w:t>
      </w:r>
      <w:r w:rsidR="00D714A1">
        <w:rPr>
          <w:rFonts w:eastAsiaTheme="minorEastAsia"/>
          <w:lang w:val="en-US"/>
        </w:rPr>
        <w:t xml:space="preserve">consists in obtaining the result by invoking the </w:t>
      </w:r>
      <m:oMath>
        <m:r>
          <w:rPr>
            <w:rFonts w:ascii="Cambria Math" w:eastAsiaTheme="minorEastAsia" w:hAnsi="Cambria Math"/>
            <w:lang w:val="en-US"/>
          </w:rPr>
          <m:t>k</m:t>
        </m:r>
      </m:oMath>
      <w:r w:rsidR="00D714A1">
        <w:rPr>
          <w:rFonts w:eastAsiaTheme="minorEastAsia"/>
          <w:lang w:val="en-US"/>
        </w:rPr>
        <w:t xml:space="preserve"> function:</w:t>
      </w:r>
    </w:p>
    <w:p w14:paraId="22F4437F" w14:textId="7E1F7E14" w:rsidR="00D714A1" w:rsidRPr="000F7639" w:rsidRDefault="00D714A1" w:rsidP="003E05AC">
      <w:pPr>
        <w:rPr>
          <w:rFonts w:eastAsiaTheme="minorEastAsia"/>
          <w:lang w:val="en-US"/>
        </w:rPr>
      </w:pPr>
      <m:oMathPara>
        <m:oMathParaPr>
          <m:jc m:val="left"/>
        </m:oMathParaPr>
        <m:oMath>
          <m:r>
            <w:rPr>
              <w:rFonts w:ascii="Cambria Math" w:eastAsiaTheme="minorEastAsia" w:hAnsi="Cambria Math"/>
              <w:lang w:val="en-US"/>
            </w:rPr>
            <m:t xml:space="preserve">  let </m:t>
          </m:r>
          <m:d>
            <m:dPr>
              <m:ctrlPr>
                <w:rPr>
                  <w:rFonts w:ascii="Cambria Math" w:eastAsiaTheme="minorEastAsia" w:hAnsi="Cambria Math"/>
                  <w:i/>
                  <w:lang w:val="en-US"/>
                </w:rPr>
              </m:ctrlPr>
            </m:dPr>
            <m:e>
              <m:r>
                <w:rPr>
                  <w:rFonts w:ascii="Cambria Math" w:eastAsiaTheme="minorEastAsia" w:hAnsi="Cambria Math"/>
                  <w:lang w:val="en-US"/>
                </w:rPr>
                <m:t>ST res</m:t>
              </m:r>
            </m:e>
          </m:d>
          <m:r>
            <w:rPr>
              <w:rFonts w:ascii="Cambria Math" w:eastAsiaTheme="minorEastAsia" w:hAnsi="Cambria Math"/>
              <w:lang w:val="en-US"/>
            </w:rPr>
            <m:t xml:space="preserve">=k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new</m:t>
              </m:r>
            </m:sub>
          </m:sSub>
        </m:oMath>
      </m:oMathPara>
    </w:p>
    <w:p w14:paraId="2C60307A" w14:textId="76107D12" w:rsidR="004D40EE" w:rsidRDefault="00D714A1" w:rsidP="003E05AC">
      <w:pPr>
        <w:rPr>
          <w:rFonts w:eastAsiaTheme="minorEastAsia"/>
          <w:lang w:val="en-US"/>
        </w:rPr>
      </w:pPr>
      <w:r>
        <w:rPr>
          <w:rFonts w:eastAsiaTheme="minorEastAsia"/>
          <w:lang w:val="en-US"/>
        </w:rPr>
        <w:t xml:space="preserve">Finally we convert this result into the desired form by temporarily adding the new value </w:t>
      </w:r>
      <m:oMath>
        <m:r>
          <w:rPr>
            <w:rFonts w:ascii="Cambria Math" w:eastAsiaTheme="minorEastAsia" w:hAnsi="Cambria Math"/>
            <w:lang w:val="en-US"/>
          </w:rPr>
          <m:t>v</m:t>
        </m:r>
      </m:oMath>
      <w:r>
        <w:rPr>
          <w:rFonts w:eastAsiaTheme="minorEastAsia"/>
          <w:lang w:val="en-US"/>
        </w:rPr>
        <w:t xml:space="preserve"> to the heap, performing the computation and then removing the value:</w:t>
      </w:r>
    </w:p>
    <w:p w14:paraId="46564136" w14:textId="60FF6359" w:rsidR="00D714A1" w:rsidRPr="00D714A1" w:rsidRDefault="00D714A1" w:rsidP="003E05AC">
      <w:pPr>
        <w:rPr>
          <w:rFonts w:eastAsiaTheme="minorEastAsia"/>
          <w:lang w:val="en-US"/>
        </w:rPr>
      </w:pPr>
      <m:oMathPara>
        <m:oMathParaPr>
          <m:jc m:val="left"/>
        </m:oMathParaPr>
        <m:oMath>
          <m:r>
            <w:rPr>
              <w:rFonts w:ascii="Cambria Math" w:eastAsiaTheme="minorEastAsia" w:hAnsi="Cambria Math"/>
              <w:lang w:val="en-US"/>
            </w:rPr>
            <m:t xml:space="preserve"> </m:t>
          </m:r>
          <m:r>
            <w:rPr>
              <w:rFonts w:ascii="Cambria Math" w:eastAsiaTheme="minorEastAsia" w:hAnsi="Cambria Math"/>
              <w:lang w:val="en-US"/>
            </w:rPr>
            <m:t xml:space="preserve"> in ST(λh.downcast</m:t>
          </m:r>
          <m:d>
            <m:dPr>
              <m:ctrlPr>
                <w:rPr>
                  <w:rFonts w:ascii="Cambria Math" w:eastAsiaTheme="minorEastAsia" w:hAnsi="Cambria Math"/>
                  <w:i/>
                  <w:lang w:val="en-US"/>
                </w:rPr>
              </m:ctrlPr>
            </m:dPr>
            <m:e>
              <m:r>
                <w:rPr>
                  <w:rFonts w:ascii="Cambria Math" w:eastAsiaTheme="minorEastAsia" w:hAnsi="Cambria Math"/>
                  <w:lang w:val="en-US"/>
                </w:rPr>
                <m:t>res</m:t>
              </m:r>
              <m:d>
                <m:dPr>
                  <m:ctrlPr>
                    <w:rPr>
                      <w:rFonts w:ascii="Cambria Math" w:eastAsiaTheme="minorEastAsia" w:hAnsi="Cambria Math"/>
                      <w:i/>
                      <w:lang w:val="en-US"/>
                    </w:rPr>
                  </m:ctrlPr>
                </m:dPr>
                <m:e>
                  <m:r>
                    <w:rPr>
                      <w:rFonts w:ascii="Cambria Math" w:eastAsiaTheme="minorEastAsia" w:hAnsi="Cambria Math"/>
                      <w:lang w:val="en-US"/>
                    </w:rPr>
                    <m:t>new h v</m:t>
                  </m:r>
                </m:e>
              </m:d>
            </m:e>
          </m:d>
          <m:r>
            <w:rPr>
              <w:rFonts w:ascii="Cambria Math" w:eastAsiaTheme="minorEastAsia" w:hAnsi="Cambria Math"/>
              <w:lang w:val="en-US"/>
            </w:rPr>
            <w:br/>
          </m:r>
        </m:oMath>
        <m:oMath>
          <m:r>
            <w:rPr>
              <w:rFonts w:ascii="Cambria Math" w:eastAsiaTheme="minorEastAsia" w:hAnsi="Cambria Math"/>
              <w:lang w:val="en-US"/>
            </w:rPr>
            <m:t xml:space="preserve">  where downcast </m:t>
          </m:r>
          <m:d>
            <m:dPr>
              <m:ctrlPr>
                <w:rPr>
                  <w:rFonts w:ascii="Cambria Math" w:eastAsiaTheme="minorEastAsia" w:hAnsi="Cambria Math"/>
                  <w:i/>
                  <w:lang w:val="en-US"/>
                </w:rPr>
              </m:ctrlPr>
            </m:dPr>
            <m:e>
              <m:r>
                <w:rPr>
                  <w:rFonts w:ascii="Cambria Math" w:eastAsiaTheme="minorEastAsia" w:hAnsi="Cambria Math"/>
                  <w:lang w:val="en-US"/>
                </w:rPr>
                <m:t>x,h</m:t>
              </m:r>
            </m:e>
          </m:d>
          <m:r>
            <w:rPr>
              <w:rFonts w:ascii="Cambria Math" w:eastAsiaTheme="minorEastAsia" w:hAnsi="Cambria Math"/>
              <w:lang w:val="en-US"/>
            </w:rPr>
            <m:t>=(x,delete h)</m:t>
          </m:r>
        </m:oMath>
      </m:oMathPara>
    </w:p>
    <w:p w14:paraId="08FF8ED4" w14:textId="77777777" w:rsidR="006E7615" w:rsidRDefault="006E7615" w:rsidP="003E05AC">
      <w:pPr>
        <w:rPr>
          <w:rFonts w:eastAsiaTheme="minorEastAsia"/>
          <w:lang w:val="en-US"/>
        </w:rPr>
      </w:pPr>
      <w:bookmarkStart w:id="0" w:name="_GoBack"/>
      <w:bookmarkEnd w:id="0"/>
    </w:p>
    <w:sectPr w:rsidR="006E7615" w:rsidSect="000C53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73057"/>
    <w:multiLevelType w:val="hybridMultilevel"/>
    <w:tmpl w:val="B2063320"/>
    <w:lvl w:ilvl="0" w:tplc="6DE0BB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A771FC0"/>
    <w:multiLevelType w:val="hybridMultilevel"/>
    <w:tmpl w:val="846A7828"/>
    <w:lvl w:ilvl="0" w:tplc="6AB2AE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E12DE7"/>
    <w:multiLevelType w:val="hybridMultilevel"/>
    <w:tmpl w:val="A6FC9C40"/>
    <w:lvl w:ilvl="0" w:tplc="C4A2FF8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4E65C36"/>
    <w:multiLevelType w:val="hybridMultilevel"/>
    <w:tmpl w:val="B0320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B344E3F"/>
    <w:multiLevelType w:val="hybridMultilevel"/>
    <w:tmpl w:val="A32AF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56"/>
    <w:rsid w:val="000622C9"/>
    <w:rsid w:val="000622FB"/>
    <w:rsid w:val="00063A16"/>
    <w:rsid w:val="00064109"/>
    <w:rsid w:val="00077466"/>
    <w:rsid w:val="000D7991"/>
    <w:rsid w:val="000F4291"/>
    <w:rsid w:val="000F7639"/>
    <w:rsid w:val="00102FEA"/>
    <w:rsid w:val="0013634E"/>
    <w:rsid w:val="001435E3"/>
    <w:rsid w:val="001438BD"/>
    <w:rsid w:val="00186F95"/>
    <w:rsid w:val="001C516B"/>
    <w:rsid w:val="001C720D"/>
    <w:rsid w:val="001E11FA"/>
    <w:rsid w:val="001E539F"/>
    <w:rsid w:val="00200A38"/>
    <w:rsid w:val="002722C4"/>
    <w:rsid w:val="00293467"/>
    <w:rsid w:val="002B455E"/>
    <w:rsid w:val="002C081E"/>
    <w:rsid w:val="002D2FAA"/>
    <w:rsid w:val="0030486A"/>
    <w:rsid w:val="00315A6A"/>
    <w:rsid w:val="0037463F"/>
    <w:rsid w:val="00377E14"/>
    <w:rsid w:val="003A1C69"/>
    <w:rsid w:val="003D78DC"/>
    <w:rsid w:val="003E05AC"/>
    <w:rsid w:val="003E2A20"/>
    <w:rsid w:val="003E59EE"/>
    <w:rsid w:val="004028E8"/>
    <w:rsid w:val="00404E32"/>
    <w:rsid w:val="00431988"/>
    <w:rsid w:val="0045759C"/>
    <w:rsid w:val="004708FC"/>
    <w:rsid w:val="00477A5A"/>
    <w:rsid w:val="004A3DC1"/>
    <w:rsid w:val="004B20F6"/>
    <w:rsid w:val="004D1C89"/>
    <w:rsid w:val="004D40EE"/>
    <w:rsid w:val="004D6C7C"/>
    <w:rsid w:val="005120D1"/>
    <w:rsid w:val="00515FA7"/>
    <w:rsid w:val="00516A39"/>
    <w:rsid w:val="00574285"/>
    <w:rsid w:val="00581F50"/>
    <w:rsid w:val="005A113A"/>
    <w:rsid w:val="005B04C1"/>
    <w:rsid w:val="005F25AE"/>
    <w:rsid w:val="006D70C7"/>
    <w:rsid w:val="006E7615"/>
    <w:rsid w:val="00707B28"/>
    <w:rsid w:val="00756FD2"/>
    <w:rsid w:val="00761CBB"/>
    <w:rsid w:val="00774FEE"/>
    <w:rsid w:val="007959EA"/>
    <w:rsid w:val="007E25E3"/>
    <w:rsid w:val="007E4142"/>
    <w:rsid w:val="007F03AE"/>
    <w:rsid w:val="008276AE"/>
    <w:rsid w:val="00841BAB"/>
    <w:rsid w:val="00861855"/>
    <w:rsid w:val="00886394"/>
    <w:rsid w:val="008C1954"/>
    <w:rsid w:val="008E26B3"/>
    <w:rsid w:val="008F4F29"/>
    <w:rsid w:val="00900CCE"/>
    <w:rsid w:val="00935B5E"/>
    <w:rsid w:val="00966E00"/>
    <w:rsid w:val="00970169"/>
    <w:rsid w:val="00977D18"/>
    <w:rsid w:val="009E0B99"/>
    <w:rsid w:val="009E5E27"/>
    <w:rsid w:val="00A27E16"/>
    <w:rsid w:val="00A55934"/>
    <w:rsid w:val="00A75C1C"/>
    <w:rsid w:val="00A919F4"/>
    <w:rsid w:val="00AB2922"/>
    <w:rsid w:val="00B05DA8"/>
    <w:rsid w:val="00B06ACD"/>
    <w:rsid w:val="00B42F58"/>
    <w:rsid w:val="00BD7398"/>
    <w:rsid w:val="00BE563D"/>
    <w:rsid w:val="00BF4F99"/>
    <w:rsid w:val="00C029BE"/>
    <w:rsid w:val="00C2160A"/>
    <w:rsid w:val="00C23755"/>
    <w:rsid w:val="00C353A0"/>
    <w:rsid w:val="00C35A7B"/>
    <w:rsid w:val="00C45032"/>
    <w:rsid w:val="00C51141"/>
    <w:rsid w:val="00C64565"/>
    <w:rsid w:val="00CC0D98"/>
    <w:rsid w:val="00CF5A44"/>
    <w:rsid w:val="00D13715"/>
    <w:rsid w:val="00D6316F"/>
    <w:rsid w:val="00D714A1"/>
    <w:rsid w:val="00D72BF9"/>
    <w:rsid w:val="00D76556"/>
    <w:rsid w:val="00D85BD0"/>
    <w:rsid w:val="00DF1B65"/>
    <w:rsid w:val="00DF22D9"/>
    <w:rsid w:val="00E124AA"/>
    <w:rsid w:val="00E3577B"/>
    <w:rsid w:val="00E70D82"/>
    <w:rsid w:val="00EC7087"/>
    <w:rsid w:val="00ED0143"/>
    <w:rsid w:val="00F06400"/>
    <w:rsid w:val="00F71B21"/>
    <w:rsid w:val="00F821E2"/>
    <w:rsid w:val="00FA4781"/>
    <w:rsid w:val="00FD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6B"/>
    <w:pPr>
      <w:jc w:val="both"/>
    </w:pPr>
    <w:rPr>
      <w:rFonts w:ascii="Times New Roman" w:hAnsi="Times New Roman"/>
      <w:sz w:val="16"/>
    </w:rPr>
  </w:style>
  <w:style w:type="paragraph" w:styleId="Heading1">
    <w:name w:val="heading 1"/>
    <w:basedOn w:val="Normal"/>
    <w:next w:val="Normal"/>
    <w:link w:val="Heading1Char"/>
    <w:uiPriority w:val="9"/>
    <w:qFormat/>
    <w:rsid w:val="00ED0143"/>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1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D0143"/>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ED014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D0143"/>
    <w:rPr>
      <w:rFonts w:asciiTheme="majorHAnsi" w:eastAsiaTheme="majorEastAsia" w:hAnsiTheme="majorHAnsi" w:cstheme="majorBidi"/>
      <w:i/>
      <w:iCs/>
      <w:color w:val="4F81BD" w:themeColor="accent1"/>
      <w:spacing w:val="15"/>
      <w:sz w:val="16"/>
      <w:szCs w:val="24"/>
    </w:rPr>
  </w:style>
  <w:style w:type="character" w:customStyle="1" w:styleId="Heading1Char">
    <w:name w:val="Heading 1 Char"/>
    <w:basedOn w:val="DefaultParagraphFont"/>
    <w:link w:val="Heading1"/>
    <w:uiPriority w:val="9"/>
    <w:rsid w:val="00ED0143"/>
    <w:rPr>
      <w:rFonts w:asciiTheme="majorHAnsi" w:eastAsiaTheme="majorEastAsia" w:hAnsiTheme="majorHAnsi" w:cstheme="majorBidi"/>
      <w:b/>
      <w:bCs/>
      <w:color w:val="365F91" w:themeColor="accent1" w:themeShade="BF"/>
      <w:sz w:val="24"/>
      <w:szCs w:val="28"/>
    </w:rPr>
  </w:style>
  <w:style w:type="paragraph" w:styleId="BalloonText">
    <w:name w:val="Balloon Text"/>
    <w:basedOn w:val="Normal"/>
    <w:link w:val="BalloonTextChar"/>
    <w:uiPriority w:val="99"/>
    <w:semiHidden/>
    <w:unhideWhenUsed/>
    <w:rsid w:val="00FD09B2"/>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D09B2"/>
    <w:rPr>
      <w:rFonts w:ascii="Tahoma" w:hAnsi="Tahoma" w:cs="Tahoma"/>
      <w:sz w:val="16"/>
      <w:szCs w:val="16"/>
    </w:rPr>
  </w:style>
  <w:style w:type="character" w:styleId="PlaceholderText">
    <w:name w:val="Placeholder Text"/>
    <w:basedOn w:val="DefaultParagraphFont"/>
    <w:uiPriority w:val="99"/>
    <w:semiHidden/>
    <w:rsid w:val="00FD09B2"/>
    <w:rPr>
      <w:color w:val="808080"/>
    </w:rPr>
  </w:style>
  <w:style w:type="paragraph" w:styleId="ListParagraph">
    <w:name w:val="List Paragraph"/>
    <w:basedOn w:val="Normal"/>
    <w:uiPriority w:val="34"/>
    <w:qFormat/>
    <w:rsid w:val="00D85B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6B"/>
    <w:pPr>
      <w:jc w:val="both"/>
    </w:pPr>
    <w:rPr>
      <w:rFonts w:ascii="Times New Roman" w:hAnsi="Times New Roman"/>
      <w:sz w:val="16"/>
    </w:rPr>
  </w:style>
  <w:style w:type="paragraph" w:styleId="Heading1">
    <w:name w:val="heading 1"/>
    <w:basedOn w:val="Normal"/>
    <w:next w:val="Normal"/>
    <w:link w:val="Heading1Char"/>
    <w:uiPriority w:val="9"/>
    <w:qFormat/>
    <w:rsid w:val="00ED0143"/>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1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D0143"/>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ED014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D0143"/>
    <w:rPr>
      <w:rFonts w:asciiTheme="majorHAnsi" w:eastAsiaTheme="majorEastAsia" w:hAnsiTheme="majorHAnsi" w:cstheme="majorBidi"/>
      <w:i/>
      <w:iCs/>
      <w:color w:val="4F81BD" w:themeColor="accent1"/>
      <w:spacing w:val="15"/>
      <w:sz w:val="16"/>
      <w:szCs w:val="24"/>
    </w:rPr>
  </w:style>
  <w:style w:type="character" w:customStyle="1" w:styleId="Heading1Char">
    <w:name w:val="Heading 1 Char"/>
    <w:basedOn w:val="DefaultParagraphFont"/>
    <w:link w:val="Heading1"/>
    <w:uiPriority w:val="9"/>
    <w:rsid w:val="00ED0143"/>
    <w:rPr>
      <w:rFonts w:asciiTheme="majorHAnsi" w:eastAsiaTheme="majorEastAsia" w:hAnsiTheme="majorHAnsi" w:cstheme="majorBidi"/>
      <w:b/>
      <w:bCs/>
      <w:color w:val="365F91" w:themeColor="accent1" w:themeShade="BF"/>
      <w:sz w:val="24"/>
      <w:szCs w:val="28"/>
    </w:rPr>
  </w:style>
  <w:style w:type="paragraph" w:styleId="BalloonText">
    <w:name w:val="Balloon Text"/>
    <w:basedOn w:val="Normal"/>
    <w:link w:val="BalloonTextChar"/>
    <w:uiPriority w:val="99"/>
    <w:semiHidden/>
    <w:unhideWhenUsed/>
    <w:rsid w:val="00FD09B2"/>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D09B2"/>
    <w:rPr>
      <w:rFonts w:ascii="Tahoma" w:hAnsi="Tahoma" w:cs="Tahoma"/>
      <w:sz w:val="16"/>
      <w:szCs w:val="16"/>
    </w:rPr>
  </w:style>
  <w:style w:type="character" w:styleId="PlaceholderText">
    <w:name w:val="Placeholder Text"/>
    <w:basedOn w:val="DefaultParagraphFont"/>
    <w:uiPriority w:val="99"/>
    <w:semiHidden/>
    <w:rsid w:val="00FD09B2"/>
    <w:rPr>
      <w:color w:val="808080"/>
    </w:rPr>
  </w:style>
  <w:style w:type="paragraph" w:styleId="ListParagraph">
    <w:name w:val="List Paragraph"/>
    <w:basedOn w:val="Normal"/>
    <w:uiPriority w:val="34"/>
    <w:qFormat/>
    <w:rsid w:val="00D8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pulcy</dc:creator>
  <cp:keywords/>
  <dc:description/>
  <cp:lastModifiedBy>pulcy</cp:lastModifiedBy>
  <cp:revision>107</cp:revision>
  <dcterms:created xsi:type="dcterms:W3CDTF">2010-05-28T14:58:00Z</dcterms:created>
  <dcterms:modified xsi:type="dcterms:W3CDTF">2010-06-01T16:23:00Z</dcterms:modified>
</cp:coreProperties>
</file>