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21AC6033" w14:textId="685C7580" w:rsidR="009303D9" w:rsidRPr="008B6524" w:rsidRDefault="00585E69" w:rsidP="008B6524">
      <w:pPr>
        <w:pStyle w:val="papertitle"/>
        <w:spacing w:before="5pt" w:beforeAutospacing="1" w:after="5pt" w:afterAutospacing="1"/>
        <w:rPr>
          <w:kern w:val="48"/>
        </w:rPr>
      </w:pPr>
      <w:r>
        <w:rPr>
          <w:kern w:val="48"/>
        </w:rPr>
        <w:t xml:space="preserve">SIGN RECOGNITION AND VOICE CONVERSION FOR DUMB </w:t>
      </w:r>
    </w:p>
    <w:p w14:paraId="6CF3561F" w14:textId="76B857D6" w:rsidR="009303D9" w:rsidRDefault="009303D9" w:rsidP="008B6524">
      <w:pPr>
        <w:pStyle w:val="Author"/>
        <w:spacing w:before="5pt" w:beforeAutospacing="1" w:after="5pt" w:afterAutospacing="1"/>
        <w:rPr>
          <w:sz w:val="16"/>
          <w:szCs w:val="16"/>
        </w:rPr>
      </w:pPr>
    </w:p>
    <w:p w14:paraId="4E3BDC0C" w14:textId="77777777" w:rsidR="00D7522C" w:rsidRDefault="00D7522C" w:rsidP="00CD36FA">
      <w:pPr>
        <w:pStyle w:val="Author"/>
        <w:spacing w:before="5pt" w:beforeAutospacing="1" w:after="5pt" w:afterAutospacing="1"/>
        <w:rPr>
          <w:sz w:val="16"/>
          <w:szCs w:val="16"/>
        </w:rPr>
      </w:pPr>
    </w:p>
    <w:p w14:paraId="69758AB4" w14:textId="77777777" w:rsidR="00D7522C" w:rsidRPr="00CA4392" w:rsidRDefault="00D7522C" w:rsidP="00CD36FA">
      <w:pPr>
        <w:pStyle w:val="Author"/>
        <w:spacing w:before="5pt" w:beforeAutospacing="1" w:after="5pt" w:afterAutospacing="1"/>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D570D21" w14:textId="6FE225F9" w:rsidR="00BD670B" w:rsidRDefault="00585E69" w:rsidP="00CD36FA">
      <w:pPr>
        <w:pStyle w:val="Author"/>
        <w:spacing w:before="5pt" w:beforeAutospacing="1"/>
        <w:rPr>
          <w:sz w:val="18"/>
          <w:szCs w:val="18"/>
        </w:rPr>
      </w:pPr>
      <w:r>
        <w:rPr>
          <w:sz w:val="18"/>
          <w:szCs w:val="18"/>
        </w:rPr>
        <w:t>DIVAKAR SONDHI</w:t>
      </w:r>
      <w:r w:rsidR="001A3B3D" w:rsidRPr="00F847A6">
        <w:rPr>
          <w:sz w:val="18"/>
          <w:szCs w:val="18"/>
        </w:rPr>
        <w:br/>
      </w:r>
      <w:r w:rsidR="009303D9" w:rsidRPr="00F847A6">
        <w:rPr>
          <w:sz w:val="18"/>
          <w:szCs w:val="18"/>
        </w:rPr>
        <w:t xml:space="preserve"> </w:t>
      </w:r>
      <w:r>
        <w:rPr>
          <w:i/>
          <w:sz w:val="18"/>
          <w:szCs w:val="18"/>
        </w:rPr>
        <w:t>Department of ECE</w:t>
      </w:r>
      <w:r w:rsidR="00D72D06" w:rsidRPr="00F847A6">
        <w:rPr>
          <w:sz w:val="18"/>
          <w:szCs w:val="18"/>
        </w:rPr>
        <w:br/>
      </w:r>
      <w:r w:rsidR="009303D9" w:rsidRPr="00F847A6">
        <w:rPr>
          <w:sz w:val="18"/>
          <w:szCs w:val="18"/>
        </w:rPr>
        <w:t xml:space="preserve"> </w:t>
      </w:r>
      <w:r>
        <w:rPr>
          <w:i/>
          <w:sz w:val="18"/>
          <w:szCs w:val="18"/>
        </w:rPr>
        <w:t>SRMIST</w:t>
      </w:r>
      <w:r w:rsidR="001A3B3D" w:rsidRPr="00F847A6">
        <w:rPr>
          <w:i/>
          <w:sz w:val="18"/>
          <w:szCs w:val="18"/>
        </w:rPr>
        <w:br/>
      </w:r>
      <w:r w:rsidR="009303D9" w:rsidRPr="00F847A6">
        <w:rPr>
          <w:sz w:val="18"/>
          <w:szCs w:val="18"/>
        </w:rPr>
        <w:t xml:space="preserve"> </w:t>
      </w:r>
      <w:r>
        <w:rPr>
          <w:sz w:val="18"/>
          <w:szCs w:val="18"/>
        </w:rPr>
        <w:t>Chennai</w:t>
      </w:r>
      <w:r w:rsidR="009303D9" w:rsidRPr="00F847A6">
        <w:rPr>
          <w:sz w:val="18"/>
          <w:szCs w:val="18"/>
        </w:rPr>
        <w:t xml:space="preserve">, </w:t>
      </w:r>
      <w:r>
        <w:rPr>
          <w:sz w:val="18"/>
          <w:szCs w:val="18"/>
        </w:rPr>
        <w:t>India</w:t>
      </w:r>
      <w:r w:rsidR="001A3B3D" w:rsidRPr="00F847A6">
        <w:rPr>
          <w:sz w:val="18"/>
          <w:szCs w:val="18"/>
        </w:rPr>
        <w:br/>
      </w:r>
      <w:r>
        <w:rPr>
          <w:sz w:val="18"/>
          <w:szCs w:val="18"/>
        </w:rPr>
        <w:t>ds9510@srmist.edu.in</w:t>
      </w:r>
    </w:p>
    <w:p w14:paraId="72ABA615" w14:textId="77777777" w:rsidR="00CD36FA" w:rsidRDefault="00BD670B" w:rsidP="00E4193A">
      <w:pPr>
        <w:pStyle w:val="Author"/>
        <w:spacing w:before="0pt" w:after="0pt"/>
        <w:rPr>
          <w:sz w:val="18"/>
          <w:szCs w:val="18"/>
        </w:rPr>
      </w:pPr>
      <w:r>
        <w:rPr>
          <w:sz w:val="18"/>
          <w:szCs w:val="18"/>
        </w:rPr>
        <w:br w:type="column"/>
      </w:r>
      <w:r w:rsidR="00585E69">
        <w:rPr>
          <w:sz w:val="18"/>
          <w:szCs w:val="18"/>
        </w:rPr>
        <w:t>PRASENJIT SARKAR</w:t>
      </w:r>
      <w:r w:rsidR="001A3B3D" w:rsidRPr="00F847A6">
        <w:rPr>
          <w:sz w:val="18"/>
          <w:szCs w:val="18"/>
        </w:rPr>
        <w:br/>
        <w:t xml:space="preserve"> </w:t>
      </w:r>
      <w:r w:rsidR="00585E69">
        <w:rPr>
          <w:i/>
          <w:sz w:val="18"/>
          <w:szCs w:val="18"/>
        </w:rPr>
        <w:t>Department of ECE</w:t>
      </w:r>
      <w:r w:rsidR="001A3B3D" w:rsidRPr="00F847A6">
        <w:rPr>
          <w:sz w:val="18"/>
          <w:szCs w:val="18"/>
        </w:rPr>
        <w:br/>
      </w:r>
      <w:r w:rsidR="00536A33" w:rsidRPr="00536A33">
        <w:rPr>
          <w:i/>
          <w:iCs/>
          <w:sz w:val="18"/>
          <w:szCs w:val="18"/>
        </w:rPr>
        <w:t>SRMIST</w:t>
      </w:r>
      <w:r w:rsidR="001A3B3D" w:rsidRPr="00F847A6">
        <w:rPr>
          <w:i/>
          <w:sz w:val="18"/>
          <w:szCs w:val="18"/>
        </w:rPr>
        <w:br/>
      </w:r>
      <w:r w:rsidR="00536A33">
        <w:rPr>
          <w:sz w:val="18"/>
          <w:szCs w:val="18"/>
        </w:rPr>
        <w:t>Chennai,Indi</w:t>
      </w:r>
      <w:r w:rsidR="00CD36FA">
        <w:rPr>
          <w:sz w:val="18"/>
          <w:szCs w:val="18"/>
        </w:rPr>
        <w:t>a</w:t>
      </w:r>
    </w:p>
    <w:p w14:paraId="26FEC140" w14:textId="14328F2E" w:rsidR="00CD36FA" w:rsidRDefault="00CD36FA" w:rsidP="00E4193A">
      <w:pPr>
        <w:pStyle w:val="Author"/>
        <w:spacing w:before="0pt" w:after="0pt"/>
        <w:rPr>
          <w:sz w:val="18"/>
          <w:szCs w:val="18"/>
        </w:rPr>
      </w:pPr>
      <w:r w:rsidRPr="00CD36FA">
        <w:rPr>
          <w:sz w:val="18"/>
          <w:szCs w:val="18"/>
        </w:rPr>
        <w:t>ps3491@srmist.edu.in</w:t>
      </w:r>
    </w:p>
    <w:p w14:paraId="60499F93" w14:textId="3E10D3F3" w:rsidR="009F1D79" w:rsidRPr="00536A33" w:rsidRDefault="00BD670B" w:rsidP="00CD36FA">
      <w:pPr>
        <w:pStyle w:val="Author"/>
        <w:spacing w:before="0pt"/>
        <w:rPr>
          <w:sz w:val="18"/>
          <w:szCs w:val="18"/>
        </w:rPr>
        <w:sectPr w:rsidR="009F1D79" w:rsidRPr="00536A33"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585E69">
        <w:rPr>
          <w:sz w:val="18"/>
          <w:szCs w:val="18"/>
        </w:rPr>
        <w:t>HARSHVARDHAN RATHOR</w:t>
      </w:r>
      <w:r w:rsidR="001A3B3D" w:rsidRPr="00F847A6">
        <w:rPr>
          <w:sz w:val="18"/>
          <w:szCs w:val="18"/>
        </w:rPr>
        <w:br/>
      </w:r>
      <w:r w:rsidR="00585E69">
        <w:rPr>
          <w:i/>
          <w:sz w:val="18"/>
          <w:szCs w:val="18"/>
        </w:rPr>
        <w:t>Department of  ECE</w:t>
      </w:r>
      <w:r w:rsidR="007B6DDA">
        <w:rPr>
          <w:i/>
          <w:sz w:val="18"/>
          <w:szCs w:val="18"/>
        </w:rPr>
        <w:br/>
      </w:r>
      <w:r w:rsidR="00536A33">
        <w:rPr>
          <w:i/>
          <w:iCs/>
          <w:sz w:val="18"/>
          <w:szCs w:val="18"/>
        </w:rPr>
        <w:t>SRMIST</w:t>
      </w:r>
      <w:r w:rsidR="001A3B3D" w:rsidRPr="00F847A6">
        <w:rPr>
          <w:i/>
          <w:sz w:val="18"/>
          <w:szCs w:val="18"/>
        </w:rPr>
        <w:br/>
      </w:r>
      <w:r w:rsidR="00536A33">
        <w:rPr>
          <w:sz w:val="18"/>
          <w:szCs w:val="18"/>
        </w:rPr>
        <w:t>Chennai,India</w:t>
      </w:r>
      <w:r w:rsidR="001A3B3D" w:rsidRPr="00F847A6">
        <w:rPr>
          <w:sz w:val="18"/>
          <w:szCs w:val="18"/>
        </w:rPr>
        <w:br/>
      </w:r>
      <w:r w:rsidR="00536A33">
        <w:rPr>
          <w:sz w:val="18"/>
          <w:szCs w:val="18"/>
        </w:rPr>
        <w:t>hr3208@srmist.edu.in</w:t>
      </w:r>
    </w:p>
    <w:p w14:paraId="037BAFC9" w14:textId="77777777" w:rsidR="009303D9" w:rsidRPr="005B520E" w:rsidRDefault="00BD670B" w:rsidP="00CD36FA">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1C597FA" w14:textId="77777777" w:rsidR="00E4193A" w:rsidRDefault="009303D9" w:rsidP="00E4193A">
      <w:pPr>
        <w:pStyle w:val="Abstract"/>
        <w:ind w:firstLine="0pt"/>
        <w:rPr>
          <w:b w:val="0"/>
          <w:bCs w:val="0"/>
          <w:sz w:val="20"/>
          <w:szCs w:val="20"/>
        </w:rPr>
      </w:pPr>
      <w:r w:rsidRPr="006A314C">
        <w:rPr>
          <w:i/>
          <w:iCs/>
          <w:sz w:val="22"/>
          <w:szCs w:val="22"/>
        </w:rPr>
        <w:t>Abstract</w:t>
      </w:r>
      <w:r w:rsidRPr="00E4193A">
        <w:rPr>
          <w:sz w:val="20"/>
          <w:szCs w:val="20"/>
        </w:rPr>
        <w:t>—</w:t>
      </w:r>
      <w:r w:rsidR="00536A33" w:rsidRPr="00E4193A">
        <w:rPr>
          <w:b w:val="0"/>
          <w:bCs w:val="0"/>
          <w:sz w:val="20"/>
          <w:szCs w:val="20"/>
        </w:rPr>
        <w:t xml:space="preserve"> </w:t>
      </w:r>
    </w:p>
    <w:p w14:paraId="20154F2C" w14:textId="5BFCAEB6" w:rsidR="00E4193A" w:rsidRDefault="0062468C" w:rsidP="00E4193A">
      <w:pPr>
        <w:pStyle w:val="Abstract"/>
        <w:ind w:firstLine="0pt"/>
        <w:rPr>
          <w:b w:val="0"/>
          <w:bCs w:val="0"/>
          <w:sz w:val="20"/>
          <w:szCs w:val="20"/>
        </w:rPr>
      </w:pPr>
      <w:r w:rsidRPr="0062468C">
        <w:rPr>
          <w:b w:val="0"/>
          <w:bCs w:val="0"/>
          <w:sz w:val="20"/>
          <w:szCs w:val="20"/>
        </w:rPr>
        <w:t>The "Sign Recognition and Voice Conversion Device for the Deaf and Hard of Hearing" is a smart tool made to help people communicate by turning sign language into spoken words. It uses an ESP32 microcontroller to control sensors that pick up hand movements and gestures.</w:t>
      </w:r>
      <w:r w:rsidR="00F57912">
        <w:rPr>
          <w:b w:val="0"/>
          <w:bCs w:val="0"/>
          <w:sz w:val="20"/>
          <w:szCs w:val="20"/>
        </w:rPr>
        <w:t>[1]</w:t>
      </w:r>
      <w:r w:rsidRPr="0062468C">
        <w:rPr>
          <w:b w:val="0"/>
          <w:bCs w:val="0"/>
          <w:sz w:val="20"/>
          <w:szCs w:val="20"/>
        </w:rPr>
        <w:t xml:space="preserve"> The device can understand 5-6 different signs and convert them into spoken words. A small screen shows the recognized signs and system updates. The APR9600 voice module stores pre-recorded voice messages for each sign and plays them through a speaker. This device helps people with hearing impairments communicate more easily by converting sign language into speech in real time</w:t>
      </w:r>
      <w:r w:rsidR="00F57912">
        <w:rPr>
          <w:b w:val="0"/>
          <w:bCs w:val="0"/>
          <w:sz w:val="20"/>
          <w:szCs w:val="20"/>
        </w:rPr>
        <w:t>[2]</w:t>
      </w:r>
      <w:r w:rsidRPr="0062468C">
        <w:rPr>
          <w:b w:val="0"/>
          <w:bCs w:val="0"/>
          <w:sz w:val="20"/>
          <w:szCs w:val="20"/>
        </w:rPr>
        <w:t xml:space="preserve">. </w:t>
      </w:r>
    </w:p>
    <w:p w14:paraId="138B9012" w14:textId="41E24246" w:rsidR="00A243F4" w:rsidRPr="00E4193A" w:rsidRDefault="009303D9" w:rsidP="00E4193A">
      <w:pPr>
        <w:pStyle w:val="Abstract"/>
        <w:ind w:firstLine="0pt"/>
        <w:rPr>
          <w:b w:val="0"/>
          <w:bCs w:val="0"/>
          <w:sz w:val="20"/>
          <w:szCs w:val="20"/>
        </w:rPr>
      </w:pPr>
      <w:r w:rsidRPr="006A314C">
        <w:rPr>
          <w:sz w:val="20"/>
          <w:szCs w:val="20"/>
        </w:rPr>
        <w:t>Introduction</w:t>
      </w:r>
      <w:r w:rsidRPr="00204D6E">
        <w:t xml:space="preserve"> (</w:t>
      </w:r>
      <w:r w:rsidR="00A243F4" w:rsidRPr="00204D6E">
        <w:rPr>
          <w:rFonts w:eastAsia="MS Mincho"/>
          <w:i/>
        </w:rPr>
        <w:t>Basic working</w:t>
      </w:r>
      <w:r w:rsidRPr="00204D6E">
        <w:t>)</w:t>
      </w:r>
    </w:p>
    <w:p w14:paraId="21C49F80" w14:textId="07C77581" w:rsidR="007532E3" w:rsidRPr="007532E3" w:rsidRDefault="007532E3" w:rsidP="00A05604">
      <w:pPr>
        <w:pStyle w:val="Heading2"/>
        <w:numPr>
          <w:ilvl w:val="0"/>
          <w:numId w:val="0"/>
        </w:numPr>
        <w:jc w:val="both"/>
      </w:pPr>
      <w:r w:rsidRPr="007532E3">
        <w:rPr>
          <w:i w:val="0"/>
          <w:iCs w:val="0"/>
          <w:noProof w:val="0"/>
          <w:spacing w:val="-1"/>
          <w:lang w:eastAsia="x-none"/>
        </w:rPr>
        <w:t>The "Sign Recognition and Voice Conversion Device for the Deaf and Hard of Hearing" is a special tool that helps turn sign language into spoken words, making it easier for people with hearing problems to communicate. It uses handle and process information from sensors that track hand movements and gestures. The device can recognize 5-6 different signs and turn them into spoken words. There’s also a screen that shows what sign is being recognized and how the system is working. A voice module (APR9600) plays pre-recorded messages through a speaker, so the signs can be heard as clear spoken words. This device makes it easier for people who use sign language to communicate with others in real time.</w:t>
      </w:r>
    </w:p>
    <w:p w14:paraId="5300861E" w14:textId="63857F5B" w:rsidR="00204D6E" w:rsidRPr="00204D6E" w:rsidRDefault="0062468C" w:rsidP="00E4193A">
      <w:pPr>
        <w:pStyle w:val="Heading2"/>
        <w:numPr>
          <w:ilvl w:val="0"/>
          <w:numId w:val="0"/>
        </w:numPr>
        <w:ind w:start="14.40pt" w:hanging="14.40pt"/>
        <w:rPr>
          <w:b/>
          <w:bCs/>
          <w:u w:val="single"/>
        </w:rPr>
      </w:pPr>
      <w:r w:rsidRPr="006A314C">
        <w:rPr>
          <w:b/>
          <w:bCs/>
          <w:sz w:val="22"/>
          <w:szCs w:val="22"/>
          <w:u w:val="single"/>
        </w:rPr>
        <w:t>Related</w:t>
      </w:r>
      <w:r w:rsidRPr="00204D6E">
        <w:rPr>
          <w:b/>
          <w:bCs/>
          <w:u w:val="single"/>
        </w:rPr>
        <w:t xml:space="preserve"> Works</w:t>
      </w:r>
      <w:r w:rsidR="009303D9" w:rsidRPr="00204D6E">
        <w:rPr>
          <w:b/>
          <w:bCs/>
          <w:u w:val="single"/>
        </w:rPr>
        <w:t xml:space="preserve"> </w:t>
      </w:r>
    </w:p>
    <w:p w14:paraId="56260709" w14:textId="569269D4" w:rsidR="00204D6E" w:rsidRPr="00204D6E" w:rsidRDefault="00204D6E" w:rsidP="00204D6E">
      <w:pPr>
        <w:jc w:val="both"/>
        <w:rPr>
          <w:b/>
          <w:bCs/>
          <w:sz w:val="18"/>
          <w:szCs w:val="18"/>
        </w:rPr>
      </w:pPr>
      <w:r w:rsidRPr="00204D6E">
        <w:rPr>
          <w:b/>
          <w:bCs/>
          <w:sz w:val="18"/>
          <w:szCs w:val="18"/>
        </w:rPr>
        <w:t>1.Sign Language Recognition Systems:</w:t>
      </w:r>
    </w:p>
    <w:p w14:paraId="3370EFE5" w14:textId="52AD5E10" w:rsidR="00204D6E" w:rsidRDefault="00204D6E" w:rsidP="00204D6E">
      <w:pPr>
        <w:jc w:val="both"/>
      </w:pPr>
      <w:r>
        <w:t>Hand Gesture Recognition for Sign Language Using Deep Learning: This research explores the use of deep learning techniques like Convolutional Neural Networks (CNN) for recognizing hand gestures in sign language.</w:t>
      </w:r>
      <w:r w:rsidR="00AF149F">
        <w:t>[2]</w:t>
      </w:r>
      <w:r>
        <w:t xml:space="preserve"> It focuses on image processing and pattern recognition, which could be compared to your project’s flex sensor-based approach</w:t>
      </w:r>
      <w:r w:rsidR="00AF149F">
        <w:t>[3]</w:t>
      </w:r>
      <w:r>
        <w:t>.</w:t>
      </w:r>
    </w:p>
    <w:p w14:paraId="7DC607D4" w14:textId="2386AE9B" w:rsidR="00204D6E" w:rsidRDefault="00204D6E" w:rsidP="00204D6E">
      <w:pPr>
        <w:jc w:val="both"/>
      </w:pPr>
      <w:r>
        <w:t>Glove-Based System for Recognizing American Sign Language: This study presents a glove embedded with sensors to recognize ASL signs and convert them into text. Your project differs by using flex sensors with ESP32 and converting the recognized gestures into audio output</w:t>
      </w:r>
      <w:r w:rsidR="00AF149F">
        <w:t>[5 ]</w:t>
      </w:r>
      <w:r>
        <w:t>.</w:t>
      </w:r>
    </w:p>
    <w:p w14:paraId="3127461B" w14:textId="77777777" w:rsidR="00204D6E" w:rsidRDefault="00204D6E" w:rsidP="00204D6E">
      <w:pPr>
        <w:jc w:val="both"/>
      </w:pPr>
    </w:p>
    <w:p w14:paraId="613EE8C9" w14:textId="373637F4" w:rsidR="00204D6E" w:rsidRPr="00204D6E" w:rsidRDefault="00204D6E" w:rsidP="00204D6E">
      <w:pPr>
        <w:jc w:val="both"/>
        <w:rPr>
          <w:b/>
          <w:bCs/>
          <w:sz w:val="18"/>
          <w:szCs w:val="18"/>
        </w:rPr>
      </w:pPr>
      <w:r w:rsidRPr="00204D6E">
        <w:rPr>
          <w:b/>
          <w:bCs/>
          <w:sz w:val="18"/>
          <w:szCs w:val="18"/>
        </w:rPr>
        <w:t xml:space="preserve"> 2.Wearable Devices for Deaf and </w:t>
      </w:r>
      <w:r w:rsidRPr="006A314C">
        <w:rPr>
          <w:b/>
          <w:bCs/>
        </w:rPr>
        <w:t>Mute</w:t>
      </w:r>
      <w:r w:rsidRPr="00204D6E">
        <w:rPr>
          <w:b/>
          <w:bCs/>
          <w:sz w:val="18"/>
          <w:szCs w:val="18"/>
        </w:rPr>
        <w:t xml:space="preserve"> Communication:</w:t>
      </w:r>
    </w:p>
    <w:p w14:paraId="3E92099A" w14:textId="5AAFAAB3" w:rsidR="00204D6E" w:rsidRDefault="00204D6E" w:rsidP="00204D6E">
      <w:pPr>
        <w:jc w:val="both"/>
      </w:pPr>
      <w:r>
        <w:t xml:space="preserve">SignAloud: A Wearable System that Translates American Sign Language to Speech: This research discusses a glove system that translates ASL into spoken words using machine </w:t>
      </w:r>
      <w:r>
        <w:t>learning algorithms. Comparing this approach to your use of hardware components like the APR9600 voice module would highlight the uniqueness of your method</w:t>
      </w:r>
      <w:r w:rsidR="00AF149F">
        <w:t>[3]</w:t>
      </w:r>
      <w:r>
        <w:t>.</w:t>
      </w:r>
    </w:p>
    <w:p w14:paraId="03874153" w14:textId="25940F7D" w:rsidR="00204D6E" w:rsidRDefault="00204D6E" w:rsidP="00204D6E">
      <w:pPr>
        <w:jc w:val="both"/>
      </w:pPr>
      <w:r>
        <w:t xml:space="preserve">   Smart Gloves for Sign Language Translation Using Machine Learning. A project that employs sensor gloves integrated with machine learning models to detect and translate sign language into text or speech. It relates to the functionality of your flex sensor-based device</w:t>
      </w:r>
      <w:r w:rsidR="00AF149F">
        <w:t>[1]</w:t>
      </w:r>
      <w:r>
        <w:t>.</w:t>
      </w:r>
    </w:p>
    <w:p w14:paraId="2D09C766" w14:textId="77777777" w:rsidR="006A314C" w:rsidRDefault="006A314C" w:rsidP="00204D6E">
      <w:pPr>
        <w:jc w:val="both"/>
      </w:pPr>
    </w:p>
    <w:p w14:paraId="4DCD107A" w14:textId="420EBE03" w:rsidR="00204D6E" w:rsidRPr="00204D6E" w:rsidRDefault="00204D6E" w:rsidP="00204D6E">
      <w:pPr>
        <w:jc w:val="both"/>
        <w:rPr>
          <w:b/>
          <w:bCs/>
          <w:sz w:val="18"/>
          <w:szCs w:val="18"/>
        </w:rPr>
      </w:pPr>
      <w:r w:rsidRPr="00204D6E">
        <w:rPr>
          <w:b/>
          <w:bCs/>
        </w:rPr>
        <w:t xml:space="preserve">3. </w:t>
      </w:r>
      <w:r w:rsidRPr="00204D6E">
        <w:rPr>
          <w:b/>
          <w:bCs/>
          <w:sz w:val="18"/>
          <w:szCs w:val="18"/>
        </w:rPr>
        <w:t xml:space="preserve">Voice </w:t>
      </w:r>
      <w:r w:rsidRPr="006A314C">
        <w:rPr>
          <w:b/>
          <w:bCs/>
        </w:rPr>
        <w:t>Conversion</w:t>
      </w:r>
      <w:r w:rsidRPr="00204D6E">
        <w:rPr>
          <w:b/>
          <w:bCs/>
          <w:sz w:val="18"/>
          <w:szCs w:val="18"/>
        </w:rPr>
        <w:t xml:space="preserve"> and Augmented Communication Tools:</w:t>
      </w:r>
    </w:p>
    <w:p w14:paraId="4EFE08F0" w14:textId="3CF04F53" w:rsidR="00204D6E" w:rsidRDefault="00204D6E" w:rsidP="00204D6E">
      <w:pPr>
        <w:jc w:val="both"/>
      </w:pPr>
      <w:r>
        <w:t>Speech Generating Devices for People with Speech Disabilities. This research focuses on technologies that convert text to speech for people with speech impairments, similar to the goal of your project for voice conversion. The difference lies in your project’s use of pre-recorded audio modules (APR9600) instead of real-time text-to-speech algorithms</w:t>
      </w:r>
      <w:r w:rsidR="00AF149F">
        <w:t>[4]</w:t>
      </w:r>
      <w:r>
        <w:t>.</w:t>
      </w:r>
    </w:p>
    <w:p w14:paraId="02A9B941" w14:textId="0C29CB8F" w:rsidR="00204D6E" w:rsidRDefault="00204D6E" w:rsidP="00204D6E">
      <w:pPr>
        <w:jc w:val="both"/>
      </w:pPr>
      <w:r>
        <w:t>Augmentative and Alternative Communication (AAC) Tools.</w:t>
      </w:r>
      <w:r w:rsidR="00E4193A">
        <w:t xml:space="preserve"> </w:t>
      </w:r>
      <w:r>
        <w:t>Discusses existing AAC devices for people with communication disabilities, particularly focusing on hardware and software integration for speech output. Your device’s emphasis on translating signs into pre-recorded audio could be compared to AAC systems that focus on dynamic speech synthesis</w:t>
      </w:r>
      <w:r w:rsidR="00AF149F">
        <w:t>[5]</w:t>
      </w:r>
      <w:r>
        <w:t>.</w:t>
      </w:r>
    </w:p>
    <w:p w14:paraId="4434B2D4" w14:textId="77777777" w:rsidR="00204D6E" w:rsidRDefault="00204D6E" w:rsidP="00204D6E">
      <w:pPr>
        <w:jc w:val="both"/>
      </w:pPr>
    </w:p>
    <w:p w14:paraId="34BD3C0C" w14:textId="68ECF43A" w:rsidR="00204D6E" w:rsidRPr="00204D6E" w:rsidRDefault="00204D6E" w:rsidP="00204D6E">
      <w:pPr>
        <w:jc w:val="both"/>
        <w:rPr>
          <w:b/>
          <w:bCs/>
          <w:sz w:val="18"/>
          <w:szCs w:val="18"/>
        </w:rPr>
      </w:pPr>
      <w:r w:rsidRPr="00204D6E">
        <w:rPr>
          <w:b/>
          <w:bCs/>
          <w:sz w:val="18"/>
          <w:szCs w:val="18"/>
        </w:rPr>
        <w:t xml:space="preserve">4.Flex </w:t>
      </w:r>
      <w:r w:rsidRPr="006A314C">
        <w:rPr>
          <w:b/>
          <w:bCs/>
        </w:rPr>
        <w:t>Sensors</w:t>
      </w:r>
      <w:r w:rsidRPr="00204D6E">
        <w:rPr>
          <w:b/>
          <w:bCs/>
          <w:sz w:val="18"/>
          <w:szCs w:val="18"/>
        </w:rPr>
        <w:t xml:space="preserve"> and Embedded Systems in Communication:</w:t>
      </w:r>
    </w:p>
    <w:p w14:paraId="55A5BD23" w14:textId="77777777" w:rsidR="00831975" w:rsidRDefault="00204D6E" w:rsidP="00204D6E">
      <w:pPr>
        <w:jc w:val="both"/>
      </w:pPr>
      <w:r>
        <w:t xml:space="preserve"> Flex Sensor-Based Sign Language Recognition System</w:t>
      </w:r>
    </w:p>
    <w:p w14:paraId="5AB55859" w14:textId="0D67B428" w:rsidR="00204D6E" w:rsidRDefault="00204D6E" w:rsidP="00204D6E">
      <w:pPr>
        <w:jc w:val="both"/>
      </w:pPr>
      <w:r>
        <w:t>This study delves into how flex sensors can be used to interpret hand movements for sign language recognition. Since your project also uses flex sensors, this would be a closely related work, but your device incorporates a voice conversion module as an added feature</w:t>
      </w:r>
      <w:r w:rsidR="00AF149F">
        <w:t>[3]</w:t>
      </w:r>
      <w:r>
        <w:t>.</w:t>
      </w:r>
    </w:p>
    <w:p w14:paraId="7A0B2CD0" w14:textId="5FED302A" w:rsidR="00204D6E" w:rsidRDefault="00204D6E" w:rsidP="00204D6E">
      <w:pPr>
        <w:jc w:val="both"/>
      </w:pPr>
      <w:r>
        <w:t>Embedded Systems for Assistive Technology: This paper discusses the role of embedded systems like microcontrollers (e.g., ESP32) in developing assistive technology solutions. Your project can be compared to other embedded system-based solutions for the deaf and hard of hearing</w:t>
      </w:r>
      <w:r w:rsidR="00AF149F">
        <w:t>[2]</w:t>
      </w:r>
      <w:r>
        <w:t>.</w:t>
      </w:r>
    </w:p>
    <w:p w14:paraId="144AD5AC" w14:textId="17104D44" w:rsidR="009303D9" w:rsidRPr="005B520E" w:rsidRDefault="009303D9" w:rsidP="00204D6E">
      <w:pPr>
        <w:pStyle w:val="tablefootnote"/>
        <w:numPr>
          <w:ilvl w:val="0"/>
          <w:numId w:val="0"/>
        </w:numPr>
        <w:jc w:val="both"/>
      </w:pPr>
    </w:p>
    <w:p w14:paraId="274BF40C" w14:textId="35CA9155" w:rsidR="00E4193A" w:rsidRDefault="00E4193A" w:rsidP="00E4193A">
      <w:pPr>
        <w:pStyle w:val="Heading2"/>
        <w:numPr>
          <w:ilvl w:val="0"/>
          <w:numId w:val="0"/>
        </w:numPr>
        <w:ind w:start="14.40pt" w:hanging="14.40pt"/>
        <w:rPr>
          <w:b/>
          <w:bCs/>
          <w:u w:val="single"/>
        </w:rPr>
      </w:pPr>
      <w:r w:rsidRPr="006A314C">
        <w:rPr>
          <w:b/>
          <w:bCs/>
          <w:u w:val="single"/>
        </w:rPr>
        <w:t>Proposed</w:t>
      </w:r>
      <w:r>
        <w:rPr>
          <w:b/>
          <w:bCs/>
          <w:u w:val="single"/>
        </w:rPr>
        <w:t xml:space="preserve"> Method</w:t>
      </w:r>
    </w:p>
    <w:p w14:paraId="0A1101DA" w14:textId="77777777" w:rsidR="00E4193A" w:rsidRPr="00E4193A" w:rsidRDefault="00E4193A" w:rsidP="00E4193A">
      <w:pPr>
        <w:jc w:val="both"/>
        <w:rPr>
          <w:b/>
          <w:bCs/>
          <w:lang w:val="en-IN"/>
        </w:rPr>
      </w:pPr>
      <w:r w:rsidRPr="00E4193A">
        <w:rPr>
          <w:b/>
          <w:bCs/>
          <w:lang w:val="en-IN"/>
        </w:rPr>
        <w:t>1. System Overview</w:t>
      </w:r>
    </w:p>
    <w:p w14:paraId="4980B7B3" w14:textId="77777777" w:rsidR="00E4193A" w:rsidRDefault="00E4193A" w:rsidP="00E4193A">
      <w:pPr>
        <w:jc w:val="both"/>
        <w:rPr>
          <w:lang w:val="en-IN"/>
        </w:rPr>
      </w:pPr>
      <w:r w:rsidRPr="00E4193A">
        <w:rPr>
          <w:lang w:val="en-IN"/>
        </w:rPr>
        <w:t xml:space="preserve">The proposed method aims to develop a low-cost, real-time </w:t>
      </w:r>
      <w:r w:rsidRPr="00E4193A">
        <w:rPr>
          <w:b/>
          <w:bCs/>
          <w:lang w:val="en-IN"/>
        </w:rPr>
        <w:t>sign recognition and voice conversion device</w:t>
      </w:r>
      <w:r w:rsidRPr="00E4193A">
        <w:rPr>
          <w:lang w:val="en-IN"/>
        </w:rPr>
        <w:t xml:space="preserve"> for individuals with hearing and speech impairments. The system detects specific hand gestures using </w:t>
      </w:r>
      <w:r w:rsidRPr="00E4193A">
        <w:rPr>
          <w:b/>
          <w:bCs/>
          <w:lang w:val="en-IN"/>
        </w:rPr>
        <w:t>flex sensors</w:t>
      </w:r>
      <w:r w:rsidRPr="00E4193A">
        <w:rPr>
          <w:lang w:val="en-IN"/>
        </w:rPr>
        <w:t xml:space="preserve">, processes the signals via an </w:t>
      </w:r>
      <w:r w:rsidRPr="00E4193A">
        <w:rPr>
          <w:b/>
          <w:bCs/>
          <w:lang w:val="en-IN"/>
        </w:rPr>
        <w:t>ESP32 microcontroller</w:t>
      </w:r>
      <w:r w:rsidRPr="00E4193A">
        <w:rPr>
          <w:lang w:val="en-IN"/>
        </w:rPr>
        <w:t xml:space="preserve">, and outputs corresponding pre-recorded audio messages using an </w:t>
      </w:r>
      <w:r w:rsidRPr="00E4193A">
        <w:rPr>
          <w:b/>
          <w:bCs/>
          <w:lang w:val="en-IN"/>
        </w:rPr>
        <w:t>APR9600 voice module</w:t>
      </w:r>
      <w:r w:rsidRPr="00E4193A">
        <w:rPr>
          <w:lang w:val="en-IN"/>
        </w:rPr>
        <w:t>.</w:t>
      </w:r>
    </w:p>
    <w:p w14:paraId="0A67B53F" w14:textId="77777777" w:rsidR="00A05604" w:rsidRPr="00E4193A" w:rsidRDefault="00A05604" w:rsidP="00E4193A">
      <w:pPr>
        <w:jc w:val="both"/>
        <w:rPr>
          <w:lang w:val="en-IN"/>
        </w:rPr>
      </w:pPr>
    </w:p>
    <w:p w14:paraId="6A142E02" w14:textId="77777777" w:rsidR="00E4193A" w:rsidRPr="00E4193A" w:rsidRDefault="00E4193A" w:rsidP="00E4193A">
      <w:pPr>
        <w:jc w:val="both"/>
        <w:rPr>
          <w:b/>
          <w:bCs/>
          <w:lang w:val="en-IN"/>
        </w:rPr>
      </w:pPr>
      <w:r w:rsidRPr="00E4193A">
        <w:rPr>
          <w:b/>
          <w:bCs/>
          <w:lang w:val="en-IN"/>
        </w:rPr>
        <w:t>2. Hardware Components</w:t>
      </w:r>
    </w:p>
    <w:p w14:paraId="2335F6B8" w14:textId="77777777" w:rsidR="00E4193A" w:rsidRPr="00E4193A" w:rsidRDefault="00E4193A" w:rsidP="00E4193A">
      <w:pPr>
        <w:jc w:val="both"/>
        <w:rPr>
          <w:lang w:val="en-IN"/>
        </w:rPr>
      </w:pPr>
      <w:r w:rsidRPr="00E4193A">
        <w:rPr>
          <w:lang w:val="en-IN"/>
        </w:rPr>
        <w:t>The primary hardware components used in the system include:</w:t>
      </w:r>
    </w:p>
    <w:p w14:paraId="6846AB36" w14:textId="77777777" w:rsidR="00E4193A" w:rsidRPr="00E4193A" w:rsidRDefault="00E4193A" w:rsidP="00E4193A">
      <w:pPr>
        <w:numPr>
          <w:ilvl w:val="0"/>
          <w:numId w:val="27"/>
        </w:numPr>
        <w:jc w:val="both"/>
        <w:rPr>
          <w:lang w:val="en-IN"/>
        </w:rPr>
      </w:pPr>
      <w:r w:rsidRPr="00E4193A">
        <w:rPr>
          <w:b/>
          <w:bCs/>
          <w:lang w:val="en-IN"/>
        </w:rPr>
        <w:t>Flex Sensors</w:t>
      </w:r>
      <w:r w:rsidRPr="00E4193A">
        <w:rPr>
          <w:lang w:val="en-IN"/>
        </w:rPr>
        <w:t>: Attached to the fingers of a glove, these sensors detect hand bending and movements. The varying resistance values produced by the sensors are used to identify specific gestures.</w:t>
      </w:r>
    </w:p>
    <w:p w14:paraId="7A23238F" w14:textId="77777777" w:rsidR="00E4193A" w:rsidRPr="00E4193A" w:rsidRDefault="00E4193A" w:rsidP="00E4193A">
      <w:pPr>
        <w:numPr>
          <w:ilvl w:val="0"/>
          <w:numId w:val="27"/>
        </w:numPr>
        <w:jc w:val="both"/>
        <w:rPr>
          <w:lang w:val="en-IN"/>
        </w:rPr>
      </w:pPr>
      <w:r w:rsidRPr="00E4193A">
        <w:rPr>
          <w:b/>
          <w:bCs/>
          <w:lang w:val="en-IN"/>
        </w:rPr>
        <w:t>ESP32 Microcontroller</w:t>
      </w:r>
      <w:r w:rsidRPr="00E4193A">
        <w:rPr>
          <w:lang w:val="en-IN"/>
        </w:rPr>
        <w:t>: This serves as the main processing unit. It reads sensor data, processes gesture recognition algorithms, and triggers the voice output.</w:t>
      </w:r>
    </w:p>
    <w:p w14:paraId="31182933" w14:textId="77777777" w:rsidR="00E4193A" w:rsidRPr="00E4193A" w:rsidRDefault="00E4193A" w:rsidP="00E4193A">
      <w:pPr>
        <w:numPr>
          <w:ilvl w:val="0"/>
          <w:numId w:val="27"/>
        </w:numPr>
        <w:jc w:val="both"/>
        <w:rPr>
          <w:lang w:val="en-IN"/>
        </w:rPr>
      </w:pPr>
      <w:r w:rsidRPr="00E4193A">
        <w:rPr>
          <w:b/>
          <w:bCs/>
          <w:lang w:val="en-IN"/>
        </w:rPr>
        <w:t>APR9600 Voice Module</w:t>
      </w:r>
      <w:r w:rsidRPr="00E4193A">
        <w:rPr>
          <w:lang w:val="en-IN"/>
        </w:rPr>
        <w:t>: Stores pre-recorded audio messages corresponding to each recognized gesture. When a gesture is identified, the ESP32 signals the APR9600 to play the appropriate audio through a connected speaker.</w:t>
      </w:r>
    </w:p>
    <w:p w14:paraId="06F153EF" w14:textId="77777777" w:rsidR="00E4193A" w:rsidRPr="00E4193A" w:rsidRDefault="00E4193A" w:rsidP="00E4193A">
      <w:pPr>
        <w:numPr>
          <w:ilvl w:val="0"/>
          <w:numId w:val="27"/>
        </w:numPr>
        <w:jc w:val="both"/>
        <w:rPr>
          <w:lang w:val="en-IN"/>
        </w:rPr>
      </w:pPr>
      <w:r w:rsidRPr="00E4193A">
        <w:rPr>
          <w:b/>
          <w:bCs/>
          <w:lang w:val="en-IN"/>
        </w:rPr>
        <w:t>I2C LCD Display</w:t>
      </w:r>
      <w:r w:rsidRPr="00E4193A">
        <w:rPr>
          <w:lang w:val="en-IN"/>
        </w:rPr>
        <w:t>: Provides visual feedback by displaying the recognized gesture and the current system status for the user’s reference.</w:t>
      </w:r>
    </w:p>
    <w:p w14:paraId="732DB975" w14:textId="77777777" w:rsidR="00E4193A" w:rsidRPr="00E4193A" w:rsidRDefault="00E4193A" w:rsidP="00E4193A">
      <w:pPr>
        <w:numPr>
          <w:ilvl w:val="0"/>
          <w:numId w:val="27"/>
        </w:numPr>
        <w:jc w:val="both"/>
        <w:rPr>
          <w:lang w:val="en-IN"/>
        </w:rPr>
      </w:pPr>
      <w:r w:rsidRPr="00E4193A">
        <w:rPr>
          <w:b/>
          <w:bCs/>
          <w:lang w:val="en-IN"/>
        </w:rPr>
        <w:t>Power Supply</w:t>
      </w:r>
      <w:r w:rsidRPr="00E4193A">
        <w:rPr>
          <w:lang w:val="en-IN"/>
        </w:rPr>
        <w:t>: A battery-based power supply system is designed to provide consistent power to the ESP32, sensors, and voice module.</w:t>
      </w:r>
    </w:p>
    <w:p w14:paraId="3C30C234" w14:textId="77777777" w:rsidR="00E4193A" w:rsidRPr="00E4193A" w:rsidRDefault="00E4193A" w:rsidP="00A05604">
      <w:pPr>
        <w:jc w:val="both"/>
        <w:rPr>
          <w:b/>
          <w:bCs/>
          <w:lang w:val="en-IN"/>
        </w:rPr>
      </w:pPr>
      <w:r w:rsidRPr="00E4193A">
        <w:rPr>
          <w:b/>
          <w:bCs/>
          <w:lang w:val="en-IN"/>
        </w:rPr>
        <w:t>3. Gesture Recognition Mechanism</w:t>
      </w:r>
    </w:p>
    <w:p w14:paraId="359712BE" w14:textId="77777777" w:rsidR="00E4193A" w:rsidRPr="00E4193A" w:rsidRDefault="00E4193A" w:rsidP="00E4193A">
      <w:pPr>
        <w:numPr>
          <w:ilvl w:val="0"/>
          <w:numId w:val="28"/>
        </w:numPr>
        <w:jc w:val="both"/>
        <w:rPr>
          <w:lang w:val="en-IN"/>
        </w:rPr>
      </w:pPr>
      <w:r w:rsidRPr="00E4193A">
        <w:rPr>
          <w:b/>
          <w:bCs/>
          <w:lang w:val="en-IN"/>
        </w:rPr>
        <w:t>Flex Sensor Input</w:t>
      </w:r>
      <w:r w:rsidRPr="00E4193A">
        <w:rPr>
          <w:lang w:val="en-IN"/>
        </w:rPr>
        <w:t>: The flex sensors detect the bending angles of fingers. Each gesture has a unique pattern of flex sensor readings.</w:t>
      </w:r>
    </w:p>
    <w:p w14:paraId="7FB6D24B" w14:textId="77777777" w:rsidR="00E4193A" w:rsidRPr="00E4193A" w:rsidRDefault="00E4193A" w:rsidP="00E4193A">
      <w:pPr>
        <w:numPr>
          <w:ilvl w:val="0"/>
          <w:numId w:val="28"/>
        </w:numPr>
        <w:jc w:val="both"/>
        <w:rPr>
          <w:lang w:val="en-IN"/>
        </w:rPr>
      </w:pPr>
      <w:r w:rsidRPr="00E4193A">
        <w:rPr>
          <w:b/>
          <w:bCs/>
          <w:lang w:val="en-IN"/>
        </w:rPr>
        <w:t>Signal Processing</w:t>
      </w:r>
      <w:r w:rsidRPr="00E4193A">
        <w:rPr>
          <w:lang w:val="en-IN"/>
        </w:rPr>
        <w:t>: The ESP32 reads the analog values from the flex sensors, which correspond to the angle of finger bending. These values are then processed to identify a specific gesture.</w:t>
      </w:r>
    </w:p>
    <w:p w14:paraId="23AE8E32" w14:textId="77777777" w:rsidR="00E4193A" w:rsidRPr="00E4193A" w:rsidRDefault="00E4193A" w:rsidP="00E4193A">
      <w:pPr>
        <w:numPr>
          <w:ilvl w:val="0"/>
          <w:numId w:val="28"/>
        </w:numPr>
        <w:jc w:val="both"/>
        <w:rPr>
          <w:lang w:val="en-IN"/>
        </w:rPr>
      </w:pPr>
      <w:r w:rsidRPr="00E4193A">
        <w:rPr>
          <w:b/>
          <w:bCs/>
          <w:lang w:val="en-IN"/>
        </w:rPr>
        <w:t>Threshold-Based Gesture Recognition</w:t>
      </w:r>
      <w:r w:rsidRPr="00E4193A">
        <w:rPr>
          <w:lang w:val="en-IN"/>
        </w:rPr>
        <w:t>: Each gesture is mapped to a unique set of sensor values. A threshold-based algorithm is implemented to determine which gesture the hand is forming based on the range of sensor outputs.</w:t>
      </w:r>
    </w:p>
    <w:p w14:paraId="7A91CCE2" w14:textId="414A4454" w:rsidR="00E4193A" w:rsidRPr="00E4193A" w:rsidRDefault="00E4193A" w:rsidP="00A05604">
      <w:pPr>
        <w:jc w:val="both"/>
        <w:rPr>
          <w:b/>
          <w:bCs/>
          <w:lang w:val="en-IN"/>
        </w:rPr>
      </w:pPr>
      <w:r w:rsidRPr="00E4193A">
        <w:rPr>
          <w:b/>
          <w:bCs/>
          <w:lang w:val="en-IN"/>
        </w:rPr>
        <w:t>4.Voice Conversion System</w:t>
      </w:r>
    </w:p>
    <w:p w14:paraId="466DE732" w14:textId="77777777" w:rsidR="00E4193A" w:rsidRPr="00E4193A" w:rsidRDefault="00E4193A" w:rsidP="00E4193A">
      <w:pPr>
        <w:numPr>
          <w:ilvl w:val="0"/>
          <w:numId w:val="29"/>
        </w:numPr>
        <w:jc w:val="both"/>
        <w:rPr>
          <w:lang w:val="en-IN"/>
        </w:rPr>
      </w:pPr>
      <w:r w:rsidRPr="00E4193A">
        <w:rPr>
          <w:b/>
          <w:bCs/>
          <w:lang w:val="en-IN"/>
        </w:rPr>
        <w:t>Gesture-to-Audio Mapping</w:t>
      </w:r>
      <w:r w:rsidRPr="00E4193A">
        <w:rPr>
          <w:lang w:val="en-IN"/>
        </w:rPr>
        <w:t>: Once a gesture is recognized, the system maps the identified gesture to a pre-recorded audio message. For instance, if the sign for "Hello" is detected, the corresponding audio file stored in the APR9600 voice module will be triggered.</w:t>
      </w:r>
    </w:p>
    <w:p w14:paraId="014B54FD" w14:textId="77777777" w:rsidR="00E4193A" w:rsidRPr="00E4193A" w:rsidRDefault="00E4193A" w:rsidP="00E4193A">
      <w:pPr>
        <w:numPr>
          <w:ilvl w:val="0"/>
          <w:numId w:val="29"/>
        </w:numPr>
        <w:jc w:val="both"/>
        <w:rPr>
          <w:lang w:val="en-IN"/>
        </w:rPr>
      </w:pPr>
      <w:r w:rsidRPr="00E4193A">
        <w:rPr>
          <w:b/>
          <w:bCs/>
          <w:lang w:val="en-IN"/>
        </w:rPr>
        <w:t>Audio Playback via APR9600</w:t>
      </w:r>
      <w:r w:rsidRPr="00E4193A">
        <w:rPr>
          <w:lang w:val="en-IN"/>
        </w:rPr>
        <w:t>: The ESP32 sends a signal to the APR9600 module to play the pre-recorded message. The APR9600 then outputs the audio through a connected speaker, allowing real-time voice conversion of the detected gesture.</w:t>
      </w:r>
    </w:p>
    <w:p w14:paraId="42082FFF" w14:textId="77777777" w:rsidR="00E4193A" w:rsidRPr="00E4193A" w:rsidRDefault="00E4193A" w:rsidP="00E4193A">
      <w:pPr>
        <w:jc w:val="both"/>
        <w:rPr>
          <w:b/>
          <w:bCs/>
          <w:lang w:val="en-IN"/>
        </w:rPr>
      </w:pPr>
      <w:r w:rsidRPr="00E4193A">
        <w:rPr>
          <w:b/>
          <w:bCs/>
          <w:lang w:val="en-IN"/>
        </w:rPr>
        <w:t>5. Visual Feedback with I2C LCD</w:t>
      </w:r>
    </w:p>
    <w:p w14:paraId="4F262B6B" w14:textId="77777777" w:rsidR="00E4193A" w:rsidRPr="00E4193A" w:rsidRDefault="00E4193A" w:rsidP="00E4193A">
      <w:pPr>
        <w:numPr>
          <w:ilvl w:val="0"/>
          <w:numId w:val="30"/>
        </w:numPr>
        <w:jc w:val="both"/>
        <w:rPr>
          <w:lang w:val="en-IN"/>
        </w:rPr>
      </w:pPr>
      <w:r w:rsidRPr="00E4193A">
        <w:rPr>
          <w:b/>
          <w:bCs/>
          <w:lang w:val="en-IN"/>
        </w:rPr>
        <w:t>Display Functionality</w:t>
      </w:r>
      <w:r w:rsidRPr="00E4193A">
        <w:rPr>
          <w:lang w:val="en-IN"/>
        </w:rPr>
        <w:t xml:space="preserve">: To ensure that the user is aware of the recognized gesture, the system provides real-time feedback on an </w:t>
      </w:r>
      <w:r w:rsidRPr="00E4193A">
        <w:rPr>
          <w:b/>
          <w:bCs/>
          <w:lang w:val="en-IN"/>
        </w:rPr>
        <w:t>I2C LCD</w:t>
      </w:r>
      <w:r w:rsidRPr="00E4193A">
        <w:rPr>
          <w:lang w:val="en-IN"/>
        </w:rPr>
        <w:t>. This display shows the detected gesture’s name (e.g., “Hello”), along with system status updates (e.g., "Ready", "Gesture Recognized").</w:t>
      </w:r>
    </w:p>
    <w:p w14:paraId="065C8EC0" w14:textId="77777777" w:rsidR="00E4193A" w:rsidRPr="00E4193A" w:rsidRDefault="00E4193A" w:rsidP="00E4193A">
      <w:pPr>
        <w:jc w:val="both"/>
        <w:rPr>
          <w:b/>
          <w:bCs/>
          <w:lang w:val="en-IN"/>
        </w:rPr>
      </w:pPr>
      <w:r w:rsidRPr="00E4193A">
        <w:rPr>
          <w:b/>
          <w:bCs/>
          <w:lang w:val="en-IN"/>
        </w:rPr>
        <w:t>6. System Workflow</w:t>
      </w:r>
    </w:p>
    <w:p w14:paraId="27DD1E4A" w14:textId="77777777" w:rsidR="00E4193A" w:rsidRPr="00E4193A" w:rsidRDefault="00E4193A" w:rsidP="00E4193A">
      <w:pPr>
        <w:jc w:val="both"/>
        <w:rPr>
          <w:lang w:val="en-IN"/>
        </w:rPr>
      </w:pPr>
      <w:r w:rsidRPr="00E4193A">
        <w:rPr>
          <w:lang w:val="en-IN"/>
        </w:rPr>
        <w:t>The complete system follows these steps:</w:t>
      </w:r>
    </w:p>
    <w:p w14:paraId="68DFBBBF" w14:textId="77777777" w:rsidR="00E4193A" w:rsidRPr="00E4193A" w:rsidRDefault="00E4193A" w:rsidP="00E4193A">
      <w:pPr>
        <w:numPr>
          <w:ilvl w:val="0"/>
          <w:numId w:val="31"/>
        </w:numPr>
        <w:jc w:val="both"/>
        <w:rPr>
          <w:lang w:val="en-IN"/>
        </w:rPr>
      </w:pPr>
      <w:r w:rsidRPr="00E4193A">
        <w:rPr>
          <w:b/>
          <w:bCs/>
          <w:lang w:val="en-IN"/>
        </w:rPr>
        <w:t>Sensor Input</w:t>
      </w:r>
      <w:r w:rsidRPr="00E4193A">
        <w:rPr>
          <w:lang w:val="en-IN"/>
        </w:rPr>
        <w:t>: The user performs a gesture with the glove, which is detected by the flex sensors.</w:t>
      </w:r>
    </w:p>
    <w:p w14:paraId="6A32776F" w14:textId="77777777" w:rsidR="00E4193A" w:rsidRPr="00E4193A" w:rsidRDefault="00E4193A" w:rsidP="00E4193A">
      <w:pPr>
        <w:numPr>
          <w:ilvl w:val="0"/>
          <w:numId w:val="31"/>
        </w:numPr>
        <w:jc w:val="both"/>
        <w:rPr>
          <w:lang w:val="en-IN"/>
        </w:rPr>
      </w:pPr>
      <w:r w:rsidRPr="00E4193A">
        <w:rPr>
          <w:b/>
          <w:bCs/>
          <w:lang w:val="en-IN"/>
        </w:rPr>
        <w:t>Signal Processing</w:t>
      </w:r>
      <w:r w:rsidRPr="00E4193A">
        <w:rPr>
          <w:lang w:val="en-IN"/>
        </w:rPr>
        <w:t>: The ESP32 reads the sensor data and compares it to predefined threshold values for different gestures.</w:t>
      </w:r>
    </w:p>
    <w:p w14:paraId="2D1CD07E" w14:textId="77777777" w:rsidR="00E4193A" w:rsidRPr="00E4193A" w:rsidRDefault="00E4193A" w:rsidP="00E4193A">
      <w:pPr>
        <w:numPr>
          <w:ilvl w:val="0"/>
          <w:numId w:val="31"/>
        </w:numPr>
        <w:jc w:val="both"/>
        <w:rPr>
          <w:lang w:val="en-IN"/>
        </w:rPr>
      </w:pPr>
      <w:r w:rsidRPr="00E4193A">
        <w:rPr>
          <w:b/>
          <w:bCs/>
          <w:lang w:val="en-IN"/>
        </w:rPr>
        <w:t>Gesture Recognition</w:t>
      </w:r>
      <w:r w:rsidRPr="00E4193A">
        <w:rPr>
          <w:lang w:val="en-IN"/>
        </w:rPr>
        <w:t>: If the sensor values match one of the predefined gestures, the system identifies the corresponding sign.</w:t>
      </w:r>
    </w:p>
    <w:p w14:paraId="45772C38" w14:textId="77777777" w:rsidR="00E4193A" w:rsidRPr="00E4193A" w:rsidRDefault="00E4193A" w:rsidP="00E4193A">
      <w:pPr>
        <w:numPr>
          <w:ilvl w:val="0"/>
          <w:numId w:val="31"/>
        </w:numPr>
        <w:jc w:val="both"/>
        <w:rPr>
          <w:lang w:val="en-IN"/>
        </w:rPr>
      </w:pPr>
      <w:r w:rsidRPr="00E4193A">
        <w:rPr>
          <w:b/>
          <w:bCs/>
          <w:lang w:val="en-IN"/>
        </w:rPr>
        <w:t>Voice Output</w:t>
      </w:r>
      <w:r w:rsidRPr="00E4193A">
        <w:rPr>
          <w:lang w:val="en-IN"/>
        </w:rPr>
        <w:t>: The ESP32 sends a command to the APR9600 module, which plays the audio message corresponding to the recognized gesture.</w:t>
      </w:r>
    </w:p>
    <w:p w14:paraId="00EF1CA2" w14:textId="61E01448" w:rsidR="00A05604" w:rsidRPr="00E4193A" w:rsidRDefault="00E4193A" w:rsidP="006A314C">
      <w:pPr>
        <w:numPr>
          <w:ilvl w:val="0"/>
          <w:numId w:val="31"/>
        </w:numPr>
        <w:jc w:val="both"/>
        <w:rPr>
          <w:lang w:val="en-IN"/>
        </w:rPr>
      </w:pPr>
      <w:r w:rsidRPr="00E4193A">
        <w:rPr>
          <w:b/>
          <w:bCs/>
          <w:lang w:val="en-IN"/>
        </w:rPr>
        <w:t>Visual Feedback</w:t>
      </w:r>
      <w:r w:rsidRPr="00E4193A">
        <w:rPr>
          <w:lang w:val="en-IN"/>
        </w:rPr>
        <w:t>: The I2C LCD displays the recognized sign for user confirmation.</w:t>
      </w:r>
    </w:p>
    <w:p w14:paraId="713583F4" w14:textId="6C76E9B7" w:rsidR="00E4193A" w:rsidRPr="00E4193A" w:rsidRDefault="00E4193A" w:rsidP="00E4193A">
      <w:pPr>
        <w:jc w:val="both"/>
        <w:rPr>
          <w:b/>
          <w:bCs/>
          <w:lang w:val="en-IN"/>
        </w:rPr>
      </w:pPr>
      <w:r>
        <w:rPr>
          <w:b/>
          <w:bCs/>
          <w:lang w:val="en-IN"/>
        </w:rPr>
        <w:t xml:space="preserve">  </w:t>
      </w:r>
      <w:r w:rsidRPr="00E4193A">
        <w:rPr>
          <w:b/>
          <w:bCs/>
          <w:lang w:val="en-IN"/>
        </w:rPr>
        <w:t>7. Prototype Testing</w:t>
      </w:r>
      <w:r w:rsidR="006A314C">
        <w:rPr>
          <w:b/>
          <w:bCs/>
          <w:lang w:val="en-IN"/>
        </w:rPr>
        <w:t>:</w:t>
      </w:r>
    </w:p>
    <w:p w14:paraId="2D1418B5" w14:textId="77777777" w:rsidR="00E4193A" w:rsidRPr="00E4193A" w:rsidRDefault="00E4193A" w:rsidP="00E4193A">
      <w:pPr>
        <w:numPr>
          <w:ilvl w:val="0"/>
          <w:numId w:val="32"/>
        </w:numPr>
        <w:jc w:val="both"/>
        <w:rPr>
          <w:lang w:val="en-IN"/>
        </w:rPr>
      </w:pPr>
      <w:r w:rsidRPr="00E4193A">
        <w:rPr>
          <w:b/>
          <w:bCs/>
          <w:lang w:val="en-IN"/>
        </w:rPr>
        <w:t>Accuracy of Gesture Recognition</w:t>
      </w:r>
      <w:r w:rsidRPr="00E4193A">
        <w:rPr>
          <w:lang w:val="en-IN"/>
        </w:rPr>
        <w:t xml:space="preserve">: The system is capable of recognizing </w:t>
      </w:r>
      <w:r w:rsidRPr="00E4193A">
        <w:rPr>
          <w:b/>
          <w:bCs/>
          <w:lang w:val="en-IN"/>
        </w:rPr>
        <w:t>6-7 distinct signs</w:t>
      </w:r>
      <w:r w:rsidRPr="00E4193A">
        <w:rPr>
          <w:lang w:val="en-IN"/>
        </w:rPr>
        <w:t xml:space="preserve"> with an accuracy of over 90% based on a set of predefined gestures.</w:t>
      </w:r>
    </w:p>
    <w:p w14:paraId="7704B556" w14:textId="77777777" w:rsidR="00E4193A" w:rsidRPr="00E4193A" w:rsidRDefault="00E4193A" w:rsidP="00E4193A">
      <w:pPr>
        <w:numPr>
          <w:ilvl w:val="0"/>
          <w:numId w:val="32"/>
        </w:numPr>
        <w:jc w:val="both"/>
        <w:rPr>
          <w:lang w:val="en-IN"/>
        </w:rPr>
      </w:pPr>
      <w:r w:rsidRPr="00E4193A">
        <w:rPr>
          <w:b/>
          <w:bCs/>
          <w:lang w:val="en-IN"/>
        </w:rPr>
        <w:t>Voice Output Efficiency</w:t>
      </w:r>
      <w:r w:rsidRPr="00E4193A">
        <w:rPr>
          <w:lang w:val="en-IN"/>
        </w:rPr>
        <w:t>: The APR9600 module successfully plays the correct pre-recorded audio messages within a response time of less than 1 second after gesture recognition.</w:t>
      </w:r>
    </w:p>
    <w:p w14:paraId="0AAD9F6E" w14:textId="77777777" w:rsidR="00E4193A" w:rsidRPr="00E4193A" w:rsidRDefault="00E4193A" w:rsidP="00E4193A">
      <w:pPr>
        <w:numPr>
          <w:ilvl w:val="0"/>
          <w:numId w:val="32"/>
        </w:numPr>
        <w:jc w:val="both"/>
        <w:rPr>
          <w:lang w:val="en-IN"/>
        </w:rPr>
      </w:pPr>
      <w:r w:rsidRPr="00E4193A">
        <w:rPr>
          <w:b/>
          <w:bCs/>
          <w:lang w:val="en-IN"/>
        </w:rPr>
        <w:t>User Experience</w:t>
      </w:r>
      <w:r w:rsidRPr="00E4193A">
        <w:rPr>
          <w:lang w:val="en-IN"/>
        </w:rPr>
        <w:t>: The I2C LCD provides clear and quick feedback, enhancing user interaction with the device.</w:t>
      </w:r>
    </w:p>
    <w:p w14:paraId="41C9E3C0" w14:textId="011B65C7" w:rsidR="00E4193A" w:rsidRPr="00E4193A" w:rsidRDefault="00E4193A" w:rsidP="00E4193A">
      <w:pPr>
        <w:jc w:val="both"/>
        <w:rPr>
          <w:lang w:val="en-IN"/>
        </w:rPr>
      </w:pPr>
    </w:p>
    <w:p w14:paraId="79331DB4" w14:textId="70091752" w:rsidR="00E4193A" w:rsidRPr="00E4193A" w:rsidRDefault="00A05604" w:rsidP="00A05604">
      <w:pPr>
        <w:jc w:val="both"/>
        <w:rPr>
          <w:b/>
          <w:bCs/>
          <w:lang w:val="en-IN"/>
        </w:rPr>
      </w:pPr>
      <w:r>
        <w:rPr>
          <w:b/>
          <w:bCs/>
          <w:lang w:val="en-IN"/>
        </w:rPr>
        <w:t xml:space="preserve">   </w:t>
      </w:r>
      <w:r w:rsidR="00E4193A" w:rsidRPr="00E4193A">
        <w:rPr>
          <w:b/>
          <w:bCs/>
          <w:lang w:val="en-IN"/>
        </w:rPr>
        <w:t>Key Innovations</w:t>
      </w:r>
    </w:p>
    <w:p w14:paraId="3907843E" w14:textId="77777777" w:rsidR="00E4193A" w:rsidRPr="00E4193A" w:rsidRDefault="00E4193A" w:rsidP="00E4193A">
      <w:pPr>
        <w:numPr>
          <w:ilvl w:val="0"/>
          <w:numId w:val="33"/>
        </w:numPr>
        <w:jc w:val="both"/>
        <w:rPr>
          <w:lang w:val="en-IN"/>
        </w:rPr>
      </w:pPr>
      <w:r w:rsidRPr="00E4193A">
        <w:rPr>
          <w:b/>
          <w:bCs/>
          <w:lang w:val="en-IN"/>
        </w:rPr>
        <w:t>Low-Cost Design</w:t>
      </w:r>
      <w:r w:rsidRPr="00E4193A">
        <w:rPr>
          <w:lang w:val="en-IN"/>
        </w:rPr>
        <w:t>: The use of flex sensors and ESP32 makes the device affordable and accessible compared to more complex machine learning-based systems.</w:t>
      </w:r>
    </w:p>
    <w:p w14:paraId="7069101E" w14:textId="77777777" w:rsidR="00E4193A" w:rsidRPr="00E4193A" w:rsidRDefault="00E4193A" w:rsidP="00E4193A">
      <w:pPr>
        <w:numPr>
          <w:ilvl w:val="0"/>
          <w:numId w:val="33"/>
        </w:numPr>
        <w:jc w:val="both"/>
        <w:rPr>
          <w:lang w:val="en-IN"/>
        </w:rPr>
      </w:pPr>
      <w:r w:rsidRPr="00E4193A">
        <w:rPr>
          <w:b/>
          <w:bCs/>
          <w:lang w:val="en-IN"/>
        </w:rPr>
        <w:t>Real-Time Voice Conversion</w:t>
      </w:r>
      <w:r w:rsidRPr="00E4193A">
        <w:rPr>
          <w:lang w:val="en-IN"/>
        </w:rPr>
        <w:t>: The integration of the APR9600 voice module enables instant voice output upon gesture recognition, enhancing real-time communication for deaf and mute users.</w:t>
      </w:r>
    </w:p>
    <w:p w14:paraId="099C47B0" w14:textId="77777777" w:rsidR="00E4193A" w:rsidRPr="00E4193A" w:rsidRDefault="00E4193A" w:rsidP="00E4193A">
      <w:pPr>
        <w:numPr>
          <w:ilvl w:val="0"/>
          <w:numId w:val="33"/>
        </w:numPr>
        <w:jc w:val="both"/>
        <w:rPr>
          <w:lang w:val="en-IN"/>
        </w:rPr>
      </w:pPr>
      <w:r w:rsidRPr="00E4193A">
        <w:rPr>
          <w:b/>
          <w:bCs/>
          <w:lang w:val="en-IN"/>
        </w:rPr>
        <w:t>Simplicity in Gesture Recognition</w:t>
      </w:r>
      <w:r w:rsidRPr="00E4193A">
        <w:rPr>
          <w:lang w:val="en-IN"/>
        </w:rPr>
        <w:t>: A threshold-based algorithm is used instead of complex machine learning models, ensuring quick processing and accurate recognition without needing extensive computational power.</w:t>
      </w:r>
    </w:p>
    <w:p w14:paraId="7A034CF6" w14:textId="77777777" w:rsidR="00E4193A" w:rsidRPr="00E4193A" w:rsidRDefault="00E4193A" w:rsidP="00E4193A">
      <w:pPr>
        <w:jc w:val="both"/>
      </w:pPr>
    </w:p>
    <w:p w14:paraId="0B1CC23C" w14:textId="18125428" w:rsidR="00E4193A" w:rsidRPr="00A828C4" w:rsidRDefault="0062468C" w:rsidP="00A828C4">
      <w:pPr>
        <w:pStyle w:val="BodyText"/>
        <w:ind w:firstLine="0pt"/>
        <w:rPr>
          <w:b/>
          <w:bCs/>
        </w:rPr>
      </w:pPr>
      <w:r w:rsidRPr="00A828C4">
        <w:rPr>
          <w:b/>
          <w:bCs/>
        </w:rPr>
        <w:t>Block Diagram</w:t>
      </w:r>
      <w:r w:rsidR="00204D6E">
        <w:rPr>
          <w:b/>
          <w:bCs/>
        </w:rPr>
        <w:t>:</w:t>
      </w:r>
    </w:p>
    <w:p w14:paraId="5255B385" w14:textId="50E44205" w:rsidR="0062468C" w:rsidRPr="00E4193A" w:rsidRDefault="0062468C" w:rsidP="00E4193A">
      <w:pPr>
        <w:pStyle w:val="Heading5"/>
      </w:pPr>
      <w:r w:rsidRPr="0062468C">
        <w:drawing>
          <wp:inline distT="0" distB="0" distL="0" distR="0" wp14:anchorId="59AEABB8" wp14:editId="7C56B7A2">
            <wp:extent cx="3089910" cy="2705100"/>
            <wp:effectExtent l="0" t="0" r="0" b="0"/>
            <wp:docPr id="21006331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0633132" name=""/>
                    <pic:cNvPicPr/>
                  </pic:nvPicPr>
                  <pic:blipFill>
                    <a:blip r:embed="rId9"/>
                    <a:stretch>
                      <a:fillRect/>
                    </a:stretch>
                  </pic:blipFill>
                  <pic:spPr>
                    <a:xfrm>
                      <a:off x="0" y="0"/>
                      <a:ext cx="3089910" cy="2705100"/>
                    </a:xfrm>
                    <a:prstGeom prst="rect">
                      <a:avLst/>
                    </a:prstGeom>
                  </pic:spPr>
                </pic:pic>
              </a:graphicData>
            </a:graphic>
          </wp:inline>
        </w:drawing>
      </w:r>
      <w:r w:rsidR="00CF2F31" w:rsidRPr="006A314C">
        <w:rPr>
          <w:b/>
          <w:bCs/>
        </w:rPr>
        <w:t>HARDWARE</w:t>
      </w:r>
    </w:p>
    <w:p w14:paraId="49D5076C" w14:textId="77777777" w:rsidR="00A05604" w:rsidRDefault="00A05604" w:rsidP="00CF2F31">
      <w:pPr>
        <w:pStyle w:val="Heading5"/>
        <w:jc w:val="both"/>
        <w:rPr>
          <w:b/>
          <w:bCs/>
        </w:rPr>
      </w:pPr>
      <w:r>
        <w:rPr>
          <w:b/>
          <w:bCs/>
        </w:rPr>
        <w:t xml:space="preserve">  </w:t>
      </w:r>
    </w:p>
    <w:p w14:paraId="3B486F9C" w14:textId="77777777" w:rsidR="00A05604" w:rsidRDefault="00A05604" w:rsidP="00CF2F31">
      <w:pPr>
        <w:pStyle w:val="Heading5"/>
        <w:jc w:val="both"/>
        <w:rPr>
          <w:b/>
          <w:bCs/>
        </w:rPr>
      </w:pPr>
    </w:p>
    <w:p w14:paraId="49CE9234" w14:textId="0C8A937A" w:rsidR="0062468C" w:rsidRDefault="00CF2F31" w:rsidP="00CF2F31">
      <w:pPr>
        <w:pStyle w:val="Heading5"/>
        <w:jc w:val="both"/>
        <w:rPr>
          <w:b/>
          <w:bCs/>
        </w:rPr>
      </w:pPr>
      <w:r w:rsidRPr="00CF2F31">
        <w:rPr>
          <w:b/>
          <w:bCs/>
        </w:rPr>
        <w:t>ESP 32</w:t>
      </w:r>
    </w:p>
    <w:p w14:paraId="6891BDB4" w14:textId="3A279601" w:rsidR="00CF2F31" w:rsidRDefault="00CF2F31" w:rsidP="00CF2F31">
      <w:pPr>
        <w:jc w:val="both"/>
        <w:rPr>
          <w:lang w:val="en-IN"/>
        </w:rPr>
      </w:pPr>
      <w:r w:rsidRPr="00CF2F31">
        <w:t>The ESP32 is a small, powerful, and affordable computer chip that helps control devices. It can connect to Wi-Fi and Bluetooth, making it great for smart gadgets. People use it in projects like robots, smart home devices, and even wearable tech because it can handle multiple tasks at once while staying energy-efficient.</w:t>
      </w:r>
      <w:r w:rsidRPr="00CF2F31">
        <w:rPr>
          <w:rFonts w:eastAsia="Times New Roman"/>
          <w:b/>
          <w:bCs/>
          <w:sz w:val="24"/>
          <w:szCs w:val="24"/>
          <w:lang w:val="en-IN" w:eastAsia="en-IN"/>
        </w:rPr>
        <w:t xml:space="preserve"> </w:t>
      </w:r>
      <w:r w:rsidRPr="00CF2F31">
        <w:rPr>
          <w:lang w:val="en-IN"/>
        </w:rPr>
        <w:t>The ESP32 is popular for its versatility, small size, and energy efficiency</w:t>
      </w:r>
    </w:p>
    <w:p w14:paraId="7E5524A3" w14:textId="77777777" w:rsidR="00B04FDE" w:rsidRPr="00CF2F31" w:rsidRDefault="00B04FDE" w:rsidP="00CF2F31">
      <w:pPr>
        <w:jc w:val="both"/>
      </w:pPr>
    </w:p>
    <w:p w14:paraId="57D58056" w14:textId="7BA990AC" w:rsidR="00CF2F31" w:rsidRDefault="00CF2F31" w:rsidP="00CF2F31">
      <w:r w:rsidRPr="00CF2F31">
        <w:rPr>
          <w:noProof/>
        </w:rPr>
        <w:drawing>
          <wp:inline distT="0" distB="0" distL="0" distR="0" wp14:anchorId="3320018F" wp14:editId="2AC6B688">
            <wp:extent cx="3089910" cy="2324100"/>
            <wp:effectExtent l="0" t="0" r="0" b="0"/>
            <wp:docPr id="17876544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7654471" name=""/>
                    <pic:cNvPicPr/>
                  </pic:nvPicPr>
                  <pic:blipFill>
                    <a:blip r:embed="rId10"/>
                    <a:stretch>
                      <a:fillRect/>
                    </a:stretch>
                  </pic:blipFill>
                  <pic:spPr>
                    <a:xfrm>
                      <a:off x="0" y="0"/>
                      <a:ext cx="3089910" cy="2324100"/>
                    </a:xfrm>
                    <a:prstGeom prst="rect">
                      <a:avLst/>
                    </a:prstGeom>
                  </pic:spPr>
                </pic:pic>
              </a:graphicData>
            </a:graphic>
          </wp:inline>
        </w:drawing>
      </w:r>
    </w:p>
    <w:p w14:paraId="795ED6C8" w14:textId="77777777" w:rsidR="00CF2F31" w:rsidRDefault="00CF2F31" w:rsidP="00CF2F31">
      <w:pPr>
        <w:jc w:val="both"/>
      </w:pPr>
    </w:p>
    <w:p w14:paraId="677F6528" w14:textId="1C67D903" w:rsidR="00CF2F31" w:rsidRDefault="00CF2F31" w:rsidP="00CF2F31">
      <w:pPr>
        <w:jc w:val="both"/>
        <w:rPr>
          <w:lang w:val="en-IN"/>
        </w:rPr>
      </w:pPr>
    </w:p>
    <w:p w14:paraId="47002529" w14:textId="02802726" w:rsidR="00CF2F31" w:rsidRPr="00CF2F31" w:rsidRDefault="00CF2F31" w:rsidP="00CF2F31">
      <w:pPr>
        <w:jc w:val="both"/>
        <w:rPr>
          <w:b/>
          <w:bCs/>
          <w:lang w:val="en-IN"/>
        </w:rPr>
      </w:pPr>
      <w:r w:rsidRPr="00CF2F31">
        <w:rPr>
          <w:b/>
          <w:bCs/>
          <w:lang w:val="en-IN"/>
        </w:rPr>
        <w:t>12C LCD</w:t>
      </w:r>
    </w:p>
    <w:p w14:paraId="59B4DA3E" w14:textId="77777777" w:rsidR="00CF2F31" w:rsidRPr="00CF2F31" w:rsidRDefault="00CF2F31" w:rsidP="00CF2F31">
      <w:pPr>
        <w:jc w:val="both"/>
        <w:rPr>
          <w:lang w:val="en-IN"/>
        </w:rPr>
      </w:pPr>
    </w:p>
    <w:p w14:paraId="369F2C24" w14:textId="0C7AADE9" w:rsidR="00CF2F31" w:rsidRDefault="00CF2F31" w:rsidP="00CF2F31">
      <w:pPr>
        <w:jc w:val="both"/>
      </w:pPr>
      <w:r w:rsidRPr="00CF2F31">
        <w:t xml:space="preserve">An I2C LCD is a type of display screen that uses the </w:t>
      </w:r>
      <w:r w:rsidRPr="00CF2F31">
        <w:rPr>
          <w:b/>
          <w:bCs/>
        </w:rPr>
        <w:t>I2C (Inter-Integrated Circuit)</w:t>
      </w:r>
      <w:r w:rsidRPr="00CF2F31">
        <w:t xml:space="preserve"> communication protocol to connect with microcontrollers like Arduino or ESP32. I2C allows the LCD to communicate using just two wires, which simplifies wiring and makes it easy to connect multiple devices. The LCD is used to display text, numbers, or symbols, and is often included in electronics projects to provide visual feedback, like showing sensor readings, system status, or recognized commands. The I2C interface makes it more efficient and less complex compared to traditional LCDs that require many wires.</w:t>
      </w:r>
    </w:p>
    <w:p w14:paraId="6556C5F7" w14:textId="77777777" w:rsidR="00CF2F31" w:rsidRDefault="00CF2F31" w:rsidP="00CF2F31">
      <w:pPr>
        <w:jc w:val="both"/>
      </w:pPr>
    </w:p>
    <w:p w14:paraId="015189AD" w14:textId="4DA97DE2" w:rsidR="00CF2F31" w:rsidRDefault="00CF2F31" w:rsidP="00CF2F31">
      <w:pPr>
        <w:jc w:val="both"/>
      </w:pPr>
      <w:r w:rsidRPr="00CF2F31">
        <w:rPr>
          <w:noProof/>
        </w:rPr>
        <w:drawing>
          <wp:inline distT="0" distB="0" distL="0" distR="0" wp14:anchorId="7A4F189F" wp14:editId="47707D94">
            <wp:extent cx="2644369" cy="2598645"/>
            <wp:effectExtent l="0" t="0" r="3810" b="0"/>
            <wp:docPr id="25253700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2537000" name=""/>
                    <pic:cNvPicPr/>
                  </pic:nvPicPr>
                  <pic:blipFill>
                    <a:blip r:embed="rId11"/>
                    <a:stretch>
                      <a:fillRect/>
                    </a:stretch>
                  </pic:blipFill>
                  <pic:spPr>
                    <a:xfrm>
                      <a:off x="0" y="0"/>
                      <a:ext cx="2644369" cy="2598645"/>
                    </a:xfrm>
                    <a:prstGeom prst="rect">
                      <a:avLst/>
                    </a:prstGeom>
                  </pic:spPr>
                </pic:pic>
              </a:graphicData>
            </a:graphic>
          </wp:inline>
        </w:drawing>
      </w:r>
    </w:p>
    <w:p w14:paraId="67A93370" w14:textId="77777777" w:rsidR="00CF2F31" w:rsidRDefault="00CF2F31" w:rsidP="00CF2F31">
      <w:pPr>
        <w:jc w:val="both"/>
      </w:pPr>
    </w:p>
    <w:p w14:paraId="3C13F0CB" w14:textId="5643CFE3" w:rsidR="00CF2F31" w:rsidRDefault="00CF2F31" w:rsidP="00CF2F31">
      <w:pPr>
        <w:jc w:val="both"/>
        <w:rPr>
          <w:b/>
          <w:bCs/>
        </w:rPr>
      </w:pPr>
      <w:r w:rsidRPr="00CF2F31">
        <w:rPr>
          <w:b/>
          <w:bCs/>
        </w:rPr>
        <w:t>APR 9600</w:t>
      </w:r>
    </w:p>
    <w:p w14:paraId="6BDAB413" w14:textId="77777777" w:rsidR="00B04FDE" w:rsidRDefault="00B04FDE" w:rsidP="00CF2F31">
      <w:pPr>
        <w:jc w:val="both"/>
        <w:rPr>
          <w:b/>
          <w:bCs/>
        </w:rPr>
      </w:pPr>
    </w:p>
    <w:p w14:paraId="3D0FE456" w14:textId="7D2A18B2" w:rsidR="00B04FDE" w:rsidRDefault="00B04FDE" w:rsidP="00CF2F31">
      <w:pPr>
        <w:jc w:val="both"/>
      </w:pPr>
      <w:r w:rsidRPr="00B04FDE">
        <w:t>The APR9600 is a voice recording and playback module commonly used in electronics projects to store and play pre-recorded audio messages. It can store multiple voice messages and play them back when triggered by a button or a microcontroller. The module can hold up to 60 seconds of audio, which can be divided into smaller segments for different messages. It's often used in devices like talking toys, alarm systems, and in projects where specific sounds or messages need to be played, like in the "Sign Recognition and Voice Conversion Device" for converting sign language to speech. APLUS integrated achieves these high levels of storage capability by using its proprietary analog/multilevel storage technology implemented in an advanced Flash non-volatile memory process, where each memory cell can store 256 voltage levels.</w:t>
      </w:r>
    </w:p>
    <w:p w14:paraId="687FB683" w14:textId="77777777" w:rsidR="00B04FDE" w:rsidRPr="00B04FDE" w:rsidRDefault="00B04FDE" w:rsidP="00CF2F31">
      <w:pPr>
        <w:jc w:val="both"/>
      </w:pPr>
    </w:p>
    <w:p w14:paraId="67902FDC" w14:textId="3298DB9B" w:rsidR="0062468C" w:rsidRDefault="00B04FDE" w:rsidP="0080791D">
      <w:pPr>
        <w:pStyle w:val="Heading5"/>
      </w:pPr>
      <w:r w:rsidRPr="00B04FDE">
        <w:drawing>
          <wp:inline distT="0" distB="0" distL="0" distR="0" wp14:anchorId="2D2DA16D" wp14:editId="4A969D73">
            <wp:extent cx="1981372" cy="1958510"/>
            <wp:effectExtent l="0" t="0" r="0" b="3810"/>
            <wp:docPr id="197029720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0297204" name=""/>
                    <pic:cNvPicPr/>
                  </pic:nvPicPr>
                  <pic:blipFill>
                    <a:blip r:embed="rId12"/>
                    <a:stretch>
                      <a:fillRect/>
                    </a:stretch>
                  </pic:blipFill>
                  <pic:spPr>
                    <a:xfrm>
                      <a:off x="0" y="0"/>
                      <a:ext cx="1981372" cy="1958510"/>
                    </a:xfrm>
                    <a:prstGeom prst="rect">
                      <a:avLst/>
                    </a:prstGeom>
                  </pic:spPr>
                </pic:pic>
              </a:graphicData>
            </a:graphic>
          </wp:inline>
        </w:drawing>
      </w:r>
    </w:p>
    <w:p w14:paraId="53FDE6AE" w14:textId="501E2325" w:rsidR="00B04FDE" w:rsidRDefault="00B04FDE" w:rsidP="00B04FDE">
      <w:pPr>
        <w:jc w:val="both"/>
        <w:rPr>
          <w:b/>
          <w:bCs/>
        </w:rPr>
      </w:pPr>
      <w:r w:rsidRPr="00B04FDE">
        <w:rPr>
          <w:b/>
          <w:bCs/>
        </w:rPr>
        <w:t>FLEX SENSORS</w:t>
      </w:r>
    </w:p>
    <w:p w14:paraId="725E4FA4" w14:textId="77777777" w:rsidR="00B04FDE" w:rsidRDefault="00B04FDE" w:rsidP="00B04FDE">
      <w:pPr>
        <w:jc w:val="both"/>
        <w:rPr>
          <w:b/>
          <w:bCs/>
        </w:rPr>
      </w:pPr>
    </w:p>
    <w:p w14:paraId="3443B401" w14:textId="77777777" w:rsidR="00B04FDE" w:rsidRPr="00B04FDE" w:rsidRDefault="00B04FDE" w:rsidP="00B04FDE">
      <w:pPr>
        <w:jc w:val="both"/>
        <w:rPr>
          <w:lang w:val="en-IN"/>
        </w:rPr>
      </w:pPr>
      <w:r w:rsidRPr="00B04FDE">
        <w:rPr>
          <w:lang w:val="en-IN"/>
        </w:rPr>
        <w:t>Flex sensors are devices that measure the amount of bending or flexing in an object. They are usually thin strips made of a material that changes its electrical resistance when bent. The more the sensor bends, the more its resistance changes, and this change can be measured by a microcontroller to determine the angle or degree of the bend.</w:t>
      </w:r>
    </w:p>
    <w:p w14:paraId="245D6CE5" w14:textId="77777777" w:rsidR="00B04FDE" w:rsidRPr="00B04FDE" w:rsidRDefault="00B04FDE" w:rsidP="00B04FDE">
      <w:pPr>
        <w:jc w:val="both"/>
        <w:rPr>
          <w:lang w:val="en-IN"/>
        </w:rPr>
      </w:pPr>
      <w:r w:rsidRPr="00B04FDE">
        <w:rPr>
          <w:lang w:val="en-IN"/>
        </w:rPr>
        <w:t>Flex sensors are often used in projects that involve motion detection, such as in wearable technology, robotic hands, or sign language recognition systems. In these cases, they can detect finger or hand movements, making them useful for capturing gestures.</w:t>
      </w:r>
    </w:p>
    <w:p w14:paraId="686F9EEC" w14:textId="77777777" w:rsidR="00B04FDE" w:rsidRDefault="00B04FDE" w:rsidP="00B04FDE">
      <w:pPr>
        <w:jc w:val="both"/>
      </w:pPr>
    </w:p>
    <w:p w14:paraId="49CF978E" w14:textId="06AE71C4" w:rsidR="00B04FDE" w:rsidRPr="00B04FDE" w:rsidRDefault="00B04FDE" w:rsidP="00B04FDE">
      <w:pPr>
        <w:jc w:val="both"/>
      </w:pPr>
      <w:r w:rsidRPr="00B04FDE">
        <w:rPr>
          <w:noProof/>
        </w:rPr>
        <w:lastRenderedPageBreak/>
        <w:drawing>
          <wp:inline distT="0" distB="0" distL="0" distR="0" wp14:anchorId="6D4F1AE2" wp14:editId="0EC7302A">
            <wp:extent cx="2644369" cy="2575783"/>
            <wp:effectExtent l="0" t="0" r="3810" b="0"/>
            <wp:docPr id="196201962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2019623" name=""/>
                    <pic:cNvPicPr/>
                  </pic:nvPicPr>
                  <pic:blipFill>
                    <a:blip r:embed="rId13"/>
                    <a:stretch>
                      <a:fillRect/>
                    </a:stretch>
                  </pic:blipFill>
                  <pic:spPr>
                    <a:xfrm>
                      <a:off x="0" y="0"/>
                      <a:ext cx="2644369" cy="2575783"/>
                    </a:xfrm>
                    <a:prstGeom prst="rect">
                      <a:avLst/>
                    </a:prstGeom>
                  </pic:spPr>
                </pic:pic>
              </a:graphicData>
            </a:graphic>
          </wp:inline>
        </w:drawing>
      </w:r>
    </w:p>
    <w:p w14:paraId="692D8680" w14:textId="77777777" w:rsidR="00CF2F31" w:rsidRDefault="00CF2F31" w:rsidP="00CF2F31"/>
    <w:p w14:paraId="6B8217F2" w14:textId="77777777" w:rsidR="00B04FDE" w:rsidRDefault="00B04FDE" w:rsidP="00CF2F31"/>
    <w:p w14:paraId="4F877E48" w14:textId="08473364" w:rsidR="00B04FDE" w:rsidRDefault="00B04FDE" w:rsidP="00B04FDE">
      <w:pPr>
        <w:jc w:val="both"/>
        <w:rPr>
          <w:b/>
          <w:bCs/>
        </w:rPr>
      </w:pPr>
      <w:r w:rsidRPr="006A314C">
        <w:rPr>
          <w:b/>
          <w:bCs/>
        </w:rPr>
        <w:t>SPEAKER</w:t>
      </w:r>
    </w:p>
    <w:p w14:paraId="3096ADEB" w14:textId="77777777" w:rsidR="00A05604" w:rsidRDefault="00A05604" w:rsidP="00B04FDE">
      <w:pPr>
        <w:jc w:val="both"/>
        <w:rPr>
          <w:b/>
          <w:bCs/>
        </w:rPr>
      </w:pPr>
    </w:p>
    <w:p w14:paraId="761E158B" w14:textId="77777777" w:rsidR="00B04FDE" w:rsidRPr="00B04FDE" w:rsidRDefault="00B04FDE" w:rsidP="00B04FDE">
      <w:pPr>
        <w:jc w:val="both"/>
        <w:rPr>
          <w:lang w:val="en-IN"/>
        </w:rPr>
      </w:pPr>
      <w:r w:rsidRPr="00B04FDE">
        <w:rPr>
          <w:lang w:val="en-IN"/>
        </w:rPr>
        <w:t>Speakers are devices that convert electrical signals into sound. They work by using a diaphragm, usually made of paper or plastic, which moves back and forth when an electrical current passes through a coil of wire (the voice coil) attached to it. This movement pushes and pulls air, creating sound waves that our ears can hear.</w:t>
      </w:r>
    </w:p>
    <w:p w14:paraId="7B2D6510" w14:textId="77777777" w:rsidR="00B04FDE" w:rsidRDefault="00B04FDE" w:rsidP="00B04FDE">
      <w:pPr>
        <w:jc w:val="both"/>
        <w:rPr>
          <w:lang w:val="en-IN"/>
        </w:rPr>
      </w:pPr>
      <w:r w:rsidRPr="00B04FDE">
        <w:rPr>
          <w:lang w:val="en-IN"/>
        </w:rPr>
        <w:t>Speakers come in various sizes and types, from tiny ones used in headphones and mobile devices to large ones in home theater systems. They are widely used in electronics for playing music, voice recordings, alarms, and other audio output. In projects like a voice conversion device, speakers play pre-recorded messages or convert digital signals into spoken words.</w:t>
      </w:r>
    </w:p>
    <w:p w14:paraId="4E98B7F8" w14:textId="77777777" w:rsidR="00B04FDE" w:rsidRDefault="00B04FDE" w:rsidP="00B04FDE">
      <w:pPr>
        <w:jc w:val="both"/>
        <w:rPr>
          <w:lang w:val="en-IN"/>
        </w:rPr>
      </w:pPr>
    </w:p>
    <w:p w14:paraId="67BEFDC3" w14:textId="61D1E539" w:rsidR="00B04FDE" w:rsidRPr="00B04FDE" w:rsidRDefault="00B04FDE" w:rsidP="00B04FDE">
      <w:pPr>
        <w:jc w:val="both"/>
        <w:rPr>
          <w:lang w:val="en-IN"/>
        </w:rPr>
      </w:pPr>
      <w:r w:rsidRPr="00B04FDE">
        <w:rPr>
          <w:noProof/>
          <w:lang w:val="en-IN"/>
        </w:rPr>
        <w:drawing>
          <wp:inline distT="0" distB="0" distL="0" distR="0" wp14:anchorId="4C53A37B" wp14:editId="7A1934A0">
            <wp:extent cx="3089910" cy="1974215"/>
            <wp:effectExtent l="0" t="0" r="0" b="6985"/>
            <wp:docPr id="4103594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0359418" name=""/>
                    <pic:cNvPicPr/>
                  </pic:nvPicPr>
                  <pic:blipFill>
                    <a:blip r:embed="rId14"/>
                    <a:stretch>
                      <a:fillRect/>
                    </a:stretch>
                  </pic:blipFill>
                  <pic:spPr>
                    <a:xfrm>
                      <a:off x="0" y="0"/>
                      <a:ext cx="3089910" cy="1974215"/>
                    </a:xfrm>
                    <a:prstGeom prst="rect">
                      <a:avLst/>
                    </a:prstGeom>
                  </pic:spPr>
                </pic:pic>
              </a:graphicData>
            </a:graphic>
          </wp:inline>
        </w:drawing>
      </w:r>
    </w:p>
    <w:p w14:paraId="178B027D" w14:textId="384DFFA6" w:rsidR="00B04FDE" w:rsidRDefault="00B04FDE" w:rsidP="00B04FDE">
      <w:pPr>
        <w:jc w:val="both"/>
        <w:rPr>
          <w:b/>
          <w:bCs/>
          <w:lang w:val="en-IN"/>
        </w:rPr>
      </w:pPr>
    </w:p>
    <w:p w14:paraId="19F4E7DF" w14:textId="77777777" w:rsidR="00B04FDE" w:rsidRDefault="00B04FDE" w:rsidP="00B04FDE">
      <w:pPr>
        <w:jc w:val="both"/>
        <w:rPr>
          <w:b/>
          <w:bCs/>
          <w:lang w:val="en-IN"/>
        </w:rPr>
      </w:pPr>
    </w:p>
    <w:p w14:paraId="5C4E3066" w14:textId="24857813" w:rsidR="00B04FDE" w:rsidRDefault="00B04FDE" w:rsidP="00B04FDE">
      <w:pPr>
        <w:jc w:val="both"/>
        <w:rPr>
          <w:b/>
          <w:bCs/>
          <w:lang w:val="en-IN"/>
        </w:rPr>
      </w:pPr>
      <w:r>
        <w:rPr>
          <w:b/>
          <w:bCs/>
          <w:lang w:val="en-IN"/>
        </w:rPr>
        <w:t>POWER SUPPLY</w:t>
      </w:r>
      <w:r w:rsidR="00A828C4">
        <w:rPr>
          <w:b/>
          <w:bCs/>
          <w:lang w:val="en-IN"/>
        </w:rPr>
        <w:t xml:space="preserve"> (12 v 1amp Adaptor)</w:t>
      </w:r>
    </w:p>
    <w:p w14:paraId="37577A6C" w14:textId="77777777" w:rsidR="00B04FDE" w:rsidRDefault="00B04FDE" w:rsidP="00B04FDE">
      <w:pPr>
        <w:jc w:val="both"/>
        <w:rPr>
          <w:b/>
          <w:bCs/>
          <w:lang w:val="en-IN"/>
        </w:rPr>
      </w:pPr>
    </w:p>
    <w:p w14:paraId="4F73FEF3" w14:textId="675A5B27" w:rsidR="00B04FDE" w:rsidRPr="00B04FDE" w:rsidRDefault="00A828C4" w:rsidP="00B04FDE">
      <w:pPr>
        <w:jc w:val="both"/>
        <w:rPr>
          <w:b/>
          <w:bCs/>
          <w:lang w:val="en-IN"/>
        </w:rPr>
      </w:pPr>
      <w:r w:rsidRPr="00A828C4">
        <w:rPr>
          <w:b/>
          <w:bCs/>
          <w:noProof/>
          <w:lang w:val="en-IN"/>
        </w:rPr>
        <w:drawing>
          <wp:inline distT="0" distB="0" distL="0" distR="0" wp14:anchorId="729DD4A1" wp14:editId="7A413A6B">
            <wp:extent cx="1806097" cy="2606266"/>
            <wp:effectExtent l="0" t="0" r="3810" b="3810"/>
            <wp:docPr id="205660271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6602712" name=""/>
                    <pic:cNvPicPr/>
                  </pic:nvPicPr>
                  <pic:blipFill>
                    <a:blip r:embed="rId15"/>
                    <a:stretch>
                      <a:fillRect/>
                    </a:stretch>
                  </pic:blipFill>
                  <pic:spPr>
                    <a:xfrm>
                      <a:off x="0" y="0"/>
                      <a:ext cx="1806097" cy="2606266"/>
                    </a:xfrm>
                    <a:prstGeom prst="rect">
                      <a:avLst/>
                    </a:prstGeom>
                  </pic:spPr>
                </pic:pic>
              </a:graphicData>
            </a:graphic>
          </wp:inline>
        </w:drawing>
      </w:r>
    </w:p>
    <w:p w14:paraId="6FC2348C" w14:textId="631825C5" w:rsidR="00B04FDE" w:rsidRPr="00B04FDE" w:rsidRDefault="00B04FDE" w:rsidP="00B04FDE">
      <w:pPr>
        <w:jc w:val="both"/>
        <w:rPr>
          <w:b/>
          <w:bCs/>
        </w:rPr>
      </w:pPr>
    </w:p>
    <w:p w14:paraId="0F6DB9B2" w14:textId="77777777" w:rsidR="00B04FDE" w:rsidRDefault="00B04FDE" w:rsidP="00CF2F31"/>
    <w:p w14:paraId="3199EB6E" w14:textId="3D24BF45" w:rsidR="00A828C4" w:rsidRPr="00A828C4" w:rsidRDefault="00A828C4" w:rsidP="00A828C4">
      <w:pPr>
        <w:jc w:val="both"/>
        <w:rPr>
          <w:lang w:val="en-IN"/>
        </w:rPr>
      </w:pPr>
      <w:r w:rsidRPr="00A828C4">
        <w:rPr>
          <w:lang w:val="en-IN"/>
        </w:rPr>
        <w:t xml:space="preserve">A </w:t>
      </w:r>
      <w:r w:rsidRPr="00A828C4">
        <w:rPr>
          <w:b/>
          <w:bCs/>
          <w:lang w:val="en-IN"/>
        </w:rPr>
        <w:t>12V 1A (12 Volt, 1 Amp) adapter</w:t>
      </w:r>
      <w:r w:rsidRPr="00A828C4">
        <w:rPr>
          <w:lang w:val="en-IN"/>
        </w:rPr>
        <w:t xml:space="preserve"> is a power supply device that converts the voltage from a wall outlet (usually 110-240V AC) into a stable 12-volt DC output. The "1A" means it can provide a maximum current of 1 amp, which is enough to power devices that require up to 12 watts of power (since power is calculated as voltage multiplied by current, i.e., 12V × 1A = 12W).</w:t>
      </w:r>
    </w:p>
    <w:p w14:paraId="0D2D252B" w14:textId="17F7ABC1" w:rsidR="00A828C4" w:rsidRDefault="00A828C4" w:rsidP="00A828C4">
      <w:pPr>
        <w:jc w:val="both"/>
        <w:rPr>
          <w:lang w:val="en-IN"/>
        </w:rPr>
      </w:pPr>
      <w:r w:rsidRPr="00A828C4">
        <w:rPr>
          <w:lang w:val="en-IN"/>
        </w:rPr>
        <w:t>This type of adapter is commonly used to power small electronics like routers, LED lights, Arduino or ESP32 boards, and other gadgets. It's important to match the adapter's voltage and current rating with the requirements of the device you want to power to avoid damage.</w:t>
      </w:r>
    </w:p>
    <w:p w14:paraId="48FFF7DF" w14:textId="77777777" w:rsidR="00A05604" w:rsidRDefault="00A05604" w:rsidP="00A828C4">
      <w:pPr>
        <w:jc w:val="both"/>
        <w:rPr>
          <w:lang w:val="en-IN"/>
        </w:rPr>
      </w:pPr>
    </w:p>
    <w:p w14:paraId="1333DE50" w14:textId="1ED4EEC5" w:rsidR="00E4193A" w:rsidRPr="00A828C4" w:rsidRDefault="00E4193A" w:rsidP="00E4193A">
      <w:pPr>
        <w:jc w:val="both"/>
        <w:rPr>
          <w:b/>
          <w:bCs/>
          <w:lang w:val="en-IN"/>
        </w:rPr>
      </w:pPr>
      <w:r w:rsidRPr="006A314C">
        <w:rPr>
          <w:b/>
          <w:bCs/>
          <w:lang w:val="en-IN"/>
        </w:rPr>
        <w:t>ADVANTAGES</w:t>
      </w:r>
      <w:r w:rsidRPr="00A828C4">
        <w:rPr>
          <w:b/>
          <w:bCs/>
          <w:lang w:val="en-IN"/>
        </w:rPr>
        <w:t>:</w:t>
      </w:r>
    </w:p>
    <w:p w14:paraId="47E45B8F" w14:textId="77777777" w:rsidR="00E4193A" w:rsidRDefault="00E4193A" w:rsidP="00E4193A">
      <w:pPr>
        <w:jc w:val="both"/>
        <w:rPr>
          <w:lang w:val="en-IN"/>
        </w:rPr>
      </w:pPr>
      <w:r>
        <w:rPr>
          <w:lang w:val="en-IN"/>
        </w:rPr>
        <w:t>1.Flexible</w:t>
      </w:r>
    </w:p>
    <w:p w14:paraId="1E995524" w14:textId="77777777" w:rsidR="00E4193A" w:rsidRDefault="00E4193A" w:rsidP="00E4193A">
      <w:pPr>
        <w:jc w:val="both"/>
        <w:rPr>
          <w:lang w:val="en-IN"/>
        </w:rPr>
      </w:pPr>
      <w:r>
        <w:rPr>
          <w:lang w:val="en-IN"/>
        </w:rPr>
        <w:t>2.User Friendly</w:t>
      </w:r>
    </w:p>
    <w:p w14:paraId="7B6417E6" w14:textId="77777777" w:rsidR="00E4193A" w:rsidRDefault="00E4193A" w:rsidP="00E4193A">
      <w:pPr>
        <w:jc w:val="both"/>
        <w:rPr>
          <w:lang w:val="en-IN"/>
        </w:rPr>
      </w:pPr>
      <w:r>
        <w:rPr>
          <w:lang w:val="en-IN"/>
        </w:rPr>
        <w:t>3.Convenient</w:t>
      </w:r>
    </w:p>
    <w:p w14:paraId="49F5B9E1" w14:textId="77777777" w:rsidR="00E4193A" w:rsidRDefault="00E4193A" w:rsidP="00E4193A">
      <w:pPr>
        <w:jc w:val="both"/>
        <w:rPr>
          <w:lang w:val="en-IN"/>
        </w:rPr>
      </w:pPr>
      <w:r>
        <w:rPr>
          <w:lang w:val="en-IN"/>
        </w:rPr>
        <w:t>4.Responsive</w:t>
      </w:r>
    </w:p>
    <w:p w14:paraId="72E8D928" w14:textId="77777777" w:rsidR="00E4193A" w:rsidRDefault="00E4193A" w:rsidP="00E4193A">
      <w:pPr>
        <w:jc w:val="both"/>
        <w:rPr>
          <w:lang w:val="en-IN"/>
        </w:rPr>
      </w:pPr>
    </w:p>
    <w:p w14:paraId="49D6501C" w14:textId="69D8BD5A" w:rsidR="00E4193A" w:rsidRDefault="00E4193A" w:rsidP="00E4193A">
      <w:pPr>
        <w:jc w:val="both"/>
        <w:rPr>
          <w:b/>
          <w:bCs/>
          <w:lang w:val="en-IN"/>
        </w:rPr>
      </w:pPr>
      <w:r w:rsidRPr="006A314C">
        <w:rPr>
          <w:b/>
          <w:bCs/>
          <w:lang w:val="en-IN"/>
        </w:rPr>
        <w:t>APPLICATIONS</w:t>
      </w:r>
      <w:r w:rsidRPr="00A828C4">
        <w:rPr>
          <w:b/>
          <w:bCs/>
          <w:lang w:val="en-IN"/>
        </w:rPr>
        <w:t>:</w:t>
      </w:r>
    </w:p>
    <w:p w14:paraId="3DCC2E85" w14:textId="77777777" w:rsidR="00E4193A" w:rsidRPr="00A828C4" w:rsidRDefault="00E4193A" w:rsidP="00E4193A">
      <w:pPr>
        <w:jc w:val="both"/>
        <w:rPr>
          <w:lang w:val="en-IN"/>
        </w:rPr>
      </w:pPr>
      <w:r w:rsidRPr="00A828C4">
        <w:rPr>
          <w:lang w:val="en-IN"/>
        </w:rPr>
        <w:t>1.Visual display</w:t>
      </w:r>
    </w:p>
    <w:p w14:paraId="5D2170D1" w14:textId="77777777" w:rsidR="00E4193A" w:rsidRPr="00A828C4" w:rsidRDefault="00E4193A" w:rsidP="00E4193A">
      <w:pPr>
        <w:jc w:val="both"/>
        <w:rPr>
          <w:lang w:val="en-IN"/>
        </w:rPr>
      </w:pPr>
      <w:r w:rsidRPr="00A828C4">
        <w:rPr>
          <w:lang w:val="en-IN"/>
        </w:rPr>
        <w:t>2.Alert system</w:t>
      </w:r>
    </w:p>
    <w:p w14:paraId="66F1ED39" w14:textId="77777777" w:rsidR="00E4193A" w:rsidRPr="00A828C4" w:rsidRDefault="00E4193A" w:rsidP="00E4193A">
      <w:pPr>
        <w:jc w:val="both"/>
        <w:rPr>
          <w:lang w:val="en-IN"/>
        </w:rPr>
      </w:pPr>
      <w:r w:rsidRPr="00A828C4">
        <w:rPr>
          <w:lang w:val="en-IN"/>
        </w:rPr>
        <w:t>3.Audi</w:t>
      </w:r>
      <w:r>
        <w:rPr>
          <w:lang w:val="en-IN"/>
        </w:rPr>
        <w:t>o</w:t>
      </w:r>
      <w:r w:rsidRPr="00A828C4">
        <w:rPr>
          <w:lang w:val="en-IN"/>
        </w:rPr>
        <w:t>feedback</w:t>
      </w:r>
      <w:r w:rsidRPr="00A828C4">
        <w:rPr>
          <w:lang w:val="en-IN"/>
        </w:rPr>
        <w:br/>
        <w:t>4.Remote control</w:t>
      </w:r>
    </w:p>
    <w:p w14:paraId="3FA80052" w14:textId="77777777" w:rsidR="00A828C4" w:rsidRDefault="00A828C4" w:rsidP="00A828C4">
      <w:pPr>
        <w:jc w:val="both"/>
        <w:rPr>
          <w:lang w:val="en-IN"/>
        </w:rPr>
      </w:pPr>
    </w:p>
    <w:p w14:paraId="11DE7E25" w14:textId="77777777" w:rsidR="00A05604" w:rsidRPr="00A828C4" w:rsidRDefault="00A05604" w:rsidP="00A05604">
      <w:pPr>
        <w:jc w:val="both"/>
        <w:rPr>
          <w:b/>
          <w:bCs/>
          <w:lang w:val="en-IN"/>
        </w:rPr>
      </w:pPr>
      <w:r w:rsidRPr="00A828C4">
        <w:rPr>
          <w:b/>
          <w:bCs/>
          <w:lang w:val="en-IN"/>
        </w:rPr>
        <w:t>RESULTS</w:t>
      </w:r>
      <w:r>
        <w:rPr>
          <w:b/>
          <w:bCs/>
          <w:lang w:val="en-IN"/>
        </w:rPr>
        <w:t>:</w:t>
      </w:r>
    </w:p>
    <w:p w14:paraId="2E0AEF92" w14:textId="7A55CCAB" w:rsidR="00A828C4" w:rsidRDefault="00243731" w:rsidP="00A828C4">
      <w:pPr>
        <w:jc w:val="both"/>
        <w:rPr>
          <w:lang w:val="en-IN"/>
        </w:rPr>
      </w:pPr>
      <w:r>
        <w:rPr>
          <w:noProof/>
        </w:rPr>
        <w:drawing>
          <wp:anchor distT="0" distB="0" distL="114300" distR="114300" simplePos="0" relativeHeight="251659776" behindDoc="0" locked="0" layoutInCell="1" allowOverlap="1" wp14:anchorId="40B77FBC" wp14:editId="35D4439E">
            <wp:simplePos x="0" y="0"/>
            <wp:positionH relativeFrom="column">
              <wp:posOffset>33232</wp:posOffset>
            </wp:positionH>
            <wp:positionV relativeFrom="paragraph">
              <wp:posOffset>123825</wp:posOffset>
            </wp:positionV>
            <wp:extent cx="3200400" cy="2226310"/>
            <wp:effectExtent l="0" t="0" r="19050" b="21590"/>
            <wp:wrapNone/>
            <wp:docPr id="470284561" name="Text Box 1"/>
            <wp:cNvGraphicFramePr/>
            <a:graphic xmlns:a="http://purl.oclc.org/ooxml/drawingml/main">
              <a:graphicData uri="http://schemas.microsoft.com/office/word/2010/wordprocessingShape">
                <wp:wsp>
                  <wp:cNvSpPr txBox="1"/>
                  <wp:spPr>
                    <a:xfrm>
                      <a:off x="0" y="0"/>
                      <a:ext cx="3200400" cy="2226310"/>
                    </a:xfrm>
                    <a:prstGeom prst="rect">
                      <a:avLst/>
                    </a:prstGeom>
                    <a:noFill/>
                    <a:ln w="6350">
                      <a:solidFill>
                        <a:prstClr val="black"/>
                      </a:solidFill>
                    </a:ln>
                  </wp:spPr>
                  <wp:txbx>
                    <wne:txbxContent>
                      <w:p w14:paraId="08C8E069" w14:textId="10236810" w:rsidR="00CC3293" w:rsidRPr="000673B3" w:rsidRDefault="00CC3293" w:rsidP="00E7596C">
                        <w:pPr>
                          <w:pStyle w:val="BodyText"/>
                          <w:rPr>
                            <w:lang w:val="en-IN"/>
                          </w:rPr>
                        </w:pPr>
                        <w:r>
                          <w:rPr>
                            <w:noProof/>
                            <w:lang w:val="en-IN"/>
                          </w:rPr>
                          <w:drawing>
                            <wp:inline distT="0" distB="0" distL="0" distR="0" wp14:anchorId="395BE064" wp14:editId="4A6C2D0D">
                              <wp:extent cx="2717800" cy="2073910"/>
                              <wp:effectExtent l="0" t="0" r="6350" b="2540"/>
                              <wp:docPr id="545466255"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5466255" name="Picture 545466255"/>
                                      <pic:cNvPicPr/>
                                    </pic:nvPicPr>
                                    <pic:blipFill>
                                      <a:blip r:embed="rId16">
                                        <a:extLst>
                                          <a:ext uri="{28A0092B-C50C-407E-A947-70E740481C1C}">
                                            <a14:useLocalDpi xmlns:a14="http://schemas.microsoft.com/office/drawing/2010/main" val="0"/>
                                          </a:ext>
                                        </a:extLst>
                                      </a:blip>
                                      <a:stretch>
                                        <a:fillRect/>
                                      </a:stretch>
                                    </pic:blipFill>
                                    <pic:spPr>
                                      <a:xfrm>
                                        <a:off x="0" y="0"/>
                                        <a:ext cx="2774750" cy="2117368"/>
                                      </a:xfrm>
                                      <a:prstGeom prst="rect">
                                        <a:avLst/>
                                      </a:prstGeom>
                                    </pic:spPr>
                                  </pic:pic>
                                </a:graphicData>
                              </a:graphic>
                            </wp:inline>
                          </w:drawing>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27D2A986" w14:textId="77777777" w:rsidR="00A828C4" w:rsidRDefault="00A828C4" w:rsidP="00A828C4">
      <w:pPr>
        <w:jc w:val="both"/>
        <w:rPr>
          <w:lang w:val="en-IN"/>
        </w:rPr>
      </w:pPr>
    </w:p>
    <w:p w14:paraId="3B016DB7" w14:textId="554CB202" w:rsidR="00A828C4" w:rsidRDefault="00A828C4" w:rsidP="00A828C4">
      <w:pPr>
        <w:jc w:val="both"/>
        <w:rPr>
          <w:lang w:val="en-IN"/>
        </w:rPr>
      </w:pPr>
    </w:p>
    <w:p w14:paraId="25437AA8" w14:textId="1D3ED57F" w:rsidR="00A828C4" w:rsidRDefault="00A828C4" w:rsidP="00A828C4">
      <w:pPr>
        <w:jc w:val="both"/>
        <w:rPr>
          <w:lang w:val="en-IN"/>
        </w:rPr>
      </w:pPr>
    </w:p>
    <w:p w14:paraId="32855C00" w14:textId="77777777" w:rsidR="00A828C4" w:rsidRDefault="00A828C4" w:rsidP="00A828C4">
      <w:pPr>
        <w:jc w:val="both"/>
        <w:rPr>
          <w:lang w:val="en-IN"/>
        </w:rPr>
      </w:pPr>
    </w:p>
    <w:p w14:paraId="18A3F251" w14:textId="4A05DEC5" w:rsidR="00A828C4" w:rsidRDefault="00A828C4" w:rsidP="00A828C4">
      <w:pPr>
        <w:jc w:val="both"/>
        <w:rPr>
          <w:lang w:val="en-IN"/>
        </w:rPr>
      </w:pPr>
    </w:p>
    <w:p w14:paraId="16758BE6" w14:textId="77777777" w:rsidR="00A828C4" w:rsidRDefault="00A828C4" w:rsidP="00A828C4">
      <w:pPr>
        <w:jc w:val="both"/>
        <w:rPr>
          <w:lang w:val="en-IN"/>
        </w:rPr>
      </w:pPr>
    </w:p>
    <w:p w14:paraId="1C6FF014" w14:textId="77777777" w:rsidR="00A828C4" w:rsidRDefault="00A828C4" w:rsidP="00A828C4">
      <w:pPr>
        <w:jc w:val="both"/>
        <w:rPr>
          <w:lang w:val="en-IN"/>
        </w:rPr>
      </w:pPr>
    </w:p>
    <w:p w14:paraId="02E93316" w14:textId="56E9F624" w:rsidR="00A828C4" w:rsidRDefault="00A828C4" w:rsidP="00A828C4">
      <w:pPr>
        <w:jc w:val="both"/>
        <w:rPr>
          <w:lang w:val="en-IN"/>
        </w:rPr>
      </w:pPr>
    </w:p>
    <w:p w14:paraId="5629F0FA" w14:textId="77777777" w:rsidR="00E4193A" w:rsidRDefault="00E4193A" w:rsidP="00A828C4">
      <w:pPr>
        <w:jc w:val="both"/>
        <w:rPr>
          <w:lang w:val="en-IN"/>
        </w:rPr>
      </w:pPr>
    </w:p>
    <w:p w14:paraId="0C3EF77C" w14:textId="14078D5D" w:rsidR="00A828C4" w:rsidRPr="00A828C4" w:rsidRDefault="00A828C4" w:rsidP="00A828C4">
      <w:pPr>
        <w:jc w:val="both"/>
        <w:rPr>
          <w:lang w:val="en-IN"/>
        </w:rPr>
      </w:pPr>
    </w:p>
    <w:p w14:paraId="540CF686" w14:textId="77777777" w:rsidR="00A828C4" w:rsidRDefault="00A828C4" w:rsidP="00CF2F31"/>
    <w:p w14:paraId="76A3148A" w14:textId="77777777" w:rsidR="00A828C4" w:rsidRDefault="00A828C4" w:rsidP="00CF2F31"/>
    <w:p w14:paraId="6F433030" w14:textId="0A7BE8D5" w:rsidR="00A828C4" w:rsidRDefault="00A828C4" w:rsidP="00CF2F31"/>
    <w:p w14:paraId="36EF0288" w14:textId="77777777" w:rsidR="00A828C4" w:rsidRDefault="00A828C4" w:rsidP="00CF2F31"/>
    <w:p w14:paraId="75F3E740" w14:textId="77777777" w:rsidR="00A828C4" w:rsidRDefault="00A828C4" w:rsidP="00CF2F31"/>
    <w:p w14:paraId="51B1C5F1" w14:textId="77777777" w:rsidR="00A828C4" w:rsidRDefault="00A828C4" w:rsidP="00CF2F31"/>
    <w:p w14:paraId="1F1D0492" w14:textId="4899A313" w:rsidR="0080791D" w:rsidRPr="00E4193A" w:rsidRDefault="0080791D" w:rsidP="00243731">
      <w:pPr>
        <w:pStyle w:val="Heading5"/>
        <w:jc w:val="both"/>
        <w:rPr>
          <w:b/>
          <w:bCs/>
        </w:rPr>
      </w:pPr>
      <w:r w:rsidRPr="006A314C">
        <w:rPr>
          <w:b/>
          <w:bCs/>
        </w:rPr>
        <w:t>Acknowledgment</w:t>
      </w:r>
    </w:p>
    <w:p w14:paraId="3DE41C42" w14:textId="42B5971F" w:rsidR="00A05604" w:rsidRDefault="000673B3" w:rsidP="00A05604">
      <w:pPr>
        <w:pStyle w:val="Heading5"/>
        <w:jc w:val="both"/>
        <w:rPr>
          <w:smallCaps w:val="0"/>
          <w:noProof w:val="0"/>
          <w:spacing w:val="-1"/>
          <w:lang w:val="x-none" w:eastAsia="x-none"/>
        </w:rPr>
      </w:pPr>
      <w:r w:rsidRPr="000673B3">
        <w:rPr>
          <w:smallCaps w:val="0"/>
          <w:noProof w:val="0"/>
          <w:spacing w:val="-1"/>
          <w:lang w:val="x-none" w:eastAsia="x-none"/>
        </w:rPr>
        <w:t xml:space="preserve">We would like to express our heartfelt gratitude to everyone who contributed to the success of this project. First and foremost, we extend our deep appreciation to </w:t>
      </w:r>
      <w:r>
        <w:rPr>
          <w:smallCaps w:val="0"/>
          <w:noProof w:val="0"/>
          <w:spacing w:val="-1"/>
          <w:lang w:val="x-none" w:eastAsia="x-none"/>
        </w:rPr>
        <w:t>SRMIST</w:t>
      </w:r>
      <w:r w:rsidRPr="000673B3">
        <w:rPr>
          <w:smallCaps w:val="0"/>
          <w:noProof w:val="0"/>
          <w:spacing w:val="-1"/>
          <w:lang w:val="x-none" w:eastAsia="x-none"/>
        </w:rPr>
        <w:t>, whose facilities and support have been crucial to the development of this sign recognition and voice conversion device.</w:t>
      </w:r>
      <w:r w:rsidR="00AF149F">
        <w:rPr>
          <w:smallCaps w:val="0"/>
          <w:noProof w:val="0"/>
          <w:spacing w:val="-1"/>
          <w:lang w:val="x-none" w:eastAsia="x-none"/>
        </w:rPr>
        <w:t xml:space="preserve"> </w:t>
      </w:r>
      <w:r w:rsidRPr="000673B3">
        <w:rPr>
          <w:smallCaps w:val="0"/>
          <w:noProof w:val="0"/>
          <w:spacing w:val="-1"/>
          <w:lang w:val="x-none" w:eastAsia="x-none"/>
        </w:rPr>
        <w:t xml:space="preserve">We are particularly grateful to </w:t>
      </w:r>
      <w:r>
        <w:rPr>
          <w:smallCaps w:val="0"/>
          <w:noProof w:val="0"/>
          <w:spacing w:val="-1"/>
          <w:lang w:val="x-none" w:eastAsia="x-none"/>
        </w:rPr>
        <w:t>DR.S.Vasanthadev</w:t>
      </w:r>
      <w:r w:rsidR="00AF149F">
        <w:rPr>
          <w:smallCaps w:val="0"/>
          <w:noProof w:val="0"/>
          <w:spacing w:val="-1"/>
          <w:lang w:val="x-none" w:eastAsia="x-none"/>
        </w:rPr>
        <w:t xml:space="preserve"> </w:t>
      </w:r>
      <w:r>
        <w:rPr>
          <w:smallCaps w:val="0"/>
          <w:noProof w:val="0"/>
          <w:spacing w:val="-1"/>
          <w:lang w:val="x-none" w:eastAsia="x-none"/>
        </w:rPr>
        <w:t>Suryakala</w:t>
      </w:r>
      <w:r w:rsidR="00AF149F">
        <w:rPr>
          <w:smallCaps w:val="0"/>
          <w:noProof w:val="0"/>
          <w:spacing w:val="-1"/>
          <w:lang w:val="x-none" w:eastAsia="x-none"/>
        </w:rPr>
        <w:t xml:space="preserve"> </w:t>
      </w:r>
      <w:r>
        <w:rPr>
          <w:smallCaps w:val="0"/>
          <w:noProof w:val="0"/>
          <w:spacing w:val="-1"/>
          <w:lang w:val="x-none" w:eastAsia="x-none"/>
        </w:rPr>
        <w:t>/DR Rajalakshmi T,</w:t>
      </w:r>
      <w:r w:rsidR="00AF149F">
        <w:rPr>
          <w:smallCaps w:val="0"/>
          <w:noProof w:val="0"/>
          <w:spacing w:val="-1"/>
          <w:lang w:val="x-none" w:eastAsia="x-none"/>
        </w:rPr>
        <w:t xml:space="preserve">  </w:t>
      </w:r>
      <w:r w:rsidRPr="000673B3">
        <w:rPr>
          <w:smallCaps w:val="0"/>
          <w:noProof w:val="0"/>
          <w:spacing w:val="-1"/>
          <w:lang w:val="x-none" w:eastAsia="x-none"/>
        </w:rPr>
        <w:t>for their invaluable guidance and mentorship throughout the project. Their insights and encouragement pushed us to refine our ideas and explore new possibilities.A special thanks to the sign language community, whose feedback and support were essential in shaping the user-centric design of the device. Your participation helped us understand the practical challenges and refine the technology for real-world application</w:t>
      </w:r>
      <w:r>
        <w:rPr>
          <w:smallCaps w:val="0"/>
          <w:noProof w:val="0"/>
          <w:spacing w:val="-1"/>
          <w:lang w:val="x-none" w:eastAsia="x-none"/>
        </w:rPr>
        <w:t>.</w:t>
      </w:r>
      <w:r w:rsidRPr="000673B3">
        <w:rPr>
          <w:smallCaps w:val="0"/>
          <w:noProof w:val="0"/>
          <w:spacing w:val="-1"/>
          <w:lang w:val="x-none" w:eastAsia="x-none"/>
        </w:rPr>
        <w:t>we are grateful to our families and friends for their continuous support and encouragement, which provided the motivation to see this project through to completion.This work is a collective effort, and we are proud to have had the opportunity to contribute to bridging the communication gap through this technology.</w:t>
      </w:r>
    </w:p>
    <w:p w14:paraId="6BB1E5AD" w14:textId="77777777" w:rsidR="00243731" w:rsidRDefault="00243731" w:rsidP="00243731">
      <w:pPr>
        <w:pStyle w:val="Heading5"/>
        <w:jc w:val="both"/>
        <w:rPr>
          <w:b/>
          <w:bCs/>
        </w:rPr>
      </w:pPr>
    </w:p>
    <w:p w14:paraId="09599084" w14:textId="35251C0D" w:rsidR="00243731" w:rsidRPr="00243731" w:rsidRDefault="00243731" w:rsidP="00243731">
      <w:pPr>
        <w:pStyle w:val="Heading5"/>
        <w:jc w:val="both"/>
        <w:rPr>
          <w:b/>
          <w:bCs/>
        </w:rPr>
      </w:pPr>
      <w:r w:rsidRPr="00243731">
        <w:rPr>
          <w:b/>
          <w:bCs/>
          <w:sz w:val="18"/>
          <w:szCs w:val="18"/>
        </w:rPr>
        <w:t>CONCLUSION</w:t>
      </w:r>
    </w:p>
    <w:p w14:paraId="13679B23" w14:textId="32EF59ED" w:rsidR="00243731" w:rsidRPr="00243731" w:rsidRDefault="00243731" w:rsidP="00243731">
      <w:pPr>
        <w:jc w:val="both"/>
        <w:rPr>
          <w:lang w:val="x-none" w:eastAsia="x-none"/>
        </w:rPr>
      </w:pPr>
      <w:r w:rsidRPr="00243731">
        <w:rPr>
          <w:lang w:eastAsia="x-none"/>
        </w:rPr>
        <w:t>The proposed system offers an effective solution for real-time sign recognition and voice conversion for the deaf and hard</w:t>
      </w:r>
      <w:r w:rsidR="00F57912">
        <w:rPr>
          <w:lang w:eastAsia="x-none"/>
        </w:rPr>
        <w:t xml:space="preserve"> </w:t>
      </w:r>
      <w:r w:rsidRPr="00243731">
        <w:rPr>
          <w:lang w:eastAsia="x-none"/>
        </w:rPr>
        <w:t>of hearing, leveraging simple hardware components and threshold-based gesture recognition to achieve efficient and accurate performance.</w:t>
      </w:r>
    </w:p>
    <w:p w14:paraId="721ED6B0" w14:textId="4CD40BA1" w:rsidR="009303D9" w:rsidRPr="00243731" w:rsidRDefault="009303D9" w:rsidP="00A05604">
      <w:pPr>
        <w:pStyle w:val="Heading5"/>
        <w:jc w:val="both"/>
        <w:rPr>
          <w:b/>
          <w:bCs/>
          <w:smallCaps w:val="0"/>
          <w:noProof w:val="0"/>
          <w:spacing w:val="-1"/>
          <w:lang w:val="x-none" w:eastAsia="x-none"/>
        </w:rPr>
      </w:pPr>
      <w:r w:rsidRPr="00243731">
        <w:rPr>
          <w:b/>
          <w:bCs/>
        </w:rPr>
        <w:t>References</w:t>
      </w:r>
    </w:p>
    <w:p w14:paraId="7B74EC3E" w14:textId="77777777" w:rsidR="00F57912" w:rsidRDefault="00F57912" w:rsidP="00AF149F">
      <w:pPr>
        <w:pStyle w:val="references"/>
        <w:numPr>
          <w:ilvl w:val="0"/>
          <w:numId w:val="0"/>
        </w:numPr>
        <w:spacing w:line="12pt" w:lineRule="auto"/>
        <w:rPr>
          <w:sz w:val="20"/>
          <w:szCs w:val="20"/>
        </w:rPr>
      </w:pPr>
    </w:p>
    <w:p w14:paraId="718EA8ED" w14:textId="13C69BA9" w:rsidR="00243731" w:rsidRDefault="00A243F4" w:rsidP="00AF149F">
      <w:pPr>
        <w:pStyle w:val="references"/>
        <w:numPr>
          <w:ilvl w:val="0"/>
          <w:numId w:val="34"/>
        </w:numPr>
        <w:spacing w:after="0pt" w:line="13.80pt" w:lineRule="auto"/>
        <w:rPr>
          <w:sz w:val="20"/>
          <w:szCs w:val="20"/>
        </w:rPr>
      </w:pPr>
      <w:r w:rsidRPr="00A243F4">
        <w:rPr>
          <w:sz w:val="20"/>
          <w:szCs w:val="20"/>
        </w:rPr>
        <w:t xml:space="preserve">Takenori Yoshimura, TomokHayashi, KazuyaTakeda, </w:t>
      </w:r>
      <w:r w:rsidR="00F57912">
        <w:rPr>
          <w:sz w:val="20"/>
          <w:szCs w:val="20"/>
        </w:rPr>
        <w:t xml:space="preserve">        </w:t>
      </w:r>
      <w:r w:rsidRPr="00A243F4">
        <w:rPr>
          <w:sz w:val="20"/>
          <w:szCs w:val="20"/>
        </w:rPr>
        <w:t xml:space="preserve">Shinji Watanabe in the year 2020 published by IEEE titled </w:t>
      </w:r>
      <w:r w:rsidR="00F57912">
        <w:rPr>
          <w:sz w:val="20"/>
          <w:szCs w:val="20"/>
        </w:rPr>
        <w:t xml:space="preserve">   </w:t>
      </w:r>
      <w:r w:rsidRPr="00A243F4">
        <w:rPr>
          <w:sz w:val="20"/>
          <w:szCs w:val="20"/>
        </w:rPr>
        <w:t>End-to-End Automatic Speech Recognition Integrated with CTC-Based Voice Activity Detection</w:t>
      </w:r>
    </w:p>
    <w:p w14:paraId="41C2355D" w14:textId="77777777" w:rsidR="00F57912" w:rsidRPr="00243731" w:rsidRDefault="00F57912" w:rsidP="00F57912">
      <w:pPr>
        <w:pStyle w:val="references"/>
        <w:numPr>
          <w:ilvl w:val="0"/>
          <w:numId w:val="0"/>
        </w:numPr>
        <w:spacing w:after="0pt" w:line="12pt" w:lineRule="auto"/>
        <w:rPr>
          <w:sz w:val="20"/>
          <w:szCs w:val="20"/>
        </w:rPr>
      </w:pPr>
    </w:p>
    <w:p w14:paraId="01744212" w14:textId="0B2E38F8" w:rsidR="00243731" w:rsidRDefault="00A243F4" w:rsidP="00AF149F">
      <w:pPr>
        <w:pStyle w:val="references"/>
        <w:numPr>
          <w:ilvl w:val="0"/>
          <w:numId w:val="34"/>
        </w:numPr>
        <w:spacing w:after="0pt" w:line="12pt" w:lineRule="auto"/>
        <w:rPr>
          <w:sz w:val="20"/>
          <w:szCs w:val="20"/>
          <w:lang w:val="en-IN"/>
        </w:rPr>
      </w:pPr>
      <w:r w:rsidRPr="00A243F4">
        <w:rPr>
          <w:sz w:val="20"/>
          <w:szCs w:val="20"/>
          <w:lang w:val="en-IN"/>
        </w:rPr>
        <w:t>Vigneshwaran, M. Shifa Fathima, V. Vijay Sagar, R. Sree Arshika in the year 2020 published by IJMCER tilted Hand Gesture Recognition and Voice Conversion System for Dump People,PP 82-88.</w:t>
      </w:r>
    </w:p>
    <w:p w14:paraId="6C1DD342" w14:textId="77777777" w:rsidR="00F57912" w:rsidRPr="00A243F4" w:rsidRDefault="00F57912" w:rsidP="00F57912">
      <w:pPr>
        <w:pStyle w:val="references"/>
        <w:numPr>
          <w:ilvl w:val="0"/>
          <w:numId w:val="0"/>
        </w:numPr>
        <w:spacing w:after="0pt" w:line="12pt" w:lineRule="auto"/>
        <w:ind w:start="18pt" w:hanging="18pt"/>
        <w:rPr>
          <w:sz w:val="20"/>
          <w:szCs w:val="20"/>
          <w:lang w:val="en-IN"/>
        </w:rPr>
      </w:pPr>
    </w:p>
    <w:p w14:paraId="2214E73C" w14:textId="7E6B7AF7" w:rsidR="000673B3" w:rsidRDefault="00A243F4" w:rsidP="00AF149F">
      <w:pPr>
        <w:pStyle w:val="references"/>
        <w:numPr>
          <w:ilvl w:val="0"/>
          <w:numId w:val="34"/>
        </w:numPr>
        <w:spacing w:after="0pt" w:line="12pt" w:lineRule="auto"/>
        <w:rPr>
          <w:lang w:val="en-IN"/>
        </w:rPr>
      </w:pPr>
      <w:r w:rsidRPr="00A243F4">
        <w:rPr>
          <w:sz w:val="20"/>
          <w:szCs w:val="20"/>
          <w:lang w:val="en-IN"/>
        </w:rPr>
        <w:t>Muneer Al-Hammadi et al., "Deep learning-based approach for sign language gesture recognition with efficient hand gesture representation", IEEE Access, vol. 8, pp. 192527-192542, 2020</w:t>
      </w:r>
      <w:r w:rsidRPr="00A243F4">
        <w:rPr>
          <w:lang w:val="en-IN"/>
        </w:rPr>
        <w:t>.</w:t>
      </w:r>
    </w:p>
    <w:p w14:paraId="3769161D" w14:textId="77777777" w:rsidR="00AF149F" w:rsidRDefault="00AF149F" w:rsidP="00F57912">
      <w:pPr>
        <w:pStyle w:val="references"/>
        <w:numPr>
          <w:ilvl w:val="0"/>
          <w:numId w:val="0"/>
        </w:numPr>
        <w:spacing w:after="0pt" w:line="12pt" w:lineRule="auto"/>
        <w:ind w:start="18pt" w:hanging="18pt"/>
        <w:rPr>
          <w:lang w:val="en-IN"/>
        </w:rPr>
      </w:pPr>
    </w:p>
    <w:p w14:paraId="4731331A" w14:textId="114C2C5D" w:rsidR="00AF149F" w:rsidRPr="00AF149F" w:rsidRDefault="00AF149F" w:rsidP="00AF149F">
      <w:pPr>
        <w:pStyle w:val="references"/>
        <w:numPr>
          <w:ilvl w:val="0"/>
          <w:numId w:val="34"/>
        </w:numPr>
        <w:spacing w:after="0pt" w:line="12pt" w:lineRule="auto"/>
        <w:rPr>
          <w:sz w:val="20"/>
          <w:szCs w:val="20"/>
          <w:lang w:val="en-IN"/>
        </w:rPr>
      </w:pPr>
      <w:r w:rsidRPr="00AF149F">
        <w:rPr>
          <w:sz w:val="20"/>
          <w:szCs w:val="20"/>
        </w:rPr>
        <w:t>DR.C.Sunitharam, Vivek Chowdary Koyi, Yarram Praveen Kumar in the year 2023 published by IJMCER tilted sign recognition and voice conversion for dumb</w:t>
      </w:r>
      <w:r>
        <w:rPr>
          <w:sz w:val="20"/>
          <w:szCs w:val="20"/>
        </w:rPr>
        <w:t>.</w:t>
      </w:r>
    </w:p>
    <w:p w14:paraId="31733455" w14:textId="77777777" w:rsidR="00AF149F" w:rsidRDefault="00AF149F" w:rsidP="00AF149F">
      <w:pPr>
        <w:pStyle w:val="references"/>
        <w:numPr>
          <w:ilvl w:val="0"/>
          <w:numId w:val="0"/>
        </w:numPr>
        <w:spacing w:after="0pt" w:line="12pt" w:lineRule="auto"/>
        <w:ind w:start="18pt" w:hanging="18pt"/>
        <w:rPr>
          <w:sz w:val="20"/>
          <w:szCs w:val="20"/>
        </w:rPr>
      </w:pPr>
    </w:p>
    <w:p w14:paraId="2BAB64B1" w14:textId="20B3157D" w:rsidR="00AF149F" w:rsidRDefault="00AF149F" w:rsidP="00AF149F">
      <w:pPr>
        <w:pStyle w:val="references"/>
        <w:numPr>
          <w:ilvl w:val="0"/>
          <w:numId w:val="34"/>
        </w:numPr>
        <w:spacing w:line="12pt" w:lineRule="auto"/>
        <w:rPr>
          <w:sz w:val="20"/>
          <w:szCs w:val="20"/>
        </w:rPr>
      </w:pPr>
      <w:r w:rsidRPr="00A243F4">
        <w:rPr>
          <w:sz w:val="20"/>
          <w:szCs w:val="20"/>
        </w:rPr>
        <w:t xml:space="preserve">Vibhu Gupta, Mansi Jain, Garima Aggarwal in the </w:t>
      </w:r>
      <w:r>
        <w:rPr>
          <w:sz w:val="20"/>
          <w:szCs w:val="20"/>
        </w:rPr>
        <w:t xml:space="preserve">              </w:t>
      </w:r>
      <w:r w:rsidRPr="00A243F4">
        <w:rPr>
          <w:sz w:val="20"/>
          <w:szCs w:val="20"/>
        </w:rPr>
        <w:t>year 2022 published by IEEE titled Sign Language to Text for Deaf and Dumb</w:t>
      </w:r>
    </w:p>
    <w:p w14:paraId="352D3141" w14:textId="0802D6E7" w:rsidR="00AF149F" w:rsidRPr="00AF149F" w:rsidRDefault="00AF149F" w:rsidP="00AF149F">
      <w:pPr>
        <w:pStyle w:val="references"/>
        <w:numPr>
          <w:ilvl w:val="0"/>
          <w:numId w:val="0"/>
        </w:numPr>
        <w:spacing w:after="0pt" w:line="12pt" w:lineRule="auto"/>
        <w:ind w:start="18pt" w:hanging="18pt"/>
        <w:rPr>
          <w:sz w:val="20"/>
          <w:szCs w:val="20"/>
          <w:lang w:val="en-IN"/>
        </w:rPr>
        <w:sectPr w:rsidR="00AF149F" w:rsidRPr="00AF149F" w:rsidSect="003B4E04">
          <w:type w:val="continuous"/>
          <w:pgSz w:w="595.30pt" w:h="841.90pt" w:code="9"/>
          <w:pgMar w:top="54pt" w:right="45.35pt" w:bottom="72pt" w:left="45.35pt" w:header="36pt" w:footer="36pt" w:gutter="0pt"/>
          <w:cols w:num="2" w:space="18pt"/>
          <w:docGrid w:linePitch="360"/>
        </w:sectPr>
      </w:pPr>
    </w:p>
    <w:p w14:paraId="0A99A2E2" w14:textId="77777777" w:rsidR="00243731" w:rsidRDefault="00243731" w:rsidP="00243731">
      <w:pPr>
        <w:jc w:val="start"/>
      </w:pPr>
    </w:p>
    <w:p w14:paraId="21C769BD" w14:textId="000CEAD5" w:rsidR="009303D9" w:rsidRDefault="00243731" w:rsidP="00243731">
      <w:pPr>
        <w:jc w:val="start"/>
      </w:pPr>
      <w:r>
        <w:t xml:space="preserve"> </w:t>
      </w:r>
    </w:p>
    <w:p w14:paraId="5B5FAA16" w14:textId="77777777" w:rsidR="00243731" w:rsidRDefault="00243731" w:rsidP="00243731">
      <w:pPr>
        <w:jc w:val="start"/>
      </w:pPr>
    </w:p>
    <w:sectPr w:rsidR="0024373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C487E24" w14:textId="77777777" w:rsidR="00BD669F" w:rsidRDefault="00BD669F" w:rsidP="001A3B3D">
      <w:r>
        <w:separator/>
      </w:r>
    </w:p>
  </w:endnote>
  <w:endnote w:type="continuationSeparator" w:id="0">
    <w:p w14:paraId="34B2DD90" w14:textId="77777777" w:rsidR="00BD669F" w:rsidRDefault="00BD66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71F5B0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2EB9B80" w14:textId="77777777" w:rsidR="00BD669F" w:rsidRDefault="00BD669F" w:rsidP="001A3B3D">
      <w:r>
        <w:separator/>
      </w:r>
    </w:p>
  </w:footnote>
  <w:footnote w:type="continuationSeparator" w:id="0">
    <w:p w14:paraId="46E5A6F6" w14:textId="77777777" w:rsidR="00BD669F" w:rsidRDefault="00BD66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A93187"/>
    <w:multiLevelType w:val="multilevel"/>
    <w:tmpl w:val="8E82AAD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03A748BE"/>
    <w:multiLevelType w:val="hybridMultilevel"/>
    <w:tmpl w:val="503EC5E4"/>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2282950"/>
    <w:multiLevelType w:val="multilevel"/>
    <w:tmpl w:val="34A85B5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26F6720"/>
    <w:multiLevelType w:val="hybridMultilevel"/>
    <w:tmpl w:val="E1E4A8EE"/>
    <w:lvl w:ilvl="0" w:tplc="40090001">
      <w:start w:val="1"/>
      <w:numFmt w:val="bullet"/>
      <w:lvlText w:val=""/>
      <w:lvlJc w:val="start"/>
      <w:pPr>
        <w:ind w:start="36pt" w:hanging="18pt"/>
      </w:pPr>
      <w:rPr>
        <w:rFonts w:ascii="Symbol" w:hAnsi="Symbol" w:hint="default"/>
      </w:rPr>
    </w:lvl>
    <w:lvl w:ilvl="1" w:tplc="40090003">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0B6D66"/>
    <w:multiLevelType w:val="multilevel"/>
    <w:tmpl w:val="817E3F7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0C0684"/>
    <w:multiLevelType w:val="hybridMultilevel"/>
    <w:tmpl w:val="4F446438"/>
    <w:lvl w:ilvl="0" w:tplc="1E3C616C">
      <w:start w:val="1"/>
      <w:numFmt w:val="decimal"/>
      <w:lvlText w:val="%1"/>
      <w:lvlJc w:val="start"/>
      <w:pPr>
        <w:tabs>
          <w:tab w:val="num" w:pos="36pt"/>
        </w:tabs>
        <w:ind w:start="36pt" w:hanging="18pt"/>
      </w:pPr>
    </w:lvl>
    <w:lvl w:ilvl="1" w:tplc="FF9468EC" w:tentative="1">
      <w:start w:val="1"/>
      <w:numFmt w:val="decimal"/>
      <w:lvlText w:val="%2"/>
      <w:lvlJc w:val="start"/>
      <w:pPr>
        <w:tabs>
          <w:tab w:val="num" w:pos="72pt"/>
        </w:tabs>
        <w:ind w:start="72pt" w:hanging="18pt"/>
      </w:pPr>
    </w:lvl>
    <w:lvl w:ilvl="2" w:tplc="845645B8" w:tentative="1">
      <w:start w:val="1"/>
      <w:numFmt w:val="decimal"/>
      <w:lvlText w:val="%3"/>
      <w:lvlJc w:val="start"/>
      <w:pPr>
        <w:tabs>
          <w:tab w:val="num" w:pos="108pt"/>
        </w:tabs>
        <w:ind w:start="108pt" w:hanging="18pt"/>
      </w:pPr>
    </w:lvl>
    <w:lvl w:ilvl="3" w:tplc="EFCC0B86" w:tentative="1">
      <w:start w:val="1"/>
      <w:numFmt w:val="decimal"/>
      <w:lvlText w:val="%4"/>
      <w:lvlJc w:val="start"/>
      <w:pPr>
        <w:tabs>
          <w:tab w:val="num" w:pos="144pt"/>
        </w:tabs>
        <w:ind w:start="144pt" w:hanging="18pt"/>
      </w:pPr>
    </w:lvl>
    <w:lvl w:ilvl="4" w:tplc="8194A66E" w:tentative="1">
      <w:start w:val="1"/>
      <w:numFmt w:val="decimal"/>
      <w:lvlText w:val="%5"/>
      <w:lvlJc w:val="start"/>
      <w:pPr>
        <w:tabs>
          <w:tab w:val="num" w:pos="180pt"/>
        </w:tabs>
        <w:ind w:start="180pt" w:hanging="18pt"/>
      </w:pPr>
    </w:lvl>
    <w:lvl w:ilvl="5" w:tplc="61742A3C" w:tentative="1">
      <w:start w:val="1"/>
      <w:numFmt w:val="decimal"/>
      <w:lvlText w:val="%6"/>
      <w:lvlJc w:val="start"/>
      <w:pPr>
        <w:tabs>
          <w:tab w:val="num" w:pos="216pt"/>
        </w:tabs>
        <w:ind w:start="216pt" w:hanging="18pt"/>
      </w:pPr>
    </w:lvl>
    <w:lvl w:ilvl="6" w:tplc="84BA33F6" w:tentative="1">
      <w:start w:val="1"/>
      <w:numFmt w:val="decimal"/>
      <w:lvlText w:val="%7"/>
      <w:lvlJc w:val="start"/>
      <w:pPr>
        <w:tabs>
          <w:tab w:val="num" w:pos="252pt"/>
        </w:tabs>
        <w:ind w:start="252pt" w:hanging="18pt"/>
      </w:pPr>
    </w:lvl>
    <w:lvl w:ilvl="7" w:tplc="AB86E008" w:tentative="1">
      <w:start w:val="1"/>
      <w:numFmt w:val="decimal"/>
      <w:lvlText w:val="%8"/>
      <w:lvlJc w:val="start"/>
      <w:pPr>
        <w:tabs>
          <w:tab w:val="num" w:pos="288pt"/>
        </w:tabs>
        <w:ind w:start="288pt" w:hanging="18pt"/>
      </w:pPr>
    </w:lvl>
    <w:lvl w:ilvl="8" w:tplc="30F45BE8" w:tentative="1">
      <w:start w:val="1"/>
      <w:numFmt w:val="decimal"/>
      <w:lvlText w:val="%9"/>
      <w:lvlJc w:val="start"/>
      <w:pPr>
        <w:tabs>
          <w:tab w:val="num" w:pos="324pt"/>
        </w:tabs>
        <w:ind w:start="324pt" w:hanging="18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7397604"/>
    <w:multiLevelType w:val="multilevel"/>
    <w:tmpl w:val="7B16A0D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6" w15:restartNumberingAfterBreak="0">
    <w:nsid w:val="58993846"/>
    <w:multiLevelType w:val="multilevel"/>
    <w:tmpl w:val="1C1EFA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7" w15:restartNumberingAfterBreak="0">
    <w:nsid w:val="58B97F37"/>
    <w:multiLevelType w:val="multilevel"/>
    <w:tmpl w:val="B97C4928"/>
    <w:lvl w:ilvl="0">
      <w:start w:val="1"/>
      <w:numFmt w:val="bullet"/>
      <w:lvlText w:val=""/>
      <w:lvlJc w:val="start"/>
      <w:pPr>
        <w:tabs>
          <w:tab w:val="num" w:pos="36pt"/>
        </w:tabs>
        <w:ind w:start="36pt" w:hanging="18pt"/>
      </w:pPr>
      <w:rPr>
        <w:rFonts w:ascii="Symbol" w:hAnsi="Symbol" w:hint="default"/>
        <w:sz w:val="20"/>
      </w:rPr>
    </w:lvl>
    <w:lvl w:ilvl="1">
      <w:start w:val="1"/>
      <w:numFmt w:val="decimal"/>
      <w:lvlText w:val="%2."/>
      <w:lvlJc w:val="start"/>
      <w:pPr>
        <w:ind w:start="72pt" w:hanging="18pt"/>
      </w:pPr>
      <w:rPr>
        <w:rFonts w:hint="default"/>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647D5600"/>
    <w:multiLevelType w:val="hybridMultilevel"/>
    <w:tmpl w:val="1700C2E8"/>
    <w:lvl w:ilvl="0" w:tplc="40090001">
      <w:start w:val="1"/>
      <w:numFmt w:val="bullet"/>
      <w:lvlText w:val=""/>
      <w:lvlJc w:val="start"/>
      <w:pPr>
        <w:ind w:start="71.55pt" w:hanging="18pt"/>
      </w:pPr>
      <w:rPr>
        <w:rFonts w:ascii="Symbol" w:hAnsi="Symbol" w:hint="default"/>
      </w:rPr>
    </w:lvl>
    <w:lvl w:ilvl="1" w:tplc="40090003" w:tentative="1">
      <w:start w:val="1"/>
      <w:numFmt w:val="bullet"/>
      <w:lvlText w:val="o"/>
      <w:lvlJc w:val="start"/>
      <w:pPr>
        <w:ind w:start="107.55pt" w:hanging="18pt"/>
      </w:pPr>
      <w:rPr>
        <w:rFonts w:ascii="Courier New" w:hAnsi="Courier New" w:cs="Courier New" w:hint="default"/>
      </w:rPr>
    </w:lvl>
    <w:lvl w:ilvl="2" w:tplc="40090005" w:tentative="1">
      <w:start w:val="1"/>
      <w:numFmt w:val="bullet"/>
      <w:lvlText w:val=""/>
      <w:lvlJc w:val="start"/>
      <w:pPr>
        <w:ind w:start="143.55pt" w:hanging="18pt"/>
      </w:pPr>
      <w:rPr>
        <w:rFonts w:ascii="Wingdings" w:hAnsi="Wingdings" w:hint="default"/>
      </w:rPr>
    </w:lvl>
    <w:lvl w:ilvl="3" w:tplc="40090001" w:tentative="1">
      <w:start w:val="1"/>
      <w:numFmt w:val="bullet"/>
      <w:lvlText w:val=""/>
      <w:lvlJc w:val="start"/>
      <w:pPr>
        <w:ind w:start="179.55pt" w:hanging="18pt"/>
      </w:pPr>
      <w:rPr>
        <w:rFonts w:ascii="Symbol" w:hAnsi="Symbol" w:hint="default"/>
      </w:rPr>
    </w:lvl>
    <w:lvl w:ilvl="4" w:tplc="40090003" w:tentative="1">
      <w:start w:val="1"/>
      <w:numFmt w:val="bullet"/>
      <w:lvlText w:val="o"/>
      <w:lvlJc w:val="start"/>
      <w:pPr>
        <w:ind w:start="215.55pt" w:hanging="18pt"/>
      </w:pPr>
      <w:rPr>
        <w:rFonts w:ascii="Courier New" w:hAnsi="Courier New" w:cs="Courier New" w:hint="default"/>
      </w:rPr>
    </w:lvl>
    <w:lvl w:ilvl="5" w:tplc="40090005" w:tentative="1">
      <w:start w:val="1"/>
      <w:numFmt w:val="bullet"/>
      <w:lvlText w:val=""/>
      <w:lvlJc w:val="start"/>
      <w:pPr>
        <w:ind w:start="251.55pt" w:hanging="18pt"/>
      </w:pPr>
      <w:rPr>
        <w:rFonts w:ascii="Wingdings" w:hAnsi="Wingdings" w:hint="default"/>
      </w:rPr>
    </w:lvl>
    <w:lvl w:ilvl="6" w:tplc="40090001" w:tentative="1">
      <w:start w:val="1"/>
      <w:numFmt w:val="bullet"/>
      <w:lvlText w:val=""/>
      <w:lvlJc w:val="start"/>
      <w:pPr>
        <w:ind w:start="287.55pt" w:hanging="18pt"/>
      </w:pPr>
      <w:rPr>
        <w:rFonts w:ascii="Symbol" w:hAnsi="Symbol" w:hint="default"/>
      </w:rPr>
    </w:lvl>
    <w:lvl w:ilvl="7" w:tplc="40090003" w:tentative="1">
      <w:start w:val="1"/>
      <w:numFmt w:val="bullet"/>
      <w:lvlText w:val="o"/>
      <w:lvlJc w:val="start"/>
      <w:pPr>
        <w:ind w:start="323.55pt" w:hanging="18pt"/>
      </w:pPr>
      <w:rPr>
        <w:rFonts w:ascii="Courier New" w:hAnsi="Courier New" w:cs="Courier New" w:hint="default"/>
      </w:rPr>
    </w:lvl>
    <w:lvl w:ilvl="8" w:tplc="40090005" w:tentative="1">
      <w:start w:val="1"/>
      <w:numFmt w:val="bullet"/>
      <w:lvlText w:val=""/>
      <w:lvlJc w:val="start"/>
      <w:pPr>
        <w:ind w:start="359.55pt" w:hanging="18pt"/>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2C5413D"/>
    <w:multiLevelType w:val="multilevel"/>
    <w:tmpl w:val="EF52ABE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2" w15:restartNumberingAfterBreak="0">
    <w:nsid w:val="736C41D7"/>
    <w:multiLevelType w:val="hybridMultilevel"/>
    <w:tmpl w:val="2CCE38E0"/>
    <w:lvl w:ilvl="0" w:tplc="40090001">
      <w:start w:val="1"/>
      <w:numFmt w:val="bullet"/>
      <w:lvlText w:val=""/>
      <w:lvlJc w:val="start"/>
      <w:pPr>
        <w:ind w:start="36pt" w:hanging="18pt"/>
      </w:pPr>
      <w:rPr>
        <w:rFonts w:ascii="Symbol" w:hAnsi="Symbol" w:hint="default"/>
      </w:rPr>
    </w:lvl>
    <w:lvl w:ilvl="1" w:tplc="40090003">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896204838">
    <w:abstractNumId w:val="20"/>
  </w:num>
  <w:num w:numId="2" w16cid:durableId="1936549584">
    <w:abstractNumId w:val="29"/>
  </w:num>
  <w:num w:numId="3" w16cid:durableId="1081221215">
    <w:abstractNumId w:val="18"/>
  </w:num>
  <w:num w:numId="4" w16cid:durableId="1542134906">
    <w:abstractNumId w:val="22"/>
  </w:num>
  <w:num w:numId="5" w16cid:durableId="427115389">
    <w:abstractNumId w:val="22"/>
  </w:num>
  <w:num w:numId="6" w16cid:durableId="1359694664">
    <w:abstractNumId w:val="22"/>
  </w:num>
  <w:num w:numId="7" w16cid:durableId="791636497">
    <w:abstractNumId w:val="22"/>
  </w:num>
  <w:num w:numId="8" w16cid:durableId="928539663">
    <w:abstractNumId w:val="24"/>
  </w:num>
  <w:num w:numId="9" w16cid:durableId="1815219800">
    <w:abstractNumId w:val="30"/>
  </w:num>
  <w:num w:numId="10" w16cid:durableId="284971549">
    <w:abstractNumId w:val="21"/>
  </w:num>
  <w:num w:numId="11" w16cid:durableId="867445525">
    <w:abstractNumId w:val="17"/>
  </w:num>
  <w:num w:numId="12" w16cid:durableId="937253121">
    <w:abstractNumId w:val="15"/>
  </w:num>
  <w:num w:numId="13" w16cid:durableId="1242984764">
    <w:abstractNumId w:val="0"/>
  </w:num>
  <w:num w:numId="14" w16cid:durableId="1294218220">
    <w:abstractNumId w:val="10"/>
  </w:num>
  <w:num w:numId="15" w16cid:durableId="854541372">
    <w:abstractNumId w:val="8"/>
  </w:num>
  <w:num w:numId="16" w16cid:durableId="1792943349">
    <w:abstractNumId w:val="7"/>
  </w:num>
  <w:num w:numId="17" w16cid:durableId="611400618">
    <w:abstractNumId w:val="6"/>
  </w:num>
  <w:num w:numId="18" w16cid:durableId="814756217">
    <w:abstractNumId w:val="5"/>
  </w:num>
  <w:num w:numId="19" w16cid:durableId="1500467169">
    <w:abstractNumId w:val="9"/>
  </w:num>
  <w:num w:numId="20" w16cid:durableId="1322155072">
    <w:abstractNumId w:val="4"/>
  </w:num>
  <w:num w:numId="21" w16cid:durableId="1472137595">
    <w:abstractNumId w:val="3"/>
  </w:num>
  <w:num w:numId="22" w16cid:durableId="895161133">
    <w:abstractNumId w:val="2"/>
  </w:num>
  <w:num w:numId="23" w16cid:durableId="1515877624">
    <w:abstractNumId w:val="1"/>
  </w:num>
  <w:num w:numId="24" w16cid:durableId="320474689">
    <w:abstractNumId w:val="23"/>
  </w:num>
  <w:num w:numId="25" w16cid:durableId="342172215">
    <w:abstractNumId w:val="19"/>
  </w:num>
  <w:num w:numId="26" w16cid:durableId="717047576">
    <w:abstractNumId w:val="12"/>
  </w:num>
  <w:num w:numId="27" w16cid:durableId="962230930">
    <w:abstractNumId w:val="16"/>
  </w:num>
  <w:num w:numId="28" w16cid:durableId="379866210">
    <w:abstractNumId w:val="13"/>
  </w:num>
  <w:num w:numId="29" w16cid:durableId="814686348">
    <w:abstractNumId w:val="11"/>
  </w:num>
  <w:num w:numId="30" w16cid:durableId="1583905021">
    <w:abstractNumId w:val="26"/>
  </w:num>
  <w:num w:numId="31" w16cid:durableId="1543861050">
    <w:abstractNumId w:val="25"/>
  </w:num>
  <w:num w:numId="32" w16cid:durableId="1811702976">
    <w:abstractNumId w:val="27"/>
  </w:num>
  <w:num w:numId="33" w16cid:durableId="561256807">
    <w:abstractNumId w:val="31"/>
  </w:num>
  <w:num w:numId="34" w16cid:durableId="1931309884">
    <w:abstractNumId w:val="14"/>
  </w:num>
  <w:num w:numId="35" w16cid:durableId="407727190">
    <w:abstractNumId w:val="32"/>
  </w:num>
  <w:num w:numId="36" w16cid:durableId="550844455">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73B3"/>
    <w:rsid w:val="0008758A"/>
    <w:rsid w:val="000C1E68"/>
    <w:rsid w:val="00104869"/>
    <w:rsid w:val="001856B3"/>
    <w:rsid w:val="001A2EFD"/>
    <w:rsid w:val="001A3B3D"/>
    <w:rsid w:val="001B67DC"/>
    <w:rsid w:val="00204D6E"/>
    <w:rsid w:val="002254A9"/>
    <w:rsid w:val="00233D97"/>
    <w:rsid w:val="002347A2"/>
    <w:rsid w:val="00243731"/>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36A33"/>
    <w:rsid w:val="00551B7F"/>
    <w:rsid w:val="00563A86"/>
    <w:rsid w:val="0056610F"/>
    <w:rsid w:val="00575BCA"/>
    <w:rsid w:val="00585E69"/>
    <w:rsid w:val="005B0344"/>
    <w:rsid w:val="005B520E"/>
    <w:rsid w:val="005E2800"/>
    <w:rsid w:val="00605825"/>
    <w:rsid w:val="0062468C"/>
    <w:rsid w:val="00645D22"/>
    <w:rsid w:val="00651A08"/>
    <w:rsid w:val="00654204"/>
    <w:rsid w:val="00656F3D"/>
    <w:rsid w:val="00670434"/>
    <w:rsid w:val="006A314C"/>
    <w:rsid w:val="006B6B66"/>
    <w:rsid w:val="006F6D3D"/>
    <w:rsid w:val="00715BEA"/>
    <w:rsid w:val="00740EEA"/>
    <w:rsid w:val="007532E3"/>
    <w:rsid w:val="00794804"/>
    <w:rsid w:val="007B33F1"/>
    <w:rsid w:val="007B6DDA"/>
    <w:rsid w:val="007C0308"/>
    <w:rsid w:val="007C2FF2"/>
    <w:rsid w:val="007D6232"/>
    <w:rsid w:val="007F1F99"/>
    <w:rsid w:val="007F768F"/>
    <w:rsid w:val="0080791D"/>
    <w:rsid w:val="00831975"/>
    <w:rsid w:val="00836367"/>
    <w:rsid w:val="00873603"/>
    <w:rsid w:val="008A2C7D"/>
    <w:rsid w:val="008B6524"/>
    <w:rsid w:val="008C4B23"/>
    <w:rsid w:val="008F6E2C"/>
    <w:rsid w:val="009303D9"/>
    <w:rsid w:val="00933C64"/>
    <w:rsid w:val="009615CC"/>
    <w:rsid w:val="00972203"/>
    <w:rsid w:val="009F1D79"/>
    <w:rsid w:val="00A05604"/>
    <w:rsid w:val="00A059B3"/>
    <w:rsid w:val="00A243F4"/>
    <w:rsid w:val="00A828C4"/>
    <w:rsid w:val="00AE3409"/>
    <w:rsid w:val="00AF149F"/>
    <w:rsid w:val="00B04FDE"/>
    <w:rsid w:val="00B11A60"/>
    <w:rsid w:val="00B22613"/>
    <w:rsid w:val="00B44A76"/>
    <w:rsid w:val="00B768D1"/>
    <w:rsid w:val="00BA1025"/>
    <w:rsid w:val="00BC3420"/>
    <w:rsid w:val="00BD669F"/>
    <w:rsid w:val="00BD670B"/>
    <w:rsid w:val="00BE7D3C"/>
    <w:rsid w:val="00BF5FF6"/>
    <w:rsid w:val="00C0207F"/>
    <w:rsid w:val="00C16117"/>
    <w:rsid w:val="00C3075A"/>
    <w:rsid w:val="00C470FA"/>
    <w:rsid w:val="00C919A4"/>
    <w:rsid w:val="00CA4392"/>
    <w:rsid w:val="00CC3293"/>
    <w:rsid w:val="00CC393F"/>
    <w:rsid w:val="00CD36FA"/>
    <w:rsid w:val="00CF2F31"/>
    <w:rsid w:val="00D2176E"/>
    <w:rsid w:val="00D632BE"/>
    <w:rsid w:val="00D72D06"/>
    <w:rsid w:val="00D7522C"/>
    <w:rsid w:val="00D7536F"/>
    <w:rsid w:val="00D76668"/>
    <w:rsid w:val="00E07383"/>
    <w:rsid w:val="00E165BC"/>
    <w:rsid w:val="00E4193A"/>
    <w:rsid w:val="00E61E12"/>
    <w:rsid w:val="00E7596C"/>
    <w:rsid w:val="00E80161"/>
    <w:rsid w:val="00E878F2"/>
    <w:rsid w:val="00ED0149"/>
    <w:rsid w:val="00EF7DE3"/>
    <w:rsid w:val="00F03103"/>
    <w:rsid w:val="00F271DE"/>
    <w:rsid w:val="00F57912"/>
    <w:rsid w:val="00F627DA"/>
    <w:rsid w:val="00F7288F"/>
    <w:rsid w:val="00F847A6"/>
    <w:rsid w:val="00F92CDA"/>
    <w:rsid w:val="00F9441B"/>
    <w:rsid w:val="00FA4C32"/>
    <w:rsid w:val="00FB505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5D7129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243F4"/>
    <w:rPr>
      <w:color w:val="0563C1" w:themeColor="hyperlink"/>
      <w:u w:val="single"/>
    </w:rPr>
  </w:style>
  <w:style w:type="character" w:styleId="UnresolvedMention">
    <w:name w:val="Unresolved Mention"/>
    <w:basedOn w:val="DefaultParagraphFont"/>
    <w:uiPriority w:val="99"/>
    <w:semiHidden/>
    <w:unhideWhenUsed/>
    <w:rsid w:val="00A243F4"/>
    <w:rPr>
      <w:color w:val="605E5C"/>
      <w:shd w:val="clear" w:color="auto" w:fill="E1DFDD"/>
    </w:rPr>
  </w:style>
  <w:style w:type="paragraph" w:styleId="NormalWeb">
    <w:name w:val="Normal (Web)"/>
    <w:basedOn w:val="Normal"/>
    <w:rsid w:val="00CF2F31"/>
    <w:rPr>
      <w:sz w:val="24"/>
      <w:szCs w:val="24"/>
    </w:rPr>
  </w:style>
  <w:style w:type="paragraph" w:styleId="ListParagraph">
    <w:name w:val="List Paragraph"/>
    <w:basedOn w:val="Normal"/>
    <w:uiPriority w:val="34"/>
    <w:qFormat/>
    <w:rsid w:val="00204D6E"/>
    <w:pPr>
      <w:ind w:start="36pt"/>
      <w:contextualSpacing/>
    </w:pPr>
  </w:style>
  <w:style w:type="character" w:customStyle="1" w:styleId="Heading2Char">
    <w:name w:val="Heading 2 Char"/>
    <w:basedOn w:val="DefaultParagraphFont"/>
    <w:link w:val="Heading2"/>
    <w:rsid w:val="00E4193A"/>
    <w:rPr>
      <w:i/>
      <w:iCs/>
      <w:noProof/>
    </w:rPr>
  </w:style>
  <w:style w:type="character" w:customStyle="1" w:styleId="Heading5Char">
    <w:name w:val="Heading 5 Char"/>
    <w:basedOn w:val="DefaultParagraphFont"/>
    <w:link w:val="Heading5"/>
    <w:rsid w:val="00243731"/>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88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972387">
          <w:marLeft w:val="0pt"/>
          <w:marRight w:val="0pt"/>
          <w:marTop w:val="0pt"/>
          <w:marBottom w:val="0pt"/>
          <w:divBdr>
            <w:top w:val="none" w:sz="0" w:space="0" w:color="auto"/>
            <w:left w:val="none" w:sz="0" w:space="0" w:color="auto"/>
            <w:bottom w:val="none" w:sz="0" w:space="0" w:color="auto"/>
            <w:right w:val="none" w:sz="0" w:space="0" w:color="auto"/>
          </w:divBdr>
          <w:divsChild>
            <w:div w:id="1665426429">
              <w:marLeft w:val="0pt"/>
              <w:marRight w:val="0pt"/>
              <w:marTop w:val="0pt"/>
              <w:marBottom w:val="0pt"/>
              <w:divBdr>
                <w:top w:val="none" w:sz="0" w:space="0" w:color="auto"/>
                <w:left w:val="none" w:sz="0" w:space="0" w:color="auto"/>
                <w:bottom w:val="none" w:sz="0" w:space="0" w:color="auto"/>
                <w:right w:val="none" w:sz="0" w:space="0" w:color="auto"/>
              </w:divBdr>
              <w:divsChild>
                <w:div w:id="1520268472">
                  <w:marLeft w:val="0pt"/>
                  <w:marRight w:val="0pt"/>
                  <w:marTop w:val="0pt"/>
                  <w:marBottom w:val="0pt"/>
                  <w:divBdr>
                    <w:top w:val="none" w:sz="0" w:space="0" w:color="auto"/>
                    <w:left w:val="none" w:sz="0" w:space="0" w:color="auto"/>
                    <w:bottom w:val="none" w:sz="0" w:space="0" w:color="auto"/>
                    <w:right w:val="none" w:sz="0" w:space="0" w:color="auto"/>
                  </w:divBdr>
                  <w:divsChild>
                    <w:div w:id="20598900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86548793">
          <w:marLeft w:val="0pt"/>
          <w:marRight w:val="0pt"/>
          <w:marTop w:val="0pt"/>
          <w:marBottom w:val="0pt"/>
          <w:divBdr>
            <w:top w:val="none" w:sz="0" w:space="0" w:color="auto"/>
            <w:left w:val="none" w:sz="0" w:space="0" w:color="auto"/>
            <w:bottom w:val="none" w:sz="0" w:space="0" w:color="auto"/>
            <w:right w:val="none" w:sz="0" w:space="0" w:color="auto"/>
          </w:divBdr>
          <w:divsChild>
            <w:div w:id="534386304">
              <w:marLeft w:val="0pt"/>
              <w:marRight w:val="0pt"/>
              <w:marTop w:val="0pt"/>
              <w:marBottom w:val="0pt"/>
              <w:divBdr>
                <w:top w:val="none" w:sz="0" w:space="0" w:color="auto"/>
                <w:left w:val="none" w:sz="0" w:space="0" w:color="auto"/>
                <w:bottom w:val="none" w:sz="0" w:space="0" w:color="auto"/>
                <w:right w:val="none" w:sz="0" w:space="0" w:color="auto"/>
              </w:divBdr>
              <w:divsChild>
                <w:div w:id="1441872934">
                  <w:marLeft w:val="0pt"/>
                  <w:marRight w:val="0pt"/>
                  <w:marTop w:val="0pt"/>
                  <w:marBottom w:val="0pt"/>
                  <w:divBdr>
                    <w:top w:val="none" w:sz="0" w:space="0" w:color="auto"/>
                    <w:left w:val="none" w:sz="0" w:space="0" w:color="auto"/>
                    <w:bottom w:val="none" w:sz="0" w:space="0" w:color="auto"/>
                    <w:right w:val="none" w:sz="0" w:space="0" w:color="auto"/>
                  </w:divBdr>
                  <w:divsChild>
                    <w:div w:id="3086808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228907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9468216">
          <w:marLeft w:val="0pt"/>
          <w:marRight w:val="0pt"/>
          <w:marTop w:val="0pt"/>
          <w:marBottom w:val="0pt"/>
          <w:divBdr>
            <w:top w:val="none" w:sz="0" w:space="0" w:color="auto"/>
            <w:left w:val="none" w:sz="0" w:space="0" w:color="auto"/>
            <w:bottom w:val="none" w:sz="0" w:space="0" w:color="auto"/>
            <w:right w:val="none" w:sz="0" w:space="0" w:color="auto"/>
          </w:divBdr>
          <w:divsChild>
            <w:div w:id="48846599">
              <w:marLeft w:val="0pt"/>
              <w:marRight w:val="0pt"/>
              <w:marTop w:val="0pt"/>
              <w:marBottom w:val="0pt"/>
              <w:divBdr>
                <w:top w:val="none" w:sz="0" w:space="0" w:color="auto"/>
                <w:left w:val="none" w:sz="0" w:space="0" w:color="auto"/>
                <w:bottom w:val="none" w:sz="0" w:space="0" w:color="auto"/>
                <w:right w:val="none" w:sz="0" w:space="0" w:color="auto"/>
              </w:divBdr>
              <w:divsChild>
                <w:div w:id="1320158171">
                  <w:marLeft w:val="0pt"/>
                  <w:marRight w:val="0pt"/>
                  <w:marTop w:val="0pt"/>
                  <w:marBottom w:val="0pt"/>
                  <w:divBdr>
                    <w:top w:val="none" w:sz="0" w:space="0" w:color="auto"/>
                    <w:left w:val="none" w:sz="0" w:space="0" w:color="auto"/>
                    <w:bottom w:val="none" w:sz="0" w:space="0" w:color="auto"/>
                    <w:right w:val="none" w:sz="0" w:space="0" w:color="auto"/>
                  </w:divBdr>
                  <w:divsChild>
                    <w:div w:id="16256994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71682173">
          <w:marLeft w:val="0pt"/>
          <w:marRight w:val="0pt"/>
          <w:marTop w:val="0pt"/>
          <w:marBottom w:val="0pt"/>
          <w:divBdr>
            <w:top w:val="none" w:sz="0" w:space="0" w:color="auto"/>
            <w:left w:val="none" w:sz="0" w:space="0" w:color="auto"/>
            <w:bottom w:val="none" w:sz="0" w:space="0" w:color="auto"/>
            <w:right w:val="none" w:sz="0" w:space="0" w:color="auto"/>
          </w:divBdr>
          <w:divsChild>
            <w:div w:id="998652260">
              <w:marLeft w:val="0pt"/>
              <w:marRight w:val="0pt"/>
              <w:marTop w:val="0pt"/>
              <w:marBottom w:val="0pt"/>
              <w:divBdr>
                <w:top w:val="none" w:sz="0" w:space="0" w:color="auto"/>
                <w:left w:val="none" w:sz="0" w:space="0" w:color="auto"/>
                <w:bottom w:val="none" w:sz="0" w:space="0" w:color="auto"/>
                <w:right w:val="none" w:sz="0" w:space="0" w:color="auto"/>
              </w:divBdr>
              <w:divsChild>
                <w:div w:id="30349779">
                  <w:marLeft w:val="0pt"/>
                  <w:marRight w:val="0pt"/>
                  <w:marTop w:val="0pt"/>
                  <w:marBottom w:val="0pt"/>
                  <w:divBdr>
                    <w:top w:val="none" w:sz="0" w:space="0" w:color="auto"/>
                    <w:left w:val="none" w:sz="0" w:space="0" w:color="auto"/>
                    <w:bottom w:val="none" w:sz="0" w:space="0" w:color="auto"/>
                    <w:right w:val="none" w:sz="0" w:space="0" w:color="auto"/>
                  </w:divBdr>
                  <w:divsChild>
                    <w:div w:id="18915692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46750371">
      <w:bodyDiv w:val="1"/>
      <w:marLeft w:val="0pt"/>
      <w:marRight w:val="0pt"/>
      <w:marTop w:val="0pt"/>
      <w:marBottom w:val="0pt"/>
      <w:divBdr>
        <w:top w:val="none" w:sz="0" w:space="0" w:color="auto"/>
        <w:left w:val="none" w:sz="0" w:space="0" w:color="auto"/>
        <w:bottom w:val="none" w:sz="0" w:space="0" w:color="auto"/>
        <w:right w:val="none" w:sz="0" w:space="0" w:color="auto"/>
      </w:divBdr>
    </w:div>
    <w:div w:id="7433353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7627883">
          <w:marLeft w:val="0.70pt"/>
          <w:marRight w:val="0.70pt"/>
          <w:marTop w:val="1pt"/>
          <w:marBottom w:val="0pt"/>
          <w:divBdr>
            <w:top w:val="none" w:sz="0" w:space="0" w:color="auto"/>
            <w:left w:val="none" w:sz="0" w:space="0" w:color="auto"/>
            <w:bottom w:val="none" w:sz="0" w:space="0" w:color="auto"/>
            <w:right w:val="none" w:sz="0" w:space="0" w:color="auto"/>
          </w:divBdr>
        </w:div>
        <w:div w:id="16546505">
          <w:marLeft w:val="0.70pt"/>
          <w:marRight w:val="0.70pt"/>
          <w:marTop w:val="1pt"/>
          <w:marBottom w:val="0pt"/>
          <w:divBdr>
            <w:top w:val="none" w:sz="0" w:space="0" w:color="auto"/>
            <w:left w:val="none" w:sz="0" w:space="0" w:color="auto"/>
            <w:bottom w:val="none" w:sz="0" w:space="0" w:color="auto"/>
            <w:right w:val="none" w:sz="0" w:space="0" w:color="auto"/>
          </w:divBdr>
        </w:div>
        <w:div w:id="950863979">
          <w:marLeft w:val="0.70pt"/>
          <w:marRight w:val="0.70pt"/>
          <w:marTop w:val="1pt"/>
          <w:marBottom w:val="0pt"/>
          <w:divBdr>
            <w:top w:val="none" w:sz="0" w:space="0" w:color="auto"/>
            <w:left w:val="none" w:sz="0" w:space="0" w:color="auto"/>
            <w:bottom w:val="none" w:sz="0" w:space="0" w:color="auto"/>
            <w:right w:val="none" w:sz="0" w:space="0" w:color="auto"/>
          </w:divBdr>
        </w:div>
        <w:div w:id="2003582571">
          <w:marLeft w:val="0.70pt"/>
          <w:marRight w:val="0.70pt"/>
          <w:marTop w:val="1pt"/>
          <w:marBottom w:val="0pt"/>
          <w:divBdr>
            <w:top w:val="none" w:sz="0" w:space="0" w:color="auto"/>
            <w:left w:val="none" w:sz="0" w:space="0" w:color="auto"/>
            <w:bottom w:val="none" w:sz="0" w:space="0" w:color="auto"/>
            <w:right w:val="none" w:sz="0" w:space="0" w:color="auto"/>
          </w:divBdr>
        </w:div>
      </w:divsChild>
    </w:div>
    <w:div w:id="804542612">
      <w:bodyDiv w:val="1"/>
      <w:marLeft w:val="0pt"/>
      <w:marRight w:val="0pt"/>
      <w:marTop w:val="0pt"/>
      <w:marBottom w:val="0pt"/>
      <w:divBdr>
        <w:top w:val="none" w:sz="0" w:space="0" w:color="auto"/>
        <w:left w:val="none" w:sz="0" w:space="0" w:color="auto"/>
        <w:bottom w:val="none" w:sz="0" w:space="0" w:color="auto"/>
        <w:right w:val="none" w:sz="0" w:space="0" w:color="auto"/>
      </w:divBdr>
    </w:div>
    <w:div w:id="877738340">
      <w:bodyDiv w:val="1"/>
      <w:marLeft w:val="0pt"/>
      <w:marRight w:val="0pt"/>
      <w:marTop w:val="0pt"/>
      <w:marBottom w:val="0pt"/>
      <w:divBdr>
        <w:top w:val="none" w:sz="0" w:space="0" w:color="auto"/>
        <w:left w:val="none" w:sz="0" w:space="0" w:color="auto"/>
        <w:bottom w:val="none" w:sz="0" w:space="0" w:color="auto"/>
        <w:right w:val="none" w:sz="0" w:space="0" w:color="auto"/>
      </w:divBdr>
    </w:div>
    <w:div w:id="11594214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982734">
          <w:marLeft w:val="0pt"/>
          <w:marRight w:val="0pt"/>
          <w:marTop w:val="0pt"/>
          <w:marBottom w:val="0pt"/>
          <w:divBdr>
            <w:top w:val="none" w:sz="0" w:space="0" w:color="auto"/>
            <w:left w:val="none" w:sz="0" w:space="0" w:color="auto"/>
            <w:bottom w:val="none" w:sz="0" w:space="0" w:color="auto"/>
            <w:right w:val="none" w:sz="0" w:space="0" w:color="auto"/>
          </w:divBdr>
          <w:divsChild>
            <w:div w:id="1086002758">
              <w:marLeft w:val="0pt"/>
              <w:marRight w:val="0pt"/>
              <w:marTop w:val="0pt"/>
              <w:marBottom w:val="0pt"/>
              <w:divBdr>
                <w:top w:val="none" w:sz="0" w:space="0" w:color="auto"/>
                <w:left w:val="none" w:sz="0" w:space="0" w:color="auto"/>
                <w:bottom w:val="none" w:sz="0" w:space="0" w:color="auto"/>
                <w:right w:val="none" w:sz="0" w:space="0" w:color="auto"/>
              </w:divBdr>
              <w:divsChild>
                <w:div w:id="1940870388">
                  <w:marLeft w:val="0pt"/>
                  <w:marRight w:val="0pt"/>
                  <w:marTop w:val="0pt"/>
                  <w:marBottom w:val="0pt"/>
                  <w:divBdr>
                    <w:top w:val="none" w:sz="0" w:space="0" w:color="auto"/>
                    <w:left w:val="none" w:sz="0" w:space="0" w:color="auto"/>
                    <w:bottom w:val="none" w:sz="0" w:space="0" w:color="auto"/>
                    <w:right w:val="none" w:sz="0" w:space="0" w:color="auto"/>
                  </w:divBdr>
                  <w:divsChild>
                    <w:div w:id="13349183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98830947">
          <w:marLeft w:val="0pt"/>
          <w:marRight w:val="0pt"/>
          <w:marTop w:val="0pt"/>
          <w:marBottom w:val="0pt"/>
          <w:divBdr>
            <w:top w:val="none" w:sz="0" w:space="0" w:color="auto"/>
            <w:left w:val="none" w:sz="0" w:space="0" w:color="auto"/>
            <w:bottom w:val="none" w:sz="0" w:space="0" w:color="auto"/>
            <w:right w:val="none" w:sz="0" w:space="0" w:color="auto"/>
          </w:divBdr>
          <w:divsChild>
            <w:div w:id="1851678007">
              <w:marLeft w:val="0pt"/>
              <w:marRight w:val="0pt"/>
              <w:marTop w:val="0pt"/>
              <w:marBottom w:val="0pt"/>
              <w:divBdr>
                <w:top w:val="none" w:sz="0" w:space="0" w:color="auto"/>
                <w:left w:val="none" w:sz="0" w:space="0" w:color="auto"/>
                <w:bottom w:val="none" w:sz="0" w:space="0" w:color="auto"/>
                <w:right w:val="none" w:sz="0" w:space="0" w:color="auto"/>
              </w:divBdr>
              <w:divsChild>
                <w:div w:id="2147043209">
                  <w:marLeft w:val="0pt"/>
                  <w:marRight w:val="0pt"/>
                  <w:marTop w:val="0pt"/>
                  <w:marBottom w:val="0pt"/>
                  <w:divBdr>
                    <w:top w:val="none" w:sz="0" w:space="0" w:color="auto"/>
                    <w:left w:val="none" w:sz="0" w:space="0" w:color="auto"/>
                    <w:bottom w:val="none" w:sz="0" w:space="0" w:color="auto"/>
                    <w:right w:val="none" w:sz="0" w:space="0" w:color="auto"/>
                  </w:divBdr>
                  <w:divsChild>
                    <w:div w:id="8426647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205875007">
      <w:bodyDiv w:val="1"/>
      <w:marLeft w:val="0pt"/>
      <w:marRight w:val="0pt"/>
      <w:marTop w:val="0pt"/>
      <w:marBottom w:val="0pt"/>
      <w:divBdr>
        <w:top w:val="none" w:sz="0" w:space="0" w:color="auto"/>
        <w:left w:val="none" w:sz="0" w:space="0" w:color="auto"/>
        <w:bottom w:val="none" w:sz="0" w:space="0" w:color="auto"/>
        <w:right w:val="none" w:sz="0" w:space="0" w:color="auto"/>
      </w:divBdr>
    </w:div>
    <w:div w:id="1221861647">
      <w:bodyDiv w:val="1"/>
      <w:marLeft w:val="0pt"/>
      <w:marRight w:val="0pt"/>
      <w:marTop w:val="0pt"/>
      <w:marBottom w:val="0pt"/>
      <w:divBdr>
        <w:top w:val="none" w:sz="0" w:space="0" w:color="auto"/>
        <w:left w:val="none" w:sz="0" w:space="0" w:color="auto"/>
        <w:bottom w:val="none" w:sz="0" w:space="0" w:color="auto"/>
        <w:right w:val="none" w:sz="0" w:space="0" w:color="auto"/>
      </w:divBdr>
    </w:div>
    <w:div w:id="1338456165">
      <w:bodyDiv w:val="1"/>
      <w:marLeft w:val="0pt"/>
      <w:marRight w:val="0pt"/>
      <w:marTop w:val="0pt"/>
      <w:marBottom w:val="0pt"/>
      <w:divBdr>
        <w:top w:val="none" w:sz="0" w:space="0" w:color="auto"/>
        <w:left w:val="none" w:sz="0" w:space="0" w:color="auto"/>
        <w:bottom w:val="none" w:sz="0" w:space="0" w:color="auto"/>
        <w:right w:val="none" w:sz="0" w:space="0" w:color="auto"/>
      </w:divBdr>
    </w:div>
    <w:div w:id="1466242492">
      <w:bodyDiv w:val="1"/>
      <w:marLeft w:val="0pt"/>
      <w:marRight w:val="0pt"/>
      <w:marTop w:val="0pt"/>
      <w:marBottom w:val="0pt"/>
      <w:divBdr>
        <w:top w:val="none" w:sz="0" w:space="0" w:color="auto"/>
        <w:left w:val="none" w:sz="0" w:space="0" w:color="auto"/>
        <w:bottom w:val="none" w:sz="0" w:space="0" w:color="auto"/>
        <w:right w:val="none" w:sz="0" w:space="0" w:color="auto"/>
      </w:divBdr>
    </w:div>
    <w:div w:id="17213993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1107738">
          <w:marLeft w:val="0pt"/>
          <w:marRight w:val="0pt"/>
          <w:marTop w:val="0pt"/>
          <w:marBottom w:val="0pt"/>
          <w:divBdr>
            <w:top w:val="none" w:sz="0" w:space="0" w:color="auto"/>
            <w:left w:val="none" w:sz="0" w:space="0" w:color="auto"/>
            <w:bottom w:val="none" w:sz="0" w:space="0" w:color="auto"/>
            <w:right w:val="none" w:sz="0" w:space="0" w:color="auto"/>
          </w:divBdr>
          <w:divsChild>
            <w:div w:id="881862652">
              <w:marLeft w:val="0pt"/>
              <w:marRight w:val="0pt"/>
              <w:marTop w:val="0pt"/>
              <w:marBottom w:val="0pt"/>
              <w:divBdr>
                <w:top w:val="none" w:sz="0" w:space="0" w:color="auto"/>
                <w:left w:val="none" w:sz="0" w:space="0" w:color="auto"/>
                <w:bottom w:val="none" w:sz="0" w:space="0" w:color="auto"/>
                <w:right w:val="none" w:sz="0" w:space="0" w:color="auto"/>
              </w:divBdr>
              <w:divsChild>
                <w:div w:id="738015371">
                  <w:marLeft w:val="0pt"/>
                  <w:marRight w:val="0pt"/>
                  <w:marTop w:val="0pt"/>
                  <w:marBottom w:val="0pt"/>
                  <w:divBdr>
                    <w:top w:val="none" w:sz="0" w:space="0" w:color="auto"/>
                    <w:left w:val="none" w:sz="0" w:space="0" w:color="auto"/>
                    <w:bottom w:val="none" w:sz="0" w:space="0" w:color="auto"/>
                    <w:right w:val="none" w:sz="0" w:space="0" w:color="auto"/>
                  </w:divBdr>
                  <w:divsChild>
                    <w:div w:id="8133024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73452661">
          <w:marLeft w:val="0pt"/>
          <w:marRight w:val="0pt"/>
          <w:marTop w:val="0pt"/>
          <w:marBottom w:val="0pt"/>
          <w:divBdr>
            <w:top w:val="none" w:sz="0" w:space="0" w:color="auto"/>
            <w:left w:val="none" w:sz="0" w:space="0" w:color="auto"/>
            <w:bottom w:val="none" w:sz="0" w:space="0" w:color="auto"/>
            <w:right w:val="none" w:sz="0" w:space="0" w:color="auto"/>
          </w:divBdr>
          <w:divsChild>
            <w:div w:id="784352666">
              <w:marLeft w:val="0pt"/>
              <w:marRight w:val="0pt"/>
              <w:marTop w:val="0pt"/>
              <w:marBottom w:val="0pt"/>
              <w:divBdr>
                <w:top w:val="none" w:sz="0" w:space="0" w:color="auto"/>
                <w:left w:val="none" w:sz="0" w:space="0" w:color="auto"/>
                <w:bottom w:val="none" w:sz="0" w:space="0" w:color="auto"/>
                <w:right w:val="none" w:sz="0" w:space="0" w:color="auto"/>
              </w:divBdr>
              <w:divsChild>
                <w:div w:id="1312365991">
                  <w:marLeft w:val="0pt"/>
                  <w:marRight w:val="0pt"/>
                  <w:marTop w:val="0pt"/>
                  <w:marBottom w:val="0pt"/>
                  <w:divBdr>
                    <w:top w:val="none" w:sz="0" w:space="0" w:color="auto"/>
                    <w:left w:val="none" w:sz="0" w:space="0" w:color="auto"/>
                    <w:bottom w:val="none" w:sz="0" w:space="0" w:color="auto"/>
                    <w:right w:val="none" w:sz="0" w:space="0" w:color="auto"/>
                  </w:divBdr>
                  <w:divsChild>
                    <w:div w:id="12628827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771821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jp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10</TotalTime>
  <Pages>5</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DIVAKAR SONDHI</cp:lastModifiedBy>
  <cp:revision>2</cp:revision>
  <dcterms:created xsi:type="dcterms:W3CDTF">2024-10-22T16:49:00Z</dcterms:created>
  <dcterms:modified xsi:type="dcterms:W3CDTF">2024-10-22T16:49:00Z</dcterms:modified>
</cp:coreProperties>
</file>