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7C8D0" w14:textId="2BF4541A" w:rsidR="00EF1B03" w:rsidRPr="00B33FD3" w:rsidRDefault="00D33B67" w:rsidP="00516545">
      <w:pPr>
        <w:pStyle w:val="Titel01"/>
        <w:rPr>
          <w:lang w:val="nl-NL"/>
        </w:rPr>
      </w:pPr>
      <w:r w:rsidRPr="00B33FD3">
        <w:rPr>
          <w:lang w:val="nl-NL"/>
        </w:rPr>
        <w:t>Nota kleurgebruik VSA</w:t>
      </w:r>
    </w:p>
    <w:p w14:paraId="69880FE0" w14:textId="7814A064" w:rsidR="00D33B67" w:rsidRPr="00B33FD3" w:rsidRDefault="00D33B67" w:rsidP="00D33B67">
      <w:pPr>
        <w:rPr>
          <w:lang w:val="nl-NL"/>
        </w:rPr>
      </w:pPr>
    </w:p>
    <w:p w14:paraId="2E627C3E" w14:textId="05616BB7" w:rsidR="00FB047E" w:rsidRDefault="00D33B67" w:rsidP="00D33B67">
      <w:pPr>
        <w:rPr>
          <w:b/>
          <w:bCs/>
        </w:rPr>
      </w:pPr>
      <w:r w:rsidRPr="00D33B67">
        <w:rPr>
          <w:b/>
          <w:bCs/>
        </w:rPr>
        <w:t>In deze nota bekijken we welke kleuren binnen het kleurenpalet toegewezen aan de VSA we kunnen gebruiken in interne en externe communicatie. We gaan niet alleen voor het gebruik van meer kleuren, maar ook voor een consequent gebruik van deze kleuren.</w:t>
      </w:r>
      <w:r>
        <w:rPr>
          <w:b/>
          <w:bCs/>
        </w:rPr>
        <w:t xml:space="preserve"> </w:t>
      </w:r>
    </w:p>
    <w:p w14:paraId="090A606D" w14:textId="77777777" w:rsidR="00FB047E" w:rsidRDefault="00FB047E" w:rsidP="00D33B67">
      <w:pPr>
        <w:rPr>
          <w:b/>
          <w:bCs/>
        </w:rPr>
      </w:pPr>
    </w:p>
    <w:p w14:paraId="1FDFB351" w14:textId="0FDFFA82" w:rsidR="00FB047E" w:rsidRDefault="00FB047E" w:rsidP="00FB047E">
      <w:pPr>
        <w:rPr>
          <w:b/>
          <w:bCs/>
          <w:sz w:val="36"/>
          <w:szCs w:val="36"/>
          <w:lang w:val="nl-NL"/>
        </w:rPr>
      </w:pPr>
      <w:r>
        <w:rPr>
          <w:b/>
          <w:bCs/>
          <w:sz w:val="36"/>
          <w:szCs w:val="36"/>
          <w:lang w:val="nl-NL"/>
        </w:rPr>
        <w:t>Kleurenpalet toegewezen</w:t>
      </w:r>
      <w:r w:rsidRPr="00D33B67">
        <w:rPr>
          <w:b/>
          <w:bCs/>
          <w:sz w:val="36"/>
          <w:szCs w:val="36"/>
          <w:lang w:val="nl-NL"/>
        </w:rPr>
        <w:t xml:space="preserve"> </w:t>
      </w:r>
      <w:r>
        <w:rPr>
          <w:b/>
          <w:bCs/>
          <w:sz w:val="36"/>
          <w:szCs w:val="36"/>
          <w:lang w:val="nl-NL"/>
        </w:rPr>
        <w:t>aan</w:t>
      </w:r>
      <w:r w:rsidRPr="00D33B67">
        <w:rPr>
          <w:b/>
          <w:bCs/>
          <w:sz w:val="36"/>
          <w:szCs w:val="36"/>
          <w:lang w:val="nl-NL"/>
        </w:rPr>
        <w:t xml:space="preserve"> </w:t>
      </w:r>
      <w:r>
        <w:rPr>
          <w:b/>
          <w:bCs/>
          <w:sz w:val="36"/>
          <w:szCs w:val="36"/>
          <w:lang w:val="nl-NL"/>
        </w:rPr>
        <w:t>SV</w:t>
      </w:r>
    </w:p>
    <w:p w14:paraId="2E52959B" w14:textId="44D9FE82" w:rsidR="00FB047E" w:rsidRPr="00FB047E" w:rsidRDefault="00FB047E" w:rsidP="00FB047E">
      <w:pPr>
        <w:rPr>
          <w:sz w:val="36"/>
          <w:szCs w:val="36"/>
          <w:lang w:val="nl-NL"/>
        </w:rPr>
      </w:pPr>
      <w:r w:rsidRPr="00FB047E">
        <w:t xml:space="preserve">Instanties </w:t>
      </w:r>
      <w:r>
        <w:t xml:space="preserve">binnen de Vlaamse Overheid krijgen een specifieke huisstijl opgelegd. Deze huisstijl is opgemaakt uit regels waaraan ze zich moeten houden tijdens het opmaken van van documenten, websites, nieuwsbrieven, enz. Het doel hiervan is het creëren van uniformiteit binnen de instanties zelf, maar ook binnen de Vlaamse Overheid. </w:t>
      </w:r>
    </w:p>
    <w:tbl>
      <w:tblPr>
        <w:tblStyle w:val="Tabelraster"/>
        <w:tblpPr w:leftFromText="141" w:rightFromText="141" w:vertAnchor="text" w:horzAnchor="page" w:tblpX="2605" w:tblpY="252"/>
        <w:tblW w:w="0" w:type="auto"/>
        <w:shd w:val="clear" w:color="auto" w:fill="4B6C7A"/>
        <w:tblLook w:val="04A0" w:firstRow="1" w:lastRow="0" w:firstColumn="1" w:lastColumn="0" w:noHBand="0" w:noVBand="1"/>
      </w:tblPr>
      <w:tblGrid>
        <w:gridCol w:w="1413"/>
        <w:gridCol w:w="1417"/>
        <w:gridCol w:w="1418"/>
        <w:gridCol w:w="1417"/>
      </w:tblGrid>
      <w:tr w:rsidR="00FB047E" w14:paraId="762BDBEA" w14:textId="77777777" w:rsidTr="006C752E">
        <w:trPr>
          <w:trHeight w:val="558"/>
        </w:trPr>
        <w:tc>
          <w:tcPr>
            <w:tcW w:w="1413" w:type="dxa"/>
            <w:shd w:val="clear" w:color="auto" w:fill="4B6C7A"/>
          </w:tcPr>
          <w:p w14:paraId="7442A5C2" w14:textId="77777777" w:rsidR="00FB047E" w:rsidRPr="006E6182" w:rsidRDefault="00FB047E" w:rsidP="006C752E">
            <w:pPr>
              <w:rPr>
                <w:b/>
                <w:bCs/>
                <w:color w:val="1D1D1B" w:themeColor="text1"/>
                <w:sz w:val="13"/>
                <w:szCs w:val="13"/>
                <w:lang w:val="nl-NL"/>
              </w:rPr>
            </w:pPr>
            <w:r w:rsidRPr="006E6182">
              <w:rPr>
                <w:b/>
                <w:bCs/>
                <w:color w:val="FFFFFF" w:themeColor="background1"/>
                <w:sz w:val="13"/>
                <w:szCs w:val="13"/>
                <w:lang w:val="nl-NL"/>
              </w:rPr>
              <w:t>#4B6C7A</w:t>
            </w:r>
          </w:p>
        </w:tc>
        <w:tc>
          <w:tcPr>
            <w:tcW w:w="1417" w:type="dxa"/>
            <w:shd w:val="clear" w:color="auto" w:fill="71A5BB"/>
          </w:tcPr>
          <w:p w14:paraId="3BDDF12C"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#71A3B8</w:t>
            </w:r>
          </w:p>
        </w:tc>
        <w:tc>
          <w:tcPr>
            <w:tcW w:w="1418" w:type="dxa"/>
            <w:shd w:val="clear" w:color="auto" w:fill="78D5F2"/>
          </w:tcPr>
          <w:p w14:paraId="4C79FBD3"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#8ED2EE</w:t>
            </w:r>
          </w:p>
        </w:tc>
        <w:tc>
          <w:tcPr>
            <w:tcW w:w="1417" w:type="dxa"/>
            <w:shd w:val="clear" w:color="auto" w:fill="34444A"/>
          </w:tcPr>
          <w:p w14:paraId="7EBEBB7E" w14:textId="77777777" w:rsidR="00FB047E" w:rsidRPr="00D33B67" w:rsidRDefault="00FB047E" w:rsidP="006C752E">
            <w:pPr>
              <w:rPr>
                <w:b/>
                <w:bCs/>
                <w:color w:val="93E1F1" w:themeColor="accent1" w:themeTint="66"/>
                <w:sz w:val="13"/>
                <w:szCs w:val="13"/>
                <w:lang w:val="nl-NL"/>
              </w:rPr>
            </w:pPr>
            <w:r w:rsidRPr="006E6182">
              <w:rPr>
                <w:b/>
                <w:bCs/>
                <w:color w:val="FFFFFF" w:themeColor="background1"/>
                <w:sz w:val="13"/>
                <w:szCs w:val="13"/>
                <w:lang w:val="nl-NL"/>
              </w:rPr>
              <w:t>#34444A</w:t>
            </w:r>
          </w:p>
        </w:tc>
      </w:tr>
      <w:tr w:rsidR="00FB047E" w14:paraId="498F545D" w14:textId="77777777" w:rsidTr="006C752E">
        <w:trPr>
          <w:trHeight w:val="560"/>
        </w:trPr>
        <w:tc>
          <w:tcPr>
            <w:tcW w:w="1413" w:type="dxa"/>
            <w:shd w:val="clear" w:color="auto" w:fill="EDEDED"/>
          </w:tcPr>
          <w:p w14:paraId="0BA085B0"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#EDEDED</w:t>
            </w:r>
          </w:p>
        </w:tc>
        <w:tc>
          <w:tcPr>
            <w:tcW w:w="1417" w:type="dxa"/>
            <w:shd w:val="clear" w:color="auto" w:fill="E5E5E5"/>
          </w:tcPr>
          <w:p w14:paraId="28357726"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#E5E5E5</w:t>
            </w:r>
          </w:p>
        </w:tc>
        <w:tc>
          <w:tcPr>
            <w:tcW w:w="1418" w:type="dxa"/>
            <w:shd w:val="clear" w:color="auto" w:fill="D5D5D5"/>
          </w:tcPr>
          <w:p w14:paraId="2628A7DA"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#D5D5D5</w:t>
            </w:r>
          </w:p>
        </w:tc>
        <w:tc>
          <w:tcPr>
            <w:tcW w:w="1417" w:type="dxa"/>
            <w:tcBorders>
              <w:bottom w:val="single" w:sz="4" w:space="0" w:color="auto"/>
            </w:tcBorders>
            <w:shd w:val="clear" w:color="auto" w:fill="989898"/>
          </w:tcPr>
          <w:p w14:paraId="00BC0EC5" w14:textId="77777777" w:rsidR="00FB047E" w:rsidRPr="00D33B67" w:rsidRDefault="00FB047E" w:rsidP="006C752E">
            <w:pPr>
              <w:rPr>
                <w:b/>
                <w:bCs/>
                <w:color w:val="93E1F1" w:themeColor="accent1" w:themeTint="66"/>
                <w:sz w:val="13"/>
                <w:szCs w:val="13"/>
                <w:lang w:val="nl-NL"/>
              </w:rPr>
            </w:pPr>
            <w:r w:rsidRPr="006E6182">
              <w:rPr>
                <w:b/>
                <w:bCs/>
                <w:color w:val="FFFFFF" w:themeColor="background1"/>
                <w:sz w:val="13"/>
                <w:szCs w:val="13"/>
                <w:lang w:val="nl-NL"/>
              </w:rPr>
              <w:t>#989898</w:t>
            </w:r>
          </w:p>
        </w:tc>
      </w:tr>
      <w:tr w:rsidR="00FB047E" w14:paraId="4686B392" w14:textId="77777777" w:rsidTr="006C752E">
        <w:trPr>
          <w:trHeight w:val="536"/>
        </w:trPr>
        <w:tc>
          <w:tcPr>
            <w:tcW w:w="1413" w:type="dxa"/>
            <w:shd w:val="clear" w:color="auto" w:fill="4E7E71"/>
          </w:tcPr>
          <w:p w14:paraId="1AA4417D" w14:textId="77777777" w:rsidR="00FB047E" w:rsidRPr="006E6182" w:rsidRDefault="00FB047E" w:rsidP="006C752E">
            <w:pPr>
              <w:rPr>
                <w:b/>
                <w:bCs/>
                <w:color w:val="FFFFFF" w:themeColor="background1"/>
                <w:sz w:val="13"/>
                <w:szCs w:val="13"/>
                <w:lang w:val="nl-NL"/>
              </w:rPr>
            </w:pPr>
            <w:r w:rsidRPr="006E6182">
              <w:rPr>
                <w:b/>
                <w:bCs/>
                <w:color w:val="FFFFFF" w:themeColor="background1"/>
                <w:sz w:val="13"/>
                <w:szCs w:val="13"/>
                <w:lang w:val="nl-NL"/>
              </w:rPr>
              <w:t>#4E7E71</w:t>
            </w:r>
          </w:p>
        </w:tc>
        <w:tc>
          <w:tcPr>
            <w:tcW w:w="1417" w:type="dxa"/>
            <w:shd w:val="clear" w:color="auto" w:fill="75C4AF"/>
          </w:tcPr>
          <w:p w14:paraId="2A712537"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#75C4AF</w:t>
            </w:r>
          </w:p>
        </w:tc>
        <w:tc>
          <w:tcPr>
            <w:tcW w:w="1418" w:type="dxa"/>
            <w:tcBorders>
              <w:bottom w:val="single" w:sz="4" w:space="0" w:color="auto"/>
            </w:tcBorders>
            <w:shd w:val="clear" w:color="auto" w:fill="79D9BF"/>
          </w:tcPr>
          <w:p w14:paraId="51AD696C"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#79D9BF</w:t>
            </w:r>
          </w:p>
        </w:tc>
        <w:tc>
          <w:tcPr>
            <w:tcW w:w="1417" w:type="dxa"/>
            <w:tcBorders>
              <w:bottom w:val="nil"/>
              <w:right w:val="nil"/>
            </w:tcBorders>
            <w:shd w:val="clear" w:color="auto" w:fill="FFFFFF" w:themeFill="background1"/>
          </w:tcPr>
          <w:p w14:paraId="04B24827" w14:textId="77777777" w:rsidR="00FB047E" w:rsidRPr="00D33B67" w:rsidRDefault="00FB047E" w:rsidP="006C752E">
            <w:pPr>
              <w:rPr>
                <w:b/>
                <w:bCs/>
                <w:color w:val="179EBA" w:themeColor="accent1"/>
                <w:sz w:val="13"/>
                <w:szCs w:val="13"/>
                <w:lang w:val="nl-NL"/>
              </w:rPr>
            </w:pPr>
          </w:p>
        </w:tc>
      </w:tr>
      <w:tr w:rsidR="00FB047E" w14:paraId="4AC00DB9" w14:textId="77777777" w:rsidTr="006C752E">
        <w:trPr>
          <w:trHeight w:val="481"/>
        </w:trPr>
        <w:tc>
          <w:tcPr>
            <w:tcW w:w="1413" w:type="dxa"/>
            <w:shd w:val="clear" w:color="auto" w:fill="795032"/>
          </w:tcPr>
          <w:p w14:paraId="38A3B2BE" w14:textId="77777777" w:rsidR="00FB047E" w:rsidRPr="006E6182" w:rsidRDefault="00FB047E" w:rsidP="006C752E">
            <w:pPr>
              <w:rPr>
                <w:b/>
                <w:bCs/>
                <w:color w:val="FFFFFF" w:themeColor="background1"/>
                <w:sz w:val="13"/>
                <w:szCs w:val="13"/>
                <w:lang w:val="nl-NL"/>
              </w:rPr>
            </w:pPr>
            <w:r w:rsidRPr="006E6182">
              <w:rPr>
                <w:b/>
                <w:bCs/>
                <w:color w:val="FFFFFF" w:themeColor="background1"/>
                <w:sz w:val="13"/>
                <w:szCs w:val="13"/>
                <w:lang w:val="nl-NL"/>
              </w:rPr>
              <w:t>#795032</w:t>
            </w:r>
          </w:p>
        </w:tc>
        <w:tc>
          <w:tcPr>
            <w:tcW w:w="1417" w:type="dxa"/>
            <w:shd w:val="clear" w:color="auto" w:fill="A66E45"/>
          </w:tcPr>
          <w:p w14:paraId="7B0D0088"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#A66E45</w:t>
            </w:r>
          </w:p>
        </w:tc>
        <w:tc>
          <w:tcPr>
            <w:tcW w:w="1418" w:type="dxa"/>
            <w:tcBorders>
              <w:right w:val="single" w:sz="4" w:space="0" w:color="auto"/>
            </w:tcBorders>
            <w:shd w:val="clear" w:color="auto" w:fill="D18955"/>
          </w:tcPr>
          <w:p w14:paraId="3CDA559F"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#D18955</w:t>
            </w:r>
          </w:p>
        </w:tc>
        <w:tc>
          <w:tcPr>
            <w:tcW w:w="1417" w:type="dxa"/>
            <w:tcBorders>
              <w:top w:val="nil"/>
              <w:left w:val="single" w:sz="4" w:space="0" w:color="auto"/>
              <w:bottom w:val="nil"/>
              <w:right w:val="nil"/>
            </w:tcBorders>
            <w:shd w:val="clear" w:color="auto" w:fill="FFFFFF" w:themeFill="background1"/>
          </w:tcPr>
          <w:p w14:paraId="1F13841D" w14:textId="77777777" w:rsidR="00FB047E" w:rsidRPr="00D33B67" w:rsidRDefault="00FB047E" w:rsidP="006C752E">
            <w:pPr>
              <w:rPr>
                <w:b/>
                <w:bCs/>
                <w:color w:val="179EBA" w:themeColor="accent1"/>
                <w:sz w:val="13"/>
                <w:szCs w:val="13"/>
                <w:lang w:val="nl-NL"/>
              </w:rPr>
            </w:pPr>
          </w:p>
        </w:tc>
      </w:tr>
      <w:tr w:rsidR="00FB047E" w14:paraId="1741FFAA" w14:textId="77777777" w:rsidTr="006C752E">
        <w:trPr>
          <w:trHeight w:val="553"/>
        </w:trPr>
        <w:tc>
          <w:tcPr>
            <w:tcW w:w="1413" w:type="dxa"/>
            <w:shd w:val="clear" w:color="auto" w:fill="767344"/>
          </w:tcPr>
          <w:p w14:paraId="44DB4D18" w14:textId="77777777" w:rsidR="00FB047E" w:rsidRPr="006E6182" w:rsidRDefault="00FB047E" w:rsidP="006C752E">
            <w:pPr>
              <w:rPr>
                <w:b/>
                <w:bCs/>
                <w:color w:val="FFFFFF" w:themeColor="background1"/>
                <w:sz w:val="13"/>
                <w:szCs w:val="13"/>
                <w:lang w:val="nl-NL"/>
              </w:rPr>
            </w:pPr>
            <w:commentRangeStart w:id="0"/>
            <w:r w:rsidRPr="006E6182">
              <w:rPr>
                <w:b/>
                <w:bCs/>
                <w:color w:val="FFFFFF" w:themeColor="background1"/>
                <w:sz w:val="13"/>
                <w:szCs w:val="13"/>
                <w:lang w:val="nl-NL"/>
              </w:rPr>
              <w:t>#767344</w:t>
            </w:r>
          </w:p>
        </w:tc>
        <w:tc>
          <w:tcPr>
            <w:tcW w:w="1417" w:type="dxa"/>
            <w:shd w:val="clear" w:color="auto" w:fill="A5A059"/>
          </w:tcPr>
          <w:p w14:paraId="2C297839"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#A5A059</w:t>
            </w:r>
          </w:p>
        </w:tc>
        <w:tc>
          <w:tcPr>
            <w:tcW w:w="1418" w:type="dxa"/>
            <w:shd w:val="clear" w:color="auto" w:fill="C1BB67"/>
          </w:tcPr>
          <w:p w14:paraId="4DF5E8C4" w14:textId="77777777" w:rsidR="00FB047E" w:rsidRPr="006E6182" w:rsidRDefault="00FB047E" w:rsidP="006C752E">
            <w:pPr>
              <w:rPr>
                <w:b/>
                <w:bCs/>
                <w:color w:val="1D1D1B" w:themeColor="text1"/>
                <w:sz w:val="13"/>
                <w:szCs w:val="13"/>
                <w:lang w:val="nl-NL"/>
              </w:rPr>
            </w:pPr>
            <w:r w:rsidRPr="006E6182">
              <w:rPr>
                <w:b/>
                <w:bCs/>
                <w:color w:val="1D1D1B" w:themeColor="text1"/>
                <w:sz w:val="13"/>
                <w:szCs w:val="13"/>
                <w:lang w:val="nl-NL"/>
              </w:rPr>
              <w:t>#C1BB67</w:t>
            </w:r>
          </w:p>
        </w:tc>
        <w:tc>
          <w:tcPr>
            <w:tcW w:w="1417" w:type="dxa"/>
            <w:tcBorders>
              <w:top w:val="nil"/>
              <w:bottom w:val="nil"/>
              <w:right w:val="nil"/>
            </w:tcBorders>
            <w:shd w:val="clear" w:color="auto" w:fill="FFFFFF" w:themeFill="background1"/>
          </w:tcPr>
          <w:p w14:paraId="6DEF7AAC" w14:textId="77777777" w:rsidR="00FB047E" w:rsidRPr="00D33B67" w:rsidRDefault="00FB047E" w:rsidP="006C752E">
            <w:pPr>
              <w:rPr>
                <w:b/>
                <w:bCs/>
                <w:color w:val="179EBA" w:themeColor="accent1"/>
                <w:sz w:val="13"/>
                <w:szCs w:val="13"/>
                <w:lang w:val="nl-NL"/>
              </w:rPr>
            </w:pPr>
          </w:p>
        </w:tc>
      </w:tr>
    </w:tbl>
    <w:p w14:paraId="1B57040A" w14:textId="77777777" w:rsidR="00FB047E" w:rsidRDefault="00FB047E" w:rsidP="00FB047E">
      <w:pPr>
        <w:rPr>
          <w:b/>
          <w:bCs/>
          <w:sz w:val="36"/>
          <w:szCs w:val="36"/>
          <w:lang w:val="nl-NL"/>
        </w:rPr>
      </w:pPr>
      <w:commentRangeStart w:id="1"/>
    </w:p>
    <w:p w14:paraId="1447F482" w14:textId="77777777" w:rsidR="00FB047E" w:rsidRDefault="00FB047E" w:rsidP="00FB047E">
      <w:pPr>
        <w:rPr>
          <w:b/>
          <w:bCs/>
          <w:sz w:val="36"/>
          <w:szCs w:val="36"/>
          <w:lang w:val="nl-NL"/>
        </w:rPr>
      </w:pPr>
    </w:p>
    <w:p w14:paraId="2495BF7C" w14:textId="77777777" w:rsidR="00FB047E" w:rsidRPr="00FB047E" w:rsidRDefault="00FB047E" w:rsidP="00D33B67">
      <w:pPr>
        <w:rPr>
          <w:b/>
          <w:bCs/>
        </w:rPr>
      </w:pPr>
    </w:p>
    <w:p w14:paraId="65C1F4EF" w14:textId="77777777" w:rsidR="00FB047E" w:rsidRDefault="00FB047E" w:rsidP="00D33B67">
      <w:pPr>
        <w:rPr>
          <w:b/>
          <w:bCs/>
          <w:sz w:val="36"/>
          <w:szCs w:val="36"/>
          <w:lang w:val="nl-NL"/>
        </w:rPr>
      </w:pPr>
    </w:p>
    <w:p w14:paraId="5D30DFBB" w14:textId="77777777" w:rsidR="00FB047E" w:rsidRDefault="00FB047E" w:rsidP="00D33B67">
      <w:pPr>
        <w:rPr>
          <w:b/>
          <w:bCs/>
          <w:sz w:val="36"/>
          <w:szCs w:val="36"/>
          <w:lang w:val="nl-NL"/>
        </w:rPr>
      </w:pPr>
    </w:p>
    <w:p w14:paraId="2D86BBED" w14:textId="5D7B74B8" w:rsidR="00FB047E" w:rsidRDefault="00FB047E" w:rsidP="00D33B67">
      <w:pPr>
        <w:rPr>
          <w:b/>
          <w:bCs/>
          <w:sz w:val="36"/>
          <w:szCs w:val="36"/>
          <w:lang w:val="nl-NL"/>
        </w:rPr>
      </w:pPr>
      <w:r>
        <w:rPr>
          <w:noProof/>
        </w:rPr>
        <mc:AlternateContent>
          <mc:Choice Requires="wps">
            <w:drawing>
              <wp:anchor distT="0" distB="0" distL="114300" distR="114300" simplePos="0" relativeHeight="251668480" behindDoc="0" locked="0" layoutInCell="1" allowOverlap="1" wp14:anchorId="3C688D18" wp14:editId="4F08AA62">
                <wp:simplePos x="0" y="0"/>
                <wp:positionH relativeFrom="column">
                  <wp:posOffset>732731</wp:posOffset>
                </wp:positionH>
                <wp:positionV relativeFrom="paragraph">
                  <wp:posOffset>297760</wp:posOffset>
                </wp:positionV>
                <wp:extent cx="2981325" cy="635"/>
                <wp:effectExtent l="0" t="0" r="3175" b="12065"/>
                <wp:wrapSquare wrapText="bothSides"/>
                <wp:docPr id="253015221" name="Tekstvak 253015221"/>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wps:spPr>
                      <wps:txbx>
                        <w:txbxContent>
                          <w:p w14:paraId="2FABAEA3" w14:textId="0F453D30" w:rsidR="00FB047E" w:rsidRPr="00FB5C6F" w:rsidRDefault="00FB047E" w:rsidP="00FB047E">
                            <w:pPr>
                              <w:pStyle w:val="Bijschrift"/>
                              <w:rPr>
                                <w:noProof/>
                                <w:sz w:val="19"/>
                                <w:szCs w:val="19"/>
                              </w:rPr>
                            </w:pPr>
                            <w:r>
                              <w:t>Figuur 1 kleurenpalet SV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688D18" id="_x0000_t202" coordsize="21600,21600" o:spt="202" path="m,l,21600r21600,l21600,xe">
                <v:stroke joinstyle="miter"/>
                <v:path gradientshapeok="t" o:connecttype="rect"/>
              </v:shapetype>
              <v:shape id="Tekstvak 253015221" o:spid="_x0000_s1026" type="#_x0000_t202" style="position:absolute;left:0;text-align:left;margin-left:57.7pt;margin-top:23.45pt;width:234.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" stroked="f">
                <v:textbox style="mso-fit-shape-to-text:t" inset="0,0,0,0">
                  <w:txbxContent>
                    <w:p w14:paraId="2FABAEA3" w14:textId="0F453D30" w:rsidR="00FB047E" w:rsidRPr="00FB5C6F" w:rsidRDefault="00FB047E" w:rsidP="00FB047E">
                      <w:pPr>
                        <w:pStyle w:val="Bijschrift"/>
                        <w:rPr>
                          <w:noProof/>
                          <w:sz w:val="19"/>
                          <w:szCs w:val="19"/>
                        </w:rPr>
                      </w:pPr>
                      <w:r>
                        <w:t>Figuur 1 kleurenpalet SV</w:t>
                      </w:r>
                    </w:p>
                  </w:txbxContent>
                </v:textbox>
                <w10:wrap type="square"/>
              </v:shape>
            </w:pict>
          </mc:Fallback>
        </mc:AlternateContent>
      </w:r>
      <w:commentRangeEnd w:id="0"/>
      <w:r w:rsidR="00B33FD3">
        <w:rPr>
          <w:rStyle w:val="Verwijzingopmerking"/>
        </w:rPr>
        <w:commentReference w:id="0"/>
      </w:r>
      <w:commentRangeEnd w:id="1"/>
      <w:r w:rsidR="00B33FD3">
        <w:rPr>
          <w:rStyle w:val="Verwijzingopmerking"/>
        </w:rPr>
        <w:commentReference w:id="1"/>
      </w:r>
    </w:p>
    <w:p w14:paraId="148E3C4A" w14:textId="77777777" w:rsidR="00FB047E" w:rsidRDefault="00FB047E" w:rsidP="00D33B67">
      <w:pPr>
        <w:rPr>
          <w:b/>
          <w:bCs/>
          <w:sz w:val="36"/>
          <w:szCs w:val="36"/>
          <w:lang w:val="nl-NL"/>
        </w:rPr>
      </w:pPr>
    </w:p>
    <w:p w14:paraId="4D4AEAFE" w14:textId="70F2254F" w:rsidR="00D33B67" w:rsidRDefault="00D33B67" w:rsidP="00D33B67">
      <w:pPr>
        <w:rPr>
          <w:b/>
          <w:bCs/>
          <w:sz w:val="36"/>
          <w:szCs w:val="36"/>
          <w:lang w:val="nl-NL"/>
        </w:rPr>
      </w:pPr>
      <w:r>
        <w:rPr>
          <w:b/>
          <w:bCs/>
          <w:sz w:val="36"/>
          <w:szCs w:val="36"/>
          <w:lang w:val="nl-NL"/>
        </w:rPr>
        <w:t>C</w:t>
      </w:r>
      <w:r w:rsidRPr="00D33B67">
        <w:rPr>
          <w:b/>
          <w:bCs/>
          <w:sz w:val="36"/>
          <w:szCs w:val="36"/>
          <w:lang w:val="nl-NL"/>
        </w:rPr>
        <w:t>ommunicatietools bij de VSA</w:t>
      </w:r>
    </w:p>
    <w:p w14:paraId="6B9C8FB8" w14:textId="553A79BA" w:rsidR="00D33B67" w:rsidRDefault="00D33B67" w:rsidP="00D33B67">
      <w:pPr>
        <w:pStyle w:val="Lijstalinea"/>
        <w:numPr>
          <w:ilvl w:val="0"/>
          <w:numId w:val="38"/>
        </w:numPr>
        <w:rPr>
          <w:b/>
          <w:bCs/>
          <w:color w:val="179EBA" w:themeColor="accent1"/>
          <w:sz w:val="24"/>
          <w:szCs w:val="24"/>
          <w:lang w:val="nl-NL"/>
        </w:rPr>
      </w:pPr>
      <w:r>
        <w:rPr>
          <w:b/>
          <w:bCs/>
          <w:color w:val="179EBA" w:themeColor="accent1"/>
          <w:sz w:val="24"/>
          <w:szCs w:val="24"/>
          <w:lang w:val="nl-NL"/>
        </w:rPr>
        <w:t>Grafieken</w:t>
      </w:r>
    </w:p>
    <w:p w14:paraId="1337B54C" w14:textId="449D06F3" w:rsidR="00D33B67" w:rsidRDefault="00FB047E" w:rsidP="00D33B67">
      <w:pPr>
        <w:pStyle w:val="Lijstalinea"/>
        <w:rPr>
          <w:color w:val="1D1D1B" w:themeColor="text1"/>
          <w:lang w:val="nl-NL"/>
        </w:rPr>
      </w:pPr>
      <w:r>
        <w:rPr>
          <w:color w:val="1D1D1B" w:themeColor="text1"/>
          <w:lang w:val="nl-NL"/>
        </w:rPr>
        <w:t>In de huidige situatie krijgen g</w:t>
      </w:r>
      <w:r w:rsidR="00D33B67">
        <w:rPr>
          <w:color w:val="1D1D1B" w:themeColor="text1"/>
          <w:lang w:val="nl-NL"/>
        </w:rPr>
        <w:t xml:space="preserve">rafieken in de regel altijd een donkerblauwe kleur, om zo de neutraliteit en professionaliteit van Statistiek Vlaanderen te bewaken. </w:t>
      </w:r>
      <w:r>
        <w:rPr>
          <w:color w:val="1D1D1B" w:themeColor="text1"/>
          <w:lang w:val="nl-NL"/>
        </w:rPr>
        <w:t>In de toekomst willen we meer s</w:t>
      </w:r>
      <w:r w:rsidR="00D33B67">
        <w:rPr>
          <w:color w:val="1D1D1B" w:themeColor="text1"/>
          <w:lang w:val="nl-NL"/>
        </w:rPr>
        <w:t xml:space="preserve">teunkleuren </w:t>
      </w:r>
      <w:r>
        <w:rPr>
          <w:color w:val="1D1D1B" w:themeColor="text1"/>
          <w:lang w:val="nl-NL"/>
        </w:rPr>
        <w:t>gebruiken. Deze zullen</w:t>
      </w:r>
      <w:r w:rsidR="00D33B67">
        <w:rPr>
          <w:color w:val="1D1D1B" w:themeColor="text1"/>
          <w:lang w:val="nl-NL"/>
        </w:rPr>
        <w:t xml:space="preserve"> enkel</w:t>
      </w:r>
      <w:r>
        <w:rPr>
          <w:color w:val="1D1D1B" w:themeColor="text1"/>
          <w:lang w:val="nl-NL"/>
        </w:rPr>
        <w:t xml:space="preserve"> gebruikt worden</w:t>
      </w:r>
      <w:r w:rsidR="00D33B67">
        <w:rPr>
          <w:color w:val="1D1D1B" w:themeColor="text1"/>
          <w:lang w:val="nl-NL"/>
        </w:rPr>
        <w:t xml:space="preserve"> wanneer </w:t>
      </w:r>
      <w:r>
        <w:rPr>
          <w:color w:val="1D1D1B" w:themeColor="text1"/>
          <w:lang w:val="nl-NL"/>
        </w:rPr>
        <w:t>dit</w:t>
      </w:r>
      <w:r w:rsidR="00D33B67">
        <w:rPr>
          <w:color w:val="1D1D1B" w:themeColor="text1"/>
          <w:lang w:val="nl-NL"/>
        </w:rPr>
        <w:t xml:space="preserve"> gebruik functioneel en consistent is. We schrijven dus voor welke kleur </w:t>
      </w:r>
      <w:r>
        <w:rPr>
          <w:color w:val="1D1D1B" w:themeColor="text1"/>
          <w:lang w:val="nl-NL"/>
        </w:rPr>
        <w:t xml:space="preserve">wanneer </w:t>
      </w:r>
      <w:r w:rsidR="00D33B67">
        <w:rPr>
          <w:color w:val="1D1D1B" w:themeColor="text1"/>
          <w:lang w:val="nl-NL"/>
        </w:rPr>
        <w:t xml:space="preserve">gebruikt mag worden, en wijken hier niet van af. </w:t>
      </w:r>
      <w:r w:rsidR="004D051C">
        <w:rPr>
          <w:color w:val="1D1D1B" w:themeColor="text1"/>
          <w:lang w:val="nl-NL"/>
        </w:rPr>
        <w:t>De exacte bepaling van welke steunkleuren waarvoor gebruikt worden, wordt momenteel getest en kan dus nog onderhevig zijn aan veranderingen.</w:t>
      </w:r>
    </w:p>
    <w:p w14:paraId="57738468" w14:textId="77777777" w:rsidR="00D33B67" w:rsidRPr="00D33B67" w:rsidRDefault="00D33B67" w:rsidP="00D33B67">
      <w:pPr>
        <w:pStyle w:val="Lijstalinea"/>
        <w:rPr>
          <w:color w:val="1D1D1B" w:themeColor="text1"/>
          <w:lang w:val="nl-NL"/>
        </w:rPr>
      </w:pPr>
    </w:p>
    <w:p w14:paraId="653922AA" w14:textId="7AC58282" w:rsidR="00D33B67" w:rsidRDefault="00D33B67" w:rsidP="00D33B67">
      <w:pPr>
        <w:pStyle w:val="Lijstalinea"/>
        <w:numPr>
          <w:ilvl w:val="0"/>
          <w:numId w:val="39"/>
        </w:numPr>
        <w:rPr>
          <w:color w:val="1D1D1B" w:themeColor="text1"/>
          <w:lang w:val="nl-NL"/>
        </w:rPr>
      </w:pPr>
      <w:r>
        <w:rPr>
          <w:color w:val="1D1D1B" w:themeColor="text1"/>
          <w:lang w:val="nl-NL"/>
        </w:rPr>
        <w:t xml:space="preserve">Hoofdregel: </w:t>
      </w:r>
      <w:r w:rsidR="0039341D">
        <w:rPr>
          <w:color w:val="1D1D1B" w:themeColor="text1"/>
          <w:lang w:val="nl-NL"/>
        </w:rPr>
        <w:t>blauwtinten</w:t>
      </w:r>
    </w:p>
    <w:p w14:paraId="2A5A5F4D" w14:textId="5584A4BF" w:rsidR="00013279" w:rsidRDefault="00013279" w:rsidP="00013279">
      <w:pPr>
        <w:pStyle w:val="Lijstalinea"/>
        <w:numPr>
          <w:ilvl w:val="1"/>
          <w:numId w:val="39"/>
        </w:numPr>
        <w:rPr>
          <w:color w:val="1D1D1B" w:themeColor="text1"/>
          <w:lang w:val="nl-NL"/>
        </w:rPr>
      </w:pPr>
      <w:r>
        <w:rPr>
          <w:color w:val="1D1D1B" w:themeColor="text1"/>
          <w:lang w:val="nl-NL"/>
        </w:rPr>
        <w:t xml:space="preserve">Er wordt </w:t>
      </w:r>
      <w:r w:rsidR="00661B09">
        <w:rPr>
          <w:color w:val="1D1D1B" w:themeColor="text1"/>
          <w:lang w:val="nl-NL"/>
        </w:rPr>
        <w:t>waar</w:t>
      </w:r>
      <w:r>
        <w:rPr>
          <w:color w:val="1D1D1B" w:themeColor="text1"/>
          <w:lang w:val="nl-NL"/>
        </w:rPr>
        <w:t xml:space="preserve"> mogelijk </w:t>
      </w:r>
      <w:r w:rsidR="00661B09">
        <w:rPr>
          <w:color w:val="1D1D1B" w:themeColor="text1"/>
          <w:lang w:val="nl-NL"/>
        </w:rPr>
        <w:t xml:space="preserve">uitsluitend </w:t>
      </w:r>
      <w:r>
        <w:rPr>
          <w:color w:val="1D1D1B" w:themeColor="text1"/>
          <w:lang w:val="nl-NL"/>
        </w:rPr>
        <w:t xml:space="preserve">gebruik gemaakt van de </w:t>
      </w:r>
      <w:commentRangeStart w:id="2"/>
      <w:commentRangeStart w:id="3"/>
      <w:r>
        <w:rPr>
          <w:color w:val="1D1D1B" w:themeColor="text1"/>
          <w:lang w:val="nl-NL"/>
        </w:rPr>
        <w:t xml:space="preserve">blauwe tinten </w:t>
      </w:r>
      <w:commentRangeEnd w:id="2"/>
      <w:r w:rsidR="00B33FD3">
        <w:rPr>
          <w:rStyle w:val="Verwijzingopmerking"/>
        </w:rPr>
        <w:commentReference w:id="2"/>
      </w:r>
      <w:commentRangeEnd w:id="3"/>
      <w:r w:rsidR="00B33FD3">
        <w:rPr>
          <w:rStyle w:val="Verwijzingopmerking"/>
        </w:rPr>
        <w:commentReference w:id="3"/>
      </w:r>
      <w:r>
        <w:rPr>
          <w:color w:val="1D1D1B" w:themeColor="text1"/>
          <w:lang w:val="nl-NL"/>
        </w:rPr>
        <w:t>(de hoofdkleuren)</w:t>
      </w:r>
      <w:r w:rsidR="00661B09">
        <w:rPr>
          <w:color w:val="1D1D1B" w:themeColor="text1"/>
          <w:lang w:val="nl-NL"/>
        </w:rPr>
        <w:t>. Dit bevordert de herkenbaarheid van de grafieken en stimuleert het beperken van variabelen in de grafieken.</w:t>
      </w:r>
    </w:p>
    <w:p w14:paraId="297B2E49" w14:textId="7FDCBD31" w:rsidR="00D33B67" w:rsidRDefault="00D33B67" w:rsidP="00D33B67">
      <w:pPr>
        <w:pStyle w:val="Lijstalinea"/>
        <w:numPr>
          <w:ilvl w:val="0"/>
          <w:numId w:val="39"/>
        </w:numPr>
        <w:rPr>
          <w:color w:val="1D1D1B" w:themeColor="text1"/>
          <w:lang w:val="nl-NL"/>
        </w:rPr>
      </w:pPr>
      <w:r>
        <w:rPr>
          <w:color w:val="1D1D1B" w:themeColor="text1"/>
          <w:lang w:val="nl-NL"/>
        </w:rPr>
        <w:t>Uitzonderingen op de hoofdregel</w:t>
      </w:r>
      <w:r w:rsidR="00661B09">
        <w:rPr>
          <w:color w:val="1D1D1B" w:themeColor="text1"/>
          <w:lang w:val="nl-NL"/>
        </w:rPr>
        <w:t xml:space="preserve"> wanneer extra steunkleuren gebruikt worden</w:t>
      </w:r>
      <w:r>
        <w:rPr>
          <w:color w:val="1D1D1B" w:themeColor="text1"/>
          <w:lang w:val="nl-NL"/>
        </w:rPr>
        <w:t>:</w:t>
      </w:r>
    </w:p>
    <w:p w14:paraId="442316A1" w14:textId="76A1E1BB" w:rsidR="00D33B67" w:rsidRPr="00D33B67" w:rsidRDefault="00D33B67" w:rsidP="00D33B67">
      <w:pPr>
        <w:pStyle w:val="Lijstalinea"/>
        <w:numPr>
          <w:ilvl w:val="0"/>
          <w:numId w:val="40"/>
        </w:numPr>
        <w:rPr>
          <w:color w:val="1D1D1B" w:themeColor="text1"/>
          <w:lang w:val="nl-NL"/>
        </w:rPr>
      </w:pPr>
      <w:r>
        <w:rPr>
          <w:color w:val="1D1D1B" w:themeColor="text1"/>
          <w:lang w:val="nl-NL"/>
        </w:rPr>
        <w:t>Wanneer een grafiek onder 0 gaat</w:t>
      </w:r>
      <w:r w:rsidR="004360DB">
        <w:rPr>
          <w:color w:val="1D1D1B" w:themeColor="text1"/>
          <w:lang w:val="nl-NL"/>
        </w:rPr>
        <w:t xml:space="preserve"> of er een bepaald streefcijfer gehanteerd </w:t>
      </w:r>
      <w:commentRangeStart w:id="4"/>
      <w:r w:rsidR="004360DB">
        <w:rPr>
          <w:color w:val="1D1D1B" w:themeColor="text1"/>
          <w:lang w:val="nl-NL"/>
        </w:rPr>
        <w:t>wordt waar de waarde onder/boven gaat (naargelang wat wenselijk is)</w:t>
      </w:r>
      <w:r>
        <w:rPr>
          <w:color w:val="1D1D1B" w:themeColor="text1"/>
          <w:lang w:val="nl-NL"/>
        </w:rPr>
        <w:t xml:space="preserve"> -&gt; </w:t>
      </w:r>
      <w:r w:rsidRPr="00D33B67">
        <w:rPr>
          <w:b/>
          <w:bCs/>
          <w:color w:val="D18955"/>
          <w:lang w:val="nl-NL"/>
        </w:rPr>
        <w:t>#D18955</w:t>
      </w:r>
      <w:commentRangeEnd w:id="4"/>
      <w:r w:rsidR="008B6DE0">
        <w:rPr>
          <w:rStyle w:val="Verwijzingopmerking"/>
        </w:rPr>
        <w:commentReference w:id="4"/>
      </w:r>
    </w:p>
    <w:p w14:paraId="2ED09C38" w14:textId="29C229BC" w:rsidR="00D33B67" w:rsidRPr="00D33B67" w:rsidRDefault="00D33B67" w:rsidP="00D33B67">
      <w:pPr>
        <w:pStyle w:val="Lijstalinea"/>
        <w:numPr>
          <w:ilvl w:val="0"/>
          <w:numId w:val="40"/>
        </w:numPr>
        <w:rPr>
          <w:color w:val="1D1D1B" w:themeColor="text1"/>
          <w:lang w:val="nl-NL"/>
        </w:rPr>
      </w:pPr>
      <w:commentRangeStart w:id="5"/>
      <w:r>
        <w:rPr>
          <w:color w:val="1D1D1B" w:themeColor="text1"/>
          <w:lang w:val="nl-NL"/>
        </w:rPr>
        <w:lastRenderedPageBreak/>
        <w:t xml:space="preserve">Wanneer we twee groepen vergelijken (bv. mannen </w:t>
      </w:r>
      <w:proofErr w:type="spellStart"/>
      <w:r>
        <w:rPr>
          <w:color w:val="1D1D1B" w:themeColor="text1"/>
          <w:lang w:val="nl-NL"/>
        </w:rPr>
        <w:t>vs</w:t>
      </w:r>
      <w:proofErr w:type="spellEnd"/>
      <w:r>
        <w:rPr>
          <w:color w:val="1D1D1B" w:themeColor="text1"/>
          <w:lang w:val="nl-NL"/>
        </w:rPr>
        <w:t xml:space="preserve"> vrouwen) -&gt; </w:t>
      </w:r>
      <w:r w:rsidR="0039341D" w:rsidRPr="0039341D">
        <w:rPr>
          <w:b/>
          <w:bCs/>
          <w:color w:val="71A3B8"/>
          <w:lang w:val="nl-NL"/>
        </w:rPr>
        <w:t xml:space="preserve">#71A3B8 </w:t>
      </w:r>
      <w:r w:rsidR="00661B09" w:rsidRPr="00661B09">
        <w:rPr>
          <w:color w:val="1D1D1B" w:themeColor="text1"/>
          <w:lang w:val="nl-NL"/>
        </w:rPr>
        <w:t xml:space="preserve">(en andere tinten) </w:t>
      </w:r>
      <w:r>
        <w:rPr>
          <w:color w:val="1D1D1B" w:themeColor="text1"/>
          <w:lang w:val="nl-NL"/>
        </w:rPr>
        <w:t xml:space="preserve">en </w:t>
      </w:r>
      <w:r w:rsidR="0039341D" w:rsidRPr="0039341D">
        <w:rPr>
          <w:b/>
          <w:bCs/>
          <w:color w:val="75C4AF"/>
          <w:lang w:val="nl-NL"/>
        </w:rPr>
        <w:t>#75C4AF</w:t>
      </w:r>
      <w:r w:rsidR="0039341D" w:rsidRPr="0039341D">
        <w:rPr>
          <w:b/>
          <w:bCs/>
          <w:color w:val="79D9BF"/>
          <w:lang w:val="nl-NL"/>
        </w:rPr>
        <w:t xml:space="preserve"> </w:t>
      </w:r>
      <w:r w:rsidR="00661B09" w:rsidRPr="00661B09">
        <w:rPr>
          <w:color w:val="1D1D1B" w:themeColor="text1"/>
          <w:lang w:val="nl-NL"/>
        </w:rPr>
        <w:t>(en andere tinten)</w:t>
      </w:r>
      <w:commentRangeEnd w:id="5"/>
      <w:r w:rsidR="00EC428B">
        <w:rPr>
          <w:rStyle w:val="Verwijzingopmerking"/>
        </w:rPr>
        <w:commentReference w:id="5"/>
      </w:r>
    </w:p>
    <w:p w14:paraId="2D7134BB" w14:textId="77777777" w:rsidR="0014044E" w:rsidRDefault="00D33B67" w:rsidP="00D33B67">
      <w:pPr>
        <w:pStyle w:val="Lijstalinea"/>
        <w:numPr>
          <w:ilvl w:val="0"/>
          <w:numId w:val="40"/>
        </w:numPr>
        <w:rPr>
          <w:color w:val="1D1D1B" w:themeColor="text1"/>
          <w:lang w:val="nl-NL"/>
        </w:rPr>
      </w:pPr>
      <w:r>
        <w:rPr>
          <w:color w:val="1D1D1B" w:themeColor="text1"/>
          <w:lang w:val="nl-NL"/>
        </w:rPr>
        <w:t xml:space="preserve">Wanneer het visueel onduidelijk is (bv. bij kaartjes, wanneer de verschillende tinten blauw moeilijk te onderscheiden zijn) </w:t>
      </w:r>
    </w:p>
    <w:p w14:paraId="167D60B3" w14:textId="20E75247" w:rsidR="00D33B67" w:rsidRDefault="0014044E" w:rsidP="0014044E">
      <w:pPr>
        <w:pStyle w:val="Lijstalinea"/>
        <w:numPr>
          <w:ilvl w:val="1"/>
          <w:numId w:val="40"/>
        </w:numPr>
        <w:rPr>
          <w:color w:val="1D1D1B" w:themeColor="text1"/>
          <w:lang w:val="nl-NL"/>
        </w:rPr>
      </w:pPr>
      <w:commentRangeStart w:id="6"/>
      <w:r>
        <w:rPr>
          <w:color w:val="1D1D1B" w:themeColor="text1"/>
          <w:lang w:val="nl-NL"/>
        </w:rPr>
        <w:t>Bij visuele onduidelijkheden</w:t>
      </w:r>
      <w:r w:rsidR="00D33B67">
        <w:rPr>
          <w:color w:val="1D1D1B" w:themeColor="text1"/>
          <w:lang w:val="nl-NL"/>
        </w:rPr>
        <w:t>-&gt;</w:t>
      </w:r>
      <w:r>
        <w:rPr>
          <w:color w:val="1D1D1B" w:themeColor="text1"/>
          <w:lang w:val="nl-NL"/>
        </w:rPr>
        <w:t xml:space="preserve"> 1 hoofdkleuren, </w:t>
      </w:r>
      <w:commentRangeStart w:id="7"/>
      <w:r>
        <w:rPr>
          <w:color w:val="1D1D1B" w:themeColor="text1"/>
          <w:lang w:val="nl-NL"/>
        </w:rPr>
        <w:t xml:space="preserve">2 </w:t>
      </w:r>
      <w:r w:rsidR="0039341D" w:rsidRPr="0039341D">
        <w:rPr>
          <w:b/>
          <w:bCs/>
          <w:color w:val="75C4AF"/>
          <w:lang w:val="nl-NL"/>
        </w:rPr>
        <w:t>#75C4AF</w:t>
      </w:r>
      <w:r w:rsidR="0039341D" w:rsidRPr="0039341D">
        <w:rPr>
          <w:b/>
          <w:bCs/>
          <w:color w:val="79D9BF"/>
          <w:lang w:val="nl-NL"/>
        </w:rPr>
        <w:t xml:space="preserve"> </w:t>
      </w:r>
      <w:commentRangeEnd w:id="7"/>
      <w:r w:rsidR="00025A99">
        <w:rPr>
          <w:rStyle w:val="Verwijzingopmerking"/>
        </w:rPr>
        <w:commentReference w:id="7"/>
      </w:r>
      <w:r w:rsidRPr="0014044E">
        <w:rPr>
          <w:color w:val="1D1D1B" w:themeColor="text1"/>
          <w:lang w:val="nl-NL"/>
        </w:rPr>
        <w:t>(en tinten)</w:t>
      </w:r>
      <w:r w:rsidR="00D33B67" w:rsidRPr="0014044E">
        <w:rPr>
          <w:color w:val="1D1D1B" w:themeColor="text1"/>
          <w:lang w:val="nl-NL"/>
        </w:rPr>
        <w:t xml:space="preserve"> </w:t>
      </w:r>
      <w:r w:rsidR="0039484E">
        <w:rPr>
          <w:color w:val="1D1D1B" w:themeColor="text1"/>
          <w:lang w:val="nl-NL"/>
        </w:rPr>
        <w:t xml:space="preserve">en </w:t>
      </w:r>
      <w:r w:rsidR="0039341D">
        <w:rPr>
          <w:color w:val="1D1D1B" w:themeColor="text1"/>
          <w:lang w:val="nl-NL"/>
        </w:rPr>
        <w:t xml:space="preserve">3 </w:t>
      </w:r>
      <w:r w:rsidR="0039484E" w:rsidRPr="00D33B67">
        <w:rPr>
          <w:b/>
          <w:bCs/>
          <w:color w:val="D18955"/>
          <w:lang w:val="nl-NL"/>
        </w:rPr>
        <w:t>#D18955</w:t>
      </w:r>
      <w:r w:rsidR="0039484E">
        <w:rPr>
          <w:b/>
          <w:bCs/>
          <w:color w:val="D18955"/>
          <w:lang w:val="nl-NL"/>
        </w:rPr>
        <w:t xml:space="preserve"> </w:t>
      </w:r>
      <w:r w:rsidR="0039484E" w:rsidRPr="0039484E">
        <w:rPr>
          <w:color w:val="1D1D1B" w:themeColor="text1"/>
          <w:lang w:val="nl-NL"/>
        </w:rPr>
        <w:t>(en tinten). Wanneer deze niet volstaan kan er gebruik gemaakt worden van</w:t>
      </w:r>
      <w:r w:rsidR="0039341D">
        <w:rPr>
          <w:color w:val="1D1D1B" w:themeColor="text1"/>
          <w:lang w:val="nl-NL"/>
        </w:rPr>
        <w:t xml:space="preserve"> respectievelijk 4</w:t>
      </w:r>
      <w:r w:rsidR="0039484E">
        <w:rPr>
          <w:b/>
          <w:bCs/>
          <w:color w:val="D18955"/>
          <w:lang w:val="nl-NL"/>
        </w:rPr>
        <w:t xml:space="preserve"> </w:t>
      </w:r>
      <w:r w:rsidR="00D33B67" w:rsidRPr="00D33B67">
        <w:rPr>
          <w:b/>
          <w:bCs/>
          <w:color w:val="E5E5E5"/>
          <w:lang w:val="nl-NL"/>
        </w:rPr>
        <w:t>#E5E5E5</w:t>
      </w:r>
      <w:r w:rsidR="0039484E">
        <w:rPr>
          <w:b/>
          <w:bCs/>
          <w:color w:val="E5E5E5"/>
          <w:lang w:val="nl-NL"/>
        </w:rPr>
        <w:t xml:space="preserve"> </w:t>
      </w:r>
      <w:r w:rsidR="0039484E" w:rsidRPr="0039484E">
        <w:rPr>
          <w:color w:val="1D1D1B" w:themeColor="text1"/>
          <w:lang w:val="nl-NL"/>
        </w:rPr>
        <w:t>(en tinten) en</w:t>
      </w:r>
      <w:r w:rsidR="0039341D">
        <w:rPr>
          <w:color w:val="1D1D1B" w:themeColor="text1"/>
          <w:lang w:val="nl-NL"/>
        </w:rPr>
        <w:t xml:space="preserve"> 5</w:t>
      </w:r>
      <w:r w:rsidR="0039484E" w:rsidRPr="0039484E">
        <w:rPr>
          <w:b/>
          <w:bCs/>
          <w:color w:val="1D1D1B" w:themeColor="text1"/>
          <w:lang w:val="nl-NL"/>
        </w:rPr>
        <w:t xml:space="preserve"> </w:t>
      </w:r>
      <w:r w:rsidR="0039484E" w:rsidRPr="00FB047E">
        <w:rPr>
          <w:b/>
          <w:bCs/>
          <w:color w:val="A5A059"/>
          <w:lang w:val="nl-NL"/>
        </w:rPr>
        <w:t>#A5A059</w:t>
      </w:r>
      <w:r w:rsidR="0039484E">
        <w:rPr>
          <w:b/>
          <w:bCs/>
          <w:color w:val="A5A059"/>
          <w:lang w:val="nl-NL"/>
        </w:rPr>
        <w:t xml:space="preserve"> </w:t>
      </w:r>
      <w:r w:rsidR="0039484E" w:rsidRPr="0039484E">
        <w:rPr>
          <w:color w:val="1D1D1B" w:themeColor="text1"/>
          <w:lang w:val="nl-NL"/>
        </w:rPr>
        <w:t>(en tinten).</w:t>
      </w:r>
      <w:commentRangeEnd w:id="6"/>
      <w:r w:rsidR="00025A99">
        <w:rPr>
          <w:rStyle w:val="Verwijzingopmerking"/>
        </w:rPr>
        <w:commentReference w:id="6"/>
      </w:r>
    </w:p>
    <w:p w14:paraId="2289C2C2" w14:textId="3FD91721" w:rsidR="0039484E" w:rsidRDefault="0039484E" w:rsidP="0014044E">
      <w:pPr>
        <w:pStyle w:val="Lijstalinea"/>
        <w:numPr>
          <w:ilvl w:val="1"/>
          <w:numId w:val="40"/>
        </w:numPr>
        <w:rPr>
          <w:color w:val="1D1D1B" w:themeColor="text1"/>
          <w:lang w:val="nl-NL"/>
        </w:rPr>
      </w:pPr>
      <w:r>
        <w:rPr>
          <w:color w:val="1D1D1B" w:themeColor="text1"/>
          <w:lang w:val="nl-NL"/>
        </w:rPr>
        <w:t>Bij gebruik in kaartjes</w:t>
      </w:r>
    </w:p>
    <w:p w14:paraId="227BC3FD" w14:textId="0144427D" w:rsidR="0039484E" w:rsidRDefault="0039484E" w:rsidP="0039484E">
      <w:pPr>
        <w:pStyle w:val="Lijstalinea"/>
        <w:numPr>
          <w:ilvl w:val="2"/>
          <w:numId w:val="40"/>
        </w:numPr>
        <w:rPr>
          <w:color w:val="1D1D1B" w:themeColor="text1"/>
          <w:lang w:val="nl-NL"/>
        </w:rPr>
      </w:pPr>
      <w:commentRangeStart w:id="8"/>
      <w:r>
        <w:rPr>
          <w:color w:val="1D1D1B" w:themeColor="text1"/>
          <w:lang w:val="nl-NL"/>
        </w:rPr>
        <w:t xml:space="preserve">Wanneer regio’s in dezelfde categorie vergeleken worden maar het aantal categorieën zorgt voor onduidelijkheid (zie kaartje onder). Aanvullen met </w:t>
      </w:r>
      <w:r w:rsidRPr="00F87E06">
        <w:rPr>
          <w:b/>
          <w:bCs/>
          <w:color w:val="79D9BF"/>
          <w:lang w:val="nl-NL"/>
        </w:rPr>
        <w:t xml:space="preserve">#79D9BF </w:t>
      </w:r>
      <w:r w:rsidR="00685DF9">
        <w:rPr>
          <w:color w:val="1D1D1B" w:themeColor="text1"/>
          <w:lang w:val="nl-NL"/>
        </w:rPr>
        <w:t xml:space="preserve">die de categorie lager afbeeldt dan de categorie aangegeven door </w:t>
      </w:r>
      <w:r w:rsidR="00685DF9" w:rsidRPr="00D33B67">
        <w:rPr>
          <w:b/>
          <w:bCs/>
          <w:color w:val="8ED2EE"/>
          <w:lang w:val="nl-NL"/>
        </w:rPr>
        <w:t>#8ED2EE</w:t>
      </w:r>
      <w:r w:rsidR="00685DF9">
        <w:rPr>
          <w:color w:val="1D1D1B" w:themeColor="text1"/>
          <w:lang w:val="nl-NL"/>
        </w:rPr>
        <w:t>.</w:t>
      </w:r>
      <w:commentRangeEnd w:id="8"/>
      <w:r w:rsidR="00025A99">
        <w:rPr>
          <w:rStyle w:val="Verwijzingopmerking"/>
        </w:rPr>
        <w:commentReference w:id="8"/>
      </w:r>
    </w:p>
    <w:p w14:paraId="4273304D" w14:textId="6AB9C0FD" w:rsidR="00685DF9" w:rsidRPr="00FB047E" w:rsidRDefault="00685DF9" w:rsidP="0039484E">
      <w:pPr>
        <w:pStyle w:val="Lijstalinea"/>
        <w:numPr>
          <w:ilvl w:val="2"/>
          <w:numId w:val="40"/>
        </w:numPr>
        <w:rPr>
          <w:color w:val="1D1D1B" w:themeColor="text1"/>
          <w:lang w:val="nl-NL"/>
        </w:rPr>
      </w:pPr>
      <w:r>
        <w:rPr>
          <w:color w:val="1D1D1B" w:themeColor="text1"/>
          <w:lang w:val="nl-NL"/>
        </w:rPr>
        <w:t xml:space="preserve">Wanneer er een positief, negatief en neutraal weergegeven wordt (zie oud voorbeeld onder): </w:t>
      </w:r>
      <w:commentRangeStart w:id="9"/>
      <w:r>
        <w:rPr>
          <w:color w:val="1D1D1B" w:themeColor="text1"/>
          <w:lang w:val="nl-NL"/>
        </w:rPr>
        <w:t xml:space="preserve">Negatief </w:t>
      </w:r>
      <w:r w:rsidRPr="00FB047E">
        <w:rPr>
          <w:b/>
          <w:bCs/>
          <w:color w:val="71A3B8"/>
          <w:lang w:val="nl-NL"/>
        </w:rPr>
        <w:t>#71A3B8</w:t>
      </w:r>
      <w:r>
        <w:rPr>
          <w:color w:val="1D1D1B" w:themeColor="text1"/>
          <w:lang w:val="nl-NL"/>
        </w:rPr>
        <w:t xml:space="preserve">, positief </w:t>
      </w:r>
      <w:r w:rsidRPr="00FB047E">
        <w:rPr>
          <w:b/>
          <w:bCs/>
          <w:color w:val="4E7E71"/>
          <w:lang w:val="nl-NL"/>
        </w:rPr>
        <w:t>#4E7E71</w:t>
      </w:r>
      <w:r>
        <w:rPr>
          <w:b/>
          <w:bCs/>
          <w:color w:val="4E7E71"/>
          <w:lang w:val="nl-NL"/>
        </w:rPr>
        <w:t xml:space="preserve"> </w:t>
      </w:r>
      <w:r>
        <w:rPr>
          <w:color w:val="1D1D1B" w:themeColor="text1"/>
          <w:lang w:val="nl-NL"/>
        </w:rPr>
        <w:t xml:space="preserve">en neutraal </w:t>
      </w:r>
      <w:r w:rsidRPr="00685DF9">
        <w:rPr>
          <w:b/>
          <w:bCs/>
          <w:color w:val="D5D5D5"/>
          <w:lang w:val="nl-NL"/>
        </w:rPr>
        <w:t>#E5E5E5</w:t>
      </w:r>
      <w:r>
        <w:rPr>
          <w:color w:val="1D1D1B" w:themeColor="text1"/>
          <w:lang w:val="nl-NL"/>
        </w:rPr>
        <w:t>.</w:t>
      </w:r>
      <w:commentRangeEnd w:id="9"/>
      <w:r w:rsidR="00025A99">
        <w:rPr>
          <w:rStyle w:val="Verwijzingopmerking"/>
        </w:rPr>
        <w:commentReference w:id="9"/>
      </w:r>
    </w:p>
    <w:p w14:paraId="1F356C03" w14:textId="189EF2D5" w:rsidR="00FB047E" w:rsidRPr="00FB047E" w:rsidRDefault="00FB047E" w:rsidP="00FB047E">
      <w:pPr>
        <w:tabs>
          <w:tab w:val="left" w:pos="2546"/>
        </w:tabs>
        <w:rPr>
          <w:color w:val="1D1D1B" w:themeColor="text1"/>
          <w:lang w:val="nl-NL"/>
        </w:rPr>
      </w:pPr>
      <w:r>
        <w:rPr>
          <w:noProof/>
          <w:color w:val="1D1D1B" w:themeColor="text1"/>
          <w:lang w:val="nl-NL"/>
        </w:rPr>
        <w:drawing>
          <wp:anchor distT="0" distB="0" distL="114300" distR="114300" simplePos="0" relativeHeight="251669504" behindDoc="1" locked="0" layoutInCell="1" allowOverlap="1" wp14:anchorId="5C399DF9" wp14:editId="1B685BBD">
            <wp:simplePos x="0" y="0"/>
            <wp:positionH relativeFrom="column">
              <wp:posOffset>2895457</wp:posOffset>
            </wp:positionH>
            <wp:positionV relativeFrom="paragraph">
              <wp:posOffset>12360</wp:posOffset>
            </wp:positionV>
            <wp:extent cx="2300605" cy="1018540"/>
            <wp:effectExtent l="0" t="0" r="0" b="0"/>
            <wp:wrapTight wrapText="bothSides">
              <wp:wrapPolygon edited="0">
                <wp:start x="0" y="0"/>
                <wp:lineTo x="0" y="21277"/>
                <wp:lineTo x="21463" y="21277"/>
                <wp:lineTo x="21463" y="0"/>
                <wp:lineTo x="0" y="0"/>
              </wp:wrapPolygon>
            </wp:wrapTight>
            <wp:docPr id="1063498603" name="Afbeelding 2" descr="Afbeelding met ka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98603" name="Afbeelding 2" descr="Afbeelding met kaart&#10;&#10;Automatisch gegenereerde beschrijv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0605" cy="1018540"/>
                    </a:xfrm>
                    <a:prstGeom prst="rect">
                      <a:avLst/>
                    </a:prstGeom>
                  </pic:spPr>
                </pic:pic>
              </a:graphicData>
            </a:graphic>
            <wp14:sizeRelH relativeFrom="page">
              <wp14:pctWidth>0</wp14:pctWidth>
            </wp14:sizeRelH>
            <wp14:sizeRelV relativeFrom="page">
              <wp14:pctHeight>0</wp14:pctHeight>
            </wp14:sizeRelV>
          </wp:anchor>
        </w:drawing>
      </w:r>
      <w:r>
        <w:rPr>
          <w:noProof/>
          <w:color w:val="1D1D1B" w:themeColor="text1"/>
          <w:lang w:val="nl-NL"/>
        </w:rPr>
        <w:drawing>
          <wp:anchor distT="0" distB="0" distL="114300" distR="114300" simplePos="0" relativeHeight="251670528" behindDoc="1" locked="0" layoutInCell="1" allowOverlap="1" wp14:anchorId="5437C122" wp14:editId="4C4558B1">
            <wp:simplePos x="0" y="0"/>
            <wp:positionH relativeFrom="column">
              <wp:posOffset>1270</wp:posOffset>
            </wp:positionH>
            <wp:positionV relativeFrom="paragraph">
              <wp:posOffset>3175</wp:posOffset>
            </wp:positionV>
            <wp:extent cx="2337473" cy="1026994"/>
            <wp:effectExtent l="0" t="0" r="0" b="1905"/>
            <wp:wrapTight wrapText="bothSides">
              <wp:wrapPolygon edited="0">
                <wp:start x="0" y="0"/>
                <wp:lineTo x="0" y="21373"/>
                <wp:lineTo x="21477" y="21373"/>
                <wp:lineTo x="21477" y="0"/>
                <wp:lineTo x="0" y="0"/>
              </wp:wrapPolygon>
            </wp:wrapTight>
            <wp:docPr id="113147256" name="Afbeelding 1" descr="Afbeelding met ka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7256" name="Afbeelding 1" descr="Afbeelding met kaart&#10;&#10;Automatisch gegenereerde beschrijvi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37473" cy="1026994"/>
                    </a:xfrm>
                    <a:prstGeom prst="rect">
                      <a:avLst/>
                    </a:prstGeom>
                  </pic:spPr>
                </pic:pic>
              </a:graphicData>
            </a:graphic>
            <wp14:sizeRelH relativeFrom="page">
              <wp14:pctWidth>0</wp14:pctWidth>
            </wp14:sizeRelH>
            <wp14:sizeRelV relativeFrom="page">
              <wp14:pctHeight>0</wp14:pctHeight>
            </wp14:sizeRelV>
          </wp:anchor>
        </w:drawing>
      </w:r>
    </w:p>
    <w:p w14:paraId="6D8CE754" w14:textId="77777777" w:rsidR="00FB047E" w:rsidRDefault="00FB047E" w:rsidP="00FB047E">
      <w:pPr>
        <w:pStyle w:val="Lijstalinea"/>
        <w:tabs>
          <w:tab w:val="left" w:pos="2546"/>
        </w:tabs>
        <w:ind w:left="1778"/>
        <w:rPr>
          <w:color w:val="1D1D1B" w:themeColor="text1"/>
          <w:lang w:val="nl-NL"/>
        </w:rPr>
      </w:pPr>
    </w:p>
    <w:p w14:paraId="5E960FE2" w14:textId="57543362" w:rsidR="00FB047E" w:rsidRDefault="00FB047E" w:rsidP="00FB047E">
      <w:pPr>
        <w:pStyle w:val="Lijstalinea"/>
        <w:ind w:left="1778"/>
        <w:rPr>
          <w:color w:val="1D1D1B" w:themeColor="text1"/>
          <w:lang w:val="nl-NL"/>
        </w:rPr>
      </w:pPr>
      <w:r>
        <w:rPr>
          <w:color w:val="1D1D1B" w:themeColor="text1"/>
          <w:lang w:val="nl-NL"/>
        </w:rPr>
        <w:t xml:space="preserve"> </w:t>
      </w:r>
    </w:p>
    <w:p w14:paraId="2A09DC46" w14:textId="77777777" w:rsidR="00FB047E" w:rsidRDefault="00FB047E" w:rsidP="00FB047E">
      <w:pPr>
        <w:pStyle w:val="Lijstalinea"/>
        <w:ind w:left="1778"/>
        <w:rPr>
          <w:color w:val="1D1D1B" w:themeColor="text1"/>
          <w:lang w:val="nl-NL"/>
        </w:rPr>
      </w:pPr>
    </w:p>
    <w:p w14:paraId="71142D7D" w14:textId="77777777" w:rsidR="00510833" w:rsidRDefault="00510833" w:rsidP="00FB047E">
      <w:pPr>
        <w:rPr>
          <w:color w:val="1D1D1B" w:themeColor="text1"/>
          <w:lang w:val="nl-NL"/>
        </w:rPr>
      </w:pPr>
    </w:p>
    <w:p w14:paraId="1CE3C84C" w14:textId="77777777" w:rsidR="00FB047E" w:rsidRDefault="00FB047E" w:rsidP="00FB047E">
      <w:pPr>
        <w:rPr>
          <w:color w:val="1D1D1B" w:themeColor="text1"/>
          <w:lang w:val="nl-NL"/>
        </w:rPr>
      </w:pPr>
    </w:p>
    <w:p w14:paraId="317B5A97" w14:textId="214A623B" w:rsidR="00FB047E" w:rsidRPr="00FB047E" w:rsidRDefault="00FB047E" w:rsidP="00FB047E">
      <w:pPr>
        <w:rPr>
          <w:color w:val="1D1D1B" w:themeColor="text1"/>
          <w:lang w:val="nl-NL"/>
        </w:rPr>
      </w:pPr>
      <w:r>
        <w:rPr>
          <w:noProof/>
        </w:rPr>
        <mc:AlternateContent>
          <mc:Choice Requires="wps">
            <w:drawing>
              <wp:anchor distT="0" distB="0" distL="114300" distR="114300" simplePos="0" relativeHeight="251674624" behindDoc="0" locked="0" layoutInCell="1" allowOverlap="1" wp14:anchorId="2E6C7A7C" wp14:editId="39276B89">
                <wp:simplePos x="0" y="0"/>
                <wp:positionH relativeFrom="column">
                  <wp:posOffset>3098800</wp:posOffset>
                </wp:positionH>
                <wp:positionV relativeFrom="paragraph">
                  <wp:posOffset>166370</wp:posOffset>
                </wp:positionV>
                <wp:extent cx="2981325" cy="635"/>
                <wp:effectExtent l="0" t="0" r="3175" b="12065"/>
                <wp:wrapSquare wrapText="bothSides"/>
                <wp:docPr id="2146875007" name="Tekstvak 2146875007"/>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wps:spPr>
                      <wps:txbx>
                        <w:txbxContent>
                          <w:p w14:paraId="7EBCDD77" w14:textId="25156197" w:rsidR="00FB047E" w:rsidRPr="00FB5C6F" w:rsidRDefault="00FB047E" w:rsidP="00FB047E">
                            <w:pPr>
                              <w:pStyle w:val="Bijschrift"/>
                              <w:rPr>
                                <w:noProof/>
                                <w:sz w:val="19"/>
                                <w:szCs w:val="19"/>
                              </w:rPr>
                            </w:pPr>
                            <w:r>
                              <w:t>Figuur 3 kaart bevolking naar positie in huishouden</w:t>
                            </w:r>
                            <w:r w:rsidR="00685DF9">
                              <w:t xml:space="preserve">, oud voorbeeld </w:t>
                            </w:r>
                            <w:r w:rsidR="000F0AE6">
                              <w:t>te veel categorieën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C7A7C" id="Tekstvak 2146875007" o:spid="_x0000_s1027" type="#_x0000_t202" style="position:absolute;left:0;text-align:left;margin-left:244pt;margin-top:13.1pt;width:234.7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WHGQ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zz7ezq/k1Z5JiN1fX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" stroked="f">
                <v:textbox style="mso-fit-shape-to-text:t" inset="0,0,0,0">
                  <w:txbxContent>
                    <w:p w14:paraId="7EBCDD77" w14:textId="25156197" w:rsidR="00FB047E" w:rsidRPr="00FB5C6F" w:rsidRDefault="00FB047E" w:rsidP="00FB047E">
                      <w:pPr>
                        <w:pStyle w:val="Bijschrift"/>
                        <w:rPr>
                          <w:noProof/>
                          <w:sz w:val="19"/>
                          <w:szCs w:val="19"/>
                        </w:rPr>
                      </w:pPr>
                      <w:r>
                        <w:t>Figuur 3 kaart bevolking naar positie in huishouden</w:t>
                      </w:r>
                      <w:r w:rsidR="00685DF9">
                        <w:t xml:space="preserve">, oud voorbeeld </w:t>
                      </w:r>
                      <w:r w:rsidR="000F0AE6">
                        <w:t>te veel categorieën</w:t>
                      </w:r>
                    </w:p>
                  </w:txbxContent>
                </v:textbox>
                <w10:wrap type="square"/>
              </v:shape>
            </w:pict>
          </mc:Fallback>
        </mc:AlternateContent>
      </w:r>
      <w:r>
        <w:rPr>
          <w:noProof/>
        </w:rPr>
        <mc:AlternateContent>
          <mc:Choice Requires="wps">
            <w:drawing>
              <wp:anchor distT="0" distB="0" distL="114300" distR="114300" simplePos="0" relativeHeight="251672576" behindDoc="0" locked="0" layoutInCell="1" allowOverlap="1" wp14:anchorId="6A73A13A" wp14:editId="70FD1C83">
                <wp:simplePos x="0" y="0"/>
                <wp:positionH relativeFrom="column">
                  <wp:posOffset>0</wp:posOffset>
                </wp:positionH>
                <wp:positionV relativeFrom="paragraph">
                  <wp:posOffset>193675</wp:posOffset>
                </wp:positionV>
                <wp:extent cx="2981325" cy="635"/>
                <wp:effectExtent l="0" t="0" r="3175" b="12065"/>
                <wp:wrapSquare wrapText="bothSides"/>
                <wp:docPr id="590895665" name="Tekstvak 590895665"/>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wps:spPr>
                      <wps:txbx>
                        <w:txbxContent>
                          <w:p w14:paraId="644F3323" w14:textId="02E0EA78" w:rsidR="00FB047E" w:rsidRPr="00FB5C6F" w:rsidRDefault="00FB047E" w:rsidP="00FB047E">
                            <w:pPr>
                              <w:pStyle w:val="Bijschrift"/>
                              <w:rPr>
                                <w:noProof/>
                                <w:sz w:val="19"/>
                                <w:szCs w:val="19"/>
                              </w:rPr>
                            </w:pPr>
                            <w:r>
                              <w:t>Figuur 2 kaart interne migratie</w:t>
                            </w:r>
                            <w:r w:rsidR="00685DF9">
                              <w:t>, oud voorbeeld positief, negatief en neutraal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73A13A" id="Tekstvak 590895665" o:spid="_x0000_s1028" type="#_x0000_t202" style="position:absolute;left:0;text-align:left;margin-left:0;margin-top:15.25pt;width:234.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hjoGgIAAD8EAAAOAAAAZHJzL2Uyb0RvYy54bWysU01v2zAMvQ/YfxB0X5ykaNEZ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zz7ezq/k1Z5J8N1fX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" stroked="f">
                <v:textbox style="mso-fit-shape-to-text:t" inset="0,0,0,0">
                  <w:txbxContent>
                    <w:p w14:paraId="644F3323" w14:textId="02E0EA78" w:rsidR="00FB047E" w:rsidRPr="00FB5C6F" w:rsidRDefault="00FB047E" w:rsidP="00FB047E">
                      <w:pPr>
                        <w:pStyle w:val="Bijschrift"/>
                        <w:rPr>
                          <w:noProof/>
                          <w:sz w:val="19"/>
                          <w:szCs w:val="19"/>
                        </w:rPr>
                      </w:pPr>
                      <w:r>
                        <w:t>Figuur 2 kaart interne migratie</w:t>
                      </w:r>
                      <w:r w:rsidR="00685DF9">
                        <w:t>, oud voorbeeld positief, negatief en neutraal</w:t>
                      </w:r>
                    </w:p>
                  </w:txbxContent>
                </v:textbox>
                <w10:wrap type="square"/>
              </v:shape>
            </w:pict>
          </mc:Fallback>
        </mc:AlternateContent>
      </w:r>
    </w:p>
    <w:p w14:paraId="3D570362" w14:textId="7FBA187D" w:rsidR="00FB047E" w:rsidRDefault="00FB047E" w:rsidP="00FB047E">
      <w:pPr>
        <w:pStyle w:val="Lijstalinea"/>
        <w:rPr>
          <w:b/>
          <w:bCs/>
          <w:color w:val="179EBA" w:themeColor="accent1"/>
          <w:sz w:val="24"/>
          <w:szCs w:val="24"/>
          <w:lang w:val="nl-NL"/>
        </w:rPr>
      </w:pPr>
    </w:p>
    <w:p w14:paraId="14B9A366" w14:textId="77777777" w:rsidR="00FB047E" w:rsidRPr="00FB047E" w:rsidRDefault="00FB047E" w:rsidP="00FB047E">
      <w:pPr>
        <w:pStyle w:val="Lijstalinea"/>
        <w:rPr>
          <w:b/>
          <w:bCs/>
          <w:color w:val="179EBA" w:themeColor="accent1"/>
          <w:sz w:val="24"/>
          <w:szCs w:val="24"/>
          <w:lang w:val="nl-NL"/>
        </w:rPr>
      </w:pPr>
    </w:p>
    <w:p w14:paraId="1AAC615A" w14:textId="1ED3A212" w:rsidR="00D33B67" w:rsidRDefault="00D33B67" w:rsidP="00D33B67">
      <w:pPr>
        <w:pStyle w:val="Lijstalinea"/>
        <w:numPr>
          <w:ilvl w:val="0"/>
          <w:numId w:val="38"/>
        </w:numPr>
        <w:rPr>
          <w:b/>
          <w:bCs/>
          <w:color w:val="179EBA" w:themeColor="accent1"/>
          <w:sz w:val="24"/>
          <w:szCs w:val="24"/>
          <w:lang w:val="nl-NL"/>
        </w:rPr>
      </w:pPr>
      <w:r>
        <w:rPr>
          <w:b/>
          <w:bCs/>
          <w:color w:val="179EBA" w:themeColor="accent1"/>
          <w:sz w:val="24"/>
          <w:szCs w:val="24"/>
          <w:lang w:val="nl-NL"/>
        </w:rPr>
        <w:t>Andere (nieuwsbrief, artikels website)</w:t>
      </w:r>
    </w:p>
    <w:p w14:paraId="03FB60B5" w14:textId="77777777" w:rsidR="00D33B67" w:rsidRDefault="00D33B67" w:rsidP="00D33B67">
      <w:pPr>
        <w:pStyle w:val="Lijstalinea"/>
        <w:rPr>
          <w:color w:val="1D1D1B" w:themeColor="text1"/>
          <w:lang w:val="nl-NL"/>
        </w:rPr>
      </w:pPr>
      <w:r>
        <w:rPr>
          <w:color w:val="1D1D1B" w:themeColor="text1"/>
          <w:lang w:val="nl-NL"/>
        </w:rPr>
        <w:t xml:space="preserve">Bij andere communicatietools is er meer speling dan bij de grafieken en hier kunnen we wel met verschillende kleuren werken. </w:t>
      </w:r>
    </w:p>
    <w:p w14:paraId="7DED7EA6" w14:textId="79BC6A42" w:rsidR="00FB047E" w:rsidRDefault="00FB047E" w:rsidP="00FB047E">
      <w:pPr>
        <w:pStyle w:val="Lijstalinea"/>
        <w:numPr>
          <w:ilvl w:val="0"/>
          <w:numId w:val="45"/>
        </w:numPr>
      </w:pPr>
      <w:r>
        <w:t xml:space="preserve">We hebben door een graficus een mock-up laten opmaken van een infographic. Hier hebben we verschillende steunkleuren gebruikt om een nieuwe stijl te visualiseren. Dit zorgt voor een frissere, dynamische uitstraling. Hier worden de kleuren </w:t>
      </w:r>
      <w:r w:rsidRPr="00FB047E">
        <w:rPr>
          <w:b/>
          <w:bCs/>
          <w:color w:val="8ED2EE"/>
        </w:rPr>
        <w:t>#8ED2EE</w:t>
      </w:r>
      <w:r>
        <w:t xml:space="preserve">, </w:t>
      </w:r>
      <w:r w:rsidRPr="00FB047E">
        <w:rPr>
          <w:b/>
          <w:bCs/>
          <w:color w:val="71A3B8"/>
          <w:lang w:val="nl-NL"/>
        </w:rPr>
        <w:t>#71A3B8</w:t>
      </w:r>
      <w:r w:rsidRPr="00FB047E">
        <w:rPr>
          <w:color w:val="1D1D1B" w:themeColor="text1"/>
          <w:lang w:val="nl-NL"/>
        </w:rPr>
        <w:t>,</w:t>
      </w:r>
      <w:r>
        <w:t xml:space="preserve"> </w:t>
      </w:r>
      <w:r w:rsidRPr="00FB047E">
        <w:rPr>
          <w:b/>
          <w:bCs/>
          <w:color w:val="79D9B5"/>
        </w:rPr>
        <w:t>#79D9B5</w:t>
      </w:r>
      <w:r w:rsidRPr="00FB047E">
        <w:rPr>
          <w:color w:val="1D1D1B" w:themeColor="text1"/>
        </w:rPr>
        <w:t xml:space="preserve">, </w:t>
      </w:r>
      <w:r w:rsidRPr="00FB047E">
        <w:rPr>
          <w:b/>
          <w:bCs/>
          <w:color w:val="4E7E71"/>
        </w:rPr>
        <w:t>#4E7E71</w:t>
      </w:r>
      <w:r w:rsidRPr="00FB047E">
        <w:rPr>
          <w:color w:val="1D1D1B" w:themeColor="text1"/>
        </w:rPr>
        <w:t xml:space="preserve"> </w:t>
      </w:r>
      <w:r>
        <w:t xml:space="preserve">en </w:t>
      </w:r>
      <w:r w:rsidRPr="00FB047E">
        <w:rPr>
          <w:b/>
          <w:bCs/>
          <w:color w:val="D18955"/>
        </w:rPr>
        <w:t>#D18955</w:t>
      </w:r>
      <w:r>
        <w:t xml:space="preserve"> gebruikt. Deze kleuren kunnen we consistent doorheen alle communicatiekanalen gebruiken om zo de uniformiteit te bewaken.</w:t>
      </w:r>
    </w:p>
    <w:p w14:paraId="1B2099D9" w14:textId="77777777" w:rsidR="00FB047E" w:rsidRDefault="00FB047E" w:rsidP="00FB047E">
      <w:pPr>
        <w:pStyle w:val="Lijstalinea"/>
        <w:ind w:left="1080"/>
      </w:pPr>
      <w:r>
        <w:rPr>
          <w:noProof/>
        </w:rPr>
        <w:drawing>
          <wp:anchor distT="0" distB="0" distL="114300" distR="114300" simplePos="0" relativeHeight="251665408" behindDoc="1" locked="0" layoutInCell="1" allowOverlap="1" wp14:anchorId="655F3A1E" wp14:editId="0A21C034">
            <wp:simplePos x="0" y="0"/>
            <wp:positionH relativeFrom="column">
              <wp:posOffset>715010</wp:posOffset>
            </wp:positionH>
            <wp:positionV relativeFrom="paragraph">
              <wp:posOffset>52339</wp:posOffset>
            </wp:positionV>
            <wp:extent cx="2981325" cy="1430655"/>
            <wp:effectExtent l="0" t="0" r="3175" b="4445"/>
            <wp:wrapTight wrapText="bothSides">
              <wp:wrapPolygon edited="0">
                <wp:start x="0" y="0"/>
                <wp:lineTo x="0" y="21475"/>
                <wp:lineTo x="21531" y="21475"/>
                <wp:lineTo x="21531" y="0"/>
                <wp:lineTo x="0" y="0"/>
              </wp:wrapPolygon>
            </wp:wrapTight>
            <wp:docPr id="5" name="Afbeelding 5" descr="Afbeelding met tekst, diagram,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descr="Afbeelding met tekst, diagram, schermopname&#10;&#10;Automatisch gegenereerde beschrijv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1325" cy="1430655"/>
                    </a:xfrm>
                    <a:prstGeom prst="rect">
                      <a:avLst/>
                    </a:prstGeom>
                  </pic:spPr>
                </pic:pic>
              </a:graphicData>
            </a:graphic>
            <wp14:sizeRelH relativeFrom="page">
              <wp14:pctWidth>0</wp14:pctWidth>
            </wp14:sizeRelH>
            <wp14:sizeRelV relativeFrom="page">
              <wp14:pctHeight>0</wp14:pctHeight>
            </wp14:sizeRelV>
          </wp:anchor>
        </w:drawing>
      </w:r>
    </w:p>
    <w:p w14:paraId="4CBAD0C1" w14:textId="77777777" w:rsidR="00FB047E" w:rsidRDefault="00FB047E" w:rsidP="00FB047E">
      <w:pPr>
        <w:pStyle w:val="Lijstalinea"/>
        <w:ind w:left="1080"/>
      </w:pPr>
    </w:p>
    <w:p w14:paraId="35E75B6C" w14:textId="77777777" w:rsidR="00FB047E" w:rsidRDefault="00FB047E" w:rsidP="00FB047E">
      <w:pPr>
        <w:pStyle w:val="Lijstalinea"/>
        <w:ind w:left="1080"/>
      </w:pPr>
    </w:p>
    <w:p w14:paraId="07AB19E0" w14:textId="77777777" w:rsidR="00FB047E" w:rsidRDefault="00FB047E" w:rsidP="00FB047E">
      <w:pPr>
        <w:pStyle w:val="Lijstalinea"/>
        <w:ind w:left="1080"/>
      </w:pPr>
    </w:p>
    <w:p w14:paraId="4A0C5F78" w14:textId="77777777" w:rsidR="00FB047E" w:rsidRDefault="00FB047E" w:rsidP="00FB047E">
      <w:pPr>
        <w:pStyle w:val="Lijstalinea"/>
        <w:ind w:left="1080"/>
      </w:pPr>
    </w:p>
    <w:p w14:paraId="57B7682B" w14:textId="77777777" w:rsidR="00FB047E" w:rsidRDefault="00FB047E" w:rsidP="00FB047E">
      <w:pPr>
        <w:pStyle w:val="Lijstalinea"/>
        <w:ind w:left="1080"/>
      </w:pPr>
    </w:p>
    <w:p w14:paraId="322410D7" w14:textId="77777777" w:rsidR="00FB047E" w:rsidRDefault="00FB047E" w:rsidP="00FB047E">
      <w:pPr>
        <w:pStyle w:val="Lijstalinea"/>
        <w:ind w:left="1080"/>
      </w:pPr>
    </w:p>
    <w:p w14:paraId="2CA6CC11" w14:textId="52551100" w:rsidR="00FB047E" w:rsidRDefault="00FB047E" w:rsidP="00FB047E">
      <w:pPr>
        <w:ind w:left="720"/>
      </w:pPr>
    </w:p>
    <w:p w14:paraId="15EF785A" w14:textId="247A0F3C" w:rsidR="00FB047E" w:rsidRDefault="00FB047E" w:rsidP="00FB047E">
      <w:pPr>
        <w:pStyle w:val="Lijstalinea"/>
        <w:ind w:left="1080"/>
      </w:pPr>
      <w:r>
        <w:rPr>
          <w:noProof/>
        </w:rPr>
        <mc:AlternateContent>
          <mc:Choice Requires="wps">
            <w:drawing>
              <wp:anchor distT="0" distB="0" distL="114300" distR="114300" simplePos="0" relativeHeight="251666432" behindDoc="0" locked="0" layoutInCell="1" allowOverlap="1" wp14:anchorId="31A0895D" wp14:editId="1CE7FA70">
                <wp:simplePos x="0" y="0"/>
                <wp:positionH relativeFrom="column">
                  <wp:posOffset>715645</wp:posOffset>
                </wp:positionH>
                <wp:positionV relativeFrom="paragraph">
                  <wp:posOffset>32385</wp:posOffset>
                </wp:positionV>
                <wp:extent cx="2981325" cy="635"/>
                <wp:effectExtent l="0" t="0" r="3175" b="12065"/>
                <wp:wrapSquare wrapText="bothSides"/>
                <wp:docPr id="7" name="Tekstvak 7"/>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wps:spPr>
                      <wps:txbx>
                        <w:txbxContent>
                          <w:p w14:paraId="1C40D30E" w14:textId="071A13FB" w:rsidR="00FB047E" w:rsidRPr="00FB5C6F" w:rsidRDefault="00FB047E" w:rsidP="00FB047E">
                            <w:pPr>
                              <w:pStyle w:val="Bijschrift"/>
                              <w:rPr>
                                <w:noProof/>
                                <w:sz w:val="19"/>
                                <w:szCs w:val="19"/>
                              </w:rPr>
                            </w:pPr>
                            <w:r>
                              <w:t>Figuur 2 mock-up infographic in opgefriste huisstijl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A0895D" id="Tekstvak 7" o:spid="_x0000_s1029" type="#_x0000_t202" style="position:absolute;left:0;text-align:left;margin-left:56.35pt;margin-top:2.55pt;width:234.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TzNGw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" stroked="f">
                <v:textbox style="mso-fit-shape-to-text:t" inset="0,0,0,0">
                  <w:txbxContent>
                    <w:p w14:paraId="1C40D30E" w14:textId="071A13FB" w:rsidR="00FB047E" w:rsidRPr="00FB5C6F" w:rsidRDefault="00FB047E" w:rsidP="00FB047E">
                      <w:pPr>
                        <w:pStyle w:val="Bijschrift"/>
                        <w:rPr>
                          <w:noProof/>
                          <w:sz w:val="19"/>
                          <w:szCs w:val="19"/>
                        </w:rPr>
                      </w:pPr>
                      <w:r>
                        <w:t>Figuur 2 mock-up infographic in opgefriste huisstijl</w:t>
                      </w:r>
                    </w:p>
                  </w:txbxContent>
                </v:textbox>
                <w10:wrap type="square"/>
              </v:shape>
            </w:pict>
          </mc:Fallback>
        </mc:AlternateContent>
      </w:r>
    </w:p>
    <w:p w14:paraId="29DFE427" w14:textId="3AC3D0E3" w:rsidR="00D33B67" w:rsidRPr="00D33B67" w:rsidRDefault="00D33B67" w:rsidP="00D33B67"/>
    <w:sectPr w:rsidR="00D33B67" w:rsidRPr="00D33B67" w:rsidSect="0052713A">
      <w:footerReference w:type="default" r:id="rId15"/>
      <w:pgSz w:w="11906" w:h="16838"/>
      <w:pgMar w:top="1418" w:right="1418" w:bottom="141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annieuwenhuyze, Jorre" w:date="2024-02-05T10:20:00Z" w:initials="VJ">
    <w:p w14:paraId="3DF43107" w14:textId="66807BF5" w:rsidR="00B33FD3" w:rsidRDefault="00B33FD3">
      <w:pPr>
        <w:pStyle w:val="Tekstopmerking"/>
      </w:pPr>
      <w:r>
        <w:rPr>
          <w:rStyle w:val="Verwijzingopmerking"/>
        </w:rPr>
        <w:annotationRef/>
      </w:r>
      <w:r>
        <w:t xml:space="preserve">Geef de verschillende </w:t>
      </w:r>
      <w:proofErr w:type="spellStart"/>
      <w:r>
        <w:t>subschalen</w:t>
      </w:r>
      <w:proofErr w:type="spellEnd"/>
      <w:r>
        <w:t xml:space="preserve"> ook namen, dat is </w:t>
      </w:r>
      <w:proofErr w:type="spellStart"/>
      <w:r>
        <w:t>genakkelijker</w:t>
      </w:r>
      <w:proofErr w:type="spellEnd"/>
      <w:r>
        <w:t xml:space="preserve"> om naar te verwijzen: Hoofdschaal, grijsschaal, </w:t>
      </w:r>
      <w:proofErr w:type="spellStart"/>
      <w:r>
        <w:t>subschaal</w:t>
      </w:r>
      <w:proofErr w:type="spellEnd"/>
      <w:r>
        <w:t xml:space="preserve"> groen, </w:t>
      </w:r>
      <w:proofErr w:type="spellStart"/>
      <w:r>
        <w:t>subschaal</w:t>
      </w:r>
      <w:proofErr w:type="spellEnd"/>
      <w:r>
        <w:t xml:space="preserve"> </w:t>
      </w:r>
      <w:r>
        <w:t xml:space="preserve">rood en </w:t>
      </w:r>
      <w:proofErr w:type="spellStart"/>
      <w:r>
        <w:t>subschaal</w:t>
      </w:r>
      <w:proofErr w:type="spellEnd"/>
      <w:r>
        <w:t xml:space="preserve"> </w:t>
      </w:r>
      <w:r>
        <w:t xml:space="preserve">oker of zoiets </w:t>
      </w:r>
    </w:p>
  </w:comment>
  <w:comment w:id="1" w:author="Vannieuwenhuyze, Jorre [2]" w:date="2024-02-05T10:21:00Z" w:initials="VJ">
    <w:p w14:paraId="7CE45067" w14:textId="32FD7B5C" w:rsidR="00B33FD3" w:rsidRDefault="00B33FD3">
      <w:pPr>
        <w:pStyle w:val="Tekstopmerking"/>
      </w:pPr>
      <w:r>
        <w:rPr>
          <w:rStyle w:val="Verwijzingopmerking"/>
        </w:rPr>
        <w:annotationRef/>
      </w:r>
      <w:r>
        <w:t>Ook gemakkelijker als je de namen geeft aan de kleuren, dat leest gemakkelijker dan enkel te verwijzen naar de hexadecimale code. Ik zie echter nergens op de VO website kleurnamen vermeld jammer genoeg.</w:t>
      </w:r>
    </w:p>
  </w:comment>
  <w:comment w:id="2" w:author="Vannieuwenhuyze, Jorre [3]" w:date="2024-02-05T10:13:00Z" w:initials="VJ">
    <w:p w14:paraId="1762185E" w14:textId="360F228E" w:rsidR="00B33FD3" w:rsidRDefault="00B33FD3" w:rsidP="00B33FD3">
      <w:pPr>
        <w:pStyle w:val="Normaalweb"/>
      </w:pPr>
      <w:r>
        <w:rPr>
          <w:rStyle w:val="Verwijzingopmerking"/>
        </w:rPr>
        <w:annotationRef/>
      </w:r>
      <w:r>
        <w:t>Hier horen specifiekere richtlijnen. Bijvoorbeeld, voor een unipolaire</w:t>
      </w:r>
      <w:r w:rsidR="00190649">
        <w:t xml:space="preserve"> ordinale</w:t>
      </w:r>
      <w:r>
        <w:t xml:space="preserve"> schaal gebruik kleur </w:t>
      </w:r>
      <w:r w:rsidRPr="00B33FD3">
        <w:rPr>
          <w:b/>
          <w:bCs/>
          <w:color w:val="4B6C7A"/>
        </w:rPr>
        <w:t>Dark Electric Blue (#4B6C7A)</w:t>
      </w:r>
      <w:r>
        <w:t xml:space="preserve"> </w:t>
      </w:r>
      <w:r w:rsidR="00190649">
        <w:t>oplopende verzadiging (</w:t>
      </w:r>
      <w:r>
        <w:t xml:space="preserve">vermengd met wit </w:t>
      </w:r>
      <w:r w:rsidR="00190649">
        <w:t xml:space="preserve"> </w:t>
      </w:r>
      <w:r>
        <w:t>vanaf 20-80 verhouding tot 100-0 verhouding</w:t>
      </w:r>
      <w:r w:rsidR="00190649">
        <w:t>)</w:t>
      </w:r>
      <w:r>
        <w:t>:</w:t>
      </w:r>
      <w:r>
        <w:br/>
      </w:r>
      <w:r>
        <w:rPr>
          <w:noProof/>
        </w:rPr>
        <w:drawing>
          <wp:inline distT="0" distB="0" distL="0" distR="0" wp14:anchorId="0DC34606" wp14:editId="31DFBC5E">
            <wp:extent cx="1995055" cy="856082"/>
            <wp:effectExtent l="0" t="0" r="5715" b="127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5119" cy="860400"/>
                    </a:xfrm>
                    <a:prstGeom prst="rect">
                      <a:avLst/>
                    </a:prstGeom>
                    <a:noFill/>
                    <a:ln>
                      <a:noFill/>
                    </a:ln>
                  </pic:spPr>
                </pic:pic>
              </a:graphicData>
            </a:graphic>
          </wp:inline>
        </w:drawing>
      </w:r>
    </w:p>
    <w:p w14:paraId="7DAD7D85" w14:textId="50BB8A7C" w:rsidR="00190649" w:rsidRDefault="00190649" w:rsidP="00B33FD3">
      <w:pPr>
        <w:pStyle w:val="Normaalweb"/>
      </w:pPr>
      <w:r>
        <w:t>Andere schalen kunnen hier ook worden voorgesteld met verdere verzadiging richting zwart.</w:t>
      </w:r>
    </w:p>
    <w:p w14:paraId="71554808" w14:textId="294D8CDD" w:rsidR="00B33FD3" w:rsidRDefault="00B33FD3">
      <w:pPr>
        <w:pStyle w:val="Tekstopmerking"/>
      </w:pPr>
      <w:r>
        <w:t xml:space="preserve"> </w:t>
      </w:r>
    </w:p>
  </w:comment>
  <w:comment w:id="3" w:author="Vannieuwenhuyze, Jorre [4]" w:date="2024-02-05T10:18:00Z" w:initials="VJ">
    <w:p w14:paraId="0A9C30BD" w14:textId="7914EE0E" w:rsidR="00B33FD3" w:rsidRDefault="00B33FD3">
      <w:pPr>
        <w:pStyle w:val="Tekstopmerking"/>
      </w:pPr>
      <w:r>
        <w:rPr>
          <w:rStyle w:val="Verwijzingopmerking"/>
        </w:rPr>
        <w:annotationRef/>
      </w:r>
      <w:r>
        <w:t>Ik denk dat je sowieso beter duidelijke richtlijnen geeft rond unipo</w:t>
      </w:r>
      <w:r w:rsidR="00190649">
        <w:t>l</w:t>
      </w:r>
      <w:r>
        <w:t>aire</w:t>
      </w:r>
      <w:r w:rsidR="00190649">
        <w:t xml:space="preserve"> en </w:t>
      </w:r>
      <w:r>
        <w:t xml:space="preserve"> bipolaire </w:t>
      </w:r>
      <w:r w:rsidR="00190649">
        <w:t xml:space="preserve">ordinale schalen </w:t>
      </w:r>
      <w:r>
        <w:t>en nominale schalen</w:t>
      </w:r>
      <w:r w:rsidR="00190649">
        <w:t>,</w:t>
      </w:r>
      <w:r>
        <w:t xml:space="preserve"> als </w:t>
      </w:r>
      <w:r w:rsidR="00190649">
        <w:t>de drie</w:t>
      </w:r>
      <w:r>
        <w:t xml:space="preserve"> vaakst voorkomende situaties.</w:t>
      </w:r>
    </w:p>
  </w:comment>
  <w:comment w:id="4" w:author="Vannieuwenhuyze, Jorre [5]" w:date="2024-02-05T10:30:00Z" w:initials="VJ">
    <w:p w14:paraId="55D1A73E" w14:textId="02EB4AA7" w:rsidR="00F523C6" w:rsidRDefault="008B6DE0" w:rsidP="00F523C6">
      <w:pPr>
        <w:pStyle w:val="Normaalweb"/>
      </w:pPr>
      <w:r>
        <w:rPr>
          <w:rStyle w:val="Verwijzingopmerking"/>
        </w:rPr>
        <w:annotationRef/>
      </w:r>
      <w:r>
        <w:t xml:space="preserve">Dit is een regel voor bipolaire schalen in het algemeen. Je moet hier ook de tegengestelde kleur geven en de middenkleur. </w:t>
      </w:r>
      <w:r w:rsidR="00F523C6">
        <w:t xml:space="preserve">Voor een gebalanceerde schaal denk ik dat je </w:t>
      </w:r>
      <w:proofErr w:type="spellStart"/>
      <w:r w:rsidR="00F523C6" w:rsidRPr="00F523C6">
        <w:rPr>
          <w:b/>
          <w:bCs/>
          <w:color w:val="D18955"/>
        </w:rPr>
        <w:t>Raw</w:t>
      </w:r>
      <w:proofErr w:type="spellEnd"/>
      <w:r w:rsidR="00F523C6" w:rsidRPr="00F523C6">
        <w:rPr>
          <w:b/>
          <w:bCs/>
          <w:color w:val="D18955"/>
        </w:rPr>
        <w:t xml:space="preserve"> </w:t>
      </w:r>
      <w:proofErr w:type="spellStart"/>
      <w:r w:rsidR="00F523C6" w:rsidRPr="00F523C6">
        <w:rPr>
          <w:b/>
          <w:bCs/>
          <w:color w:val="D18955"/>
        </w:rPr>
        <w:t>Sienna</w:t>
      </w:r>
      <w:proofErr w:type="spellEnd"/>
      <w:r w:rsidR="00F523C6" w:rsidRPr="00F523C6">
        <w:rPr>
          <w:b/>
          <w:bCs/>
          <w:color w:val="D18955"/>
        </w:rPr>
        <w:t xml:space="preserve"> (#</w:t>
      </w:r>
      <w:r w:rsidR="00F523C6" w:rsidRPr="00F523C6">
        <w:rPr>
          <w:b/>
          <w:bCs/>
          <w:color w:val="D18955"/>
        </w:rPr>
        <w:t>D18955</w:t>
      </w:r>
      <w:r w:rsidR="00F523C6" w:rsidRPr="00F523C6">
        <w:rPr>
          <w:b/>
          <w:bCs/>
          <w:color w:val="D18955"/>
        </w:rPr>
        <w:t>)</w:t>
      </w:r>
      <w:r w:rsidR="00F523C6">
        <w:t xml:space="preserve"> best plaatst tegenover </w:t>
      </w:r>
      <w:r w:rsidR="00F523C6" w:rsidRPr="00F523C6">
        <w:rPr>
          <w:b/>
          <w:bCs/>
          <w:color w:val="71A3B8"/>
        </w:rPr>
        <w:t xml:space="preserve">Air </w:t>
      </w:r>
      <w:proofErr w:type="spellStart"/>
      <w:r w:rsidR="00F523C6" w:rsidRPr="00F523C6">
        <w:rPr>
          <w:b/>
          <w:bCs/>
          <w:color w:val="71A3B8"/>
        </w:rPr>
        <w:t>Superiority</w:t>
      </w:r>
      <w:proofErr w:type="spellEnd"/>
      <w:r w:rsidR="00F523C6" w:rsidRPr="00F523C6">
        <w:rPr>
          <w:b/>
          <w:bCs/>
          <w:color w:val="71A3B8"/>
        </w:rPr>
        <w:t xml:space="preserve"> Blue</w:t>
      </w:r>
      <w:r w:rsidR="00F523C6" w:rsidRPr="00F523C6">
        <w:rPr>
          <w:b/>
          <w:bCs/>
          <w:color w:val="71A3B8"/>
        </w:rPr>
        <w:t xml:space="preserve"> (#</w:t>
      </w:r>
      <w:r w:rsidR="00F523C6" w:rsidRPr="00F523C6">
        <w:rPr>
          <w:b/>
          <w:bCs/>
          <w:color w:val="71A3B8"/>
        </w:rPr>
        <w:t>71A3B8</w:t>
      </w:r>
      <w:r w:rsidR="00F523C6" w:rsidRPr="00F523C6">
        <w:rPr>
          <w:b/>
          <w:bCs/>
          <w:color w:val="71A3B8"/>
        </w:rPr>
        <w:t>)</w:t>
      </w:r>
      <w:r w:rsidR="00F523C6">
        <w:t xml:space="preserve"> met </w:t>
      </w:r>
      <w:proofErr w:type="spellStart"/>
      <w:r w:rsidR="00F523C6" w:rsidRPr="00F523C6">
        <w:rPr>
          <w:b/>
          <w:bCs/>
          <w:color w:val="EDEDED"/>
          <w:highlight w:val="darkGray"/>
        </w:rPr>
        <w:t>Bright</w:t>
      </w:r>
      <w:proofErr w:type="spellEnd"/>
      <w:r w:rsidR="00F523C6" w:rsidRPr="00F523C6">
        <w:rPr>
          <w:b/>
          <w:bCs/>
          <w:color w:val="EDEDED"/>
          <w:highlight w:val="darkGray"/>
        </w:rPr>
        <w:t xml:space="preserve"> Gray</w:t>
      </w:r>
      <w:r w:rsidR="00F523C6" w:rsidRPr="00F523C6">
        <w:rPr>
          <w:b/>
          <w:bCs/>
          <w:color w:val="EDEDED"/>
          <w:highlight w:val="darkGray"/>
        </w:rPr>
        <w:t xml:space="preserve"> (#</w:t>
      </w:r>
      <w:r w:rsidR="00F523C6" w:rsidRPr="00F523C6">
        <w:rPr>
          <w:b/>
          <w:bCs/>
          <w:color w:val="EDEDED"/>
          <w:highlight w:val="darkGray"/>
        </w:rPr>
        <w:t>EDEDED</w:t>
      </w:r>
      <w:r w:rsidR="00F523C6" w:rsidRPr="00F523C6">
        <w:rPr>
          <w:b/>
          <w:bCs/>
          <w:color w:val="EDEDED"/>
          <w:highlight w:val="darkGray"/>
        </w:rPr>
        <w:t>)</w:t>
      </w:r>
      <w:r w:rsidR="00F523C6">
        <w:t xml:space="preserve"> als middenkleur. De tussenliggende kleuren zijn steeds een mengeling van </w:t>
      </w:r>
      <w:proofErr w:type="spellStart"/>
      <w:r w:rsidR="00F523C6">
        <w:t>Raw</w:t>
      </w:r>
      <w:proofErr w:type="spellEnd"/>
      <w:r w:rsidR="00F523C6">
        <w:t xml:space="preserve"> </w:t>
      </w:r>
      <w:proofErr w:type="spellStart"/>
      <w:r w:rsidR="00F523C6">
        <w:t>Sienna</w:t>
      </w:r>
      <w:proofErr w:type="spellEnd"/>
      <w:r w:rsidR="00F523C6">
        <w:t xml:space="preserve"> </w:t>
      </w:r>
      <w:proofErr w:type="spellStart"/>
      <w:r w:rsidR="00F523C6">
        <w:t>respectivelijk</w:t>
      </w:r>
      <w:proofErr w:type="spellEnd"/>
      <w:r w:rsidR="00F523C6">
        <w:t xml:space="preserve"> Air </w:t>
      </w:r>
      <w:proofErr w:type="spellStart"/>
      <w:r w:rsidR="00F523C6">
        <w:t>Superiority</w:t>
      </w:r>
      <w:proofErr w:type="spellEnd"/>
      <w:r w:rsidR="00F523C6">
        <w:t xml:space="preserve"> Blue en </w:t>
      </w:r>
      <w:proofErr w:type="spellStart"/>
      <w:r w:rsidR="00F523C6">
        <w:t>Bright</w:t>
      </w:r>
      <w:proofErr w:type="spellEnd"/>
      <w:r w:rsidR="00F523C6">
        <w:t xml:space="preserve"> Gray volgens een vast oplopend percentage:</w:t>
      </w:r>
      <w:r w:rsidR="00F523C6">
        <w:br/>
      </w:r>
      <w:r w:rsidR="00F523C6">
        <w:rPr>
          <w:noProof/>
        </w:rPr>
        <w:drawing>
          <wp:inline distT="0" distB="0" distL="0" distR="0" wp14:anchorId="644212A1" wp14:editId="19ACF8C2">
            <wp:extent cx="2252949" cy="699091"/>
            <wp:effectExtent l="0" t="0" r="0" b="635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V="1">
                      <a:off x="0" y="0"/>
                      <a:ext cx="2287783" cy="709900"/>
                    </a:xfrm>
                    <a:prstGeom prst="rect">
                      <a:avLst/>
                    </a:prstGeom>
                    <a:noFill/>
                    <a:ln>
                      <a:noFill/>
                    </a:ln>
                  </pic:spPr>
                </pic:pic>
              </a:graphicData>
            </a:graphic>
          </wp:inline>
        </w:drawing>
      </w:r>
    </w:p>
    <w:p w14:paraId="79D7196B" w14:textId="6709DFEB" w:rsidR="008B6DE0" w:rsidRDefault="008B6DE0">
      <w:pPr>
        <w:pStyle w:val="Tekstopmerking"/>
      </w:pPr>
    </w:p>
  </w:comment>
  <w:comment w:id="5" w:author="Vannieuwenhuyze, Jorre [6]" w:date="2024-02-05T10:43:00Z" w:initials="VJ">
    <w:p w14:paraId="0FF5DFA0" w14:textId="6103377C" w:rsidR="00EC428B" w:rsidRDefault="00EC428B">
      <w:pPr>
        <w:pStyle w:val="Tekstopmerking"/>
      </w:pPr>
      <w:r>
        <w:rPr>
          <w:rStyle w:val="Verwijzingopmerking"/>
        </w:rPr>
        <w:annotationRef/>
      </w:r>
      <w:r>
        <w:t xml:space="preserve">Voor grafieken waar de elementen van de twee groepen nooit kunnen overlappen, is het </w:t>
      </w:r>
      <w:proofErr w:type="spellStart"/>
      <w:r>
        <w:t>het</w:t>
      </w:r>
      <w:proofErr w:type="spellEnd"/>
      <w:r>
        <w:t xml:space="preserve"> eigenlijk niet nodig om een kleuronderscheid te maken. Het is hier belangrijker om duidelijk geplaatste labels te zetten (geen legendes). Een subtiel kleuronderscheid is hier wel een leuk extra.</w:t>
      </w:r>
      <w:r>
        <w:br/>
        <w:t>Maar in grafieken waar de elementen wel kunnen overlappen denk ik dat beide kleuren te dicht bij elkaar liggen wat betreft kleurtoon. Ik denk dat je hier beter  meer complementaire kleuren moet kiezen.</w:t>
      </w:r>
    </w:p>
  </w:comment>
  <w:comment w:id="7" w:author="Vannieuwenhuyze, Jorre [7]" w:date="2024-02-05T10:54:00Z" w:initials="VJ">
    <w:p w14:paraId="63779786" w14:textId="279B6015" w:rsidR="00025A99" w:rsidRDefault="00025A99">
      <w:pPr>
        <w:pStyle w:val="Tekstopmerking"/>
      </w:pPr>
      <w:r>
        <w:rPr>
          <w:rStyle w:val="Verwijzingopmerking"/>
        </w:rPr>
        <w:annotationRef/>
      </w:r>
      <w:r>
        <w:t>Opnieuw, ik vraag me af of deze kleurtinten niet te dicht bij de hoofdkleuren liggen</w:t>
      </w:r>
    </w:p>
  </w:comment>
  <w:comment w:id="6" w:author="Vannieuwenhuyze, Jorre [8]" w:date="2024-02-05T10:56:00Z" w:initials="VJ">
    <w:p w14:paraId="0EC1CE03" w14:textId="738A3AF4" w:rsidR="00025A99" w:rsidRDefault="00025A99">
      <w:pPr>
        <w:pStyle w:val="Tekstopmerking"/>
      </w:pPr>
      <w:r>
        <w:rPr>
          <w:rStyle w:val="Verwijzingopmerking"/>
        </w:rPr>
        <w:annotationRef/>
      </w:r>
      <w:r>
        <w:t>Dit is eigenlijk de richtlijn voor nominale schalen.</w:t>
      </w:r>
      <w:r w:rsidR="00190649">
        <w:t xml:space="preserve"> Ik denk dat je hier specifieker kan zijn over de volgorde waarin alle kleuren worden gebruikt voor indelingen met verschillende aantallen categorieën.</w:t>
      </w:r>
    </w:p>
  </w:comment>
  <w:comment w:id="8" w:author="Vannieuwenhuyze, Jorre [9]" w:date="2024-02-05T10:56:00Z" w:initials="VJ">
    <w:p w14:paraId="0573ECAD" w14:textId="3314DC20" w:rsidR="00025A99" w:rsidRDefault="00025A99">
      <w:pPr>
        <w:pStyle w:val="Tekstopmerking"/>
      </w:pPr>
      <w:r>
        <w:rPr>
          <w:rStyle w:val="Verwijzingopmerking"/>
        </w:rPr>
        <w:annotationRef/>
      </w:r>
      <w:r>
        <w:t xml:space="preserve">Ik snap deze uitleg niet helemaal. Voor kaarten moet je het niet te moeilijk maken: gewoon de richtlijnen volgen voor nominale en ordinale schalen. </w:t>
      </w:r>
      <w:r>
        <w:br/>
        <w:t>! met 1 uitzondering: voor ordinale schalen kan je maar maximaal drie categorieën gebruiken omdat de waargenomen kleurintensiteit of verzadiging bepaalt wordt door omliggende kleurvlakken. Bij opdeling in veel kleurcategorieën kan zo verwarring ontstaan tussen kleuren.</w:t>
      </w:r>
    </w:p>
  </w:comment>
  <w:comment w:id="9" w:author="Vannieuwenhuyze, Jorre [10]" w:date="2024-02-05T11:01:00Z" w:initials="VJ">
    <w:p w14:paraId="424D8374" w14:textId="46DA6782" w:rsidR="00025A99" w:rsidRDefault="00025A99">
      <w:pPr>
        <w:pStyle w:val="Tekstopmerking"/>
      </w:pPr>
      <w:r>
        <w:rPr>
          <w:rStyle w:val="Verwijzingopmerking"/>
        </w:rPr>
        <w:annotationRef/>
      </w:r>
      <w:r>
        <w:t xml:space="preserve">Ik vrees dat dit geen goede kleurschaal is, de kleurtoon van positief en negatief ligt te dicht </w:t>
      </w:r>
      <w:r w:rsidR="00190649">
        <w:t>bij</w:t>
      </w:r>
      <w:r>
        <w:t xml:space="preserve"> elkaar waardoor dit helemaal verwarrend kan zijn. Ik vermoed dat de </w:t>
      </w:r>
      <w:r w:rsidR="00190649">
        <w:t>meest voor de hand liggende interpretatie van volgorde</w:t>
      </w:r>
      <w:r>
        <w:t xml:space="preserve"> </w:t>
      </w:r>
      <w:r w:rsidRPr="00685DF9">
        <w:rPr>
          <w:b/>
          <w:bCs/>
          <w:color w:val="D5D5D5"/>
          <w:lang w:val="nl-NL"/>
        </w:rPr>
        <w:t>#E5E5E5</w:t>
      </w:r>
      <w:r>
        <w:rPr>
          <w:b/>
          <w:bCs/>
          <w:color w:val="D5D5D5"/>
          <w:lang w:val="nl-NL"/>
        </w:rPr>
        <w:t xml:space="preserve"> </w:t>
      </w:r>
      <w:r>
        <w:t xml:space="preserve"> - </w:t>
      </w:r>
      <w:r w:rsidRPr="00FB047E">
        <w:rPr>
          <w:b/>
          <w:bCs/>
          <w:color w:val="71A3B8"/>
          <w:lang w:val="nl-NL"/>
        </w:rPr>
        <w:t>#71A3B8</w:t>
      </w:r>
      <w:r>
        <w:t xml:space="preserve"> - </w:t>
      </w:r>
      <w:r w:rsidRPr="00FB047E">
        <w:rPr>
          <w:b/>
          <w:bCs/>
          <w:color w:val="4E7E71"/>
          <w:lang w:val="nl-NL"/>
        </w:rPr>
        <w:t>#4E7E71</w:t>
      </w:r>
      <w:r w:rsidR="00190649">
        <w:rPr>
          <w:b/>
          <w:bCs/>
          <w:color w:val="4E7E71"/>
          <w:lang w:val="nl-NL"/>
        </w:rPr>
        <w:t xml:space="preserve"> </w:t>
      </w:r>
      <w:r w:rsidR="00190649">
        <w:t>is (van licht naar donker),</w:t>
      </w:r>
      <w:r>
        <w:t xml:space="preserve"> maar dit </w:t>
      </w:r>
      <w:r w:rsidR="00190649">
        <w:t>stemt niet overeen met</w:t>
      </w:r>
      <w:r>
        <w:t xml:space="preserve"> de inhoudelijke </w:t>
      </w:r>
      <w:r w:rsidR="00190649">
        <w:t>volg</w:t>
      </w:r>
      <w:r>
        <w:t>orde.</w:t>
      </w:r>
      <w:r w:rsidR="00190649">
        <w:br/>
        <w:t>Waarom volgen jullie hier niet de richtlijn voor bipolaire ordinale schalen zoals hierboven beschreven?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F43107" w15:done="0"/>
  <w15:commentEx w15:paraId="7CE45067" w15:done="0"/>
  <w15:commentEx w15:paraId="71554808" w15:done="0"/>
  <w15:commentEx w15:paraId="0A9C30BD" w15:paraIdParent="71554808" w15:done="0"/>
  <w15:commentEx w15:paraId="79D7196B" w15:done="0"/>
  <w15:commentEx w15:paraId="0FF5DFA0" w15:done="0"/>
  <w15:commentEx w15:paraId="63779786" w15:done="0"/>
  <w15:commentEx w15:paraId="0EC1CE03" w15:done="0"/>
  <w15:commentEx w15:paraId="0573ECAD" w15:done="0"/>
  <w15:commentEx w15:paraId="424D83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6B34E4" w16cex:dateUtc="2024-02-05T09:20:00Z"/>
  <w16cex:commentExtensible w16cex:durableId="296B352E" w16cex:dateUtc="2024-02-05T09:21:00Z"/>
  <w16cex:commentExtensible w16cex:durableId="296B3362" w16cex:dateUtc="2024-02-05T09:13:00Z"/>
  <w16cex:commentExtensible w16cex:durableId="296B3490" w16cex:dateUtc="2024-02-05T09:18:00Z"/>
  <w16cex:commentExtensible w16cex:durableId="296B373E" w16cex:dateUtc="2024-02-05T09:30:00Z"/>
  <w16cex:commentExtensible w16cex:durableId="296B3A6E" w16cex:dateUtc="2024-02-05T09:43:00Z"/>
  <w16cex:commentExtensible w16cex:durableId="296B3CDF" w16cex:dateUtc="2024-02-05T09:54:00Z"/>
  <w16cex:commentExtensible w16cex:durableId="296B3D43" w16cex:dateUtc="2024-02-05T09:56:00Z"/>
  <w16cex:commentExtensible w16cex:durableId="296B3D62" w16cex:dateUtc="2024-02-05T09:56:00Z"/>
  <w16cex:commentExtensible w16cex:durableId="296B3E82" w16cex:dateUtc="2024-02-05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F43107" w16cid:durableId="296B34E4"/>
  <w16cid:commentId w16cid:paraId="7CE45067" w16cid:durableId="296B352E"/>
  <w16cid:commentId w16cid:paraId="71554808" w16cid:durableId="296B3362"/>
  <w16cid:commentId w16cid:paraId="0A9C30BD" w16cid:durableId="296B3490"/>
  <w16cid:commentId w16cid:paraId="79D7196B" w16cid:durableId="296B373E"/>
  <w16cid:commentId w16cid:paraId="0FF5DFA0" w16cid:durableId="296B3A6E"/>
  <w16cid:commentId w16cid:paraId="63779786" w16cid:durableId="296B3CDF"/>
  <w16cid:commentId w16cid:paraId="0EC1CE03" w16cid:durableId="296B3D43"/>
  <w16cid:commentId w16cid:paraId="0573ECAD" w16cid:durableId="296B3D62"/>
  <w16cid:commentId w16cid:paraId="424D8374" w16cid:durableId="296B3E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CC1FA" w14:textId="77777777" w:rsidR="00081AA8" w:rsidRDefault="00081AA8" w:rsidP="00472712">
      <w:r>
        <w:separator/>
      </w:r>
    </w:p>
  </w:endnote>
  <w:endnote w:type="continuationSeparator" w:id="0">
    <w:p w14:paraId="0889FC26" w14:textId="77777777" w:rsidR="00081AA8" w:rsidRDefault="00081AA8" w:rsidP="00472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entury Gothic bold">
    <w:altName w:val="Cambria"/>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9580D" w14:textId="77777777" w:rsidR="00EE4E34" w:rsidRPr="00EE4E34" w:rsidRDefault="00F80F31" w:rsidP="00472712">
    <w:pPr>
      <w:pStyle w:val="Voettekst"/>
    </w:pPr>
    <w:r>
      <w:rPr>
        <w:noProof/>
      </w:rPr>
      <w:drawing>
        <wp:inline distT="0" distB="0" distL="0" distR="0" wp14:anchorId="5443F7D4" wp14:editId="4E87738E">
          <wp:extent cx="714000" cy="252000"/>
          <wp:effectExtent l="0" t="0" r="0" b="0"/>
          <wp:docPr id="1892343968" name="Afbeelding 189234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14000" cy="252000"/>
                  </a:xfrm>
                  <a:prstGeom prst="rect">
                    <a:avLst/>
                  </a:prstGeom>
                </pic:spPr>
              </pic:pic>
            </a:graphicData>
          </a:graphic>
        </wp:inline>
      </w:drawing>
    </w:r>
    <w:r w:rsidR="00EE4E34">
      <w:tab/>
    </w:r>
    <w:r w:rsidR="00EE4E34">
      <w:tab/>
    </w:r>
    <w:r w:rsidR="00EE4E34" w:rsidRPr="00EE4E34">
      <w:fldChar w:fldCharType="begin"/>
    </w:r>
    <w:r w:rsidR="00EE4E34" w:rsidRPr="00EE4E34">
      <w:instrText xml:space="preserve"> PAGE  \* Arabic  \* MERGEFORMAT </w:instrText>
    </w:r>
    <w:r w:rsidR="00EE4E34" w:rsidRPr="00EE4E34">
      <w:fldChar w:fldCharType="separate"/>
    </w:r>
    <w:r w:rsidR="00EE4E34" w:rsidRPr="00EE4E34">
      <w:rPr>
        <w:noProof/>
      </w:rPr>
      <w:t>1</w:t>
    </w:r>
    <w:r w:rsidR="00EE4E34" w:rsidRPr="00EE4E3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71E4F" w14:textId="77777777" w:rsidR="00081AA8" w:rsidRDefault="00081AA8" w:rsidP="00472712">
      <w:r>
        <w:separator/>
      </w:r>
    </w:p>
  </w:footnote>
  <w:footnote w:type="continuationSeparator" w:id="0">
    <w:p w14:paraId="55E67A2F" w14:textId="77777777" w:rsidR="00081AA8" w:rsidRDefault="00081AA8" w:rsidP="00472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3.4pt;height:217.7pt" o:bullet="t">
        <v:imagedata r:id="rId1" o:title="right-arrow"/>
      </v:shape>
    </w:pict>
  </w:numPicBullet>
  <w:abstractNum w:abstractNumId="0" w15:restartNumberingAfterBreak="0">
    <w:nsid w:val="FFFFFF7C"/>
    <w:multiLevelType w:val="singleLevel"/>
    <w:tmpl w:val="FCB44D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6DA00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8A4935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5E9F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0C4C7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E33A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D360B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679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15AAF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5E038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75EB7"/>
    <w:multiLevelType w:val="hybridMultilevel"/>
    <w:tmpl w:val="EF10C6FC"/>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0E8B2A49"/>
    <w:multiLevelType w:val="hybridMultilevel"/>
    <w:tmpl w:val="BDF29D4A"/>
    <w:lvl w:ilvl="0" w:tplc="13A89380">
      <w:start w:val="1"/>
      <w:numFmt w:val="decimal"/>
      <w:pStyle w:val="Nummering02"/>
      <w:lvlText w:val="%1."/>
      <w:lvlJc w:val="left"/>
      <w:pPr>
        <w:ind w:left="1440" w:hanging="360"/>
      </w:pPr>
      <w:rPr>
        <w:b/>
        <w:bCs/>
        <w:color w:val="179EBA"/>
        <w:sz w:val="20"/>
        <w:szCs w:val="20"/>
      </w:r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12" w15:restartNumberingAfterBreak="0">
    <w:nsid w:val="0F0C6153"/>
    <w:multiLevelType w:val="hybridMultilevel"/>
    <w:tmpl w:val="99A831F2"/>
    <w:lvl w:ilvl="0" w:tplc="03148ED2">
      <w:start w:val="1"/>
      <w:numFmt w:val="bullet"/>
      <w:pStyle w:val="Opsomming04"/>
      <w:lvlText w:val=""/>
      <w:lvlJc w:val="left"/>
      <w:pPr>
        <w:ind w:left="567" w:hanging="567"/>
      </w:pPr>
      <w:rPr>
        <w:rFonts w:ascii="Symbol" w:hAnsi="Symbol" w:hint="default"/>
        <w:b/>
        <w:i w:val="0"/>
        <w:color w:val="179EBA" w:themeColor="accent1"/>
        <w:sz w:val="28"/>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3" w15:restartNumberingAfterBreak="0">
    <w:nsid w:val="11E770A4"/>
    <w:multiLevelType w:val="hybridMultilevel"/>
    <w:tmpl w:val="0868DA7A"/>
    <w:lvl w:ilvl="0" w:tplc="CF2C6B8A">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1ECE7B36"/>
    <w:multiLevelType w:val="hybridMultilevel"/>
    <w:tmpl w:val="1388A2A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5" w15:restartNumberingAfterBreak="0">
    <w:nsid w:val="251729E5"/>
    <w:multiLevelType w:val="hybridMultilevel"/>
    <w:tmpl w:val="FA9265D4"/>
    <w:lvl w:ilvl="0" w:tplc="8954FBD2">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8DF3633"/>
    <w:multiLevelType w:val="multilevel"/>
    <w:tmpl w:val="63B6AF0E"/>
    <w:lvl w:ilvl="0">
      <w:start w:val="1"/>
      <w:numFmt w:val="decimal"/>
      <w:pStyle w:val="Titelmetnummering01"/>
      <w:lvlText w:val="%1."/>
      <w:lvlJc w:val="left"/>
      <w:pPr>
        <w:ind w:left="567" w:hanging="567"/>
      </w:pPr>
      <w:rPr>
        <w:rFonts w:hint="default"/>
      </w:rPr>
    </w:lvl>
    <w:lvl w:ilvl="1">
      <w:start w:val="1"/>
      <w:numFmt w:val="decimal"/>
      <w:pStyle w:val="Titelmetnummering02"/>
      <w:lvlText w:val="%1.%2."/>
      <w:lvlJc w:val="left"/>
      <w:pPr>
        <w:ind w:left="1134" w:hanging="567"/>
      </w:pPr>
      <w:rPr>
        <w:rFonts w:hint="default"/>
      </w:rPr>
    </w:lvl>
    <w:lvl w:ilvl="2">
      <w:start w:val="1"/>
      <w:numFmt w:val="decimal"/>
      <w:pStyle w:val="Titelmetnummering03"/>
      <w:lvlText w:val="%1.%2.%3."/>
      <w:lvlJc w:val="left"/>
      <w:pPr>
        <w:ind w:left="1701" w:hanging="567"/>
      </w:pPr>
      <w:rPr>
        <w:rFonts w:hint="default"/>
      </w:rPr>
    </w:lvl>
    <w:lvl w:ilvl="3">
      <w:start w:val="1"/>
      <w:numFmt w:val="decimal"/>
      <w:pStyle w:val="Titelmetnummering04"/>
      <w:lvlText w:val="%1.%2.%3.%4."/>
      <w:lvlJc w:val="left"/>
      <w:pPr>
        <w:ind w:left="2268" w:hanging="567"/>
      </w:pPr>
      <w:rPr>
        <w:rFonts w:hint="default"/>
      </w:rPr>
    </w:lvl>
    <w:lvl w:ilvl="4">
      <w:start w:val="1"/>
      <w:numFmt w:val="decimal"/>
      <w:pStyle w:val="Titelmetnummering05"/>
      <w:lvlText w:val="%1.%2.%3.%4.%5."/>
      <w:lvlJc w:val="left"/>
      <w:pPr>
        <w:tabs>
          <w:tab w:val="num" w:pos="2268"/>
        </w:tabs>
        <w:ind w:left="2835" w:hanging="56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8F9049D"/>
    <w:multiLevelType w:val="hybridMultilevel"/>
    <w:tmpl w:val="6F9E937C"/>
    <w:lvl w:ilvl="0" w:tplc="3A1235EE">
      <w:start w:val="1"/>
      <w:numFmt w:val="bullet"/>
      <w:lvlText w:val="à"/>
      <w:lvlJc w:val="left"/>
      <w:pPr>
        <w:ind w:left="567" w:hanging="567"/>
      </w:pPr>
      <w:rPr>
        <w:rFonts w:ascii="Wingdings" w:hAnsi="Wingdings" w:hint="default"/>
        <w:b/>
        <w:i w:val="0"/>
        <w:color w:val="179EBA" w:themeColor="accent1"/>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9DC0AE0"/>
    <w:multiLevelType w:val="hybridMultilevel"/>
    <w:tmpl w:val="DB9A249A"/>
    <w:lvl w:ilvl="0" w:tplc="51323E60">
      <w:start w:val="1"/>
      <w:numFmt w:val="bullet"/>
      <w:pStyle w:val="Opsomming01"/>
      <w:lvlText w:val="·"/>
      <w:lvlJc w:val="left"/>
      <w:pPr>
        <w:ind w:left="1440" w:hanging="360"/>
      </w:pPr>
      <w:rPr>
        <w:rFonts w:ascii="Symbol" w:hAnsi="Symbol" w:hint="default"/>
        <w:color w:val="179EBA" w:themeColor="accent1"/>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9" w15:restartNumberingAfterBreak="0">
    <w:nsid w:val="2ACB570C"/>
    <w:multiLevelType w:val="hybridMultilevel"/>
    <w:tmpl w:val="8EA82A40"/>
    <w:lvl w:ilvl="0" w:tplc="0413000F">
      <w:start w:val="1"/>
      <w:numFmt w:val="decimal"/>
      <w:lvlText w:val="%1."/>
      <w:lvlJc w:val="left"/>
      <w:pPr>
        <w:ind w:left="1778" w:hanging="360"/>
      </w:pPr>
      <w:rPr>
        <w:rFonts w:hint="default"/>
        <w:color w:val="179EBA"/>
      </w:rPr>
    </w:lvl>
    <w:lvl w:ilvl="1" w:tplc="FFFFFFFF">
      <w:start w:val="1"/>
      <w:numFmt w:val="bullet"/>
      <w:lvlText w:val="o"/>
      <w:lvlJc w:val="left"/>
      <w:pPr>
        <w:ind w:left="2498" w:hanging="360"/>
      </w:pPr>
      <w:rPr>
        <w:rFonts w:ascii="Courier New" w:hAnsi="Courier New" w:cs="Courier New" w:hint="default"/>
      </w:rPr>
    </w:lvl>
    <w:lvl w:ilvl="2" w:tplc="FFFFFFFF">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0" w15:restartNumberingAfterBreak="0">
    <w:nsid w:val="2F1A46E7"/>
    <w:multiLevelType w:val="hybridMultilevel"/>
    <w:tmpl w:val="BB1EF530"/>
    <w:lvl w:ilvl="0" w:tplc="8BF47AD2">
      <w:start w:val="1"/>
      <w:numFmt w:val="decimal"/>
      <w:pStyle w:val="Nummering01"/>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21" w15:restartNumberingAfterBreak="0">
    <w:nsid w:val="325234AD"/>
    <w:multiLevelType w:val="hybridMultilevel"/>
    <w:tmpl w:val="248C5022"/>
    <w:lvl w:ilvl="0" w:tplc="80CA240C">
      <w:start w:val="1"/>
      <w:numFmt w:val="bullet"/>
      <w:lvlText w:val=""/>
      <w:lvlJc w:val="left"/>
      <w:pPr>
        <w:ind w:left="720" w:hanging="360"/>
      </w:pPr>
      <w:rPr>
        <w:rFonts w:ascii="Wingdings 3" w:hAnsi="Wingdings 3" w:hint="default"/>
        <w:color w:val="179EBA"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7DD564F"/>
    <w:multiLevelType w:val="hybridMultilevel"/>
    <w:tmpl w:val="AAA4F0A6"/>
    <w:lvl w:ilvl="0" w:tplc="064CDA94">
      <w:start w:val="1"/>
      <w:numFmt w:val="bullet"/>
      <w:lvlText w:val="·"/>
      <w:lvlJc w:val="left"/>
      <w:pPr>
        <w:ind w:left="340" w:hanging="340"/>
      </w:pPr>
      <w:rPr>
        <w:rFonts w:ascii="Symbol" w:hAnsi="Symbol" w:hint="default"/>
        <w:color w:val="179EBA"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A021F1D"/>
    <w:multiLevelType w:val="multilevel"/>
    <w:tmpl w:val="E3AE44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13B2463"/>
    <w:multiLevelType w:val="hybridMultilevel"/>
    <w:tmpl w:val="41CA6006"/>
    <w:lvl w:ilvl="0" w:tplc="F21849B0">
      <w:numFmt w:val="bullet"/>
      <w:lvlText w:val=""/>
      <w:lvlJc w:val="left"/>
      <w:pPr>
        <w:ind w:left="1080" w:hanging="360"/>
      </w:pPr>
      <w:rPr>
        <w:rFonts w:ascii="Symbol" w:eastAsiaTheme="minorHAnsi" w:hAnsi="Symbol" w:cstheme="minorBidi" w:hint="default"/>
        <w:color w:val="179EBA"/>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5" w15:restartNumberingAfterBreak="0">
    <w:nsid w:val="495910B7"/>
    <w:multiLevelType w:val="hybridMultilevel"/>
    <w:tmpl w:val="C234D120"/>
    <w:lvl w:ilvl="0" w:tplc="B00C5F42">
      <w:start w:val="1"/>
      <w:numFmt w:val="decimal"/>
      <w:lvlText w:val="%1."/>
      <w:lvlJc w:val="left"/>
      <w:pPr>
        <w:ind w:left="720" w:hanging="360"/>
      </w:pPr>
      <w:rPr>
        <w:b/>
        <w:bCs/>
        <w:color w:val="179EBA"/>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C4F274F"/>
    <w:multiLevelType w:val="hybridMultilevel"/>
    <w:tmpl w:val="7FAA00A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7" w15:restartNumberingAfterBreak="0">
    <w:nsid w:val="4D3C33AC"/>
    <w:multiLevelType w:val="hybridMultilevel"/>
    <w:tmpl w:val="115E97C8"/>
    <w:lvl w:ilvl="0" w:tplc="63C274AE">
      <w:start w:val="1"/>
      <w:numFmt w:val="bullet"/>
      <w:lvlText w:val=""/>
      <w:lvlJc w:val="left"/>
      <w:pPr>
        <w:ind w:left="720" w:hanging="360"/>
      </w:pPr>
      <w:rPr>
        <w:rFonts w:ascii="Symbol" w:hAnsi="Symbol" w:hint="default"/>
        <w:color w:val="179EBA" w:themeColor="accent1"/>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4D8C2D6D"/>
    <w:multiLevelType w:val="hybridMultilevel"/>
    <w:tmpl w:val="B0068844"/>
    <w:lvl w:ilvl="0" w:tplc="C690358C">
      <w:start w:val="1"/>
      <w:numFmt w:val="bullet"/>
      <w:lvlText w:val=""/>
      <w:lvlJc w:val="left"/>
      <w:pPr>
        <w:ind w:left="720" w:hanging="360"/>
      </w:pPr>
      <w:rPr>
        <w:rFonts w:ascii="Symbol" w:hAnsi="Symbol" w:hint="default"/>
        <w:color w:val="179EBA"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88B1EF9"/>
    <w:multiLevelType w:val="hybridMultilevel"/>
    <w:tmpl w:val="C116E532"/>
    <w:lvl w:ilvl="0" w:tplc="E82A3D6C">
      <w:start w:val="1"/>
      <w:numFmt w:val="bullet"/>
      <w:lvlText w:val=""/>
      <w:lvlJc w:val="left"/>
      <w:pPr>
        <w:ind w:left="720" w:hanging="360"/>
      </w:pPr>
      <w:rPr>
        <w:rFonts w:ascii="Wingdings 3" w:hAnsi="Wingdings 3" w:hint="default"/>
        <w:color w:val="179EBA"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AD15929"/>
    <w:multiLevelType w:val="hybridMultilevel"/>
    <w:tmpl w:val="82F68004"/>
    <w:lvl w:ilvl="0" w:tplc="05A6F50E">
      <w:start w:val="1"/>
      <w:numFmt w:val="bullet"/>
      <w:pStyle w:val="Opsomming03"/>
      <w:lvlText w:val=""/>
      <w:lvlJc w:val="left"/>
      <w:pPr>
        <w:ind w:left="1440" w:hanging="360"/>
      </w:pPr>
      <w:rPr>
        <w:rFonts w:ascii="Symbol" w:hAnsi="Symbol" w:hint="default"/>
        <w:color w:val="179EBA" w:themeColor="accent1"/>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1" w15:restartNumberingAfterBreak="0">
    <w:nsid w:val="5BE51DE3"/>
    <w:multiLevelType w:val="multilevel"/>
    <w:tmpl w:val="08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10D6CAE"/>
    <w:multiLevelType w:val="hybridMultilevel"/>
    <w:tmpl w:val="41B89732"/>
    <w:lvl w:ilvl="0" w:tplc="80CA240C">
      <w:start w:val="1"/>
      <w:numFmt w:val="bullet"/>
      <w:lvlText w:val=""/>
      <w:lvlJc w:val="left"/>
      <w:pPr>
        <w:ind w:left="720" w:hanging="360"/>
      </w:pPr>
      <w:rPr>
        <w:rFonts w:ascii="Wingdings 3" w:hAnsi="Wingdings 3" w:hint="default"/>
        <w:color w:val="179EBA"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175147A"/>
    <w:multiLevelType w:val="hybridMultilevel"/>
    <w:tmpl w:val="D6B8EE14"/>
    <w:lvl w:ilvl="0" w:tplc="04130001">
      <w:start w:val="1"/>
      <w:numFmt w:val="bullet"/>
      <w:lvlText w:val=""/>
      <w:lvlJc w:val="left"/>
      <w:pPr>
        <w:ind w:left="1080" w:hanging="360"/>
      </w:pPr>
      <w:rPr>
        <w:rFonts w:ascii="Symbol" w:hAnsi="Symbol" w:hint="default"/>
        <w:color w:val="179EBA"/>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4" w15:restartNumberingAfterBreak="0">
    <w:nsid w:val="63434376"/>
    <w:multiLevelType w:val="hybridMultilevel"/>
    <w:tmpl w:val="55947BB8"/>
    <w:lvl w:ilvl="0" w:tplc="E8BACFCA">
      <w:start w:val="1"/>
      <w:numFmt w:val="bullet"/>
      <w:lvlText w:val=""/>
      <w:lvlJc w:val="left"/>
      <w:pPr>
        <w:ind w:left="340" w:hanging="340"/>
      </w:pPr>
      <w:rPr>
        <w:rFonts w:ascii="Symbol" w:hAnsi="Symbol" w:hint="default"/>
        <w:color w:val="E5702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F54B7A"/>
    <w:multiLevelType w:val="hybridMultilevel"/>
    <w:tmpl w:val="A6DA7182"/>
    <w:lvl w:ilvl="0" w:tplc="AC42F796">
      <w:start w:val="1"/>
      <w:numFmt w:val="bullet"/>
      <w:pStyle w:val="Opsomming02"/>
      <w:lvlText w:val=""/>
      <w:lvlJc w:val="left"/>
      <w:pPr>
        <w:ind w:left="1440" w:hanging="360"/>
      </w:pPr>
      <w:rPr>
        <w:rFonts w:ascii="Symbol" w:hAnsi="Symbol" w:hint="default"/>
        <w:color w:val="179EBA" w:themeColor="accent1"/>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6" w15:restartNumberingAfterBreak="0">
    <w:nsid w:val="699C5868"/>
    <w:multiLevelType w:val="hybridMultilevel"/>
    <w:tmpl w:val="8ED2A806"/>
    <w:lvl w:ilvl="0" w:tplc="478C20B0">
      <w:start w:val="1"/>
      <w:numFmt w:val="bullet"/>
      <w:lvlText w:val=""/>
      <w:lvlPicBulletId w:val="0"/>
      <w:lvlJc w:val="left"/>
      <w:pPr>
        <w:ind w:left="720" w:hanging="360"/>
      </w:pPr>
      <w:rPr>
        <w:rFonts w:ascii="Symbol" w:hAnsi="Symbol" w:hint="default"/>
        <w:b/>
        <w:i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03D15BD"/>
    <w:multiLevelType w:val="hybridMultilevel"/>
    <w:tmpl w:val="385A4586"/>
    <w:lvl w:ilvl="0" w:tplc="DE82E05C">
      <w:start w:val="1"/>
      <w:numFmt w:val="bullet"/>
      <w:lvlText w:val=""/>
      <w:lvlJc w:val="left"/>
      <w:pPr>
        <w:ind w:left="720" w:hanging="360"/>
      </w:pPr>
      <w:rPr>
        <w:rFonts w:ascii="Wingdings 3" w:hAnsi="Wingdings 3" w:hint="default"/>
        <w:b/>
        <w:i w:val="0"/>
        <w:color w:val="179EBA"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0D725CD"/>
    <w:multiLevelType w:val="hybridMultilevel"/>
    <w:tmpl w:val="F7BA44E2"/>
    <w:lvl w:ilvl="0" w:tplc="F21849B0">
      <w:numFmt w:val="bullet"/>
      <w:lvlText w:val=""/>
      <w:lvlJc w:val="left"/>
      <w:pPr>
        <w:ind w:left="1080" w:hanging="360"/>
      </w:pPr>
      <w:rPr>
        <w:rFonts w:ascii="Symbol" w:eastAsiaTheme="minorHAnsi" w:hAnsi="Symbol" w:cstheme="minorBidi" w:hint="default"/>
        <w:color w:val="179EBA"/>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9" w15:restartNumberingAfterBreak="0">
    <w:nsid w:val="72F5702C"/>
    <w:multiLevelType w:val="hybridMultilevel"/>
    <w:tmpl w:val="44C468A0"/>
    <w:lvl w:ilvl="0" w:tplc="04130001">
      <w:start w:val="1"/>
      <w:numFmt w:val="bullet"/>
      <w:lvlText w:val=""/>
      <w:lvlJc w:val="left"/>
      <w:pPr>
        <w:ind w:left="1778" w:hanging="360"/>
      </w:pPr>
      <w:rPr>
        <w:rFonts w:ascii="Symbol" w:hAnsi="Symbol" w:hint="default"/>
      </w:rPr>
    </w:lvl>
    <w:lvl w:ilvl="1" w:tplc="04130003" w:tentative="1">
      <w:start w:val="1"/>
      <w:numFmt w:val="bullet"/>
      <w:lvlText w:val="o"/>
      <w:lvlJc w:val="left"/>
      <w:pPr>
        <w:ind w:left="2498" w:hanging="360"/>
      </w:pPr>
      <w:rPr>
        <w:rFonts w:ascii="Courier New" w:hAnsi="Courier New" w:cs="Courier New" w:hint="default"/>
      </w:rPr>
    </w:lvl>
    <w:lvl w:ilvl="2" w:tplc="04130005" w:tentative="1">
      <w:start w:val="1"/>
      <w:numFmt w:val="bullet"/>
      <w:lvlText w:val=""/>
      <w:lvlJc w:val="left"/>
      <w:pPr>
        <w:ind w:left="3218" w:hanging="360"/>
      </w:pPr>
      <w:rPr>
        <w:rFonts w:ascii="Wingdings" w:hAnsi="Wingdings" w:hint="default"/>
      </w:rPr>
    </w:lvl>
    <w:lvl w:ilvl="3" w:tplc="04130001" w:tentative="1">
      <w:start w:val="1"/>
      <w:numFmt w:val="bullet"/>
      <w:lvlText w:val=""/>
      <w:lvlJc w:val="left"/>
      <w:pPr>
        <w:ind w:left="3938" w:hanging="360"/>
      </w:pPr>
      <w:rPr>
        <w:rFonts w:ascii="Symbol" w:hAnsi="Symbol" w:hint="default"/>
      </w:rPr>
    </w:lvl>
    <w:lvl w:ilvl="4" w:tplc="04130003" w:tentative="1">
      <w:start w:val="1"/>
      <w:numFmt w:val="bullet"/>
      <w:lvlText w:val="o"/>
      <w:lvlJc w:val="left"/>
      <w:pPr>
        <w:ind w:left="4658" w:hanging="360"/>
      </w:pPr>
      <w:rPr>
        <w:rFonts w:ascii="Courier New" w:hAnsi="Courier New" w:cs="Courier New" w:hint="default"/>
      </w:rPr>
    </w:lvl>
    <w:lvl w:ilvl="5" w:tplc="04130005" w:tentative="1">
      <w:start w:val="1"/>
      <w:numFmt w:val="bullet"/>
      <w:lvlText w:val=""/>
      <w:lvlJc w:val="left"/>
      <w:pPr>
        <w:ind w:left="5378" w:hanging="360"/>
      </w:pPr>
      <w:rPr>
        <w:rFonts w:ascii="Wingdings" w:hAnsi="Wingdings" w:hint="default"/>
      </w:rPr>
    </w:lvl>
    <w:lvl w:ilvl="6" w:tplc="04130001" w:tentative="1">
      <w:start w:val="1"/>
      <w:numFmt w:val="bullet"/>
      <w:lvlText w:val=""/>
      <w:lvlJc w:val="left"/>
      <w:pPr>
        <w:ind w:left="6098" w:hanging="360"/>
      </w:pPr>
      <w:rPr>
        <w:rFonts w:ascii="Symbol" w:hAnsi="Symbol" w:hint="default"/>
      </w:rPr>
    </w:lvl>
    <w:lvl w:ilvl="7" w:tplc="04130003" w:tentative="1">
      <w:start w:val="1"/>
      <w:numFmt w:val="bullet"/>
      <w:lvlText w:val="o"/>
      <w:lvlJc w:val="left"/>
      <w:pPr>
        <w:ind w:left="6818" w:hanging="360"/>
      </w:pPr>
      <w:rPr>
        <w:rFonts w:ascii="Courier New" w:hAnsi="Courier New" w:cs="Courier New" w:hint="default"/>
      </w:rPr>
    </w:lvl>
    <w:lvl w:ilvl="8" w:tplc="04130005" w:tentative="1">
      <w:start w:val="1"/>
      <w:numFmt w:val="bullet"/>
      <w:lvlText w:val=""/>
      <w:lvlJc w:val="left"/>
      <w:pPr>
        <w:ind w:left="7538" w:hanging="360"/>
      </w:pPr>
      <w:rPr>
        <w:rFonts w:ascii="Wingdings" w:hAnsi="Wingdings" w:hint="default"/>
      </w:rPr>
    </w:lvl>
  </w:abstractNum>
  <w:abstractNum w:abstractNumId="40" w15:restartNumberingAfterBreak="0">
    <w:nsid w:val="73C17938"/>
    <w:multiLevelType w:val="hybridMultilevel"/>
    <w:tmpl w:val="77D45A8E"/>
    <w:lvl w:ilvl="0" w:tplc="064CDA94">
      <w:start w:val="1"/>
      <w:numFmt w:val="bullet"/>
      <w:lvlText w:val="·"/>
      <w:lvlJc w:val="left"/>
      <w:pPr>
        <w:ind w:left="720" w:hanging="360"/>
      </w:pPr>
      <w:rPr>
        <w:rFonts w:ascii="Symbol" w:hAnsi="Symbol" w:hint="default"/>
        <w:color w:val="179EBA" w:themeColor="accent1"/>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1" w15:restartNumberingAfterBreak="0">
    <w:nsid w:val="7C935C58"/>
    <w:multiLevelType w:val="hybridMultilevel"/>
    <w:tmpl w:val="CBA0504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075858282">
    <w:abstractNumId w:val="13"/>
  </w:num>
  <w:num w:numId="2" w16cid:durableId="1697076390">
    <w:abstractNumId w:val="15"/>
  </w:num>
  <w:num w:numId="3" w16cid:durableId="1358581339">
    <w:abstractNumId w:val="28"/>
  </w:num>
  <w:num w:numId="4" w16cid:durableId="914127010">
    <w:abstractNumId w:val="27"/>
  </w:num>
  <w:num w:numId="5" w16cid:durableId="591668389">
    <w:abstractNumId w:val="40"/>
  </w:num>
  <w:num w:numId="6" w16cid:durableId="1122723224">
    <w:abstractNumId w:val="41"/>
  </w:num>
  <w:num w:numId="7" w16cid:durableId="1349796818">
    <w:abstractNumId w:val="31"/>
  </w:num>
  <w:num w:numId="8" w16cid:durableId="1158838122">
    <w:abstractNumId w:val="23"/>
  </w:num>
  <w:num w:numId="9" w16cid:durableId="1677340548">
    <w:abstractNumId w:val="34"/>
  </w:num>
  <w:num w:numId="10" w16cid:durableId="850679455">
    <w:abstractNumId w:val="22"/>
  </w:num>
  <w:num w:numId="11" w16cid:durableId="1787776920">
    <w:abstractNumId w:val="25"/>
  </w:num>
  <w:num w:numId="12" w16cid:durableId="1334187165">
    <w:abstractNumId w:val="21"/>
  </w:num>
  <w:num w:numId="13" w16cid:durableId="748162147">
    <w:abstractNumId w:val="29"/>
  </w:num>
  <w:num w:numId="14" w16cid:durableId="756446082">
    <w:abstractNumId w:val="32"/>
  </w:num>
  <w:num w:numId="15" w16cid:durableId="867138611">
    <w:abstractNumId w:val="37"/>
  </w:num>
  <w:num w:numId="16" w16cid:durableId="668868021">
    <w:abstractNumId w:val="36"/>
  </w:num>
  <w:num w:numId="17" w16cid:durableId="1263296343">
    <w:abstractNumId w:val="9"/>
  </w:num>
  <w:num w:numId="18" w16cid:durableId="1025520126">
    <w:abstractNumId w:val="7"/>
  </w:num>
  <w:num w:numId="19" w16cid:durableId="741946528">
    <w:abstractNumId w:val="6"/>
  </w:num>
  <w:num w:numId="20" w16cid:durableId="1000624274">
    <w:abstractNumId w:val="5"/>
  </w:num>
  <w:num w:numId="21" w16cid:durableId="1734356374">
    <w:abstractNumId w:val="4"/>
  </w:num>
  <w:num w:numId="22" w16cid:durableId="2003309117">
    <w:abstractNumId w:val="8"/>
  </w:num>
  <w:num w:numId="23" w16cid:durableId="1060442278">
    <w:abstractNumId w:val="3"/>
  </w:num>
  <w:num w:numId="24" w16cid:durableId="1358386708">
    <w:abstractNumId w:val="2"/>
  </w:num>
  <w:num w:numId="25" w16cid:durableId="1989241541">
    <w:abstractNumId w:val="1"/>
  </w:num>
  <w:num w:numId="26" w16cid:durableId="1998027132">
    <w:abstractNumId w:val="0"/>
  </w:num>
  <w:num w:numId="27" w16cid:durableId="1226793304">
    <w:abstractNumId w:val="18"/>
  </w:num>
  <w:num w:numId="28" w16cid:durableId="82801931">
    <w:abstractNumId w:val="35"/>
  </w:num>
  <w:num w:numId="29" w16cid:durableId="206572013">
    <w:abstractNumId w:val="30"/>
  </w:num>
  <w:num w:numId="30" w16cid:durableId="1008747972">
    <w:abstractNumId w:val="12"/>
  </w:num>
  <w:num w:numId="31" w16cid:durableId="92097506">
    <w:abstractNumId w:val="20"/>
  </w:num>
  <w:num w:numId="32" w16cid:durableId="1652370509">
    <w:abstractNumId w:val="11"/>
  </w:num>
  <w:num w:numId="33" w16cid:durableId="646860122">
    <w:abstractNumId w:val="16"/>
  </w:num>
  <w:num w:numId="34" w16cid:durableId="1672217295">
    <w:abstractNumId w:val="17"/>
  </w:num>
  <w:num w:numId="35" w16cid:durableId="877855038">
    <w:abstractNumId w:val="12"/>
    <w:lvlOverride w:ilvl="0">
      <w:startOverride w:val="1"/>
    </w:lvlOverride>
  </w:num>
  <w:num w:numId="36" w16cid:durableId="90244955">
    <w:abstractNumId w:val="12"/>
    <w:lvlOverride w:ilvl="0">
      <w:startOverride w:val="1"/>
    </w:lvlOverride>
  </w:num>
  <w:num w:numId="37" w16cid:durableId="1282614870">
    <w:abstractNumId w:val="12"/>
    <w:lvlOverride w:ilvl="0">
      <w:startOverride w:val="1"/>
    </w:lvlOverride>
  </w:num>
  <w:num w:numId="38" w16cid:durableId="1983732267">
    <w:abstractNumId w:val="10"/>
  </w:num>
  <w:num w:numId="39" w16cid:durableId="837038488">
    <w:abstractNumId w:val="33"/>
  </w:num>
  <w:num w:numId="40" w16cid:durableId="958075632">
    <w:abstractNumId w:val="19"/>
  </w:num>
  <w:num w:numId="41" w16cid:durableId="1474325080">
    <w:abstractNumId w:val="39"/>
  </w:num>
  <w:num w:numId="42" w16cid:durableId="1689943042">
    <w:abstractNumId w:val="14"/>
  </w:num>
  <w:num w:numId="43" w16cid:durableId="216475191">
    <w:abstractNumId w:val="26"/>
  </w:num>
  <w:num w:numId="44" w16cid:durableId="1429233596">
    <w:abstractNumId w:val="38"/>
  </w:num>
  <w:num w:numId="45" w16cid:durableId="909459805">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nnieuwenhuyze, Jorre">
    <w15:presenceInfo w15:providerId="AD" w15:userId="S::jorre.vannieuwenhuyze@vlaanderen.be::8f72a60c-236e-4fb3-98a3-857be2ae6cc0"/>
  </w15:person>
  <w15:person w15:author="Vannieuwenhuyze, Jorre [2]">
    <w15:presenceInfo w15:providerId="AD" w15:userId="S::jorre.vannieuwenhuyze@vlaanderen.be::8f72a60c-236e-4fb3-98a3-857be2ae6cc0"/>
  </w15:person>
  <w15:person w15:author="Vannieuwenhuyze, Jorre [3]">
    <w15:presenceInfo w15:providerId="AD" w15:userId="S::jorre.vannieuwenhuyze@vlaanderen.be::8f72a60c-236e-4fb3-98a3-857be2ae6cc0"/>
  </w15:person>
  <w15:person w15:author="Vannieuwenhuyze, Jorre [4]">
    <w15:presenceInfo w15:providerId="AD" w15:userId="S::jorre.vannieuwenhuyze@vlaanderen.be::8f72a60c-236e-4fb3-98a3-857be2ae6cc0"/>
  </w15:person>
  <w15:person w15:author="Vannieuwenhuyze, Jorre [5]">
    <w15:presenceInfo w15:providerId="AD" w15:userId="S::jorre.vannieuwenhuyze@vlaanderen.be::8f72a60c-236e-4fb3-98a3-857be2ae6cc0"/>
  </w15:person>
  <w15:person w15:author="Vannieuwenhuyze, Jorre [6]">
    <w15:presenceInfo w15:providerId="AD" w15:userId="S::jorre.vannieuwenhuyze@vlaanderen.be::8f72a60c-236e-4fb3-98a3-857be2ae6cc0"/>
  </w15:person>
  <w15:person w15:author="Vannieuwenhuyze, Jorre [7]">
    <w15:presenceInfo w15:providerId="AD" w15:userId="S::jorre.vannieuwenhuyze@vlaanderen.be::8f72a60c-236e-4fb3-98a3-857be2ae6cc0"/>
  </w15:person>
  <w15:person w15:author="Vannieuwenhuyze, Jorre [8]">
    <w15:presenceInfo w15:providerId="AD" w15:userId="S::jorre.vannieuwenhuyze@vlaanderen.be::8f72a60c-236e-4fb3-98a3-857be2ae6cc0"/>
  </w15:person>
  <w15:person w15:author="Vannieuwenhuyze, Jorre [9]">
    <w15:presenceInfo w15:providerId="AD" w15:userId="S::jorre.vannieuwenhuyze@vlaanderen.be::8f72a60c-236e-4fb3-98a3-857be2ae6cc0"/>
  </w15:person>
  <w15:person w15:author="Vannieuwenhuyze, Jorre [10]">
    <w15:presenceInfo w15:providerId="AD" w15:userId="S::jorre.vannieuwenhuyze@vlaanderen.be::8f72a60c-236e-4fb3-98a3-857be2ae6c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9"/>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B67"/>
    <w:rsid w:val="00013279"/>
    <w:rsid w:val="00025A99"/>
    <w:rsid w:val="00076F99"/>
    <w:rsid w:val="00081AA8"/>
    <w:rsid w:val="000962C0"/>
    <w:rsid w:val="000B60F0"/>
    <w:rsid w:val="000D781E"/>
    <w:rsid w:val="000F0AE6"/>
    <w:rsid w:val="00126D03"/>
    <w:rsid w:val="0013266C"/>
    <w:rsid w:val="00135E3E"/>
    <w:rsid w:val="0014044E"/>
    <w:rsid w:val="0015210F"/>
    <w:rsid w:val="00162981"/>
    <w:rsid w:val="00190649"/>
    <w:rsid w:val="00265A31"/>
    <w:rsid w:val="002E5710"/>
    <w:rsid w:val="00324554"/>
    <w:rsid w:val="00371781"/>
    <w:rsid w:val="0039341D"/>
    <w:rsid w:val="0039484E"/>
    <w:rsid w:val="003B0C58"/>
    <w:rsid w:val="003C04F9"/>
    <w:rsid w:val="003F00AF"/>
    <w:rsid w:val="00420CE6"/>
    <w:rsid w:val="004360DB"/>
    <w:rsid w:val="004409B5"/>
    <w:rsid w:val="00463219"/>
    <w:rsid w:val="00472712"/>
    <w:rsid w:val="00497FE9"/>
    <w:rsid w:val="004D051C"/>
    <w:rsid w:val="004E26A3"/>
    <w:rsid w:val="00510833"/>
    <w:rsid w:val="00516545"/>
    <w:rsid w:val="00525C6D"/>
    <w:rsid w:val="0052713A"/>
    <w:rsid w:val="005447E0"/>
    <w:rsid w:val="00576ED5"/>
    <w:rsid w:val="005A366A"/>
    <w:rsid w:val="005E7227"/>
    <w:rsid w:val="0063429E"/>
    <w:rsid w:val="00653193"/>
    <w:rsid w:val="00661B09"/>
    <w:rsid w:val="00685DF9"/>
    <w:rsid w:val="006B365A"/>
    <w:rsid w:val="006C07D4"/>
    <w:rsid w:val="006E6182"/>
    <w:rsid w:val="006F2762"/>
    <w:rsid w:val="00724854"/>
    <w:rsid w:val="00756362"/>
    <w:rsid w:val="0077438C"/>
    <w:rsid w:val="007F318D"/>
    <w:rsid w:val="00860BEB"/>
    <w:rsid w:val="0086162A"/>
    <w:rsid w:val="008B6DE0"/>
    <w:rsid w:val="008B7472"/>
    <w:rsid w:val="008C4196"/>
    <w:rsid w:val="009737EA"/>
    <w:rsid w:val="009747E5"/>
    <w:rsid w:val="009C7C92"/>
    <w:rsid w:val="009D3124"/>
    <w:rsid w:val="00A07B0E"/>
    <w:rsid w:val="00A32542"/>
    <w:rsid w:val="00A35074"/>
    <w:rsid w:val="00A57FDE"/>
    <w:rsid w:val="00A87CCD"/>
    <w:rsid w:val="00AD3DA7"/>
    <w:rsid w:val="00AE02A4"/>
    <w:rsid w:val="00AF7CC8"/>
    <w:rsid w:val="00B12840"/>
    <w:rsid w:val="00B33FD3"/>
    <w:rsid w:val="00B37E07"/>
    <w:rsid w:val="00B37EB8"/>
    <w:rsid w:val="00B5781A"/>
    <w:rsid w:val="00BF4C00"/>
    <w:rsid w:val="00BF62C7"/>
    <w:rsid w:val="00C03807"/>
    <w:rsid w:val="00C23808"/>
    <w:rsid w:val="00C31163"/>
    <w:rsid w:val="00C33ABB"/>
    <w:rsid w:val="00C4114C"/>
    <w:rsid w:val="00C91587"/>
    <w:rsid w:val="00D301AB"/>
    <w:rsid w:val="00D327C3"/>
    <w:rsid w:val="00D33B67"/>
    <w:rsid w:val="00D34AED"/>
    <w:rsid w:val="00EA464E"/>
    <w:rsid w:val="00EC428B"/>
    <w:rsid w:val="00EE4E34"/>
    <w:rsid w:val="00EF1B03"/>
    <w:rsid w:val="00F523C6"/>
    <w:rsid w:val="00F71F0E"/>
    <w:rsid w:val="00F75F85"/>
    <w:rsid w:val="00F80F31"/>
    <w:rsid w:val="00F87E06"/>
    <w:rsid w:val="00F95591"/>
    <w:rsid w:val="00FB047E"/>
    <w:rsid w:val="00FB51EC"/>
    <w:rsid w:val="00FB6A20"/>
    <w:rsid w:val="00FC2566"/>
    <w:rsid w:val="00FD7B0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59E79D80"/>
  <w15:chartTrackingRefBased/>
  <w15:docId w15:val="{84FCABD1-A803-2B47-9A31-1F90FC93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uiPriority w:val="1"/>
    <w:qFormat/>
    <w:rsid w:val="008B7472"/>
    <w:pPr>
      <w:spacing w:after="0" w:line="312" w:lineRule="auto"/>
      <w:jc w:val="both"/>
    </w:pPr>
    <w:rPr>
      <w:sz w:val="19"/>
      <w:szCs w:val="19"/>
    </w:rPr>
  </w:style>
  <w:style w:type="paragraph" w:styleId="Kop1">
    <w:name w:val="heading 1"/>
    <w:basedOn w:val="Standaard"/>
    <w:next w:val="Standaard"/>
    <w:link w:val="Kop1Char"/>
    <w:uiPriority w:val="9"/>
    <w:semiHidden/>
    <w:rsid w:val="00D301AB"/>
    <w:pPr>
      <w:keepNext/>
      <w:keepLines/>
      <w:spacing w:before="240"/>
      <w:outlineLvl w:val="0"/>
    </w:pPr>
    <w:rPr>
      <w:rFonts w:asciiTheme="majorHAnsi" w:eastAsiaTheme="majorEastAsia" w:hAnsiTheme="majorHAnsi" w:cstheme="majorBidi"/>
      <w:color w:val="11768B" w:themeColor="accent1" w:themeShade="BF"/>
      <w:sz w:val="32"/>
      <w:szCs w:val="32"/>
    </w:rPr>
  </w:style>
  <w:style w:type="paragraph" w:styleId="Kop2">
    <w:name w:val="heading 2"/>
    <w:basedOn w:val="Standaard"/>
    <w:next w:val="Standaard"/>
    <w:link w:val="Kop2Char"/>
    <w:uiPriority w:val="9"/>
    <w:semiHidden/>
    <w:rsid w:val="00D301AB"/>
    <w:pPr>
      <w:keepNext/>
      <w:keepLines/>
      <w:spacing w:before="40"/>
      <w:outlineLvl w:val="1"/>
    </w:pPr>
    <w:rPr>
      <w:rFonts w:asciiTheme="majorHAnsi" w:eastAsiaTheme="majorEastAsia" w:hAnsiTheme="majorHAnsi" w:cstheme="majorBidi"/>
      <w:color w:val="11768B" w:themeColor="accent1" w:themeShade="BF"/>
      <w:sz w:val="26"/>
      <w:szCs w:val="26"/>
    </w:rPr>
  </w:style>
  <w:style w:type="paragraph" w:styleId="Kop3">
    <w:name w:val="heading 3"/>
    <w:basedOn w:val="Standaard"/>
    <w:next w:val="Standaard"/>
    <w:link w:val="Kop3Char"/>
    <w:uiPriority w:val="9"/>
    <w:semiHidden/>
    <w:unhideWhenUsed/>
    <w:qFormat/>
    <w:rsid w:val="00D301AB"/>
    <w:pPr>
      <w:keepNext/>
      <w:keepLines/>
      <w:spacing w:before="40"/>
      <w:outlineLvl w:val="2"/>
    </w:pPr>
    <w:rPr>
      <w:rFonts w:asciiTheme="majorHAnsi" w:eastAsiaTheme="majorEastAsia" w:hAnsiTheme="majorHAnsi" w:cstheme="majorBidi"/>
      <w:color w:val="0B4E5C"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rsid w:val="00076F99"/>
    <w:pPr>
      <w:ind w:left="720"/>
      <w:contextualSpacing/>
    </w:pPr>
  </w:style>
  <w:style w:type="table" w:styleId="Tabelraster">
    <w:name w:val="Table Grid"/>
    <w:basedOn w:val="Standaardtabel"/>
    <w:uiPriority w:val="39"/>
    <w:rsid w:val="00162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1629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Kopbronvermelding">
    <w:name w:val="toa heading"/>
    <w:basedOn w:val="Titel01"/>
    <w:next w:val="Standaard"/>
    <w:uiPriority w:val="9"/>
    <w:rsid w:val="00463219"/>
  </w:style>
  <w:style w:type="paragraph" w:styleId="Kopvaninhoudsopgave">
    <w:name w:val="TOC Heading"/>
    <w:basedOn w:val="Kopbronvermelding"/>
    <w:next w:val="Standaard"/>
    <w:uiPriority w:val="39"/>
    <w:semiHidden/>
    <w:qFormat/>
    <w:rsid w:val="00463219"/>
  </w:style>
  <w:style w:type="paragraph" w:styleId="Koptekst">
    <w:name w:val="header"/>
    <w:basedOn w:val="Standaard"/>
    <w:link w:val="KoptekstChar"/>
    <w:uiPriority w:val="99"/>
    <w:semiHidden/>
    <w:rsid w:val="00EE4E34"/>
    <w:pPr>
      <w:tabs>
        <w:tab w:val="center" w:pos="4536"/>
        <w:tab w:val="right" w:pos="9072"/>
      </w:tabs>
      <w:spacing w:line="240" w:lineRule="auto"/>
    </w:pPr>
  </w:style>
  <w:style w:type="character" w:customStyle="1" w:styleId="KoptekstChar">
    <w:name w:val="Koptekst Char"/>
    <w:basedOn w:val="Standaardalinea-lettertype"/>
    <w:link w:val="Koptekst"/>
    <w:uiPriority w:val="99"/>
    <w:semiHidden/>
    <w:rsid w:val="00463219"/>
    <w:rPr>
      <w:sz w:val="19"/>
      <w:szCs w:val="19"/>
    </w:rPr>
  </w:style>
  <w:style w:type="paragraph" w:styleId="Voettekst">
    <w:name w:val="footer"/>
    <w:basedOn w:val="Standaard"/>
    <w:link w:val="VoettekstChar"/>
    <w:uiPriority w:val="99"/>
    <w:semiHidden/>
    <w:rsid w:val="00EE4E34"/>
    <w:pPr>
      <w:tabs>
        <w:tab w:val="center" w:pos="4536"/>
        <w:tab w:val="right" w:pos="9072"/>
      </w:tabs>
      <w:spacing w:line="240" w:lineRule="auto"/>
    </w:pPr>
  </w:style>
  <w:style w:type="character" w:customStyle="1" w:styleId="VoettekstChar">
    <w:name w:val="Voettekst Char"/>
    <w:basedOn w:val="Standaardalinea-lettertype"/>
    <w:link w:val="Voettekst"/>
    <w:uiPriority w:val="99"/>
    <w:semiHidden/>
    <w:rsid w:val="00463219"/>
    <w:rPr>
      <w:sz w:val="19"/>
      <w:szCs w:val="19"/>
    </w:rPr>
  </w:style>
  <w:style w:type="paragraph" w:customStyle="1" w:styleId="Hoofdtitel">
    <w:name w:val="Hoofdtitel"/>
    <w:basedOn w:val="Standaard"/>
    <w:qFormat/>
    <w:rsid w:val="00FC2566"/>
    <w:pPr>
      <w:spacing w:line="360" w:lineRule="auto"/>
      <w:jc w:val="center"/>
    </w:pPr>
    <w:rPr>
      <w:b/>
      <w:bCs/>
      <w:color w:val="FFFFFF" w:themeColor="background1"/>
      <w:sz w:val="40"/>
      <w:szCs w:val="40"/>
    </w:rPr>
  </w:style>
  <w:style w:type="paragraph" w:customStyle="1" w:styleId="Subtitel">
    <w:name w:val="Subtitel"/>
    <w:basedOn w:val="Standaard"/>
    <w:qFormat/>
    <w:rsid w:val="00FC2566"/>
    <w:pPr>
      <w:spacing w:line="360" w:lineRule="auto"/>
      <w:jc w:val="center"/>
    </w:pPr>
    <w:rPr>
      <w:color w:val="FFFFFF" w:themeColor="background1"/>
      <w:sz w:val="32"/>
      <w:szCs w:val="32"/>
    </w:rPr>
  </w:style>
  <w:style w:type="paragraph" w:customStyle="1" w:styleId="Tussentitel">
    <w:name w:val="Tussentitel"/>
    <w:basedOn w:val="Standaard"/>
    <w:qFormat/>
    <w:rsid w:val="00FC2566"/>
    <w:pPr>
      <w:jc w:val="center"/>
    </w:pPr>
    <w:rPr>
      <w:b/>
      <w:bCs/>
      <w:color w:val="FFFFFF" w:themeColor="background1"/>
      <w:sz w:val="44"/>
      <w:szCs w:val="44"/>
    </w:rPr>
  </w:style>
  <w:style w:type="paragraph" w:customStyle="1" w:styleId="Titelmetnummering01">
    <w:name w:val="Titel met nummering 01"/>
    <w:basedOn w:val="Standaard"/>
    <w:next w:val="Standaard"/>
    <w:uiPriority w:val="6"/>
    <w:qFormat/>
    <w:rsid w:val="00472712"/>
    <w:pPr>
      <w:numPr>
        <w:numId w:val="33"/>
      </w:numPr>
      <w:spacing w:line="480" w:lineRule="auto"/>
    </w:pPr>
    <w:rPr>
      <w:b/>
      <w:bCs/>
      <w:color w:val="179EBA" w:themeColor="accent1"/>
      <w:sz w:val="40"/>
      <w:szCs w:val="40"/>
    </w:rPr>
  </w:style>
  <w:style w:type="paragraph" w:customStyle="1" w:styleId="Titelmetnummering02">
    <w:name w:val="Titel met nummering 02"/>
    <w:basedOn w:val="Standaard"/>
    <w:next w:val="Standaard"/>
    <w:uiPriority w:val="6"/>
    <w:qFormat/>
    <w:rsid w:val="00C4114C"/>
    <w:pPr>
      <w:numPr>
        <w:ilvl w:val="1"/>
        <w:numId w:val="33"/>
      </w:numPr>
      <w:spacing w:after="160" w:line="259" w:lineRule="auto"/>
      <w:ind w:left="993" w:hanging="709"/>
      <w:jc w:val="left"/>
    </w:pPr>
    <w:rPr>
      <w:rFonts w:eastAsia="Times New Roman" w:cs="Times New Roman"/>
      <w:b/>
      <w:bCs/>
      <w:color w:val="179EBA" w:themeColor="accent1"/>
      <w:sz w:val="32"/>
      <w:szCs w:val="20"/>
      <w:lang w:val="en-GB"/>
    </w:rPr>
  </w:style>
  <w:style w:type="paragraph" w:customStyle="1" w:styleId="Titelmetnummering03">
    <w:name w:val="Titel met nummering 03"/>
    <w:basedOn w:val="Standaard"/>
    <w:next w:val="Standaard"/>
    <w:uiPriority w:val="6"/>
    <w:qFormat/>
    <w:rsid w:val="00C4114C"/>
    <w:pPr>
      <w:numPr>
        <w:ilvl w:val="2"/>
        <w:numId w:val="33"/>
      </w:numPr>
      <w:spacing w:after="160" w:line="259" w:lineRule="auto"/>
      <w:ind w:left="1560" w:hanging="993"/>
      <w:jc w:val="left"/>
    </w:pPr>
    <w:rPr>
      <w:rFonts w:eastAsia="Times New Roman" w:cs="Times New Roman"/>
      <w:b/>
      <w:bCs/>
      <w:color w:val="179EBA" w:themeColor="accent1"/>
      <w:sz w:val="28"/>
      <w:szCs w:val="20"/>
    </w:rPr>
  </w:style>
  <w:style w:type="paragraph" w:customStyle="1" w:styleId="Titelmetnummering04">
    <w:name w:val="Titel met nummering 04"/>
    <w:basedOn w:val="Standaard"/>
    <w:next w:val="Standaard"/>
    <w:uiPriority w:val="6"/>
    <w:qFormat/>
    <w:rsid w:val="00C4114C"/>
    <w:pPr>
      <w:numPr>
        <w:ilvl w:val="3"/>
        <w:numId w:val="33"/>
      </w:numPr>
      <w:spacing w:after="160" w:line="259" w:lineRule="auto"/>
      <w:ind w:left="1985" w:hanging="1134"/>
      <w:jc w:val="left"/>
    </w:pPr>
    <w:rPr>
      <w:rFonts w:eastAsia="Times New Roman" w:cs="Times New Roman"/>
      <w:b/>
      <w:bCs/>
      <w:color w:val="179EBA" w:themeColor="accent1"/>
      <w:sz w:val="24"/>
      <w:szCs w:val="20"/>
    </w:rPr>
  </w:style>
  <w:style w:type="paragraph" w:customStyle="1" w:styleId="Titelmetnummering05">
    <w:name w:val="Titel met nummering 05"/>
    <w:basedOn w:val="Standaard"/>
    <w:next w:val="Standaard"/>
    <w:uiPriority w:val="6"/>
    <w:qFormat/>
    <w:rsid w:val="00C33ABB"/>
    <w:pPr>
      <w:numPr>
        <w:ilvl w:val="4"/>
        <w:numId w:val="33"/>
      </w:numPr>
      <w:tabs>
        <w:tab w:val="clear" w:pos="2268"/>
      </w:tabs>
      <w:spacing w:after="160" w:line="259" w:lineRule="auto"/>
      <w:ind w:left="2268" w:hanging="1134"/>
      <w:jc w:val="left"/>
    </w:pPr>
    <w:rPr>
      <w:rFonts w:eastAsia="Times New Roman" w:cs="Times New Roman"/>
      <w:b/>
      <w:bCs/>
      <w:color w:val="179EBA" w:themeColor="accent1"/>
      <w:szCs w:val="20"/>
    </w:rPr>
  </w:style>
  <w:style w:type="paragraph" w:customStyle="1" w:styleId="Subtitel01">
    <w:name w:val="Subtitel 01"/>
    <w:basedOn w:val="Standaard"/>
    <w:next w:val="Standaard"/>
    <w:uiPriority w:val="2"/>
    <w:qFormat/>
    <w:rsid w:val="000962C0"/>
    <w:pPr>
      <w:spacing w:after="160" w:line="259" w:lineRule="auto"/>
      <w:jc w:val="left"/>
    </w:pPr>
    <w:rPr>
      <w:rFonts w:eastAsia="Times New Roman" w:cs="Times New Roman"/>
      <w:b/>
      <w:bCs/>
      <w:sz w:val="36"/>
      <w:szCs w:val="20"/>
    </w:rPr>
  </w:style>
  <w:style w:type="paragraph" w:customStyle="1" w:styleId="Subtitel02">
    <w:name w:val="Subtitel 02"/>
    <w:basedOn w:val="Standaard"/>
    <w:next w:val="Normal02"/>
    <w:uiPriority w:val="2"/>
    <w:qFormat/>
    <w:rsid w:val="000962C0"/>
    <w:pPr>
      <w:spacing w:after="160" w:line="259" w:lineRule="auto"/>
      <w:ind w:left="284"/>
      <w:jc w:val="left"/>
    </w:pPr>
    <w:rPr>
      <w:rFonts w:eastAsia="Times New Roman" w:cs="Times New Roman"/>
      <w:b/>
      <w:bCs/>
      <w:sz w:val="32"/>
      <w:szCs w:val="20"/>
    </w:rPr>
  </w:style>
  <w:style w:type="paragraph" w:customStyle="1" w:styleId="Subtitel03">
    <w:name w:val="Subtitel 03"/>
    <w:basedOn w:val="Standaard"/>
    <w:next w:val="Normal03"/>
    <w:uiPriority w:val="2"/>
    <w:qFormat/>
    <w:rsid w:val="000962C0"/>
    <w:pPr>
      <w:spacing w:after="160" w:line="259" w:lineRule="auto"/>
      <w:ind w:left="567"/>
      <w:jc w:val="left"/>
    </w:pPr>
    <w:rPr>
      <w:rFonts w:eastAsia="Times New Roman" w:cs="Times New Roman"/>
      <w:b/>
      <w:bCs/>
      <w:sz w:val="28"/>
      <w:szCs w:val="20"/>
    </w:rPr>
  </w:style>
  <w:style w:type="paragraph" w:customStyle="1" w:styleId="Subtitel04">
    <w:name w:val="Subtitel 04"/>
    <w:basedOn w:val="Standaard"/>
    <w:next w:val="Normal04"/>
    <w:uiPriority w:val="2"/>
    <w:qFormat/>
    <w:rsid w:val="000962C0"/>
    <w:pPr>
      <w:spacing w:after="160" w:line="259" w:lineRule="auto"/>
      <w:ind w:left="851"/>
      <w:jc w:val="left"/>
    </w:pPr>
    <w:rPr>
      <w:rFonts w:eastAsia="Times New Roman" w:cs="Times New Roman"/>
      <w:b/>
      <w:bCs/>
      <w:sz w:val="24"/>
      <w:szCs w:val="20"/>
    </w:rPr>
  </w:style>
  <w:style w:type="paragraph" w:customStyle="1" w:styleId="Subtitel05">
    <w:name w:val="Subtitel 05"/>
    <w:basedOn w:val="Standaard"/>
    <w:next w:val="Normal05"/>
    <w:uiPriority w:val="2"/>
    <w:qFormat/>
    <w:rsid w:val="00F95591"/>
    <w:pPr>
      <w:spacing w:after="160" w:line="259" w:lineRule="auto"/>
      <w:ind w:left="1134"/>
      <w:jc w:val="left"/>
    </w:pPr>
    <w:rPr>
      <w:rFonts w:eastAsia="Times New Roman" w:cs="Times New Roman"/>
      <w:b/>
      <w:bCs/>
      <w:szCs w:val="20"/>
    </w:rPr>
  </w:style>
  <w:style w:type="paragraph" w:customStyle="1" w:styleId="Opsomming01">
    <w:name w:val="Opsomming 01"/>
    <w:basedOn w:val="Lijstalinea"/>
    <w:uiPriority w:val="3"/>
    <w:qFormat/>
    <w:rsid w:val="00F95591"/>
    <w:pPr>
      <w:numPr>
        <w:numId w:val="27"/>
      </w:numPr>
      <w:spacing w:after="160"/>
      <w:ind w:left="567" w:hanging="567"/>
    </w:pPr>
    <w:rPr>
      <w:rFonts w:eastAsia="Times New Roman" w:cs="Times New Roman"/>
      <w:szCs w:val="20"/>
    </w:rPr>
  </w:style>
  <w:style w:type="paragraph" w:customStyle="1" w:styleId="Opsomming02">
    <w:name w:val="Opsomming 02"/>
    <w:basedOn w:val="Lijstalinea"/>
    <w:uiPriority w:val="3"/>
    <w:qFormat/>
    <w:rsid w:val="00F95591"/>
    <w:pPr>
      <w:numPr>
        <w:numId w:val="28"/>
      </w:numPr>
      <w:spacing w:after="160"/>
      <w:ind w:left="567" w:hanging="567"/>
    </w:pPr>
    <w:rPr>
      <w:rFonts w:eastAsia="Times New Roman" w:cs="Times New Roman"/>
      <w:szCs w:val="20"/>
    </w:rPr>
  </w:style>
  <w:style w:type="paragraph" w:customStyle="1" w:styleId="Opsomming03">
    <w:name w:val="Opsomming 03"/>
    <w:basedOn w:val="Lijstalinea"/>
    <w:uiPriority w:val="3"/>
    <w:qFormat/>
    <w:rsid w:val="00F95591"/>
    <w:pPr>
      <w:numPr>
        <w:numId w:val="29"/>
      </w:numPr>
      <w:spacing w:after="160"/>
      <w:ind w:left="567" w:hanging="567"/>
    </w:pPr>
    <w:rPr>
      <w:rFonts w:eastAsia="Times New Roman" w:cs="Times New Roman"/>
      <w:szCs w:val="20"/>
    </w:rPr>
  </w:style>
  <w:style w:type="paragraph" w:customStyle="1" w:styleId="Opsomming04">
    <w:name w:val="Opsomming 04"/>
    <w:basedOn w:val="Lijstalinea"/>
    <w:uiPriority w:val="3"/>
    <w:qFormat/>
    <w:rsid w:val="00D34AED"/>
    <w:pPr>
      <w:numPr>
        <w:numId w:val="30"/>
      </w:numPr>
      <w:spacing w:after="160"/>
    </w:pPr>
    <w:rPr>
      <w:rFonts w:eastAsia="Times New Roman" w:cs="Times New Roman"/>
      <w:szCs w:val="20"/>
    </w:rPr>
  </w:style>
  <w:style w:type="paragraph" w:customStyle="1" w:styleId="Nummering01">
    <w:name w:val="Nummering 01"/>
    <w:basedOn w:val="Lijstalinea"/>
    <w:uiPriority w:val="3"/>
    <w:qFormat/>
    <w:rsid w:val="00D34AED"/>
    <w:pPr>
      <w:numPr>
        <w:numId w:val="31"/>
      </w:numPr>
      <w:spacing w:after="160"/>
      <w:ind w:left="567" w:hanging="567"/>
    </w:pPr>
    <w:rPr>
      <w:rFonts w:eastAsia="Times New Roman" w:cs="Times New Roman"/>
      <w:szCs w:val="20"/>
    </w:rPr>
  </w:style>
  <w:style w:type="paragraph" w:customStyle="1" w:styleId="Nummering02">
    <w:name w:val="Nummering 02"/>
    <w:basedOn w:val="Lijstalinea"/>
    <w:uiPriority w:val="3"/>
    <w:qFormat/>
    <w:rsid w:val="00D34AED"/>
    <w:pPr>
      <w:numPr>
        <w:numId w:val="32"/>
      </w:numPr>
      <w:spacing w:after="160"/>
      <w:ind w:left="567" w:hanging="567"/>
    </w:pPr>
    <w:rPr>
      <w:rFonts w:eastAsia="Times New Roman" w:cs="Times New Roman"/>
      <w:b/>
      <w:bCs/>
      <w:color w:val="179EBA" w:themeColor="accent1"/>
      <w:szCs w:val="20"/>
    </w:rPr>
  </w:style>
  <w:style w:type="paragraph" w:customStyle="1" w:styleId="CVtitel">
    <w:name w:val="CV titel"/>
    <w:basedOn w:val="Standaard"/>
    <w:next w:val="Standaard"/>
    <w:uiPriority w:val="8"/>
    <w:qFormat/>
    <w:rsid w:val="00472712"/>
    <w:rPr>
      <w:b/>
      <w:bCs/>
      <w:color w:val="179EBA" w:themeColor="accent1"/>
      <w:sz w:val="24"/>
    </w:rPr>
  </w:style>
  <w:style w:type="character" w:customStyle="1" w:styleId="Kop1Char">
    <w:name w:val="Kop 1 Char"/>
    <w:basedOn w:val="Standaardalinea-lettertype"/>
    <w:link w:val="Kop1"/>
    <w:uiPriority w:val="9"/>
    <w:semiHidden/>
    <w:rsid w:val="00463219"/>
    <w:rPr>
      <w:rFonts w:asciiTheme="majorHAnsi" w:eastAsiaTheme="majorEastAsia" w:hAnsiTheme="majorHAnsi" w:cstheme="majorBidi"/>
      <w:color w:val="11768B" w:themeColor="accent1" w:themeShade="BF"/>
      <w:sz w:val="32"/>
      <w:szCs w:val="32"/>
    </w:rPr>
  </w:style>
  <w:style w:type="paragraph" w:styleId="Inhopg1">
    <w:name w:val="toc 1"/>
    <w:basedOn w:val="Standaard"/>
    <w:next w:val="Standaard"/>
    <w:autoRedefine/>
    <w:uiPriority w:val="39"/>
    <w:semiHidden/>
    <w:rsid w:val="00AF7CC8"/>
    <w:pPr>
      <w:spacing w:after="100"/>
    </w:pPr>
    <w:rPr>
      <w:b/>
      <w:color w:val="179EBA" w:themeColor="accent1"/>
    </w:rPr>
  </w:style>
  <w:style w:type="character" w:customStyle="1" w:styleId="Kop2Char">
    <w:name w:val="Kop 2 Char"/>
    <w:basedOn w:val="Standaardalinea-lettertype"/>
    <w:link w:val="Kop2"/>
    <w:uiPriority w:val="9"/>
    <w:semiHidden/>
    <w:rsid w:val="00463219"/>
    <w:rPr>
      <w:rFonts w:asciiTheme="majorHAnsi" w:eastAsiaTheme="majorEastAsia" w:hAnsiTheme="majorHAnsi" w:cstheme="majorBidi"/>
      <w:color w:val="11768B" w:themeColor="accent1" w:themeShade="BF"/>
      <w:sz w:val="26"/>
      <w:szCs w:val="26"/>
    </w:rPr>
  </w:style>
  <w:style w:type="character" w:customStyle="1" w:styleId="Kop3Char">
    <w:name w:val="Kop 3 Char"/>
    <w:basedOn w:val="Standaardalinea-lettertype"/>
    <w:link w:val="Kop3"/>
    <w:uiPriority w:val="9"/>
    <w:semiHidden/>
    <w:rsid w:val="00D301AB"/>
    <w:rPr>
      <w:rFonts w:asciiTheme="majorHAnsi" w:eastAsiaTheme="majorEastAsia" w:hAnsiTheme="majorHAnsi" w:cstheme="majorBidi"/>
      <w:color w:val="0B4E5C" w:themeColor="accent1" w:themeShade="7F"/>
      <w:sz w:val="24"/>
      <w:szCs w:val="24"/>
    </w:rPr>
  </w:style>
  <w:style w:type="character" w:styleId="Hyperlink">
    <w:name w:val="Hyperlink"/>
    <w:basedOn w:val="Standaardalinea-lettertype"/>
    <w:uiPriority w:val="99"/>
    <w:semiHidden/>
    <w:rsid w:val="00D301AB"/>
    <w:rPr>
      <w:color w:val="0563C1" w:themeColor="hyperlink"/>
      <w:u w:val="single"/>
    </w:rPr>
  </w:style>
  <w:style w:type="paragraph" w:styleId="Inhopg2">
    <w:name w:val="toc 2"/>
    <w:basedOn w:val="Standaard"/>
    <w:next w:val="Standaard"/>
    <w:autoRedefine/>
    <w:uiPriority w:val="39"/>
    <w:semiHidden/>
    <w:rsid w:val="00AF7CC8"/>
    <w:pPr>
      <w:spacing w:after="100"/>
      <w:ind w:left="284"/>
    </w:pPr>
    <w:rPr>
      <w:b/>
    </w:rPr>
  </w:style>
  <w:style w:type="paragraph" w:styleId="Inhopg3">
    <w:name w:val="toc 3"/>
    <w:basedOn w:val="Standaard"/>
    <w:next w:val="Standaard"/>
    <w:autoRedefine/>
    <w:uiPriority w:val="39"/>
    <w:semiHidden/>
    <w:rsid w:val="00D301AB"/>
    <w:pPr>
      <w:spacing w:after="100"/>
      <w:ind w:left="567"/>
    </w:pPr>
  </w:style>
  <w:style w:type="paragraph" w:styleId="Citaat">
    <w:name w:val="Quote"/>
    <w:basedOn w:val="Standaard"/>
    <w:next w:val="Standaard"/>
    <w:link w:val="CitaatChar"/>
    <w:uiPriority w:val="7"/>
    <w:qFormat/>
    <w:rsid w:val="00B37EB8"/>
    <w:pPr>
      <w:spacing w:after="160" w:line="480" w:lineRule="auto"/>
      <w:jc w:val="center"/>
    </w:pPr>
    <w:rPr>
      <w:b/>
      <w:bCs/>
      <w:i/>
      <w:iCs/>
      <w:color w:val="179EBA" w:themeColor="accent1"/>
      <w:sz w:val="40"/>
      <w:szCs w:val="40"/>
    </w:rPr>
  </w:style>
  <w:style w:type="character" w:customStyle="1" w:styleId="CitaatChar">
    <w:name w:val="Citaat Char"/>
    <w:basedOn w:val="Standaardalinea-lettertype"/>
    <w:link w:val="Citaat"/>
    <w:uiPriority w:val="7"/>
    <w:rsid w:val="008B7472"/>
    <w:rPr>
      <w:b/>
      <w:bCs/>
      <w:i/>
      <w:iCs/>
      <w:color w:val="179EBA" w:themeColor="accent1"/>
      <w:sz w:val="40"/>
      <w:szCs w:val="40"/>
    </w:rPr>
  </w:style>
  <w:style w:type="paragraph" w:customStyle="1" w:styleId="Kader">
    <w:name w:val="Kader"/>
    <w:basedOn w:val="Standaard"/>
    <w:next w:val="Standaard"/>
    <w:uiPriority w:val="7"/>
    <w:qFormat/>
    <w:rsid w:val="00B37EB8"/>
    <w:pPr>
      <w:pBdr>
        <w:top w:val="single" w:sz="12" w:space="20" w:color="179EBA" w:themeColor="accent1"/>
        <w:left w:val="single" w:sz="12" w:space="20" w:color="179EBA" w:themeColor="accent1"/>
        <w:bottom w:val="single" w:sz="12" w:space="20" w:color="179EBA" w:themeColor="accent1"/>
        <w:right w:val="single" w:sz="12" w:space="20" w:color="179EBA" w:themeColor="accent1"/>
      </w:pBdr>
      <w:spacing w:before="160" w:after="160" w:line="240" w:lineRule="auto"/>
      <w:jc w:val="center"/>
    </w:pPr>
    <w:rPr>
      <w:rFonts w:eastAsia="Times New Roman" w:cs="Times New Roman"/>
      <w:b/>
      <w:bCs/>
      <w:iCs/>
      <w:color w:val="1D1D1B" w:themeColor="text1"/>
      <w:szCs w:val="20"/>
    </w:rPr>
  </w:style>
  <w:style w:type="paragraph" w:customStyle="1" w:styleId="Titel01">
    <w:name w:val="Titel 01"/>
    <w:basedOn w:val="Standaard"/>
    <w:next w:val="Standaard"/>
    <w:uiPriority w:val="1"/>
    <w:qFormat/>
    <w:rsid w:val="00756362"/>
    <w:pPr>
      <w:spacing w:after="160" w:line="259" w:lineRule="auto"/>
      <w:jc w:val="left"/>
    </w:pPr>
    <w:rPr>
      <w:rFonts w:eastAsia="Times New Roman" w:cs="Times New Roman"/>
      <w:b/>
      <w:bCs/>
      <w:color w:val="179EBA" w:themeColor="accent1"/>
      <w:sz w:val="36"/>
      <w:szCs w:val="20"/>
    </w:rPr>
  </w:style>
  <w:style w:type="paragraph" w:customStyle="1" w:styleId="Titel02">
    <w:name w:val="Titel 02"/>
    <w:basedOn w:val="Standaard"/>
    <w:next w:val="Normal02"/>
    <w:uiPriority w:val="1"/>
    <w:qFormat/>
    <w:rsid w:val="00756362"/>
    <w:pPr>
      <w:spacing w:after="160" w:line="259" w:lineRule="auto"/>
      <w:ind w:left="284"/>
      <w:jc w:val="left"/>
    </w:pPr>
    <w:rPr>
      <w:rFonts w:eastAsia="Times New Roman" w:cs="Times New Roman"/>
      <w:b/>
      <w:bCs/>
      <w:color w:val="179EBA" w:themeColor="accent1"/>
      <w:sz w:val="32"/>
      <w:szCs w:val="20"/>
    </w:rPr>
  </w:style>
  <w:style w:type="paragraph" w:customStyle="1" w:styleId="Titel03">
    <w:name w:val="Titel 03"/>
    <w:basedOn w:val="Standaard"/>
    <w:next w:val="Normal03"/>
    <w:uiPriority w:val="1"/>
    <w:qFormat/>
    <w:rsid w:val="00756362"/>
    <w:pPr>
      <w:spacing w:after="160" w:line="259" w:lineRule="auto"/>
      <w:ind w:left="567"/>
      <w:jc w:val="left"/>
    </w:pPr>
    <w:rPr>
      <w:rFonts w:eastAsia="Times New Roman" w:cs="Times New Roman"/>
      <w:b/>
      <w:bCs/>
      <w:color w:val="179EBA" w:themeColor="accent1"/>
      <w:sz w:val="28"/>
      <w:szCs w:val="20"/>
    </w:rPr>
  </w:style>
  <w:style w:type="paragraph" w:customStyle="1" w:styleId="Titel04">
    <w:name w:val="Titel 04"/>
    <w:basedOn w:val="Standaard"/>
    <w:next w:val="Normal04"/>
    <w:uiPriority w:val="1"/>
    <w:qFormat/>
    <w:rsid w:val="00756362"/>
    <w:pPr>
      <w:spacing w:after="160" w:line="259" w:lineRule="auto"/>
      <w:ind w:left="851"/>
      <w:jc w:val="left"/>
    </w:pPr>
    <w:rPr>
      <w:rFonts w:eastAsia="Times New Roman" w:cs="Times New Roman"/>
      <w:b/>
      <w:bCs/>
      <w:color w:val="179EBA" w:themeColor="accent1"/>
      <w:sz w:val="24"/>
      <w:szCs w:val="20"/>
    </w:rPr>
  </w:style>
  <w:style w:type="paragraph" w:customStyle="1" w:styleId="Titel05">
    <w:name w:val="Titel 05"/>
    <w:basedOn w:val="Standaard"/>
    <w:next w:val="Normal05"/>
    <w:uiPriority w:val="1"/>
    <w:qFormat/>
    <w:rsid w:val="00756362"/>
    <w:pPr>
      <w:spacing w:after="160" w:line="259" w:lineRule="auto"/>
      <w:ind w:left="1134"/>
      <w:jc w:val="left"/>
    </w:pPr>
    <w:rPr>
      <w:rFonts w:eastAsia="Times New Roman" w:cs="Times New Roman"/>
      <w:b/>
      <w:bCs/>
      <w:color w:val="179EBA" w:themeColor="accent1"/>
      <w:szCs w:val="20"/>
    </w:rPr>
  </w:style>
  <w:style w:type="paragraph" w:customStyle="1" w:styleId="Normal02">
    <w:name w:val="Normal 02"/>
    <w:basedOn w:val="Standaard"/>
    <w:uiPriority w:val="1"/>
    <w:qFormat/>
    <w:rsid w:val="00BF4C00"/>
    <w:pPr>
      <w:ind w:left="284"/>
    </w:pPr>
  </w:style>
  <w:style w:type="paragraph" w:customStyle="1" w:styleId="Normal03">
    <w:name w:val="Normal 03"/>
    <w:basedOn w:val="Standaard"/>
    <w:uiPriority w:val="1"/>
    <w:qFormat/>
    <w:rsid w:val="00BF4C00"/>
    <w:pPr>
      <w:ind w:left="567"/>
    </w:pPr>
  </w:style>
  <w:style w:type="paragraph" w:customStyle="1" w:styleId="Normal04">
    <w:name w:val="Normal 04"/>
    <w:basedOn w:val="Standaard"/>
    <w:uiPriority w:val="1"/>
    <w:qFormat/>
    <w:rsid w:val="00BF4C00"/>
    <w:pPr>
      <w:ind w:left="851"/>
    </w:pPr>
  </w:style>
  <w:style w:type="paragraph" w:customStyle="1" w:styleId="Normal05">
    <w:name w:val="Normal 05"/>
    <w:basedOn w:val="Standaard"/>
    <w:uiPriority w:val="1"/>
    <w:qFormat/>
    <w:rsid w:val="00BF4C00"/>
    <w:pPr>
      <w:ind w:left="1134"/>
    </w:pPr>
  </w:style>
  <w:style w:type="paragraph" w:customStyle="1" w:styleId="CV-rol-projecten">
    <w:name w:val="CV-rol-projecten"/>
    <w:basedOn w:val="Standaard"/>
    <w:link w:val="CV-rol-projectenChar"/>
    <w:uiPriority w:val="8"/>
    <w:qFormat/>
    <w:rsid w:val="005A366A"/>
    <w:pPr>
      <w:widowControl w:val="0"/>
      <w:autoSpaceDE w:val="0"/>
      <w:autoSpaceDN w:val="0"/>
      <w:spacing w:before="120" w:after="120" w:line="288" w:lineRule="auto"/>
      <w:jc w:val="left"/>
    </w:pPr>
    <w:rPr>
      <w:rFonts w:ascii="Helvetica" w:eastAsia="Helvetica" w:hAnsi="Helvetica" w:cs="Helvetica"/>
      <w:b/>
      <w:color w:val="179EBA" w:themeColor="accent1"/>
      <w:sz w:val="24"/>
      <w:szCs w:val="21"/>
      <w:lang w:eastAsia="nl-NL" w:bidi="nl-NL"/>
    </w:rPr>
  </w:style>
  <w:style w:type="character" w:customStyle="1" w:styleId="CV-rol-projectenChar">
    <w:name w:val="CV-rol-projecten Char"/>
    <w:basedOn w:val="Standaardalinea-lettertype"/>
    <w:link w:val="CV-rol-projecten"/>
    <w:uiPriority w:val="8"/>
    <w:rsid w:val="005A366A"/>
    <w:rPr>
      <w:rFonts w:ascii="Helvetica" w:eastAsia="Helvetica" w:hAnsi="Helvetica" w:cs="Helvetica"/>
      <w:b/>
      <w:color w:val="179EBA" w:themeColor="accent1"/>
      <w:sz w:val="24"/>
      <w:szCs w:val="21"/>
      <w:lang w:eastAsia="nl-NL" w:bidi="nl-NL"/>
    </w:rPr>
  </w:style>
  <w:style w:type="paragraph" w:customStyle="1" w:styleId="CV-naam">
    <w:name w:val="CV-naam"/>
    <w:basedOn w:val="Standaard"/>
    <w:link w:val="CV-naamChar"/>
    <w:uiPriority w:val="8"/>
    <w:qFormat/>
    <w:rsid w:val="00126D03"/>
    <w:pPr>
      <w:widowControl w:val="0"/>
      <w:autoSpaceDE w:val="0"/>
      <w:autoSpaceDN w:val="0"/>
      <w:spacing w:after="120" w:line="288" w:lineRule="auto"/>
      <w:jc w:val="left"/>
    </w:pPr>
    <w:rPr>
      <w:rFonts w:eastAsia="Helvetica" w:cs="Helvetica"/>
      <w:b/>
      <w:color w:val="179EBA" w:themeColor="accent1"/>
      <w:sz w:val="24"/>
      <w:szCs w:val="24"/>
      <w:lang w:eastAsia="nl-NL" w:bidi="nl-NL"/>
    </w:rPr>
  </w:style>
  <w:style w:type="paragraph" w:customStyle="1" w:styleId="CV-functie">
    <w:name w:val="CV-functie"/>
    <w:basedOn w:val="Standaard"/>
    <w:link w:val="CV-functieChar"/>
    <w:uiPriority w:val="8"/>
    <w:qFormat/>
    <w:rsid w:val="00126D03"/>
    <w:pPr>
      <w:widowControl w:val="0"/>
      <w:autoSpaceDE w:val="0"/>
      <w:autoSpaceDN w:val="0"/>
      <w:spacing w:after="120" w:line="288" w:lineRule="auto"/>
      <w:ind w:left="181" w:hanging="181"/>
      <w:jc w:val="left"/>
    </w:pPr>
    <w:rPr>
      <w:rFonts w:eastAsia="Helvetica" w:cs="Helvetica"/>
      <w:b/>
      <w:color w:val="343433"/>
      <w:sz w:val="24"/>
      <w:szCs w:val="24"/>
      <w:lang w:val="en-US" w:eastAsia="nl-NL" w:bidi="nl-NL"/>
    </w:rPr>
  </w:style>
  <w:style w:type="character" w:customStyle="1" w:styleId="CV-naamChar">
    <w:name w:val="CV-naam Char"/>
    <w:basedOn w:val="Standaardalinea-lettertype"/>
    <w:link w:val="CV-naam"/>
    <w:uiPriority w:val="8"/>
    <w:rsid w:val="00126D03"/>
    <w:rPr>
      <w:rFonts w:eastAsia="Helvetica" w:cs="Helvetica"/>
      <w:b/>
      <w:color w:val="179EBA" w:themeColor="accent1"/>
      <w:sz w:val="24"/>
      <w:szCs w:val="24"/>
      <w:lang w:eastAsia="nl-NL" w:bidi="nl-NL"/>
    </w:rPr>
  </w:style>
  <w:style w:type="paragraph" w:customStyle="1" w:styleId="CV-inleiding">
    <w:name w:val="CV-inleiding"/>
    <w:basedOn w:val="Standaard"/>
    <w:link w:val="CV-inleidingChar"/>
    <w:uiPriority w:val="8"/>
    <w:qFormat/>
    <w:rsid w:val="00126D03"/>
    <w:pPr>
      <w:widowControl w:val="0"/>
      <w:autoSpaceDE w:val="0"/>
      <w:autoSpaceDN w:val="0"/>
      <w:spacing w:after="160"/>
      <w:jc w:val="left"/>
    </w:pPr>
    <w:rPr>
      <w:rFonts w:eastAsia="Helvetica" w:cs="Helvetica"/>
      <w:b/>
      <w:color w:val="343433"/>
      <w:lang w:val="en-US" w:eastAsia="nl-NL" w:bidi="nl-NL"/>
    </w:rPr>
  </w:style>
  <w:style w:type="character" w:customStyle="1" w:styleId="CV-functieChar">
    <w:name w:val="CV-functie Char"/>
    <w:basedOn w:val="Standaardalinea-lettertype"/>
    <w:link w:val="CV-functie"/>
    <w:uiPriority w:val="8"/>
    <w:rsid w:val="00126D03"/>
    <w:rPr>
      <w:rFonts w:eastAsia="Helvetica" w:cs="Helvetica"/>
      <w:b/>
      <w:color w:val="343433"/>
      <w:sz w:val="24"/>
      <w:szCs w:val="24"/>
      <w:lang w:val="en-US" w:eastAsia="nl-NL" w:bidi="nl-NL"/>
    </w:rPr>
  </w:style>
  <w:style w:type="character" w:customStyle="1" w:styleId="CV-inleidingChar">
    <w:name w:val="CV-inleiding Char"/>
    <w:basedOn w:val="Standaardalinea-lettertype"/>
    <w:link w:val="CV-inleiding"/>
    <w:uiPriority w:val="8"/>
    <w:rsid w:val="00126D03"/>
    <w:rPr>
      <w:rFonts w:eastAsia="Helvetica" w:cs="Helvetica"/>
      <w:b/>
      <w:color w:val="343433"/>
      <w:sz w:val="19"/>
      <w:szCs w:val="19"/>
      <w:lang w:val="en-US" w:eastAsia="nl-NL" w:bidi="nl-NL"/>
    </w:rPr>
  </w:style>
  <w:style w:type="paragraph" w:customStyle="1" w:styleId="CV-project-opsomming">
    <w:name w:val="CV-project-opsomming"/>
    <w:basedOn w:val="Standaard"/>
    <w:link w:val="CV-project-opsommingChar"/>
    <w:uiPriority w:val="8"/>
    <w:qFormat/>
    <w:rsid w:val="00126D03"/>
    <w:pPr>
      <w:widowControl w:val="0"/>
      <w:autoSpaceDE w:val="0"/>
      <w:autoSpaceDN w:val="0"/>
      <w:spacing w:after="120" w:line="288" w:lineRule="auto"/>
      <w:jc w:val="left"/>
    </w:pPr>
    <w:rPr>
      <w:rFonts w:eastAsia="Helvetica" w:cs="Helvetica"/>
      <w:b/>
      <w:color w:val="231F20"/>
      <w:lang w:val="nl-NL" w:eastAsia="nl-NL" w:bidi="nl-NL"/>
    </w:rPr>
  </w:style>
  <w:style w:type="character" w:customStyle="1" w:styleId="CV-project-opsommingChar">
    <w:name w:val="CV-project-opsomming Char"/>
    <w:basedOn w:val="Standaardalinea-lettertype"/>
    <w:link w:val="CV-project-opsomming"/>
    <w:uiPriority w:val="8"/>
    <w:rsid w:val="00126D03"/>
    <w:rPr>
      <w:rFonts w:eastAsia="Helvetica" w:cs="Helvetica"/>
      <w:b/>
      <w:color w:val="231F20"/>
      <w:sz w:val="19"/>
      <w:szCs w:val="19"/>
      <w:lang w:val="nl-NL" w:eastAsia="nl-NL" w:bidi="nl-NL"/>
    </w:rPr>
  </w:style>
  <w:style w:type="paragraph" w:styleId="Bijschrift">
    <w:name w:val="caption"/>
    <w:basedOn w:val="Standaard"/>
    <w:next w:val="Standaard"/>
    <w:uiPriority w:val="35"/>
    <w:unhideWhenUsed/>
    <w:qFormat/>
    <w:rsid w:val="00D33B67"/>
    <w:pPr>
      <w:spacing w:after="200" w:line="240" w:lineRule="auto"/>
    </w:pPr>
    <w:rPr>
      <w:i/>
      <w:iCs/>
      <w:color w:val="054552" w:themeColor="text2"/>
      <w:sz w:val="18"/>
      <w:szCs w:val="18"/>
    </w:rPr>
  </w:style>
  <w:style w:type="character" w:styleId="Verwijzingopmerking">
    <w:name w:val="annotation reference"/>
    <w:basedOn w:val="Standaardalinea-lettertype"/>
    <w:uiPriority w:val="99"/>
    <w:semiHidden/>
    <w:unhideWhenUsed/>
    <w:rsid w:val="00B33FD3"/>
    <w:rPr>
      <w:sz w:val="16"/>
      <w:szCs w:val="16"/>
    </w:rPr>
  </w:style>
  <w:style w:type="paragraph" w:styleId="Tekstopmerking">
    <w:name w:val="annotation text"/>
    <w:basedOn w:val="Standaard"/>
    <w:link w:val="TekstopmerkingChar"/>
    <w:uiPriority w:val="99"/>
    <w:semiHidden/>
    <w:unhideWhenUsed/>
    <w:rsid w:val="00B33FD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B33FD3"/>
    <w:rPr>
      <w:sz w:val="20"/>
      <w:szCs w:val="20"/>
    </w:rPr>
  </w:style>
  <w:style w:type="paragraph" w:styleId="Onderwerpvanopmerking">
    <w:name w:val="annotation subject"/>
    <w:basedOn w:val="Tekstopmerking"/>
    <w:next w:val="Tekstopmerking"/>
    <w:link w:val="OnderwerpvanopmerkingChar"/>
    <w:uiPriority w:val="99"/>
    <w:semiHidden/>
    <w:unhideWhenUsed/>
    <w:rsid w:val="00B33FD3"/>
    <w:rPr>
      <w:b/>
      <w:bCs/>
    </w:rPr>
  </w:style>
  <w:style w:type="character" w:customStyle="1" w:styleId="OnderwerpvanopmerkingChar">
    <w:name w:val="Onderwerp van opmerking Char"/>
    <w:basedOn w:val="TekstopmerkingChar"/>
    <w:link w:val="Onderwerpvanopmerking"/>
    <w:uiPriority w:val="99"/>
    <w:semiHidden/>
    <w:rsid w:val="00B33FD3"/>
    <w:rPr>
      <w:b/>
      <w:bCs/>
      <w:sz w:val="20"/>
      <w:szCs w:val="20"/>
    </w:rPr>
  </w:style>
  <w:style w:type="paragraph" w:styleId="Normaalweb">
    <w:name w:val="Normal (Web)"/>
    <w:basedOn w:val="Standaard"/>
    <w:uiPriority w:val="99"/>
    <w:semiHidden/>
    <w:unhideWhenUsed/>
    <w:rsid w:val="00B33FD3"/>
    <w:pPr>
      <w:spacing w:before="100" w:beforeAutospacing="1" w:after="100" w:afterAutospacing="1" w:line="240" w:lineRule="auto"/>
      <w:jc w:val="left"/>
    </w:pPr>
    <w:rPr>
      <w:rFonts w:ascii="Times New Roman" w:eastAsia="Times New Roman" w:hAnsi="Times New Roman" w:cs="Times New Roman"/>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781809">
      <w:bodyDiv w:val="1"/>
      <w:marLeft w:val="0"/>
      <w:marRight w:val="0"/>
      <w:marTop w:val="0"/>
      <w:marBottom w:val="0"/>
      <w:divBdr>
        <w:top w:val="none" w:sz="0" w:space="0" w:color="auto"/>
        <w:left w:val="none" w:sz="0" w:space="0" w:color="auto"/>
        <w:bottom w:val="none" w:sz="0" w:space="0" w:color="auto"/>
        <w:right w:val="none" w:sz="0" w:space="0" w:color="auto"/>
      </w:divBdr>
    </w:div>
    <w:div w:id="117233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mm">
  <a:themeElements>
    <a:clrScheme name="tmm">
      <a:dk1>
        <a:srgbClr val="1D1D1B"/>
      </a:dk1>
      <a:lt1>
        <a:sysClr val="window" lastClr="FFFFFF"/>
      </a:lt1>
      <a:dk2>
        <a:srgbClr val="054552"/>
      </a:dk2>
      <a:lt2>
        <a:srgbClr val="A6D9E0"/>
      </a:lt2>
      <a:accent1>
        <a:srgbClr val="179EBA"/>
      </a:accent1>
      <a:accent2>
        <a:srgbClr val="0B8581"/>
      </a:accent2>
      <a:accent3>
        <a:srgbClr val="FCC103"/>
      </a:accent3>
      <a:accent4>
        <a:srgbClr val="EC663B"/>
      </a:accent4>
      <a:accent5>
        <a:srgbClr val="96B5B8"/>
      </a:accent5>
      <a:accent6>
        <a:srgbClr val="1A2B40"/>
      </a:accent6>
      <a:hlink>
        <a:srgbClr val="0563C1"/>
      </a:hlink>
      <a:folHlink>
        <a:srgbClr val="954F72"/>
      </a:folHlink>
    </a:clrScheme>
    <a:fontScheme name="tmm">
      <a:majorFont>
        <a:latin typeface="Century Gothic bold"/>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397A8-30A2-40D4-86ED-DDF9C560D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506</Words>
  <Characters>2787</Characters>
  <Application>Microsoft Office Word</Application>
  <DocSecurity>4</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Thijs</dc:creator>
  <cp:keywords/>
  <dc:description/>
  <cp:lastModifiedBy>Vannieuwenhuyze Jorre</cp:lastModifiedBy>
  <cp:revision>2</cp:revision>
  <dcterms:created xsi:type="dcterms:W3CDTF">2024-02-05T10:12:00Z</dcterms:created>
  <dcterms:modified xsi:type="dcterms:W3CDTF">2024-02-05T10:12:00Z</dcterms:modified>
</cp:coreProperties>
</file>