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4C04417D" w:rsidR="00CC0972" w:rsidRPr="00F03840" w:rsidRDefault="484391A1" w:rsidP="66C814A7">
      <w:pPr>
        <w:rPr>
          <w:b/>
          <w:bCs/>
        </w:rPr>
      </w:pPr>
      <w:r w:rsidRPr="00F03840">
        <w:rPr>
          <w:b/>
          <w:bCs/>
        </w:rPr>
        <w:t>Internal Hire Assignment</w:t>
      </w:r>
      <w:r w:rsidR="00801854" w:rsidRPr="00F03840">
        <w:rPr>
          <w:b/>
          <w:bCs/>
        </w:rPr>
        <w:t xml:space="preserve"> – Response</w:t>
      </w:r>
    </w:p>
    <w:p w14:paraId="33936A5B" w14:textId="3B9A5433" w:rsidR="00801854" w:rsidRPr="00F03840" w:rsidRDefault="00801854" w:rsidP="66C814A7">
      <w:pPr>
        <w:rPr>
          <w:b/>
          <w:bCs/>
        </w:rPr>
      </w:pPr>
      <w:r w:rsidRPr="00F03840">
        <w:rPr>
          <w:b/>
          <w:bCs/>
        </w:rPr>
        <w:t>Developer – Neha Vishwarupe</w:t>
      </w:r>
    </w:p>
    <w:p w14:paraId="2A9CFBED" w14:textId="6AE2EF16" w:rsidR="00801854" w:rsidRPr="00F03840" w:rsidRDefault="00801854" w:rsidP="66C814A7">
      <w:r w:rsidRPr="00F03840">
        <w:t xml:space="preserve">Pl use attached </w:t>
      </w:r>
      <w:r w:rsidRPr="00F03840">
        <w:t>springboot-kafka-jpa</w:t>
      </w:r>
      <w:r w:rsidRPr="00F03840">
        <w:t>.zip file</w:t>
      </w:r>
    </w:p>
    <w:p w14:paraId="1EFB0B91" w14:textId="2A0E17C2" w:rsidR="00801854" w:rsidRPr="00F03840" w:rsidRDefault="00801854" w:rsidP="66C814A7">
      <w:pPr>
        <w:rPr>
          <w:b/>
          <w:bCs/>
        </w:rPr>
      </w:pPr>
      <w:r w:rsidRPr="00F03840">
        <w:rPr>
          <w:b/>
          <w:bCs/>
        </w:rPr>
        <w:t>Runn</w:t>
      </w:r>
      <w:r w:rsidR="0034496D" w:rsidRPr="00F03840">
        <w:rPr>
          <w:b/>
          <w:bCs/>
        </w:rPr>
        <w:t>ing the application</w:t>
      </w:r>
    </w:p>
    <w:p w14:paraId="79B2479D" w14:textId="112766B8" w:rsidR="0034496D" w:rsidRPr="00F03840" w:rsidRDefault="0034496D" w:rsidP="0034496D">
      <w:pPr>
        <w:pStyle w:val="ListParagraph"/>
        <w:numPr>
          <w:ilvl w:val="0"/>
          <w:numId w:val="7"/>
        </w:numPr>
      </w:pPr>
      <w:r w:rsidRPr="00F03840">
        <w:t xml:space="preserve">Unzip </w:t>
      </w:r>
      <w:r w:rsidRPr="00F03840">
        <w:t>springboot-kafka-jpa.zip file</w:t>
      </w:r>
    </w:p>
    <w:p w14:paraId="0C342241" w14:textId="6A849A22" w:rsidR="00662D29" w:rsidRDefault="0034496D" w:rsidP="0034496D">
      <w:pPr>
        <w:pStyle w:val="ListParagraph"/>
        <w:numPr>
          <w:ilvl w:val="0"/>
          <w:numId w:val="7"/>
        </w:numPr>
      </w:pPr>
      <w:r w:rsidRPr="00F03840">
        <w:t xml:space="preserve">Run </w:t>
      </w:r>
      <w:r w:rsidR="00662D29" w:rsidRPr="00F03840">
        <w:t>“docker-compose up”</w:t>
      </w:r>
    </w:p>
    <w:p w14:paraId="7C1A0C93" w14:textId="4349FC0A" w:rsidR="003C67B2" w:rsidRPr="00F03840" w:rsidRDefault="003C67B2" w:rsidP="0034496D">
      <w:pPr>
        <w:pStyle w:val="ListParagraph"/>
        <w:numPr>
          <w:ilvl w:val="0"/>
          <w:numId w:val="7"/>
        </w:numPr>
      </w:pPr>
      <w:r>
        <w:t>Zip includes source code for project</w:t>
      </w:r>
    </w:p>
    <w:p w14:paraId="2F9C5539" w14:textId="53705C91" w:rsidR="0034496D" w:rsidRPr="00B044FD" w:rsidRDefault="00662D29" w:rsidP="00662D29">
      <w:pPr>
        <w:rPr>
          <w:b/>
          <w:bCs/>
          <w:u w:val="single"/>
        </w:rPr>
      </w:pPr>
      <w:r w:rsidRPr="00B044FD">
        <w:rPr>
          <w:b/>
          <w:bCs/>
          <w:u w:val="single"/>
        </w:rPr>
        <w:t>Design/ Implementation Details</w:t>
      </w:r>
    </w:p>
    <w:p w14:paraId="189BF7AD" w14:textId="12175BAB" w:rsidR="00F03840" w:rsidRPr="00B8374A" w:rsidRDefault="00F03840" w:rsidP="00B044FD">
      <w:pPr>
        <w:rPr>
          <w:b/>
          <w:bCs/>
          <w:u w:val="single"/>
        </w:rPr>
      </w:pPr>
      <w:r w:rsidRPr="00B8374A">
        <w:rPr>
          <w:b/>
          <w:bCs/>
          <w:u w:val="single"/>
        </w:rPr>
        <w:t>REST API</w:t>
      </w:r>
    </w:p>
    <w:p w14:paraId="67602CCA" w14:textId="77777777" w:rsidR="00F03840" w:rsidRDefault="00F03840" w:rsidP="00F03840">
      <w:pPr>
        <w:pStyle w:val="ListParagraph"/>
        <w:numPr>
          <w:ilvl w:val="0"/>
          <w:numId w:val="13"/>
        </w:numPr>
      </w:pPr>
      <w:r w:rsidRPr="00F03840">
        <w:t>REST API</w:t>
      </w:r>
      <w:r>
        <w:t xml:space="preserve"> </w:t>
      </w:r>
    </w:p>
    <w:p w14:paraId="235B64EF" w14:textId="6B1190CB" w:rsidR="00F03840" w:rsidRPr="00F03840" w:rsidRDefault="00F03840" w:rsidP="00F03840">
      <w:pPr>
        <w:pStyle w:val="ListParagraph"/>
        <w:numPr>
          <w:ilvl w:val="0"/>
          <w:numId w:val="13"/>
        </w:numPr>
      </w:pPr>
      <w:r>
        <w:rPr>
          <w:rFonts w:ascii="Helvetica" w:eastAsia="Times New Roman" w:hAnsi="Helvetica" w:cs="Times New Roman"/>
          <w:color w:val="505050"/>
          <w:sz w:val="18"/>
          <w:szCs w:val="18"/>
          <w:shd w:val="clear" w:color="auto" w:fill="FFFFFF"/>
        </w:rPr>
        <w:t xml:space="preserve">POST </w:t>
      </w:r>
      <w:r w:rsidRPr="00F03840">
        <w:rPr>
          <w:sz w:val="24"/>
          <w:szCs w:val="24"/>
        </w:rPr>
        <w:t xml:space="preserve">- </w:t>
      </w:r>
      <w:hyperlink r:id="rId8" w:history="1">
        <w:r w:rsidR="003E2E64" w:rsidRPr="00301F42">
          <w:rPr>
            <w:rStyle w:val="Hyperlink"/>
            <w:rFonts w:ascii="Helvetica" w:eastAsia="Times New Roman" w:hAnsi="Helvetica" w:cs="Times New Roman"/>
            <w:sz w:val="18"/>
            <w:szCs w:val="18"/>
            <w:shd w:val="clear" w:color="auto" w:fill="FFFFFF"/>
          </w:rPr>
          <w:t>http://localhost:9000/api/</w:t>
        </w:r>
        <w:r w:rsidR="003E2E64" w:rsidRPr="00301F42">
          <w:rPr>
            <w:rStyle w:val="Hyperlink"/>
            <w:rFonts w:ascii="Helvetica" w:eastAsia="Times New Roman" w:hAnsi="Helvetica" w:cs="Times New Roman"/>
            <w:sz w:val="18"/>
            <w:szCs w:val="18"/>
            <w:shd w:val="clear" w:color="auto" w:fill="FFFFFF"/>
          </w:rPr>
          <w:t>d</w:t>
        </w:r>
        <w:r w:rsidR="003E2E64" w:rsidRPr="00301F42">
          <w:rPr>
            <w:rStyle w:val="Hyperlink"/>
            <w:rFonts w:ascii="Helvetica" w:eastAsia="Times New Roman" w:hAnsi="Helvetica" w:cs="Times New Roman"/>
            <w:sz w:val="18"/>
            <w:szCs w:val="18"/>
            <w:shd w:val="clear" w:color="auto" w:fill="FFFFFF"/>
          </w:rPr>
          <w:t>river</w:t>
        </w:r>
      </w:hyperlink>
      <w:r w:rsidR="003E2E64">
        <w:rPr>
          <w:rFonts w:ascii="Helvetica" w:eastAsia="Times New Roman" w:hAnsi="Helvetica" w:cs="Times New Roman"/>
          <w:color w:val="505050"/>
          <w:sz w:val="18"/>
          <w:szCs w:val="18"/>
          <w:shd w:val="clear" w:color="auto" w:fill="FFFFFF"/>
        </w:rPr>
        <w:t>s</w:t>
      </w:r>
      <w:r>
        <w:rPr>
          <w:rFonts w:ascii="Helvetica" w:eastAsia="Times New Roman" w:hAnsi="Helvetica" w:cs="Times New Roman"/>
          <w:color w:val="505050"/>
          <w:sz w:val="18"/>
          <w:szCs w:val="18"/>
          <w:shd w:val="clear" w:color="auto" w:fill="FFFFFF"/>
        </w:rPr>
        <w:t xml:space="preserve"> //Add or update new driver </w:t>
      </w:r>
      <w:r>
        <w:rPr>
          <w:rFonts w:ascii="Helvetica" w:eastAsia="Times New Roman" w:hAnsi="Helvetica" w:cs="Times New Roman"/>
          <w:color w:val="505050"/>
          <w:sz w:val="18"/>
          <w:szCs w:val="18"/>
          <w:shd w:val="clear" w:color="auto" w:fill="FFFFFF"/>
        </w:rPr>
        <w:t>position</w:t>
      </w:r>
    </w:p>
    <w:p w14:paraId="2E4A6F52" w14:textId="39AD334F" w:rsidR="00F03840" w:rsidRPr="00F03840" w:rsidRDefault="00F03840" w:rsidP="00F03840">
      <w:pPr>
        <w:pStyle w:val="ListParagraph"/>
        <w:numPr>
          <w:ilvl w:val="0"/>
          <w:numId w:val="13"/>
        </w:numPr>
      </w:pPr>
      <w:r w:rsidRPr="00F03840">
        <w:rPr>
          <w:rFonts w:ascii="Helvetica" w:eastAsia="Times New Roman" w:hAnsi="Helvetica" w:cs="Times New Roman"/>
          <w:color w:val="505050"/>
          <w:sz w:val="18"/>
          <w:szCs w:val="18"/>
          <w:shd w:val="clear" w:color="auto" w:fill="FFFFFF"/>
        </w:rPr>
        <w:t xml:space="preserve">POST </w:t>
      </w:r>
      <w:r w:rsidRPr="00F03840">
        <w:rPr>
          <w:sz w:val="24"/>
          <w:szCs w:val="24"/>
        </w:rPr>
        <w:t xml:space="preserve">- </w:t>
      </w:r>
      <w:hyperlink r:id="rId9" w:history="1">
        <w:r w:rsidR="003E2E64" w:rsidRPr="00301F42">
          <w:rPr>
            <w:rStyle w:val="Hyperlink"/>
            <w:rFonts w:ascii="Helvetica" w:eastAsia="Times New Roman" w:hAnsi="Helvetica" w:cs="Times New Roman"/>
            <w:sz w:val="18"/>
            <w:szCs w:val="18"/>
            <w:shd w:val="clear" w:color="auto" w:fill="FFFFFF"/>
          </w:rPr>
          <w:t>http://localhost:9000/api/store</w:t>
        </w:r>
      </w:hyperlink>
      <w:r w:rsidR="003E2E64">
        <w:rPr>
          <w:rFonts w:ascii="Helvetica" w:eastAsia="Times New Roman" w:hAnsi="Helvetica" w:cs="Times New Roman"/>
          <w:color w:val="505050"/>
          <w:sz w:val="18"/>
          <w:szCs w:val="18"/>
          <w:shd w:val="clear" w:color="auto" w:fill="FFFFFF"/>
        </w:rPr>
        <w:t>s</w:t>
      </w:r>
      <w:r>
        <w:rPr>
          <w:rFonts w:ascii="Helvetica" w:eastAsia="Times New Roman" w:hAnsi="Helvetica" w:cs="Times New Roman"/>
          <w:color w:val="505050"/>
          <w:sz w:val="18"/>
          <w:szCs w:val="18"/>
          <w:shd w:val="clear" w:color="auto" w:fill="FFFFFF"/>
        </w:rPr>
        <w:t xml:space="preserve"> //Add new store</w:t>
      </w:r>
    </w:p>
    <w:p w14:paraId="58C154F8" w14:textId="7699E135" w:rsidR="00F03840" w:rsidRPr="00F03840" w:rsidRDefault="00F03840" w:rsidP="00F03840">
      <w:pPr>
        <w:pStyle w:val="ListParagraph"/>
        <w:numPr>
          <w:ilvl w:val="0"/>
          <w:numId w:val="13"/>
        </w:numPr>
      </w:pPr>
      <w:r w:rsidRPr="00F03840">
        <w:rPr>
          <w:rFonts w:ascii="Helvetica" w:eastAsia="Times New Roman" w:hAnsi="Helvetica" w:cs="Times New Roman"/>
          <w:color w:val="505050"/>
          <w:sz w:val="18"/>
          <w:szCs w:val="18"/>
          <w:shd w:val="clear" w:color="auto" w:fill="FFFFFF"/>
        </w:rPr>
        <w:t xml:space="preserve">GET - </w:t>
      </w:r>
      <w:hyperlink r:id="rId10" w:history="1">
        <w:r w:rsidR="00B3449A" w:rsidRPr="00301F42">
          <w:rPr>
            <w:rStyle w:val="Hyperlink"/>
            <w:rFonts w:ascii="Helvetica" w:eastAsia="Times New Roman" w:hAnsi="Helvetica" w:cs="Times New Roman"/>
            <w:sz w:val="18"/>
            <w:szCs w:val="18"/>
            <w:shd w:val="clear" w:color="auto" w:fill="FFFFFF"/>
          </w:rPr>
          <w:t>http://localhost:9000/api/drivers?storeId=&lt;id&gt;&amp;numerofdrives=&lt;number</w:t>
        </w:r>
      </w:hyperlink>
      <w:r>
        <w:rPr>
          <w:rFonts w:ascii="Helvetica" w:eastAsia="Times New Roman" w:hAnsi="Helvetica" w:cs="Times New Roman"/>
          <w:color w:val="505050"/>
          <w:sz w:val="18"/>
          <w:szCs w:val="18"/>
          <w:shd w:val="clear" w:color="auto" w:fill="FFFFFF"/>
        </w:rPr>
        <w:t>&gt; //Get N nearest drivers</w:t>
      </w:r>
    </w:p>
    <w:p w14:paraId="17CBEC7B" w14:textId="43B0A3B1" w:rsidR="00F03840" w:rsidRDefault="00F03840" w:rsidP="00F03840">
      <w:pPr>
        <w:pStyle w:val="ListParagraph"/>
        <w:numPr>
          <w:ilvl w:val="0"/>
          <w:numId w:val="13"/>
        </w:numPr>
      </w:pPr>
      <w:r>
        <w:t xml:space="preserve">Implemented </w:t>
      </w:r>
      <w:r>
        <w:rPr>
          <w:b/>
          <w:bCs/>
        </w:rPr>
        <w:t xml:space="preserve">SWAGGER API </w:t>
      </w:r>
      <w:r w:rsidR="003C67B2">
        <w:t>but</w:t>
      </w:r>
      <w:r>
        <w:t xml:space="preserve"> disabled for the production</w:t>
      </w:r>
      <w:r w:rsidR="003C67B2">
        <w:t xml:space="preserve"> “profile”</w:t>
      </w:r>
    </w:p>
    <w:p w14:paraId="699F25D3" w14:textId="2A31B693" w:rsidR="00F03840" w:rsidRPr="00B8374A" w:rsidRDefault="00B044FD" w:rsidP="00F03840">
      <w:pPr>
        <w:rPr>
          <w:b/>
          <w:bCs/>
          <w:u w:val="single"/>
        </w:rPr>
      </w:pPr>
      <w:r w:rsidRPr="00B8374A">
        <w:rPr>
          <w:b/>
          <w:bCs/>
          <w:u w:val="single"/>
        </w:rPr>
        <w:t>Testing</w:t>
      </w:r>
    </w:p>
    <w:p w14:paraId="734875A5" w14:textId="5D0655E5" w:rsidR="00801854" w:rsidRPr="00B044FD" w:rsidRDefault="00B044FD" w:rsidP="00B044FD">
      <w:pPr>
        <w:pStyle w:val="ListParagraph"/>
        <w:numPr>
          <w:ilvl w:val="0"/>
          <w:numId w:val="15"/>
        </w:numPr>
        <w:rPr>
          <w:sz w:val="24"/>
          <w:szCs w:val="24"/>
        </w:rPr>
      </w:pPr>
      <w:r w:rsidRPr="00B044FD">
        <w:rPr>
          <w:b/>
          <w:bCs/>
        </w:rPr>
        <w:t>Mockito</w:t>
      </w:r>
      <w:r>
        <w:rPr>
          <w:b/>
          <w:bCs/>
        </w:rPr>
        <w:t>/Junit Framework</w:t>
      </w:r>
    </w:p>
    <w:p w14:paraId="571A1BFD" w14:textId="6D0E251C" w:rsidR="00B044FD" w:rsidRPr="00B8374A" w:rsidRDefault="00B044FD" w:rsidP="00B044FD">
      <w:pPr>
        <w:pStyle w:val="ListParagraph"/>
        <w:numPr>
          <w:ilvl w:val="0"/>
          <w:numId w:val="15"/>
        </w:numPr>
        <w:rPr>
          <w:sz w:val="24"/>
          <w:szCs w:val="24"/>
        </w:rPr>
      </w:pPr>
      <w:r>
        <w:t>Scale testing: N nearest driver selection from pool of 200 drivers in 5 seconds</w:t>
      </w:r>
    </w:p>
    <w:p w14:paraId="52B28853" w14:textId="7617D517" w:rsidR="00B8374A" w:rsidRPr="00B8374A" w:rsidRDefault="00B8374A" w:rsidP="00B8374A">
      <w:pPr>
        <w:rPr>
          <w:b/>
          <w:bCs/>
          <w:sz w:val="24"/>
          <w:szCs w:val="24"/>
          <w:u w:val="single"/>
        </w:rPr>
      </w:pPr>
      <w:r w:rsidRPr="00B8374A">
        <w:rPr>
          <w:b/>
          <w:bCs/>
          <w:sz w:val="24"/>
          <w:szCs w:val="24"/>
          <w:u w:val="single"/>
        </w:rPr>
        <w:t>Multi-Module Maven Project</w:t>
      </w:r>
    </w:p>
    <w:p w14:paraId="0B56D177" w14:textId="73D70DD1" w:rsidR="00B8374A" w:rsidRDefault="00B8374A" w:rsidP="00B8374A">
      <w:pPr>
        <w:rPr>
          <w:sz w:val="24"/>
          <w:szCs w:val="24"/>
        </w:rPr>
      </w:pPr>
      <w:r>
        <w:rPr>
          <w:sz w:val="24"/>
          <w:szCs w:val="24"/>
        </w:rPr>
        <w:t xml:space="preserve">To demonstrate use multiple modules – in addition to parent project, 2 separate modules are created “application” and “library”. </w:t>
      </w:r>
    </w:p>
    <w:p w14:paraId="1C39F361" w14:textId="5805C5D3" w:rsidR="00B8374A" w:rsidRDefault="00B8374A" w:rsidP="00B8374A">
      <w:pPr>
        <w:rPr>
          <w:sz w:val="24"/>
          <w:szCs w:val="24"/>
        </w:rPr>
      </w:pPr>
      <w:r>
        <w:rPr>
          <w:sz w:val="24"/>
          <w:szCs w:val="24"/>
        </w:rPr>
        <w:t>application module uses “service” exposed by library module.</w:t>
      </w:r>
    </w:p>
    <w:p w14:paraId="70831720" w14:textId="1C0E2FD3" w:rsidR="00B8374A" w:rsidRDefault="00B8374A" w:rsidP="00B8374A">
      <w:pPr>
        <w:rPr>
          <w:b/>
          <w:bCs/>
          <w:sz w:val="24"/>
          <w:szCs w:val="24"/>
          <w:u w:val="single"/>
        </w:rPr>
      </w:pPr>
      <w:r w:rsidRPr="00B8374A">
        <w:rPr>
          <w:b/>
          <w:bCs/>
          <w:sz w:val="24"/>
          <w:szCs w:val="24"/>
          <w:u w:val="single"/>
        </w:rPr>
        <w:t>App Container</w:t>
      </w:r>
    </w:p>
    <w:p w14:paraId="674D64AD" w14:textId="67FB3261" w:rsidR="00B8374A" w:rsidRDefault="00B8374A" w:rsidP="00B8374A">
      <w:pPr>
        <w:pStyle w:val="ListParagraph"/>
        <w:numPr>
          <w:ilvl w:val="0"/>
          <w:numId w:val="17"/>
        </w:numPr>
        <w:rPr>
          <w:sz w:val="24"/>
          <w:szCs w:val="24"/>
        </w:rPr>
      </w:pPr>
      <w:r w:rsidRPr="00B8374A">
        <w:rPr>
          <w:sz w:val="24"/>
          <w:szCs w:val="24"/>
        </w:rPr>
        <w:t>Packaged application as “jar” and build container with Open JDK 11 as base image</w:t>
      </w:r>
    </w:p>
    <w:p w14:paraId="2AC8A488" w14:textId="788953FD" w:rsidR="00B8374A" w:rsidRDefault="003C67B2" w:rsidP="00B8374A">
      <w:pPr>
        <w:pStyle w:val="ListParagraph"/>
        <w:numPr>
          <w:ilvl w:val="0"/>
          <w:numId w:val="17"/>
        </w:numPr>
        <w:rPr>
          <w:sz w:val="24"/>
          <w:szCs w:val="24"/>
        </w:rPr>
      </w:pPr>
      <w:r>
        <w:rPr>
          <w:sz w:val="24"/>
          <w:szCs w:val="24"/>
        </w:rPr>
        <w:t>docker-compose.yml updates</w:t>
      </w:r>
    </w:p>
    <w:p w14:paraId="47680559" w14:textId="0085696E" w:rsidR="003C67B2" w:rsidRDefault="003C67B2" w:rsidP="003C67B2">
      <w:pPr>
        <w:pStyle w:val="ListParagraph"/>
        <w:numPr>
          <w:ilvl w:val="1"/>
          <w:numId w:val="17"/>
        </w:numPr>
        <w:rPr>
          <w:sz w:val="24"/>
          <w:szCs w:val="24"/>
        </w:rPr>
      </w:pPr>
      <w:r>
        <w:rPr>
          <w:sz w:val="24"/>
          <w:szCs w:val="24"/>
        </w:rPr>
        <w:t>Added “app-tier” network for “db” to make sure all 4 containers are part of same bridge network</w:t>
      </w:r>
    </w:p>
    <w:p w14:paraId="192A55F0" w14:textId="6A14D869" w:rsidR="003C67B2" w:rsidRDefault="003C67B2" w:rsidP="003C67B2">
      <w:pPr>
        <w:pStyle w:val="ListParagraph"/>
        <w:numPr>
          <w:ilvl w:val="1"/>
          <w:numId w:val="17"/>
        </w:numPr>
        <w:rPr>
          <w:sz w:val="24"/>
          <w:szCs w:val="24"/>
        </w:rPr>
      </w:pPr>
      <w:r>
        <w:rPr>
          <w:sz w:val="24"/>
          <w:szCs w:val="24"/>
        </w:rPr>
        <w:t>Added “myapp” w/ dependency on “db” container. Docker builds container with “Dockerfile” when docker-compose starts for the 1</w:t>
      </w:r>
      <w:r w:rsidRPr="003C67B2">
        <w:rPr>
          <w:sz w:val="24"/>
          <w:szCs w:val="24"/>
          <w:vertAlign w:val="superscript"/>
        </w:rPr>
        <w:t>st</w:t>
      </w:r>
      <w:r>
        <w:rPr>
          <w:sz w:val="24"/>
          <w:szCs w:val="24"/>
        </w:rPr>
        <w:t xml:space="preserve"> time.</w:t>
      </w:r>
    </w:p>
    <w:p w14:paraId="3CBF145A" w14:textId="097CA33B" w:rsidR="003C67B2" w:rsidRDefault="003C67B2">
      <w:pPr>
        <w:rPr>
          <w:sz w:val="24"/>
          <w:szCs w:val="24"/>
        </w:rPr>
      </w:pPr>
      <w:r>
        <w:rPr>
          <w:sz w:val="24"/>
          <w:szCs w:val="24"/>
        </w:rPr>
        <w:br w:type="page"/>
      </w:r>
    </w:p>
    <w:p w14:paraId="0D8EBC71" w14:textId="77777777" w:rsidR="003C67B2" w:rsidRPr="00B8374A" w:rsidRDefault="003C67B2" w:rsidP="003C67B2">
      <w:pPr>
        <w:pStyle w:val="ListParagraph"/>
        <w:ind w:left="1440"/>
        <w:rPr>
          <w:sz w:val="24"/>
          <w:szCs w:val="24"/>
        </w:rPr>
      </w:pPr>
    </w:p>
    <w:p w14:paraId="5BCA4EE7" w14:textId="77777777" w:rsidR="00B8374A" w:rsidRDefault="00B8374A" w:rsidP="00B8374A">
      <w:pPr>
        <w:rPr>
          <w:sz w:val="24"/>
          <w:szCs w:val="24"/>
        </w:rPr>
      </w:pPr>
    </w:p>
    <w:p w14:paraId="33D2BC54" w14:textId="368F9EAF" w:rsidR="00B8374A" w:rsidRDefault="00B8374A" w:rsidP="00B8374A">
      <w:pPr>
        <w:rPr>
          <w:sz w:val="24"/>
          <w:szCs w:val="24"/>
        </w:rPr>
      </w:pPr>
    </w:p>
    <w:p w14:paraId="3EC773F2" w14:textId="77777777" w:rsidR="00B8374A" w:rsidRPr="00B8374A" w:rsidRDefault="00B8374A" w:rsidP="00B8374A">
      <w:pPr>
        <w:rPr>
          <w:sz w:val="24"/>
          <w:szCs w:val="24"/>
        </w:rPr>
      </w:pPr>
    </w:p>
    <w:p w14:paraId="568032E9" w14:textId="351E74A1" w:rsidR="00B044FD" w:rsidRDefault="00B044FD" w:rsidP="00B044FD">
      <w:pPr>
        <w:rPr>
          <w:b/>
          <w:bCs/>
          <w:sz w:val="24"/>
          <w:szCs w:val="24"/>
        </w:rPr>
      </w:pPr>
      <w:r w:rsidRPr="00B044FD">
        <w:rPr>
          <w:b/>
          <w:bCs/>
          <w:sz w:val="24"/>
          <w:szCs w:val="24"/>
        </w:rPr>
        <w:t>Scale Consideration</w:t>
      </w:r>
    </w:p>
    <w:p w14:paraId="6C6D0274" w14:textId="0621E5DD" w:rsidR="00B044FD" w:rsidRPr="00B044FD" w:rsidRDefault="00B044FD" w:rsidP="00B044FD">
      <w:pPr>
        <w:pStyle w:val="ListParagraph"/>
        <w:numPr>
          <w:ilvl w:val="0"/>
          <w:numId w:val="16"/>
        </w:numPr>
        <w:rPr>
          <w:b/>
          <w:bCs/>
          <w:sz w:val="24"/>
          <w:szCs w:val="24"/>
        </w:rPr>
      </w:pPr>
      <w:r>
        <w:rPr>
          <w:sz w:val="24"/>
          <w:szCs w:val="24"/>
        </w:rPr>
        <w:t>As all drivers needs to be visited in nearest driver selection, maintained in-memory cache for drivers</w:t>
      </w:r>
    </w:p>
    <w:p w14:paraId="5D7C1052" w14:textId="784BBAC3" w:rsidR="00B044FD" w:rsidRPr="00B8374A" w:rsidRDefault="00B044FD" w:rsidP="00B044FD">
      <w:pPr>
        <w:pStyle w:val="ListParagraph"/>
        <w:numPr>
          <w:ilvl w:val="0"/>
          <w:numId w:val="16"/>
        </w:numPr>
        <w:rPr>
          <w:b/>
          <w:bCs/>
          <w:sz w:val="24"/>
          <w:szCs w:val="24"/>
        </w:rPr>
      </w:pPr>
      <w:r>
        <w:rPr>
          <w:sz w:val="24"/>
          <w:szCs w:val="24"/>
        </w:rPr>
        <w:t>Minimalistic Locking for liveliness of application – Synchronization/lock at driver instance as the location may get updated while performing ‘get nearest driver’ query</w:t>
      </w:r>
    </w:p>
    <w:p w14:paraId="2E17851B" w14:textId="7CB78089" w:rsidR="00B044FD" w:rsidRPr="00B044FD" w:rsidRDefault="00B044FD" w:rsidP="00B044FD">
      <w:pPr>
        <w:pStyle w:val="ListParagraph"/>
        <w:numPr>
          <w:ilvl w:val="0"/>
          <w:numId w:val="16"/>
        </w:numPr>
        <w:rPr>
          <w:b/>
          <w:bCs/>
          <w:sz w:val="24"/>
          <w:szCs w:val="24"/>
        </w:rPr>
      </w:pPr>
      <w:r>
        <w:rPr>
          <w:sz w:val="24"/>
          <w:szCs w:val="24"/>
        </w:rPr>
        <w:t xml:space="preserve">Kafka </w:t>
      </w:r>
      <w:r w:rsidR="00507C2A">
        <w:rPr>
          <w:sz w:val="24"/>
          <w:szCs w:val="24"/>
        </w:rPr>
        <w:t xml:space="preserve">Future </w:t>
      </w:r>
      <w:r>
        <w:rPr>
          <w:sz w:val="24"/>
          <w:szCs w:val="24"/>
        </w:rPr>
        <w:t>Enhancements</w:t>
      </w:r>
    </w:p>
    <w:p w14:paraId="32BE14C0" w14:textId="0A6F060A" w:rsidR="00B044FD" w:rsidRPr="00507C2A" w:rsidRDefault="00763A71" w:rsidP="00763A71">
      <w:pPr>
        <w:pStyle w:val="ListParagraph"/>
        <w:numPr>
          <w:ilvl w:val="1"/>
          <w:numId w:val="16"/>
        </w:numPr>
        <w:rPr>
          <w:b/>
          <w:bCs/>
          <w:sz w:val="24"/>
          <w:szCs w:val="24"/>
        </w:rPr>
      </w:pPr>
      <w:r>
        <w:rPr>
          <w:sz w:val="24"/>
          <w:szCs w:val="24"/>
        </w:rPr>
        <w:t xml:space="preserve">As there can be large # of driver updates, we can create multiple partitions for KAFKA topic and have multiple consumers in the “group” process </w:t>
      </w:r>
      <w:r w:rsidR="003C67B2">
        <w:rPr>
          <w:sz w:val="24"/>
          <w:szCs w:val="24"/>
        </w:rPr>
        <w:t>events</w:t>
      </w:r>
      <w:r>
        <w:rPr>
          <w:sz w:val="24"/>
          <w:szCs w:val="24"/>
        </w:rPr>
        <w:t xml:space="preserve"> in parallel. However, to make this design work, we need “ordering guarantee” to play events for given driver in sequence. This can be achieved via setting up “driver id” as KAFKA KEY. This will ensure given driver will always hash to </w:t>
      </w:r>
      <w:r w:rsidR="004052EE">
        <w:rPr>
          <w:sz w:val="24"/>
          <w:szCs w:val="24"/>
        </w:rPr>
        <w:t xml:space="preserve">the </w:t>
      </w:r>
      <w:r>
        <w:rPr>
          <w:sz w:val="24"/>
          <w:szCs w:val="24"/>
        </w:rPr>
        <w:t>same partition. Note that this is not implemented as there is expectation that application should work with direct CLI and there is no mention of KAFKA key for the same. BTW i</w:t>
      </w:r>
      <w:r w:rsidRPr="00763A71">
        <w:rPr>
          <w:sz w:val="24"/>
          <w:szCs w:val="24"/>
        </w:rPr>
        <w:t>n addition to producing KAFKA event via REST API, tested by generating events via CLI (</w:t>
      </w:r>
      <w:r>
        <w:rPr>
          <w:sz w:val="24"/>
          <w:szCs w:val="24"/>
        </w:rPr>
        <w:t>k</w:t>
      </w:r>
      <w:r w:rsidRPr="00763A71">
        <w:rPr>
          <w:sz w:val="24"/>
          <w:szCs w:val="24"/>
        </w:rPr>
        <w:t>afka</w:t>
      </w:r>
      <w:r w:rsidRPr="00763A71">
        <w:rPr>
          <w:sz w:val="24"/>
          <w:szCs w:val="24"/>
        </w:rPr>
        <w:t>-console-producer</w:t>
      </w:r>
      <w:r w:rsidRPr="00763A71">
        <w:rPr>
          <w:sz w:val="24"/>
          <w:szCs w:val="24"/>
        </w:rPr>
        <w:t xml:space="preserve">). </w:t>
      </w:r>
    </w:p>
    <w:p w14:paraId="37CC6107" w14:textId="46DE7D34" w:rsidR="003E2E64" w:rsidRPr="003E2E64" w:rsidRDefault="00507C2A" w:rsidP="00E025AC">
      <w:pPr>
        <w:pStyle w:val="ListParagraph"/>
        <w:numPr>
          <w:ilvl w:val="1"/>
          <w:numId w:val="16"/>
        </w:numPr>
        <w:rPr>
          <w:b/>
          <w:bCs/>
          <w:sz w:val="24"/>
          <w:szCs w:val="24"/>
        </w:rPr>
      </w:pPr>
      <w:r w:rsidRPr="003E2E64">
        <w:rPr>
          <w:sz w:val="24"/>
          <w:szCs w:val="24"/>
        </w:rPr>
        <w:t xml:space="preserve">In-memory cache makes DB persistence lower priority for driver table. This can be achieved via DB connection pool and by periodic batch DB update (say every minute) instead of hitting DB w/ every single driver update. </w:t>
      </w:r>
      <w:r w:rsidR="00B8374A" w:rsidRPr="003E2E64">
        <w:rPr>
          <w:sz w:val="24"/>
          <w:szCs w:val="24"/>
        </w:rPr>
        <w:t>However,</w:t>
      </w:r>
      <w:r w:rsidRPr="003E2E64">
        <w:rPr>
          <w:sz w:val="24"/>
          <w:szCs w:val="24"/>
        </w:rPr>
        <w:t xml:space="preserve"> with this change, KAFKA “offset” should be committed only after processing these events fully (persisting in DB) else</w:t>
      </w:r>
      <w:r w:rsidR="00B8374A" w:rsidRPr="003E2E64">
        <w:rPr>
          <w:sz w:val="24"/>
          <w:szCs w:val="24"/>
        </w:rPr>
        <w:t xml:space="preserve"> we may lose driver updates in case of application crash.</w:t>
      </w:r>
      <w:r w:rsidR="003C67B2" w:rsidRPr="003E2E64">
        <w:rPr>
          <w:sz w:val="24"/>
          <w:szCs w:val="24"/>
        </w:rPr>
        <w:t xml:space="preserve"> BTW existing drivers are loaded from DB in case of application restart.</w:t>
      </w:r>
      <w:r w:rsidR="003E2E64" w:rsidRPr="003E2E64">
        <w:rPr>
          <w:b/>
          <w:bCs/>
          <w:sz w:val="24"/>
          <w:szCs w:val="24"/>
        </w:rPr>
        <w:br w:type="page"/>
      </w:r>
    </w:p>
    <w:p w14:paraId="44245982" w14:textId="16282631" w:rsidR="206F8F85" w:rsidRDefault="206F8F85" w:rsidP="66C814A7">
      <w:pPr>
        <w:pStyle w:val="ListParagraph"/>
        <w:numPr>
          <w:ilvl w:val="0"/>
          <w:numId w:val="1"/>
        </w:numPr>
        <w:rPr>
          <w:rFonts w:eastAsiaTheme="minorEastAsia"/>
          <w:b/>
          <w:bCs/>
        </w:rPr>
      </w:pPr>
    </w:p>
    <w:sectPr w:rsidR="206F8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B49F9"/>
    <w:multiLevelType w:val="hybridMultilevel"/>
    <w:tmpl w:val="3CE8E24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03465"/>
    <w:multiLevelType w:val="hybridMultilevel"/>
    <w:tmpl w:val="81A4DB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5C70D2"/>
    <w:multiLevelType w:val="hybridMultilevel"/>
    <w:tmpl w:val="D9AE6D80"/>
    <w:lvl w:ilvl="0" w:tplc="5290CEF8">
      <w:start w:val="1"/>
      <w:numFmt w:val="bullet"/>
      <w:lvlText w:val=""/>
      <w:lvlJc w:val="left"/>
      <w:pPr>
        <w:ind w:left="720" w:hanging="360"/>
      </w:pPr>
      <w:rPr>
        <w:rFonts w:ascii="Symbol" w:hAnsi="Symbol" w:hint="default"/>
      </w:rPr>
    </w:lvl>
    <w:lvl w:ilvl="1" w:tplc="9D7E607C">
      <w:start w:val="1"/>
      <w:numFmt w:val="bullet"/>
      <w:lvlText w:val="o"/>
      <w:lvlJc w:val="left"/>
      <w:pPr>
        <w:ind w:left="1440" w:hanging="360"/>
      </w:pPr>
      <w:rPr>
        <w:rFonts w:ascii="Courier New" w:hAnsi="Courier New" w:hint="default"/>
      </w:rPr>
    </w:lvl>
    <w:lvl w:ilvl="2" w:tplc="FD5E9B9E">
      <w:start w:val="1"/>
      <w:numFmt w:val="bullet"/>
      <w:lvlText w:val=""/>
      <w:lvlJc w:val="left"/>
      <w:pPr>
        <w:ind w:left="2160" w:hanging="360"/>
      </w:pPr>
      <w:rPr>
        <w:rFonts w:ascii="Wingdings" w:hAnsi="Wingdings" w:hint="default"/>
      </w:rPr>
    </w:lvl>
    <w:lvl w:ilvl="3" w:tplc="6712A726">
      <w:start w:val="1"/>
      <w:numFmt w:val="bullet"/>
      <w:lvlText w:val=""/>
      <w:lvlJc w:val="left"/>
      <w:pPr>
        <w:ind w:left="2880" w:hanging="360"/>
      </w:pPr>
      <w:rPr>
        <w:rFonts w:ascii="Symbol" w:hAnsi="Symbol" w:hint="default"/>
      </w:rPr>
    </w:lvl>
    <w:lvl w:ilvl="4" w:tplc="E084EA48">
      <w:start w:val="1"/>
      <w:numFmt w:val="bullet"/>
      <w:lvlText w:val="o"/>
      <w:lvlJc w:val="left"/>
      <w:pPr>
        <w:ind w:left="3600" w:hanging="360"/>
      </w:pPr>
      <w:rPr>
        <w:rFonts w:ascii="Courier New" w:hAnsi="Courier New" w:hint="default"/>
      </w:rPr>
    </w:lvl>
    <w:lvl w:ilvl="5" w:tplc="82706F98">
      <w:start w:val="1"/>
      <w:numFmt w:val="bullet"/>
      <w:lvlText w:val=""/>
      <w:lvlJc w:val="left"/>
      <w:pPr>
        <w:ind w:left="4320" w:hanging="360"/>
      </w:pPr>
      <w:rPr>
        <w:rFonts w:ascii="Wingdings" w:hAnsi="Wingdings" w:hint="default"/>
      </w:rPr>
    </w:lvl>
    <w:lvl w:ilvl="6" w:tplc="9B1E7CAC">
      <w:start w:val="1"/>
      <w:numFmt w:val="bullet"/>
      <w:lvlText w:val=""/>
      <w:lvlJc w:val="left"/>
      <w:pPr>
        <w:ind w:left="5040" w:hanging="360"/>
      </w:pPr>
      <w:rPr>
        <w:rFonts w:ascii="Symbol" w:hAnsi="Symbol" w:hint="default"/>
      </w:rPr>
    </w:lvl>
    <w:lvl w:ilvl="7" w:tplc="6FB274A4">
      <w:start w:val="1"/>
      <w:numFmt w:val="bullet"/>
      <w:lvlText w:val="o"/>
      <w:lvlJc w:val="left"/>
      <w:pPr>
        <w:ind w:left="5760" w:hanging="360"/>
      </w:pPr>
      <w:rPr>
        <w:rFonts w:ascii="Courier New" w:hAnsi="Courier New" w:hint="default"/>
      </w:rPr>
    </w:lvl>
    <w:lvl w:ilvl="8" w:tplc="581A32E2">
      <w:start w:val="1"/>
      <w:numFmt w:val="bullet"/>
      <w:lvlText w:val=""/>
      <w:lvlJc w:val="left"/>
      <w:pPr>
        <w:ind w:left="6480" w:hanging="360"/>
      </w:pPr>
      <w:rPr>
        <w:rFonts w:ascii="Wingdings" w:hAnsi="Wingdings" w:hint="default"/>
      </w:rPr>
    </w:lvl>
  </w:abstractNum>
  <w:abstractNum w:abstractNumId="3" w15:restartNumberingAfterBreak="0">
    <w:nsid w:val="1C727020"/>
    <w:multiLevelType w:val="hybridMultilevel"/>
    <w:tmpl w:val="B7D4B94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487289"/>
    <w:multiLevelType w:val="hybridMultilevel"/>
    <w:tmpl w:val="83E8C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BE3D45"/>
    <w:multiLevelType w:val="hybridMultilevel"/>
    <w:tmpl w:val="77A6A58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A3201B5"/>
    <w:multiLevelType w:val="hybridMultilevel"/>
    <w:tmpl w:val="37424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9A09E9"/>
    <w:multiLevelType w:val="hybridMultilevel"/>
    <w:tmpl w:val="A8929E58"/>
    <w:lvl w:ilvl="0" w:tplc="39FC03C4">
      <w:start w:val="1"/>
      <w:numFmt w:val="bullet"/>
      <w:lvlText w:val=""/>
      <w:lvlJc w:val="left"/>
      <w:pPr>
        <w:ind w:left="720" w:hanging="360"/>
      </w:pPr>
      <w:rPr>
        <w:rFonts w:ascii="Symbol" w:hAnsi="Symbol" w:hint="default"/>
      </w:rPr>
    </w:lvl>
    <w:lvl w:ilvl="1" w:tplc="CC849084">
      <w:start w:val="1"/>
      <w:numFmt w:val="bullet"/>
      <w:lvlText w:val="o"/>
      <w:lvlJc w:val="left"/>
      <w:pPr>
        <w:ind w:left="1440" w:hanging="360"/>
      </w:pPr>
      <w:rPr>
        <w:rFonts w:ascii="Courier New" w:hAnsi="Courier New" w:hint="default"/>
      </w:rPr>
    </w:lvl>
    <w:lvl w:ilvl="2" w:tplc="A7C01D38">
      <w:start w:val="1"/>
      <w:numFmt w:val="bullet"/>
      <w:lvlText w:val=""/>
      <w:lvlJc w:val="left"/>
      <w:pPr>
        <w:ind w:left="2160" w:hanging="360"/>
      </w:pPr>
      <w:rPr>
        <w:rFonts w:ascii="Wingdings" w:hAnsi="Wingdings" w:hint="default"/>
      </w:rPr>
    </w:lvl>
    <w:lvl w:ilvl="3" w:tplc="57107BB2">
      <w:start w:val="1"/>
      <w:numFmt w:val="bullet"/>
      <w:lvlText w:val=""/>
      <w:lvlJc w:val="left"/>
      <w:pPr>
        <w:ind w:left="2880" w:hanging="360"/>
      </w:pPr>
      <w:rPr>
        <w:rFonts w:ascii="Symbol" w:hAnsi="Symbol" w:hint="default"/>
      </w:rPr>
    </w:lvl>
    <w:lvl w:ilvl="4" w:tplc="E182B3D8">
      <w:start w:val="1"/>
      <w:numFmt w:val="bullet"/>
      <w:lvlText w:val="o"/>
      <w:lvlJc w:val="left"/>
      <w:pPr>
        <w:ind w:left="3600" w:hanging="360"/>
      </w:pPr>
      <w:rPr>
        <w:rFonts w:ascii="Courier New" w:hAnsi="Courier New" w:hint="default"/>
      </w:rPr>
    </w:lvl>
    <w:lvl w:ilvl="5" w:tplc="F6D84B10">
      <w:start w:val="1"/>
      <w:numFmt w:val="bullet"/>
      <w:lvlText w:val=""/>
      <w:lvlJc w:val="left"/>
      <w:pPr>
        <w:ind w:left="4320" w:hanging="360"/>
      </w:pPr>
      <w:rPr>
        <w:rFonts w:ascii="Wingdings" w:hAnsi="Wingdings" w:hint="default"/>
      </w:rPr>
    </w:lvl>
    <w:lvl w:ilvl="6" w:tplc="19BC9BEE">
      <w:start w:val="1"/>
      <w:numFmt w:val="bullet"/>
      <w:lvlText w:val=""/>
      <w:lvlJc w:val="left"/>
      <w:pPr>
        <w:ind w:left="5040" w:hanging="360"/>
      </w:pPr>
      <w:rPr>
        <w:rFonts w:ascii="Symbol" w:hAnsi="Symbol" w:hint="default"/>
      </w:rPr>
    </w:lvl>
    <w:lvl w:ilvl="7" w:tplc="A7700C86">
      <w:start w:val="1"/>
      <w:numFmt w:val="bullet"/>
      <w:lvlText w:val="o"/>
      <w:lvlJc w:val="left"/>
      <w:pPr>
        <w:ind w:left="5760" w:hanging="360"/>
      </w:pPr>
      <w:rPr>
        <w:rFonts w:ascii="Courier New" w:hAnsi="Courier New" w:hint="default"/>
      </w:rPr>
    </w:lvl>
    <w:lvl w:ilvl="8" w:tplc="F12842F6">
      <w:start w:val="1"/>
      <w:numFmt w:val="bullet"/>
      <w:lvlText w:val=""/>
      <w:lvlJc w:val="left"/>
      <w:pPr>
        <w:ind w:left="6480" w:hanging="360"/>
      </w:pPr>
      <w:rPr>
        <w:rFonts w:ascii="Wingdings" w:hAnsi="Wingdings" w:hint="default"/>
      </w:rPr>
    </w:lvl>
  </w:abstractNum>
  <w:abstractNum w:abstractNumId="8" w15:restartNumberingAfterBreak="0">
    <w:nsid w:val="2D030D3F"/>
    <w:multiLevelType w:val="hybridMultilevel"/>
    <w:tmpl w:val="B0B837E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D73A3B"/>
    <w:multiLevelType w:val="hybridMultilevel"/>
    <w:tmpl w:val="38B6F1F0"/>
    <w:lvl w:ilvl="0" w:tplc="37DC73F6">
      <w:start w:val="1"/>
      <w:numFmt w:val="bullet"/>
      <w:lvlText w:val=""/>
      <w:lvlJc w:val="left"/>
      <w:pPr>
        <w:ind w:left="720" w:hanging="360"/>
      </w:pPr>
      <w:rPr>
        <w:rFonts w:ascii="Symbol" w:hAnsi="Symbol" w:hint="default"/>
      </w:rPr>
    </w:lvl>
    <w:lvl w:ilvl="1" w:tplc="278A3FB8">
      <w:start w:val="1"/>
      <w:numFmt w:val="bullet"/>
      <w:lvlText w:val="o"/>
      <w:lvlJc w:val="left"/>
      <w:pPr>
        <w:ind w:left="1440" w:hanging="360"/>
      </w:pPr>
      <w:rPr>
        <w:rFonts w:ascii="Courier New" w:hAnsi="Courier New" w:hint="default"/>
      </w:rPr>
    </w:lvl>
    <w:lvl w:ilvl="2" w:tplc="E1E6C0BE">
      <w:start w:val="1"/>
      <w:numFmt w:val="bullet"/>
      <w:lvlText w:val=""/>
      <w:lvlJc w:val="left"/>
      <w:pPr>
        <w:ind w:left="2160" w:hanging="360"/>
      </w:pPr>
      <w:rPr>
        <w:rFonts w:ascii="Wingdings" w:hAnsi="Wingdings" w:hint="default"/>
      </w:rPr>
    </w:lvl>
    <w:lvl w:ilvl="3" w:tplc="AE9C3B70">
      <w:start w:val="1"/>
      <w:numFmt w:val="bullet"/>
      <w:lvlText w:val=""/>
      <w:lvlJc w:val="left"/>
      <w:pPr>
        <w:ind w:left="2880" w:hanging="360"/>
      </w:pPr>
      <w:rPr>
        <w:rFonts w:ascii="Symbol" w:hAnsi="Symbol" w:hint="default"/>
      </w:rPr>
    </w:lvl>
    <w:lvl w:ilvl="4" w:tplc="C8BA07F8">
      <w:start w:val="1"/>
      <w:numFmt w:val="bullet"/>
      <w:lvlText w:val="o"/>
      <w:lvlJc w:val="left"/>
      <w:pPr>
        <w:ind w:left="3600" w:hanging="360"/>
      </w:pPr>
      <w:rPr>
        <w:rFonts w:ascii="Courier New" w:hAnsi="Courier New" w:hint="default"/>
      </w:rPr>
    </w:lvl>
    <w:lvl w:ilvl="5" w:tplc="19B0BC6A">
      <w:start w:val="1"/>
      <w:numFmt w:val="bullet"/>
      <w:lvlText w:val=""/>
      <w:lvlJc w:val="left"/>
      <w:pPr>
        <w:ind w:left="4320" w:hanging="360"/>
      </w:pPr>
      <w:rPr>
        <w:rFonts w:ascii="Wingdings" w:hAnsi="Wingdings" w:hint="default"/>
      </w:rPr>
    </w:lvl>
    <w:lvl w:ilvl="6" w:tplc="A3CEA832">
      <w:start w:val="1"/>
      <w:numFmt w:val="bullet"/>
      <w:lvlText w:val=""/>
      <w:lvlJc w:val="left"/>
      <w:pPr>
        <w:ind w:left="5040" w:hanging="360"/>
      </w:pPr>
      <w:rPr>
        <w:rFonts w:ascii="Symbol" w:hAnsi="Symbol" w:hint="default"/>
      </w:rPr>
    </w:lvl>
    <w:lvl w:ilvl="7" w:tplc="F2D456C8">
      <w:start w:val="1"/>
      <w:numFmt w:val="bullet"/>
      <w:lvlText w:val="o"/>
      <w:lvlJc w:val="left"/>
      <w:pPr>
        <w:ind w:left="5760" w:hanging="360"/>
      </w:pPr>
      <w:rPr>
        <w:rFonts w:ascii="Courier New" w:hAnsi="Courier New" w:hint="default"/>
      </w:rPr>
    </w:lvl>
    <w:lvl w:ilvl="8" w:tplc="C92ADEDE">
      <w:start w:val="1"/>
      <w:numFmt w:val="bullet"/>
      <w:lvlText w:val=""/>
      <w:lvlJc w:val="left"/>
      <w:pPr>
        <w:ind w:left="6480" w:hanging="360"/>
      </w:pPr>
      <w:rPr>
        <w:rFonts w:ascii="Wingdings" w:hAnsi="Wingdings" w:hint="default"/>
      </w:rPr>
    </w:lvl>
  </w:abstractNum>
  <w:abstractNum w:abstractNumId="10" w15:restartNumberingAfterBreak="0">
    <w:nsid w:val="3F1D02C2"/>
    <w:multiLevelType w:val="hybridMultilevel"/>
    <w:tmpl w:val="DB0881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5F00F8"/>
    <w:multiLevelType w:val="hybridMultilevel"/>
    <w:tmpl w:val="BBF8A064"/>
    <w:lvl w:ilvl="0" w:tplc="B6B26AD8">
      <w:start w:val="1"/>
      <w:numFmt w:val="bullet"/>
      <w:lvlText w:val=""/>
      <w:lvlJc w:val="left"/>
      <w:pPr>
        <w:ind w:left="720" w:hanging="360"/>
      </w:pPr>
      <w:rPr>
        <w:rFonts w:ascii="Symbol" w:hAnsi="Symbol" w:hint="default"/>
      </w:rPr>
    </w:lvl>
    <w:lvl w:ilvl="1" w:tplc="40F8C438">
      <w:start w:val="1"/>
      <w:numFmt w:val="bullet"/>
      <w:lvlText w:val="o"/>
      <w:lvlJc w:val="left"/>
      <w:pPr>
        <w:ind w:left="1440" w:hanging="360"/>
      </w:pPr>
      <w:rPr>
        <w:rFonts w:ascii="Courier New" w:hAnsi="Courier New" w:hint="default"/>
      </w:rPr>
    </w:lvl>
    <w:lvl w:ilvl="2" w:tplc="34285C8E">
      <w:start w:val="1"/>
      <w:numFmt w:val="bullet"/>
      <w:lvlText w:val=""/>
      <w:lvlJc w:val="left"/>
      <w:pPr>
        <w:ind w:left="2160" w:hanging="360"/>
      </w:pPr>
      <w:rPr>
        <w:rFonts w:ascii="Wingdings" w:hAnsi="Wingdings" w:hint="default"/>
      </w:rPr>
    </w:lvl>
    <w:lvl w:ilvl="3" w:tplc="17DCBA92">
      <w:start w:val="1"/>
      <w:numFmt w:val="bullet"/>
      <w:lvlText w:val=""/>
      <w:lvlJc w:val="left"/>
      <w:pPr>
        <w:ind w:left="2880" w:hanging="360"/>
      </w:pPr>
      <w:rPr>
        <w:rFonts w:ascii="Symbol" w:hAnsi="Symbol" w:hint="default"/>
      </w:rPr>
    </w:lvl>
    <w:lvl w:ilvl="4" w:tplc="EB909B0C">
      <w:start w:val="1"/>
      <w:numFmt w:val="bullet"/>
      <w:lvlText w:val="o"/>
      <w:lvlJc w:val="left"/>
      <w:pPr>
        <w:ind w:left="3600" w:hanging="360"/>
      </w:pPr>
      <w:rPr>
        <w:rFonts w:ascii="Courier New" w:hAnsi="Courier New" w:hint="default"/>
      </w:rPr>
    </w:lvl>
    <w:lvl w:ilvl="5" w:tplc="BC6E4936">
      <w:start w:val="1"/>
      <w:numFmt w:val="bullet"/>
      <w:lvlText w:val=""/>
      <w:lvlJc w:val="left"/>
      <w:pPr>
        <w:ind w:left="4320" w:hanging="360"/>
      </w:pPr>
      <w:rPr>
        <w:rFonts w:ascii="Wingdings" w:hAnsi="Wingdings" w:hint="default"/>
      </w:rPr>
    </w:lvl>
    <w:lvl w:ilvl="6" w:tplc="26AE3DAE">
      <w:start w:val="1"/>
      <w:numFmt w:val="bullet"/>
      <w:lvlText w:val=""/>
      <w:lvlJc w:val="left"/>
      <w:pPr>
        <w:ind w:left="5040" w:hanging="360"/>
      </w:pPr>
      <w:rPr>
        <w:rFonts w:ascii="Symbol" w:hAnsi="Symbol" w:hint="default"/>
      </w:rPr>
    </w:lvl>
    <w:lvl w:ilvl="7" w:tplc="AA2A85FA">
      <w:start w:val="1"/>
      <w:numFmt w:val="bullet"/>
      <w:lvlText w:val="o"/>
      <w:lvlJc w:val="left"/>
      <w:pPr>
        <w:ind w:left="5760" w:hanging="360"/>
      </w:pPr>
      <w:rPr>
        <w:rFonts w:ascii="Courier New" w:hAnsi="Courier New" w:hint="default"/>
      </w:rPr>
    </w:lvl>
    <w:lvl w:ilvl="8" w:tplc="489E57DE">
      <w:start w:val="1"/>
      <w:numFmt w:val="bullet"/>
      <w:lvlText w:val=""/>
      <w:lvlJc w:val="left"/>
      <w:pPr>
        <w:ind w:left="6480" w:hanging="360"/>
      </w:pPr>
      <w:rPr>
        <w:rFonts w:ascii="Wingdings" w:hAnsi="Wingdings" w:hint="default"/>
      </w:rPr>
    </w:lvl>
  </w:abstractNum>
  <w:abstractNum w:abstractNumId="12" w15:restartNumberingAfterBreak="0">
    <w:nsid w:val="466836E4"/>
    <w:multiLevelType w:val="hybridMultilevel"/>
    <w:tmpl w:val="0FEAC096"/>
    <w:lvl w:ilvl="0" w:tplc="D444F2A0">
      <w:start w:val="1"/>
      <w:numFmt w:val="bullet"/>
      <w:lvlText w:val=""/>
      <w:lvlJc w:val="left"/>
      <w:pPr>
        <w:ind w:left="720" w:hanging="360"/>
      </w:pPr>
      <w:rPr>
        <w:rFonts w:ascii="Symbol" w:hAnsi="Symbol" w:hint="default"/>
      </w:rPr>
    </w:lvl>
    <w:lvl w:ilvl="1" w:tplc="7512C124">
      <w:start w:val="1"/>
      <w:numFmt w:val="bullet"/>
      <w:lvlText w:val=""/>
      <w:lvlJc w:val="left"/>
      <w:pPr>
        <w:ind w:left="1440" w:hanging="360"/>
      </w:pPr>
      <w:rPr>
        <w:rFonts w:ascii="Symbol" w:hAnsi="Symbol" w:hint="default"/>
      </w:rPr>
    </w:lvl>
    <w:lvl w:ilvl="2" w:tplc="235014C4">
      <w:start w:val="1"/>
      <w:numFmt w:val="bullet"/>
      <w:lvlText w:val=""/>
      <w:lvlJc w:val="left"/>
      <w:pPr>
        <w:ind w:left="2160" w:hanging="360"/>
      </w:pPr>
      <w:rPr>
        <w:rFonts w:ascii="Wingdings" w:hAnsi="Wingdings" w:hint="default"/>
      </w:rPr>
    </w:lvl>
    <w:lvl w:ilvl="3" w:tplc="E914595E">
      <w:start w:val="1"/>
      <w:numFmt w:val="bullet"/>
      <w:lvlText w:val=""/>
      <w:lvlJc w:val="left"/>
      <w:pPr>
        <w:ind w:left="2880" w:hanging="360"/>
      </w:pPr>
      <w:rPr>
        <w:rFonts w:ascii="Symbol" w:hAnsi="Symbol" w:hint="default"/>
      </w:rPr>
    </w:lvl>
    <w:lvl w:ilvl="4" w:tplc="E22C5166">
      <w:start w:val="1"/>
      <w:numFmt w:val="bullet"/>
      <w:lvlText w:val="o"/>
      <w:lvlJc w:val="left"/>
      <w:pPr>
        <w:ind w:left="3600" w:hanging="360"/>
      </w:pPr>
      <w:rPr>
        <w:rFonts w:ascii="Courier New" w:hAnsi="Courier New" w:hint="default"/>
      </w:rPr>
    </w:lvl>
    <w:lvl w:ilvl="5" w:tplc="239806C0">
      <w:start w:val="1"/>
      <w:numFmt w:val="bullet"/>
      <w:lvlText w:val=""/>
      <w:lvlJc w:val="left"/>
      <w:pPr>
        <w:ind w:left="4320" w:hanging="360"/>
      </w:pPr>
      <w:rPr>
        <w:rFonts w:ascii="Wingdings" w:hAnsi="Wingdings" w:hint="default"/>
      </w:rPr>
    </w:lvl>
    <w:lvl w:ilvl="6" w:tplc="3132D558">
      <w:start w:val="1"/>
      <w:numFmt w:val="bullet"/>
      <w:lvlText w:val=""/>
      <w:lvlJc w:val="left"/>
      <w:pPr>
        <w:ind w:left="5040" w:hanging="360"/>
      </w:pPr>
      <w:rPr>
        <w:rFonts w:ascii="Symbol" w:hAnsi="Symbol" w:hint="default"/>
      </w:rPr>
    </w:lvl>
    <w:lvl w:ilvl="7" w:tplc="1688E530">
      <w:start w:val="1"/>
      <w:numFmt w:val="bullet"/>
      <w:lvlText w:val="o"/>
      <w:lvlJc w:val="left"/>
      <w:pPr>
        <w:ind w:left="5760" w:hanging="360"/>
      </w:pPr>
      <w:rPr>
        <w:rFonts w:ascii="Courier New" w:hAnsi="Courier New" w:hint="default"/>
      </w:rPr>
    </w:lvl>
    <w:lvl w:ilvl="8" w:tplc="F648BA86">
      <w:start w:val="1"/>
      <w:numFmt w:val="bullet"/>
      <w:lvlText w:val=""/>
      <w:lvlJc w:val="left"/>
      <w:pPr>
        <w:ind w:left="6480" w:hanging="360"/>
      </w:pPr>
      <w:rPr>
        <w:rFonts w:ascii="Wingdings" w:hAnsi="Wingdings" w:hint="default"/>
      </w:rPr>
    </w:lvl>
  </w:abstractNum>
  <w:abstractNum w:abstractNumId="13" w15:restartNumberingAfterBreak="0">
    <w:nsid w:val="477104FD"/>
    <w:multiLevelType w:val="hybridMultilevel"/>
    <w:tmpl w:val="3EB2A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8C7299"/>
    <w:multiLevelType w:val="hybridMultilevel"/>
    <w:tmpl w:val="736A1840"/>
    <w:lvl w:ilvl="0" w:tplc="AA224F50">
      <w:start w:val="1"/>
      <w:numFmt w:val="bullet"/>
      <w:lvlText w:val=""/>
      <w:lvlJc w:val="left"/>
      <w:pPr>
        <w:ind w:left="720" w:hanging="360"/>
      </w:pPr>
      <w:rPr>
        <w:rFonts w:ascii="Symbol" w:hAnsi="Symbol" w:hint="default"/>
      </w:rPr>
    </w:lvl>
    <w:lvl w:ilvl="1" w:tplc="00147C10">
      <w:start w:val="1"/>
      <w:numFmt w:val="bullet"/>
      <w:lvlText w:val="o"/>
      <w:lvlJc w:val="left"/>
      <w:pPr>
        <w:ind w:left="1440" w:hanging="360"/>
      </w:pPr>
      <w:rPr>
        <w:rFonts w:ascii="Courier New" w:hAnsi="Courier New" w:hint="default"/>
      </w:rPr>
    </w:lvl>
    <w:lvl w:ilvl="2" w:tplc="E30E4C80">
      <w:start w:val="1"/>
      <w:numFmt w:val="bullet"/>
      <w:lvlText w:val=""/>
      <w:lvlJc w:val="left"/>
      <w:pPr>
        <w:ind w:left="2160" w:hanging="360"/>
      </w:pPr>
      <w:rPr>
        <w:rFonts w:ascii="Wingdings" w:hAnsi="Wingdings" w:hint="default"/>
      </w:rPr>
    </w:lvl>
    <w:lvl w:ilvl="3" w:tplc="25D24304">
      <w:start w:val="1"/>
      <w:numFmt w:val="bullet"/>
      <w:lvlText w:val=""/>
      <w:lvlJc w:val="left"/>
      <w:pPr>
        <w:ind w:left="2880" w:hanging="360"/>
      </w:pPr>
      <w:rPr>
        <w:rFonts w:ascii="Symbol" w:hAnsi="Symbol" w:hint="default"/>
      </w:rPr>
    </w:lvl>
    <w:lvl w:ilvl="4" w:tplc="59EE859C">
      <w:start w:val="1"/>
      <w:numFmt w:val="bullet"/>
      <w:lvlText w:val="o"/>
      <w:lvlJc w:val="left"/>
      <w:pPr>
        <w:ind w:left="3600" w:hanging="360"/>
      </w:pPr>
      <w:rPr>
        <w:rFonts w:ascii="Courier New" w:hAnsi="Courier New" w:hint="default"/>
      </w:rPr>
    </w:lvl>
    <w:lvl w:ilvl="5" w:tplc="2E1E866A">
      <w:start w:val="1"/>
      <w:numFmt w:val="bullet"/>
      <w:lvlText w:val=""/>
      <w:lvlJc w:val="left"/>
      <w:pPr>
        <w:ind w:left="4320" w:hanging="360"/>
      </w:pPr>
      <w:rPr>
        <w:rFonts w:ascii="Wingdings" w:hAnsi="Wingdings" w:hint="default"/>
      </w:rPr>
    </w:lvl>
    <w:lvl w:ilvl="6" w:tplc="1DA0F3BC">
      <w:start w:val="1"/>
      <w:numFmt w:val="bullet"/>
      <w:lvlText w:val=""/>
      <w:lvlJc w:val="left"/>
      <w:pPr>
        <w:ind w:left="5040" w:hanging="360"/>
      </w:pPr>
      <w:rPr>
        <w:rFonts w:ascii="Symbol" w:hAnsi="Symbol" w:hint="default"/>
      </w:rPr>
    </w:lvl>
    <w:lvl w:ilvl="7" w:tplc="3BFC9F38">
      <w:start w:val="1"/>
      <w:numFmt w:val="bullet"/>
      <w:lvlText w:val="o"/>
      <w:lvlJc w:val="left"/>
      <w:pPr>
        <w:ind w:left="5760" w:hanging="360"/>
      </w:pPr>
      <w:rPr>
        <w:rFonts w:ascii="Courier New" w:hAnsi="Courier New" w:hint="default"/>
      </w:rPr>
    </w:lvl>
    <w:lvl w:ilvl="8" w:tplc="ACE07CEA">
      <w:start w:val="1"/>
      <w:numFmt w:val="bullet"/>
      <w:lvlText w:val=""/>
      <w:lvlJc w:val="left"/>
      <w:pPr>
        <w:ind w:left="6480" w:hanging="360"/>
      </w:pPr>
      <w:rPr>
        <w:rFonts w:ascii="Wingdings" w:hAnsi="Wingdings" w:hint="default"/>
      </w:rPr>
    </w:lvl>
  </w:abstractNum>
  <w:abstractNum w:abstractNumId="15" w15:restartNumberingAfterBreak="0">
    <w:nsid w:val="5C59140B"/>
    <w:multiLevelType w:val="hybridMultilevel"/>
    <w:tmpl w:val="27949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9C516B"/>
    <w:multiLevelType w:val="hybridMultilevel"/>
    <w:tmpl w:val="93CC92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2"/>
  </w:num>
  <w:num w:numId="4">
    <w:abstractNumId w:val="12"/>
  </w:num>
  <w:num w:numId="5">
    <w:abstractNumId w:val="7"/>
  </w:num>
  <w:num w:numId="6">
    <w:abstractNumId w:val="9"/>
  </w:num>
  <w:num w:numId="7">
    <w:abstractNumId w:val="13"/>
  </w:num>
  <w:num w:numId="8">
    <w:abstractNumId w:val="6"/>
  </w:num>
  <w:num w:numId="9">
    <w:abstractNumId w:val="15"/>
  </w:num>
  <w:num w:numId="10">
    <w:abstractNumId w:val="1"/>
  </w:num>
  <w:num w:numId="11">
    <w:abstractNumId w:val="4"/>
  </w:num>
  <w:num w:numId="12">
    <w:abstractNumId w:val="3"/>
  </w:num>
  <w:num w:numId="13">
    <w:abstractNumId w:val="5"/>
  </w:num>
  <w:num w:numId="14">
    <w:abstractNumId w:val="10"/>
  </w:num>
  <w:num w:numId="15">
    <w:abstractNumId w:val="16"/>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671B13"/>
    <w:rsid w:val="0034496D"/>
    <w:rsid w:val="003B72B1"/>
    <w:rsid w:val="003C67B2"/>
    <w:rsid w:val="003E2E64"/>
    <w:rsid w:val="004052EE"/>
    <w:rsid w:val="0042602E"/>
    <w:rsid w:val="00507C2A"/>
    <w:rsid w:val="0051698D"/>
    <w:rsid w:val="00662D29"/>
    <w:rsid w:val="00763A71"/>
    <w:rsid w:val="00801854"/>
    <w:rsid w:val="00B044FD"/>
    <w:rsid w:val="00B3449A"/>
    <w:rsid w:val="00B8374A"/>
    <w:rsid w:val="00B94C7B"/>
    <w:rsid w:val="00CC0972"/>
    <w:rsid w:val="00DF943D"/>
    <w:rsid w:val="00F03840"/>
    <w:rsid w:val="01751F05"/>
    <w:rsid w:val="03EB26F5"/>
    <w:rsid w:val="082D8FB9"/>
    <w:rsid w:val="08986224"/>
    <w:rsid w:val="0C7FFDDA"/>
    <w:rsid w:val="0D2E3299"/>
    <w:rsid w:val="0D37A2A0"/>
    <w:rsid w:val="0EE954C3"/>
    <w:rsid w:val="0EF6CD78"/>
    <w:rsid w:val="10929DD9"/>
    <w:rsid w:val="11147C8F"/>
    <w:rsid w:val="112D8925"/>
    <w:rsid w:val="12599ABC"/>
    <w:rsid w:val="12C95986"/>
    <w:rsid w:val="12DCCA04"/>
    <w:rsid w:val="12FD3CDB"/>
    <w:rsid w:val="13332E9B"/>
    <w:rsid w:val="13F56B1D"/>
    <w:rsid w:val="15746189"/>
    <w:rsid w:val="158EDD03"/>
    <w:rsid w:val="15913B7E"/>
    <w:rsid w:val="16146AC6"/>
    <w:rsid w:val="19FC5A55"/>
    <w:rsid w:val="1EABA904"/>
    <w:rsid w:val="206F8F85"/>
    <w:rsid w:val="25BFBD5C"/>
    <w:rsid w:val="288D8909"/>
    <w:rsid w:val="2A4F3F42"/>
    <w:rsid w:val="2CA1BD9A"/>
    <w:rsid w:val="2DE53007"/>
    <w:rsid w:val="3023B220"/>
    <w:rsid w:val="31BF8281"/>
    <w:rsid w:val="345D50BC"/>
    <w:rsid w:val="364A3377"/>
    <w:rsid w:val="380F0FE3"/>
    <w:rsid w:val="38983FBA"/>
    <w:rsid w:val="38B87F12"/>
    <w:rsid w:val="39432036"/>
    <w:rsid w:val="3A964672"/>
    <w:rsid w:val="3AB68688"/>
    <w:rsid w:val="3AFE87F0"/>
    <w:rsid w:val="3B5925FF"/>
    <w:rsid w:val="3BE33B1B"/>
    <w:rsid w:val="3F671B13"/>
    <w:rsid w:val="3F84B0F2"/>
    <w:rsid w:val="401A21C8"/>
    <w:rsid w:val="402A2220"/>
    <w:rsid w:val="410A712E"/>
    <w:rsid w:val="41557783"/>
    <w:rsid w:val="4265ED1D"/>
    <w:rsid w:val="42856510"/>
    <w:rsid w:val="4315E811"/>
    <w:rsid w:val="484391A1"/>
    <w:rsid w:val="49126ADB"/>
    <w:rsid w:val="49DF6202"/>
    <w:rsid w:val="4A8E5544"/>
    <w:rsid w:val="4ACEEB7D"/>
    <w:rsid w:val="4AF4611B"/>
    <w:rsid w:val="4F8BF6CA"/>
    <w:rsid w:val="52B925E3"/>
    <w:rsid w:val="570EEB6E"/>
    <w:rsid w:val="57EADC95"/>
    <w:rsid w:val="5888D269"/>
    <w:rsid w:val="5DED3D48"/>
    <w:rsid w:val="623FF7AB"/>
    <w:rsid w:val="62BE3614"/>
    <w:rsid w:val="633D998D"/>
    <w:rsid w:val="640C24CA"/>
    <w:rsid w:val="6453D3AC"/>
    <w:rsid w:val="66C814A7"/>
    <w:rsid w:val="679EBEC1"/>
    <w:rsid w:val="695DE693"/>
    <w:rsid w:val="6DEA2CDE"/>
    <w:rsid w:val="6E34A215"/>
    <w:rsid w:val="6EF4ABAE"/>
    <w:rsid w:val="6FF4EE70"/>
    <w:rsid w:val="70647AAC"/>
    <w:rsid w:val="70DB28AD"/>
    <w:rsid w:val="72004B0D"/>
    <w:rsid w:val="72B6AAF3"/>
    <w:rsid w:val="74EF88B5"/>
    <w:rsid w:val="7563ED32"/>
    <w:rsid w:val="758C37C8"/>
    <w:rsid w:val="760BD362"/>
    <w:rsid w:val="765E96A7"/>
    <w:rsid w:val="76A958FC"/>
    <w:rsid w:val="77A7A3C3"/>
    <w:rsid w:val="792A4BC7"/>
    <w:rsid w:val="7A51815B"/>
    <w:rsid w:val="7B8286C2"/>
    <w:rsid w:val="7D55D6BA"/>
    <w:rsid w:val="7E87D206"/>
    <w:rsid w:val="7FC20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71B13"/>
  <w15:chartTrackingRefBased/>
  <w15:docId w15:val="{F55765A9-9F2F-491E-9203-49C54EBFA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F038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448925">
      <w:bodyDiv w:val="1"/>
      <w:marLeft w:val="0"/>
      <w:marRight w:val="0"/>
      <w:marTop w:val="0"/>
      <w:marBottom w:val="0"/>
      <w:divBdr>
        <w:top w:val="none" w:sz="0" w:space="0" w:color="auto"/>
        <w:left w:val="none" w:sz="0" w:space="0" w:color="auto"/>
        <w:bottom w:val="none" w:sz="0" w:space="0" w:color="auto"/>
        <w:right w:val="none" w:sz="0" w:space="0" w:color="auto"/>
      </w:divBdr>
    </w:div>
    <w:div w:id="381489984">
      <w:bodyDiv w:val="1"/>
      <w:marLeft w:val="0"/>
      <w:marRight w:val="0"/>
      <w:marTop w:val="0"/>
      <w:marBottom w:val="0"/>
      <w:divBdr>
        <w:top w:val="none" w:sz="0" w:space="0" w:color="auto"/>
        <w:left w:val="none" w:sz="0" w:space="0" w:color="auto"/>
        <w:bottom w:val="none" w:sz="0" w:space="0" w:color="auto"/>
        <w:right w:val="none" w:sz="0" w:space="0" w:color="auto"/>
      </w:divBdr>
    </w:div>
    <w:div w:id="39153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00/api/driver"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localhost:9000/api/drivers?storeId=%3cid%3e&amp;numerofdrives=%3cnumber" TargetMode="External"/><Relationship Id="rId4" Type="http://schemas.openxmlformats.org/officeDocument/2006/relationships/numbering" Target="numbering.xml"/><Relationship Id="rId9" Type="http://schemas.openxmlformats.org/officeDocument/2006/relationships/hyperlink" Target="http://localhost:9000/api/st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C170DED177E61469DE0D600C618BA85" ma:contentTypeVersion="6" ma:contentTypeDescription="Create a new document." ma:contentTypeScope="" ma:versionID="42963972a9596ed7e42b85642eec9d10">
  <xsd:schema xmlns:xsd="http://www.w3.org/2001/XMLSchema" xmlns:xs="http://www.w3.org/2001/XMLSchema" xmlns:p="http://schemas.microsoft.com/office/2006/metadata/properties" xmlns:ns2="0706fd59-9ed0-4d79-adbb-c2db232953c4" xmlns:ns3="d008b2fb-d526-434e-bce6-01fa658d3392" targetNamespace="http://schemas.microsoft.com/office/2006/metadata/properties" ma:root="true" ma:fieldsID="3feb756f667ccafba2fa31cdc5b534ed" ns2:_="" ns3:_="">
    <xsd:import namespace="0706fd59-9ed0-4d79-adbb-c2db232953c4"/>
    <xsd:import namespace="d008b2fb-d526-434e-bce6-01fa658d339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06fd59-9ed0-4d79-adbb-c2db232953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08b2fb-d526-434e-bce6-01fa658d339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03854F-51B7-4463-B474-C3E7D6B7B691}">
  <ds:schemaRefs>
    <ds:schemaRef ds:uri="http://schemas.microsoft.com/sharepoint/v3/contenttype/forms"/>
  </ds:schemaRefs>
</ds:datastoreItem>
</file>

<file path=customXml/itemProps2.xml><?xml version="1.0" encoding="utf-8"?>
<ds:datastoreItem xmlns:ds="http://schemas.openxmlformats.org/officeDocument/2006/customXml" ds:itemID="{9342234C-4FE7-4D14-9365-855A696CC3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06fd59-9ed0-4d79-adbb-c2db232953c4"/>
    <ds:schemaRef ds:uri="d008b2fb-d526-434e-bce6-01fa658d33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EE0D69-A764-4E44-AD17-0516163A25C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Moiz Motorwala</dc:creator>
  <cp:keywords/>
  <dc:description/>
  <cp:lastModifiedBy>Sachin Vishwarupe (vsachin)</cp:lastModifiedBy>
  <cp:revision>3</cp:revision>
  <dcterms:created xsi:type="dcterms:W3CDTF">2021-06-16T17:42:00Z</dcterms:created>
  <dcterms:modified xsi:type="dcterms:W3CDTF">2021-06-16T18:03:00Z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0x0101007C170DED177E61469DE0D600C618BA85</vt:lpwstr>
  </property>
</Properties>
</file>