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B6859" w14:textId="48AFFB9A" w:rsidR="00920DE3" w:rsidRPr="00EB6123" w:rsidRDefault="00A1346E" w:rsidP="00920DE3">
      <w:pPr>
        <w:jc w:val="center"/>
        <w:rPr>
          <w:b/>
          <w:bCs/>
          <w:sz w:val="32"/>
          <w:szCs w:val="32"/>
        </w:rPr>
      </w:pPr>
      <w:r w:rsidRPr="00EB6123">
        <w:rPr>
          <w:b/>
          <w:bCs/>
          <w:sz w:val="32"/>
          <w:szCs w:val="32"/>
        </w:rPr>
        <w:t>Principal Component Analysis (PCA)</w:t>
      </w:r>
    </w:p>
    <w:p w14:paraId="12889552" w14:textId="67D21C7B" w:rsidR="00DD0EA0" w:rsidRPr="00EB6123" w:rsidRDefault="00225792" w:rsidP="00DD0EA0">
      <w:pPr>
        <w:jc w:val="center"/>
        <w:rPr>
          <w:b/>
          <w:bCs/>
          <w:sz w:val="22"/>
          <w:szCs w:val="22"/>
        </w:rPr>
      </w:pPr>
      <w:r>
        <w:rPr>
          <w:b/>
          <w:bCs/>
          <w:sz w:val="22"/>
          <w:szCs w:val="22"/>
        </w:rPr>
        <w:t xml:space="preserve"> </w:t>
      </w:r>
    </w:p>
    <w:p w14:paraId="4D366B4D" w14:textId="53EBFC5F" w:rsidR="008047DA" w:rsidRPr="00225792" w:rsidRDefault="008047DA" w:rsidP="00920DE3">
      <w:pPr>
        <w:rPr>
          <w:sz w:val="23"/>
          <w:szCs w:val="23"/>
          <w:u w:val="single"/>
        </w:rPr>
      </w:pPr>
      <w:r w:rsidRPr="00225792">
        <w:rPr>
          <w:sz w:val="23"/>
          <w:szCs w:val="23"/>
          <w:u w:val="single"/>
        </w:rPr>
        <w:t>Introduction</w:t>
      </w:r>
    </w:p>
    <w:p w14:paraId="60C2C16C" w14:textId="7D0B1137" w:rsidR="00355CA2" w:rsidRPr="00225792" w:rsidRDefault="00225792" w:rsidP="00920DE3">
      <w:pPr>
        <w:ind w:firstLine="720"/>
        <w:rPr>
          <w:sz w:val="23"/>
          <w:szCs w:val="23"/>
        </w:rPr>
      </w:pPr>
      <w:r w:rsidRPr="00225792">
        <w:rPr>
          <w:sz w:val="23"/>
          <w:szCs w:val="23"/>
        </w:rPr>
        <w:t xml:space="preserve">Although having very large datasets is often thought of as a good thing, too many variables can bring about the “curse of dimensionality,” which is the idea that an enormous </w:t>
      </w:r>
      <w:proofErr w:type="gramStart"/>
      <w:r w:rsidRPr="00225792">
        <w:rPr>
          <w:sz w:val="23"/>
          <w:szCs w:val="23"/>
        </w:rPr>
        <w:t>amount</w:t>
      </w:r>
      <w:proofErr w:type="gramEnd"/>
      <w:r w:rsidRPr="00225792">
        <w:rPr>
          <w:sz w:val="23"/>
          <w:szCs w:val="23"/>
        </w:rPr>
        <w:t xml:space="preserve"> of variables or features can give rise to problems with model interpretability, data noise, and data visualization</w:t>
      </w:r>
      <w:r w:rsidRPr="00225792">
        <w:rPr>
          <w:sz w:val="23"/>
          <w:szCs w:val="23"/>
        </w:rPr>
        <w:t xml:space="preserve">. </w:t>
      </w:r>
      <w:r w:rsidR="00355CA2" w:rsidRPr="00225792">
        <w:rPr>
          <w:sz w:val="23"/>
          <w:szCs w:val="23"/>
        </w:rPr>
        <w:t>To address these issues</w:t>
      </w:r>
      <w:r w:rsidR="00963EB8" w:rsidRPr="00225792">
        <w:rPr>
          <w:sz w:val="23"/>
          <w:szCs w:val="23"/>
        </w:rPr>
        <w:t>,</w:t>
      </w:r>
      <w:r w:rsidR="00355CA2" w:rsidRPr="00225792">
        <w:rPr>
          <w:sz w:val="23"/>
          <w:szCs w:val="23"/>
        </w:rPr>
        <w:t xml:space="preserve"> we </w:t>
      </w:r>
      <w:r w:rsidR="00963EB8" w:rsidRPr="00225792">
        <w:rPr>
          <w:sz w:val="23"/>
          <w:szCs w:val="23"/>
        </w:rPr>
        <w:t>may</w:t>
      </w:r>
      <w:r w:rsidR="00355CA2" w:rsidRPr="00225792">
        <w:rPr>
          <w:sz w:val="23"/>
          <w:szCs w:val="23"/>
        </w:rPr>
        <w:t xml:space="preserve"> apply </w:t>
      </w:r>
      <w:r w:rsidR="008047DA" w:rsidRPr="00225792">
        <w:rPr>
          <w:sz w:val="23"/>
          <w:szCs w:val="23"/>
        </w:rPr>
        <w:t>PCA</w:t>
      </w:r>
      <w:r w:rsidR="00355CA2" w:rsidRPr="00225792">
        <w:rPr>
          <w:sz w:val="23"/>
          <w:szCs w:val="23"/>
        </w:rPr>
        <w:t xml:space="preserve">, </w:t>
      </w:r>
      <w:r w:rsidR="008047DA" w:rsidRPr="00225792">
        <w:rPr>
          <w:sz w:val="23"/>
          <w:szCs w:val="23"/>
        </w:rPr>
        <w:t>a popular and effective</w:t>
      </w:r>
      <w:r w:rsidR="005020BF" w:rsidRPr="00225792">
        <w:rPr>
          <w:sz w:val="23"/>
          <w:szCs w:val="23"/>
        </w:rPr>
        <w:t xml:space="preserve"> method</w:t>
      </w:r>
      <w:r w:rsidR="008047DA" w:rsidRPr="00225792">
        <w:rPr>
          <w:sz w:val="23"/>
          <w:szCs w:val="23"/>
        </w:rPr>
        <w:t xml:space="preserve"> which </w:t>
      </w:r>
      <w:r w:rsidR="005020BF" w:rsidRPr="00225792">
        <w:rPr>
          <w:sz w:val="23"/>
          <w:szCs w:val="23"/>
        </w:rPr>
        <w:t xml:space="preserve">reduces the number of dimensions while still retaining most of the variance. </w:t>
      </w:r>
      <w:r w:rsidR="00355CA2" w:rsidRPr="00225792">
        <w:rPr>
          <w:sz w:val="23"/>
          <w:szCs w:val="23"/>
        </w:rPr>
        <w:t>Common use cases for this technique are:</w:t>
      </w:r>
    </w:p>
    <w:p w14:paraId="3E95A17C" w14:textId="71E92522" w:rsidR="00355CA2" w:rsidRPr="00225792" w:rsidRDefault="00355CA2" w:rsidP="00920DE3">
      <w:pPr>
        <w:pStyle w:val="ListParagraph"/>
        <w:numPr>
          <w:ilvl w:val="0"/>
          <w:numId w:val="1"/>
        </w:numPr>
        <w:rPr>
          <w:sz w:val="23"/>
          <w:szCs w:val="23"/>
        </w:rPr>
      </w:pPr>
      <w:r w:rsidRPr="00225792">
        <w:rPr>
          <w:sz w:val="23"/>
          <w:szCs w:val="23"/>
        </w:rPr>
        <w:t>Dimensionality Reduction</w:t>
      </w:r>
      <w:r w:rsidR="00EB6123" w:rsidRPr="00225792">
        <w:rPr>
          <w:sz w:val="23"/>
          <w:szCs w:val="23"/>
        </w:rPr>
        <w:t>, data compression</w:t>
      </w:r>
    </w:p>
    <w:p w14:paraId="60DA2286" w14:textId="7A816E61" w:rsidR="00355CA2" w:rsidRPr="00225792" w:rsidRDefault="00225792" w:rsidP="00920DE3">
      <w:pPr>
        <w:pStyle w:val="ListParagraph"/>
        <w:numPr>
          <w:ilvl w:val="0"/>
          <w:numId w:val="1"/>
        </w:numPr>
        <w:rPr>
          <w:sz w:val="23"/>
          <w:szCs w:val="23"/>
        </w:rPr>
      </w:pPr>
      <w:r w:rsidRPr="00225792">
        <w:rPr>
          <w:noProof/>
          <w:sz w:val="23"/>
          <w:szCs w:val="23"/>
        </w:rPr>
        <w:drawing>
          <wp:anchor distT="0" distB="0" distL="114300" distR="114300" simplePos="0" relativeHeight="251662336" behindDoc="0" locked="0" layoutInCell="1" allowOverlap="1" wp14:anchorId="0CC220B2" wp14:editId="080D68D7">
            <wp:simplePos x="0" y="0"/>
            <wp:positionH relativeFrom="column">
              <wp:posOffset>3399301</wp:posOffset>
            </wp:positionH>
            <wp:positionV relativeFrom="paragraph">
              <wp:posOffset>333375</wp:posOffset>
            </wp:positionV>
            <wp:extent cx="2391410" cy="2262505"/>
            <wp:effectExtent l="0" t="0" r="0" b="0"/>
            <wp:wrapSquare wrapText="bothSides"/>
            <wp:docPr id="2066808793" name="Picture 1" descr="A graph with blue dots and a black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08793" name="Picture 1" descr="A graph with blue dots and a black arrow&#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1410" cy="2262505"/>
                    </a:xfrm>
                    <a:prstGeom prst="rect">
                      <a:avLst/>
                    </a:prstGeom>
                    <a:noFill/>
                    <a:ln>
                      <a:noFill/>
                    </a:ln>
                  </pic:spPr>
                </pic:pic>
              </a:graphicData>
            </a:graphic>
            <wp14:sizeRelH relativeFrom="page">
              <wp14:pctWidth>0</wp14:pctWidth>
            </wp14:sizeRelH>
            <wp14:sizeRelV relativeFrom="page">
              <wp14:pctHeight>0</wp14:pctHeight>
            </wp14:sizeRelV>
          </wp:anchor>
        </w:drawing>
      </w:r>
      <w:r w:rsidR="005020BF" w:rsidRPr="00225792">
        <w:rPr>
          <w:sz w:val="23"/>
          <w:szCs w:val="23"/>
        </w:rPr>
        <w:t>Transformation of correlated variables into</w:t>
      </w:r>
      <w:r w:rsidR="00D01B1F" w:rsidRPr="00225792">
        <w:rPr>
          <w:sz w:val="23"/>
          <w:szCs w:val="23"/>
        </w:rPr>
        <w:t xml:space="preserve"> orthogonal,</w:t>
      </w:r>
      <w:r w:rsidR="005020BF" w:rsidRPr="00225792">
        <w:rPr>
          <w:sz w:val="23"/>
          <w:szCs w:val="23"/>
        </w:rPr>
        <w:t xml:space="preserve"> uncorrelated PCs (</w:t>
      </w:r>
      <w:proofErr w:type="spellStart"/>
      <w:r w:rsidR="005020BF" w:rsidRPr="00225792">
        <w:rPr>
          <w:sz w:val="23"/>
          <w:szCs w:val="23"/>
        </w:rPr>
        <w:t>collinearty</w:t>
      </w:r>
      <w:proofErr w:type="spellEnd"/>
      <w:r w:rsidR="005020BF" w:rsidRPr="00225792">
        <w:rPr>
          <w:sz w:val="23"/>
          <w:szCs w:val="23"/>
        </w:rPr>
        <w:t xml:space="preserve"> handling, feature engineering)</w:t>
      </w:r>
    </w:p>
    <w:p w14:paraId="5A17A989" w14:textId="6B6D9B5F" w:rsidR="00355CA2" w:rsidRPr="00225792" w:rsidRDefault="005020BF" w:rsidP="00920DE3">
      <w:pPr>
        <w:pStyle w:val="ListParagraph"/>
        <w:numPr>
          <w:ilvl w:val="0"/>
          <w:numId w:val="1"/>
        </w:numPr>
        <w:rPr>
          <w:sz w:val="23"/>
          <w:szCs w:val="23"/>
        </w:rPr>
      </w:pPr>
      <w:r w:rsidRPr="00225792">
        <w:rPr>
          <w:sz w:val="23"/>
          <w:szCs w:val="23"/>
        </w:rPr>
        <w:t>Improving model generalizability</w:t>
      </w:r>
    </w:p>
    <w:p w14:paraId="56970CD3" w14:textId="18C17C74" w:rsidR="008047DA" w:rsidRPr="00225792" w:rsidRDefault="008047DA" w:rsidP="00920DE3">
      <w:pPr>
        <w:rPr>
          <w:sz w:val="23"/>
          <w:szCs w:val="23"/>
        </w:rPr>
      </w:pPr>
    </w:p>
    <w:p w14:paraId="5DFA0F0F" w14:textId="0A2CFA0D" w:rsidR="005020BF" w:rsidRPr="00225792" w:rsidRDefault="005020BF" w:rsidP="00920DE3">
      <w:pPr>
        <w:rPr>
          <w:sz w:val="23"/>
          <w:szCs w:val="23"/>
          <w:u w:val="single"/>
        </w:rPr>
      </w:pPr>
      <w:r w:rsidRPr="00225792">
        <w:rPr>
          <w:sz w:val="23"/>
          <w:szCs w:val="23"/>
          <w:u w:val="single"/>
        </w:rPr>
        <w:t>Data Requirements</w:t>
      </w:r>
    </w:p>
    <w:p w14:paraId="7F5C5D9A" w14:textId="73653D8A" w:rsidR="003A3911" w:rsidRPr="00225792" w:rsidRDefault="00F41C8A" w:rsidP="00EB6123">
      <w:pPr>
        <w:ind w:firstLine="720"/>
        <w:rPr>
          <w:sz w:val="23"/>
          <w:szCs w:val="23"/>
        </w:rPr>
      </w:pPr>
      <w:r w:rsidRPr="00225792">
        <w:rPr>
          <w:sz w:val="23"/>
          <w:szCs w:val="23"/>
        </w:rPr>
        <w:t xml:space="preserve">PCA does not have strict requirements that must be met </w:t>
      </w:r>
      <w:r w:rsidR="009F02D9" w:rsidRPr="00225792">
        <w:rPr>
          <w:sz w:val="23"/>
          <w:szCs w:val="23"/>
        </w:rPr>
        <w:t>to</w:t>
      </w:r>
      <w:r w:rsidRPr="00225792">
        <w:rPr>
          <w:sz w:val="23"/>
          <w:szCs w:val="23"/>
        </w:rPr>
        <w:t xml:space="preserve"> perform the computation, </w:t>
      </w:r>
      <w:r w:rsidR="00A1346E" w:rsidRPr="00225792">
        <w:rPr>
          <w:sz w:val="23"/>
          <w:szCs w:val="23"/>
        </w:rPr>
        <w:t xml:space="preserve">however, </w:t>
      </w:r>
      <w:r w:rsidRPr="00225792">
        <w:rPr>
          <w:sz w:val="23"/>
          <w:szCs w:val="23"/>
        </w:rPr>
        <w:t xml:space="preserve">there are some underlying assumptions that can indicate </w:t>
      </w:r>
      <w:proofErr w:type="gramStart"/>
      <w:r w:rsidRPr="00225792">
        <w:rPr>
          <w:sz w:val="23"/>
          <w:szCs w:val="23"/>
        </w:rPr>
        <w:t>whether or not</w:t>
      </w:r>
      <w:proofErr w:type="gramEnd"/>
      <w:r w:rsidRPr="00225792">
        <w:rPr>
          <w:sz w:val="23"/>
          <w:szCs w:val="23"/>
        </w:rPr>
        <w:t xml:space="preserve"> its application will be effective</w:t>
      </w:r>
      <w:r w:rsidR="004904E4" w:rsidRPr="00225792">
        <w:rPr>
          <w:sz w:val="23"/>
          <w:szCs w:val="23"/>
        </w:rPr>
        <w:t xml:space="preserve">. In general, PCA is best applied on datasets with a large </w:t>
      </w:r>
      <w:proofErr w:type="gramStart"/>
      <w:r w:rsidR="004904E4" w:rsidRPr="00225792">
        <w:rPr>
          <w:sz w:val="23"/>
          <w:szCs w:val="23"/>
        </w:rPr>
        <w:t>number</w:t>
      </w:r>
      <w:proofErr w:type="gramEnd"/>
      <w:r w:rsidR="004904E4" w:rsidRPr="00225792">
        <w:rPr>
          <w:sz w:val="23"/>
          <w:szCs w:val="23"/>
        </w:rPr>
        <w:t xml:space="preserve"> features of numerical </w:t>
      </w:r>
      <w:r w:rsidR="00475E2F" w:rsidRPr="00225792">
        <w:rPr>
          <w:sz w:val="23"/>
          <w:szCs w:val="23"/>
        </w:rPr>
        <w:t xml:space="preserve">(continuous) </w:t>
      </w:r>
      <w:r w:rsidR="004904E4" w:rsidRPr="00225792">
        <w:rPr>
          <w:sz w:val="23"/>
          <w:szCs w:val="23"/>
        </w:rPr>
        <w:t>data</w:t>
      </w:r>
      <w:r w:rsidR="00225792" w:rsidRPr="00225792">
        <w:rPr>
          <w:sz w:val="23"/>
          <w:szCs w:val="23"/>
        </w:rPr>
        <w:t xml:space="preserve"> where the </w:t>
      </w:r>
      <w:r w:rsidRPr="00225792">
        <w:rPr>
          <w:sz w:val="23"/>
          <w:szCs w:val="23"/>
        </w:rPr>
        <w:t>structure of large variances</w:t>
      </w:r>
      <w:r w:rsidR="00A41C04" w:rsidRPr="00225792">
        <w:rPr>
          <w:sz w:val="23"/>
          <w:szCs w:val="23"/>
        </w:rPr>
        <w:t xml:space="preserve"> in the data</w:t>
      </w:r>
      <w:r w:rsidRPr="00225792">
        <w:rPr>
          <w:sz w:val="23"/>
          <w:szCs w:val="23"/>
        </w:rPr>
        <w:t xml:space="preserve"> is </w:t>
      </w:r>
      <w:r w:rsidR="000349E7" w:rsidRPr="00225792">
        <w:rPr>
          <w:sz w:val="23"/>
          <w:szCs w:val="23"/>
        </w:rPr>
        <w:t>important</w:t>
      </w:r>
      <w:r w:rsidR="00225792" w:rsidRPr="00225792">
        <w:rPr>
          <w:sz w:val="23"/>
          <w:szCs w:val="23"/>
        </w:rPr>
        <w:t xml:space="preserve">. </w:t>
      </w:r>
    </w:p>
    <w:p w14:paraId="564F6CAB" w14:textId="3B5C56AE" w:rsidR="003A3911" w:rsidRPr="00225792" w:rsidRDefault="003A3911" w:rsidP="00920DE3">
      <w:pPr>
        <w:rPr>
          <w:sz w:val="23"/>
          <w:szCs w:val="23"/>
        </w:rPr>
      </w:pPr>
    </w:p>
    <w:p w14:paraId="749E9810" w14:textId="45D4252D" w:rsidR="00A1346E" w:rsidRPr="00225792" w:rsidRDefault="003A3911" w:rsidP="00920DE3">
      <w:pPr>
        <w:rPr>
          <w:sz w:val="23"/>
          <w:szCs w:val="23"/>
          <w:u w:val="single"/>
        </w:rPr>
      </w:pPr>
      <w:r w:rsidRPr="00225792">
        <w:rPr>
          <w:sz w:val="23"/>
          <w:szCs w:val="23"/>
          <w:u w:val="single"/>
        </w:rPr>
        <w:t>Method Overview</w:t>
      </w:r>
    </w:p>
    <w:p w14:paraId="48DD9CD5" w14:textId="6E34C713" w:rsidR="003A3911" w:rsidRPr="00225792" w:rsidRDefault="00225792" w:rsidP="00225792">
      <w:pPr>
        <w:ind w:firstLine="720"/>
        <w:rPr>
          <w:sz w:val="23"/>
          <w:szCs w:val="23"/>
          <w:u w:val="single"/>
        </w:rPr>
      </w:pPr>
      <w:r w:rsidRPr="00225792">
        <w:rPr>
          <w:sz w:val="23"/>
          <w:szCs w:val="23"/>
        </w:rPr>
        <w:t xml:space="preserve">The </w:t>
      </w:r>
      <w:r w:rsidR="003A3911" w:rsidRPr="00225792">
        <w:rPr>
          <w:sz w:val="23"/>
          <w:szCs w:val="23"/>
        </w:rPr>
        <w:t>main idea behind PCA is to take a “cloud” of high dimensional data points and find a new set of axes</w:t>
      </w:r>
      <w:r w:rsidR="00081F01" w:rsidRPr="00225792">
        <w:rPr>
          <w:sz w:val="23"/>
          <w:szCs w:val="23"/>
        </w:rPr>
        <w:t xml:space="preserve">, or basis vectors, </w:t>
      </w:r>
      <w:r w:rsidR="003A3911" w:rsidRPr="00225792">
        <w:rPr>
          <w:sz w:val="23"/>
          <w:szCs w:val="23"/>
        </w:rPr>
        <w:t>which better describes the variance of the data</w:t>
      </w:r>
      <w:r w:rsidR="00E83195" w:rsidRPr="00225792">
        <w:rPr>
          <w:sz w:val="23"/>
          <w:szCs w:val="23"/>
        </w:rPr>
        <w:t xml:space="preserve"> and reveals </w:t>
      </w:r>
      <w:r w:rsidR="003A3911" w:rsidRPr="00225792">
        <w:rPr>
          <w:sz w:val="23"/>
          <w:szCs w:val="23"/>
        </w:rPr>
        <w:t xml:space="preserve">underlying lower dimensional correlations (highly correlated data points will tend to cluster together). We can think of this </w:t>
      </w:r>
      <w:r w:rsidR="00081F01" w:rsidRPr="00225792">
        <w:rPr>
          <w:sz w:val="23"/>
          <w:szCs w:val="23"/>
        </w:rPr>
        <w:t xml:space="preserve">as </w:t>
      </w:r>
      <w:r w:rsidR="003A3911" w:rsidRPr="00225792">
        <w:rPr>
          <w:sz w:val="23"/>
          <w:szCs w:val="23"/>
        </w:rPr>
        <w:t xml:space="preserve">happening by rotating the axes on which we view our high dimensional data. This means that the relationships between our datapoints are preserved, but the way we are viewing it, the perspective from our axes, has changed; that is, we have moved from viewing our data in feature space, its original columns, to viewing it in principal component space. </w:t>
      </w:r>
    </w:p>
    <w:p w14:paraId="571924C0" w14:textId="77777777" w:rsidR="00225792" w:rsidRDefault="003A3911" w:rsidP="00225792">
      <w:pPr>
        <w:ind w:firstLine="720"/>
        <w:rPr>
          <w:sz w:val="23"/>
          <w:szCs w:val="23"/>
        </w:rPr>
      </w:pPr>
      <w:r w:rsidRPr="00225792">
        <w:rPr>
          <w:sz w:val="23"/>
          <w:szCs w:val="23"/>
        </w:rPr>
        <w:t xml:space="preserve">The principal components (PCs) which form </w:t>
      </w:r>
      <w:r w:rsidR="00081F01" w:rsidRPr="00225792">
        <w:rPr>
          <w:sz w:val="23"/>
          <w:szCs w:val="23"/>
        </w:rPr>
        <w:t>our</w:t>
      </w:r>
      <w:r w:rsidRPr="00225792">
        <w:rPr>
          <w:sz w:val="23"/>
          <w:szCs w:val="23"/>
        </w:rPr>
        <w:t xml:space="preserve"> new axes are derived from linear combinations of the original features</w:t>
      </w:r>
      <w:r w:rsidR="00081F01" w:rsidRPr="00225792">
        <w:rPr>
          <w:sz w:val="23"/>
          <w:szCs w:val="23"/>
        </w:rPr>
        <w:t xml:space="preserve">. This means </w:t>
      </w:r>
      <w:r w:rsidRPr="00225792">
        <w:rPr>
          <w:sz w:val="23"/>
          <w:szCs w:val="23"/>
        </w:rPr>
        <w:t>that we may think of PCA in terms of a change of basis or rotation.</w:t>
      </w:r>
      <w:r w:rsidR="001609CA" w:rsidRPr="00225792">
        <w:rPr>
          <w:sz w:val="23"/>
          <w:szCs w:val="23"/>
        </w:rPr>
        <w:t xml:space="preserve"> </w:t>
      </w:r>
      <w:r w:rsidR="00341751" w:rsidRPr="00225792">
        <w:rPr>
          <w:sz w:val="23"/>
          <w:szCs w:val="23"/>
        </w:rPr>
        <w:t>To</w:t>
      </w:r>
      <w:r w:rsidR="001609CA" w:rsidRPr="00225792">
        <w:rPr>
          <w:sz w:val="23"/>
          <w:szCs w:val="23"/>
        </w:rPr>
        <w:t xml:space="preserve"> carry out PCA,</w:t>
      </w:r>
      <w:r w:rsidRPr="00225792">
        <w:rPr>
          <w:sz w:val="23"/>
          <w:szCs w:val="23"/>
        </w:rPr>
        <w:t xml:space="preserve"> </w:t>
      </w:r>
      <w:r w:rsidR="001609CA" w:rsidRPr="00225792">
        <w:rPr>
          <w:sz w:val="23"/>
          <w:szCs w:val="23"/>
        </w:rPr>
        <w:t>w</w:t>
      </w:r>
      <w:r w:rsidRPr="00225792">
        <w:rPr>
          <w:sz w:val="23"/>
          <w:szCs w:val="23"/>
        </w:rPr>
        <w:t>e must first subtract the mean from each feature to ensure that the data have a mean of zero</w:t>
      </w:r>
      <w:r w:rsidR="00081F01" w:rsidRPr="00225792">
        <w:rPr>
          <w:sz w:val="23"/>
          <w:szCs w:val="23"/>
        </w:rPr>
        <w:t xml:space="preserve"> and </w:t>
      </w:r>
      <w:r w:rsidRPr="00225792">
        <w:rPr>
          <w:sz w:val="23"/>
          <w:szCs w:val="23"/>
        </w:rPr>
        <w:t>is centered about the origin</w:t>
      </w:r>
      <w:r w:rsidR="00081F01" w:rsidRPr="00225792">
        <w:rPr>
          <w:sz w:val="23"/>
          <w:szCs w:val="23"/>
        </w:rPr>
        <w:t xml:space="preserve">. Centering the data also means </w:t>
      </w:r>
      <w:r w:rsidRPr="00225792">
        <w:rPr>
          <w:sz w:val="23"/>
          <w:szCs w:val="23"/>
        </w:rPr>
        <w:t>that the first PC will describe the direction of maximum variance. Next</w:t>
      </w:r>
      <w:r w:rsidR="00391C62" w:rsidRPr="00225792">
        <w:rPr>
          <w:sz w:val="23"/>
          <w:szCs w:val="23"/>
        </w:rPr>
        <w:t xml:space="preserve">, </w:t>
      </w:r>
      <w:r w:rsidRPr="00225792">
        <w:rPr>
          <w:sz w:val="23"/>
          <w:szCs w:val="23"/>
        </w:rPr>
        <w:t xml:space="preserve">PCs are computed </w:t>
      </w:r>
      <w:r w:rsidR="001609CA" w:rsidRPr="00225792">
        <w:rPr>
          <w:sz w:val="23"/>
          <w:szCs w:val="23"/>
        </w:rPr>
        <w:t>via</w:t>
      </w:r>
      <w:r w:rsidRPr="00225792">
        <w:rPr>
          <w:sz w:val="23"/>
          <w:szCs w:val="23"/>
        </w:rPr>
        <w:t xml:space="preserve"> </w:t>
      </w:r>
      <w:proofErr w:type="spellStart"/>
      <w:r w:rsidRPr="00225792">
        <w:rPr>
          <w:sz w:val="23"/>
          <w:szCs w:val="23"/>
        </w:rPr>
        <w:t>eigendecomposition</w:t>
      </w:r>
      <w:proofErr w:type="spellEnd"/>
      <w:r w:rsidRPr="00225792">
        <w:rPr>
          <w:sz w:val="23"/>
          <w:szCs w:val="23"/>
        </w:rPr>
        <w:t xml:space="preserve"> of the centered data covariance matrix</w:t>
      </w:r>
      <w:r w:rsidR="002650CB" w:rsidRPr="00225792">
        <w:rPr>
          <w:sz w:val="23"/>
          <w:szCs w:val="23"/>
        </w:rPr>
        <w:t>, o</w:t>
      </w:r>
      <w:r w:rsidRPr="00225792">
        <w:rPr>
          <w:sz w:val="23"/>
          <w:szCs w:val="23"/>
        </w:rPr>
        <w:t>r equivalently, a singular value decomposition of our centered data. Recall from linear algebra that associated with each eigen</w:t>
      </w:r>
      <w:r w:rsidR="00D20371" w:rsidRPr="00225792">
        <w:rPr>
          <w:sz w:val="23"/>
          <w:szCs w:val="23"/>
        </w:rPr>
        <w:t>v</w:t>
      </w:r>
      <w:r w:rsidRPr="00225792">
        <w:rPr>
          <w:sz w:val="23"/>
          <w:szCs w:val="23"/>
        </w:rPr>
        <w:t>alue is an eigenvector: in PCA, the eigenvalue describes how much variance is explained by its respective eigenvector</w:t>
      </w:r>
      <w:r w:rsidR="004E22B3" w:rsidRPr="00225792">
        <w:rPr>
          <w:sz w:val="23"/>
          <w:szCs w:val="23"/>
        </w:rPr>
        <w:t xml:space="preserve">, </w:t>
      </w:r>
      <w:r w:rsidRPr="00225792">
        <w:rPr>
          <w:sz w:val="23"/>
          <w:szCs w:val="23"/>
        </w:rPr>
        <w:t>the PC</w:t>
      </w:r>
      <w:r w:rsidR="00D20371" w:rsidRPr="00225792">
        <w:rPr>
          <w:sz w:val="23"/>
          <w:szCs w:val="23"/>
        </w:rPr>
        <w:t xml:space="preserve"> (eigenvalue and eigenvector can be thought of as the scale and direction</w:t>
      </w:r>
      <w:r w:rsidR="009A4F13" w:rsidRPr="00225792">
        <w:rPr>
          <w:sz w:val="23"/>
          <w:szCs w:val="23"/>
        </w:rPr>
        <w:t xml:space="preserve"> respectively</w:t>
      </w:r>
      <w:r w:rsidR="00D20371" w:rsidRPr="00225792">
        <w:rPr>
          <w:sz w:val="23"/>
          <w:szCs w:val="23"/>
        </w:rPr>
        <w:t xml:space="preserve"> of maximal variance)</w:t>
      </w:r>
      <w:r w:rsidRPr="00225792">
        <w:rPr>
          <w:sz w:val="23"/>
          <w:szCs w:val="23"/>
        </w:rPr>
        <w:t xml:space="preserve">. </w:t>
      </w:r>
      <w:r w:rsidR="009A4A30" w:rsidRPr="00225792">
        <w:rPr>
          <w:sz w:val="23"/>
          <w:szCs w:val="23"/>
        </w:rPr>
        <w:t>After computing the PCs, we then</w:t>
      </w:r>
      <w:r w:rsidR="004814CF" w:rsidRPr="00225792">
        <w:rPr>
          <w:sz w:val="23"/>
          <w:szCs w:val="23"/>
        </w:rPr>
        <w:t xml:space="preserve"> select </w:t>
      </w:r>
      <w:r w:rsidRPr="00225792">
        <w:rPr>
          <w:sz w:val="23"/>
          <w:szCs w:val="23"/>
        </w:rPr>
        <w:t xml:space="preserve">a subset of our ordered PCs as </w:t>
      </w:r>
      <w:r w:rsidR="00D56FAC" w:rsidRPr="00225792">
        <w:rPr>
          <w:sz w:val="23"/>
          <w:szCs w:val="23"/>
        </w:rPr>
        <w:t xml:space="preserve">a new set of </w:t>
      </w:r>
      <w:r w:rsidRPr="00225792">
        <w:rPr>
          <w:sz w:val="23"/>
          <w:szCs w:val="23"/>
        </w:rPr>
        <w:t>basis vectors on which to project our original data</w:t>
      </w:r>
      <w:r w:rsidR="00D56FAC" w:rsidRPr="00225792">
        <w:rPr>
          <w:sz w:val="23"/>
          <w:szCs w:val="23"/>
        </w:rPr>
        <w:t xml:space="preserve"> into “PC space</w:t>
      </w:r>
      <w:r w:rsidR="004814CF" w:rsidRPr="00225792">
        <w:rPr>
          <w:sz w:val="23"/>
          <w:szCs w:val="23"/>
        </w:rPr>
        <w:t xml:space="preserve">.” By selecting </w:t>
      </w:r>
      <w:proofErr w:type="gramStart"/>
      <w:r w:rsidR="004814CF" w:rsidRPr="00225792">
        <w:rPr>
          <w:sz w:val="23"/>
          <w:szCs w:val="23"/>
        </w:rPr>
        <w:t>only</w:t>
      </w:r>
      <w:proofErr w:type="gramEnd"/>
      <w:r w:rsidR="004814CF" w:rsidRPr="00225792">
        <w:rPr>
          <w:sz w:val="23"/>
          <w:szCs w:val="23"/>
        </w:rPr>
        <w:t xml:space="preserve"> a subset of PCs to derive the new data set, we</w:t>
      </w:r>
      <w:r w:rsidRPr="00225792">
        <w:rPr>
          <w:sz w:val="23"/>
          <w:szCs w:val="23"/>
        </w:rPr>
        <w:t xml:space="preserve"> reduce the dimensionality of the data while still retaining as much variance as possible.</w:t>
      </w:r>
      <w:r w:rsidR="001609CA" w:rsidRPr="00225792">
        <w:rPr>
          <w:sz w:val="23"/>
          <w:szCs w:val="23"/>
        </w:rPr>
        <w:t xml:space="preserve"> </w:t>
      </w:r>
    </w:p>
    <w:p w14:paraId="52CD567C" w14:textId="530DE50E" w:rsidR="00225792" w:rsidRPr="00225792" w:rsidRDefault="00225792" w:rsidP="00225792">
      <w:pPr>
        <w:rPr>
          <w:sz w:val="23"/>
          <w:szCs w:val="23"/>
        </w:rPr>
      </w:pPr>
      <w:proofErr w:type="spellStart"/>
      <w:r w:rsidRPr="00225792">
        <w:rPr>
          <w:b/>
          <w:bCs/>
          <w:sz w:val="23"/>
          <w:szCs w:val="23"/>
        </w:rPr>
        <w:lastRenderedPageBreak/>
        <w:t>Vishesh</w:t>
      </w:r>
      <w:proofErr w:type="spellEnd"/>
      <w:r w:rsidRPr="00225792">
        <w:rPr>
          <w:b/>
          <w:bCs/>
          <w:sz w:val="23"/>
          <w:szCs w:val="23"/>
        </w:rPr>
        <w:t xml:space="preserve"> Saharan, Jonathan Ramos</w:t>
      </w:r>
    </w:p>
    <w:p w14:paraId="6F7E13DF" w14:textId="77777777" w:rsidR="00225792" w:rsidRPr="00EB6123" w:rsidRDefault="00225792" w:rsidP="00920DE3">
      <w:pPr>
        <w:rPr>
          <w:sz w:val="22"/>
          <w:szCs w:val="22"/>
          <w:u w:val="single"/>
        </w:rPr>
      </w:pPr>
    </w:p>
    <w:p w14:paraId="181DEEDF" w14:textId="6B2CE11C" w:rsidR="003A3911" w:rsidRPr="00EB6123" w:rsidRDefault="009F78BE" w:rsidP="00920DE3">
      <w:pPr>
        <w:rPr>
          <w:sz w:val="22"/>
          <w:szCs w:val="22"/>
          <w:u w:val="single"/>
        </w:rPr>
      </w:pPr>
      <w:r w:rsidRPr="00EB6123">
        <w:rPr>
          <w:sz w:val="22"/>
          <w:szCs w:val="22"/>
          <w:u w:val="single"/>
        </w:rPr>
        <w:t>Resources</w:t>
      </w:r>
    </w:p>
    <w:p w14:paraId="3638878D" w14:textId="47D4F836" w:rsidR="003A3911" w:rsidRPr="00EB6123" w:rsidRDefault="00000000" w:rsidP="00920DE3">
      <w:pPr>
        <w:pStyle w:val="ListParagraph"/>
        <w:numPr>
          <w:ilvl w:val="0"/>
          <w:numId w:val="3"/>
        </w:numPr>
        <w:rPr>
          <w:sz w:val="21"/>
          <w:szCs w:val="21"/>
        </w:rPr>
      </w:pPr>
      <w:hyperlink r:id="rId8" w:history="1">
        <w:r w:rsidR="003A3911" w:rsidRPr="00EB6123">
          <w:rPr>
            <w:rStyle w:val="Hyperlink"/>
            <w:sz w:val="21"/>
            <w:szCs w:val="21"/>
          </w:rPr>
          <w:t>https://browse.arxiv.org/pdf/1404.1100.pdf</w:t>
        </w:r>
      </w:hyperlink>
      <w:r w:rsidR="003A3911" w:rsidRPr="00EB6123">
        <w:rPr>
          <w:sz w:val="21"/>
          <w:szCs w:val="21"/>
        </w:rPr>
        <w:t xml:space="preserve"> </w:t>
      </w:r>
    </w:p>
    <w:p w14:paraId="39CE6A9D" w14:textId="389251DA" w:rsidR="00D20371" w:rsidRPr="00EB6123" w:rsidRDefault="00000000" w:rsidP="00920DE3">
      <w:pPr>
        <w:pStyle w:val="ListParagraph"/>
        <w:numPr>
          <w:ilvl w:val="0"/>
          <w:numId w:val="3"/>
        </w:numPr>
        <w:rPr>
          <w:sz w:val="21"/>
          <w:szCs w:val="21"/>
        </w:rPr>
      </w:pPr>
      <w:hyperlink r:id="rId9" w:history="1">
        <w:r w:rsidR="00D20371" w:rsidRPr="00EB6123">
          <w:rPr>
            <w:rStyle w:val="Hyperlink"/>
            <w:sz w:val="21"/>
            <w:szCs w:val="21"/>
          </w:rPr>
          <w:t>https://ourarchive.otago.ac.nz/bitstream/handle/10523/7534/OUCS-2002-12.pdf?sequence=1&amp;isAllowed=y</w:t>
        </w:r>
      </w:hyperlink>
      <w:r w:rsidR="00D20371" w:rsidRPr="00EB6123">
        <w:rPr>
          <w:sz w:val="21"/>
          <w:szCs w:val="21"/>
        </w:rPr>
        <w:t xml:space="preserve"> </w:t>
      </w:r>
    </w:p>
    <w:p w14:paraId="53C8AC55" w14:textId="4897A813" w:rsidR="00C7260B" w:rsidRPr="00EB6123" w:rsidRDefault="00000000" w:rsidP="00C7260B">
      <w:pPr>
        <w:pStyle w:val="ListParagraph"/>
        <w:numPr>
          <w:ilvl w:val="0"/>
          <w:numId w:val="3"/>
        </w:numPr>
        <w:rPr>
          <w:sz w:val="21"/>
          <w:szCs w:val="21"/>
        </w:rPr>
      </w:pPr>
      <w:hyperlink r:id="rId10" w:history="1">
        <w:r w:rsidR="00C7260B" w:rsidRPr="00EB6123">
          <w:rPr>
            <w:rStyle w:val="Hyperlink"/>
            <w:sz w:val="21"/>
            <w:szCs w:val="21"/>
          </w:rPr>
          <w:t>https://personal.utdallas.edu/~herve/abdi-awPCA2010.pdf</w:t>
        </w:r>
      </w:hyperlink>
      <w:r w:rsidR="00C7260B" w:rsidRPr="00EB6123">
        <w:rPr>
          <w:sz w:val="21"/>
          <w:szCs w:val="21"/>
        </w:rPr>
        <w:t xml:space="preserve"> </w:t>
      </w:r>
    </w:p>
    <w:p w14:paraId="046742AF" w14:textId="606EA827" w:rsidR="00815869" w:rsidRPr="00EB6123" w:rsidRDefault="00000000" w:rsidP="00920DE3">
      <w:pPr>
        <w:pStyle w:val="ListParagraph"/>
        <w:numPr>
          <w:ilvl w:val="0"/>
          <w:numId w:val="3"/>
        </w:numPr>
        <w:rPr>
          <w:sz w:val="21"/>
          <w:szCs w:val="21"/>
        </w:rPr>
      </w:pPr>
      <w:hyperlink r:id="rId11" w:history="1">
        <w:r w:rsidR="003A3911" w:rsidRPr="00EB6123">
          <w:rPr>
            <w:rStyle w:val="Hyperlink"/>
            <w:sz w:val="21"/>
            <w:szCs w:val="21"/>
          </w:rPr>
          <w:t>https://www.youtube.com/watch?v=fkf4IBRSeEc&amp;t=1s&amp;ab_channel=SteveBrunton</w:t>
        </w:r>
      </w:hyperlink>
      <w:r w:rsidR="003A3911" w:rsidRPr="00EB6123">
        <w:rPr>
          <w:sz w:val="21"/>
          <w:szCs w:val="21"/>
        </w:rPr>
        <w:t xml:space="preserve"> </w:t>
      </w:r>
    </w:p>
    <w:p w14:paraId="62183D20" w14:textId="2DB113E6" w:rsidR="003A3911" w:rsidRPr="00EB6123" w:rsidRDefault="00000000" w:rsidP="00920DE3">
      <w:pPr>
        <w:pStyle w:val="ListParagraph"/>
        <w:numPr>
          <w:ilvl w:val="0"/>
          <w:numId w:val="3"/>
        </w:numPr>
        <w:rPr>
          <w:sz w:val="21"/>
          <w:szCs w:val="21"/>
        </w:rPr>
      </w:pPr>
      <w:hyperlink r:id="rId12" w:history="1">
        <w:r w:rsidR="003A3911" w:rsidRPr="00EB6123">
          <w:rPr>
            <w:rStyle w:val="Hyperlink"/>
            <w:sz w:val="21"/>
            <w:szCs w:val="21"/>
          </w:rPr>
          <w:t>http://cda.psych.uiuc.edu/statistical_learning_course/Jolliffe%20I.%20Principal%20Component%20Analysis%20(2ed.,%20Springer,%202002)(518s)_MVsa_.pdf</w:t>
        </w:r>
      </w:hyperlink>
    </w:p>
    <w:p w14:paraId="740D12DA" w14:textId="267C864F" w:rsidR="003A3911" w:rsidRPr="00EB6123" w:rsidRDefault="00000000" w:rsidP="00920DE3">
      <w:pPr>
        <w:pStyle w:val="ListParagraph"/>
        <w:numPr>
          <w:ilvl w:val="0"/>
          <w:numId w:val="3"/>
        </w:numPr>
        <w:rPr>
          <w:sz w:val="21"/>
          <w:szCs w:val="21"/>
        </w:rPr>
      </w:pPr>
      <w:hyperlink r:id="rId13" w:history="1">
        <w:r w:rsidR="003A3911" w:rsidRPr="00EB6123">
          <w:rPr>
            <w:rStyle w:val="Hyperlink"/>
            <w:sz w:val="21"/>
            <w:szCs w:val="21"/>
          </w:rPr>
          <w:t>https://www.stat.cmu.edu/~cshalizi/uADA/12/lectures/ch18.pdf</w:t>
        </w:r>
      </w:hyperlink>
      <w:r w:rsidR="003A3911" w:rsidRPr="00EB6123">
        <w:rPr>
          <w:sz w:val="21"/>
          <w:szCs w:val="21"/>
        </w:rPr>
        <w:t xml:space="preserve"> </w:t>
      </w:r>
    </w:p>
    <w:p w14:paraId="0BCEDD5D" w14:textId="62D4CDBE" w:rsidR="003A3911" w:rsidRPr="00EB6123" w:rsidRDefault="00000000" w:rsidP="00920DE3">
      <w:pPr>
        <w:pStyle w:val="ListParagraph"/>
        <w:numPr>
          <w:ilvl w:val="0"/>
          <w:numId w:val="3"/>
        </w:numPr>
        <w:rPr>
          <w:sz w:val="21"/>
          <w:szCs w:val="21"/>
        </w:rPr>
      </w:pPr>
      <w:hyperlink r:id="rId14" w:history="1">
        <w:r w:rsidR="003A3911" w:rsidRPr="00EB6123">
          <w:rPr>
            <w:rStyle w:val="Hyperlink"/>
            <w:sz w:val="21"/>
            <w:szCs w:val="21"/>
          </w:rPr>
          <w:t>https://people.duke.edu/~hpgavin/SystemID/References/Richardson-PCA-2009.pdf</w:t>
        </w:r>
      </w:hyperlink>
      <w:r w:rsidR="003A3911" w:rsidRPr="00EB6123">
        <w:rPr>
          <w:sz w:val="21"/>
          <w:szCs w:val="21"/>
        </w:rPr>
        <w:t xml:space="preserve"> </w:t>
      </w:r>
    </w:p>
    <w:p w14:paraId="7C74944A" w14:textId="77777777" w:rsidR="00E54A2C" w:rsidRPr="00EB6123" w:rsidRDefault="00E54A2C" w:rsidP="00E54A2C">
      <w:pPr>
        <w:pStyle w:val="ListParagraph"/>
        <w:rPr>
          <w:sz w:val="21"/>
          <w:szCs w:val="21"/>
        </w:rPr>
      </w:pPr>
    </w:p>
    <w:p w14:paraId="55682B1E" w14:textId="3BFBCA45" w:rsidR="003A3911" w:rsidRPr="00EB6123" w:rsidRDefault="009F78BE" w:rsidP="00920DE3">
      <w:pPr>
        <w:rPr>
          <w:sz w:val="22"/>
          <w:szCs w:val="22"/>
          <w:u w:val="single"/>
        </w:rPr>
      </w:pPr>
      <w:r w:rsidRPr="00EB6123">
        <w:rPr>
          <w:sz w:val="22"/>
          <w:szCs w:val="22"/>
          <w:u w:val="single"/>
        </w:rPr>
        <w:t>Resources</w:t>
      </w:r>
      <w:r w:rsidR="003A3911" w:rsidRPr="00EB6123">
        <w:rPr>
          <w:sz w:val="22"/>
          <w:szCs w:val="22"/>
          <w:u w:val="single"/>
        </w:rPr>
        <w:t xml:space="preserve"> </w:t>
      </w:r>
      <w:r w:rsidRPr="00EB6123">
        <w:rPr>
          <w:sz w:val="22"/>
          <w:szCs w:val="22"/>
          <w:u w:val="single"/>
        </w:rPr>
        <w:t>for</w:t>
      </w:r>
      <w:r w:rsidR="003A3911" w:rsidRPr="00EB6123">
        <w:rPr>
          <w:sz w:val="22"/>
          <w:szCs w:val="22"/>
          <w:u w:val="single"/>
        </w:rPr>
        <w:t xml:space="preserve"> R</w:t>
      </w:r>
    </w:p>
    <w:p w14:paraId="4C257A02" w14:textId="3C4EF0A1" w:rsidR="003A3911" w:rsidRPr="00EB6123" w:rsidRDefault="00000000" w:rsidP="00920DE3">
      <w:pPr>
        <w:pStyle w:val="ListParagraph"/>
        <w:numPr>
          <w:ilvl w:val="0"/>
          <w:numId w:val="4"/>
        </w:numPr>
        <w:rPr>
          <w:sz w:val="21"/>
          <w:szCs w:val="21"/>
        </w:rPr>
      </w:pPr>
      <w:hyperlink r:id="rId15" w:history="1">
        <w:r w:rsidR="003A3911" w:rsidRPr="00EB6123">
          <w:rPr>
            <w:rStyle w:val="Hyperlink"/>
            <w:sz w:val="21"/>
            <w:szCs w:val="21"/>
          </w:rPr>
          <w:t>https://uc-r.github.io/pca</w:t>
        </w:r>
      </w:hyperlink>
      <w:r w:rsidR="003A3911" w:rsidRPr="00EB6123">
        <w:rPr>
          <w:sz w:val="21"/>
          <w:szCs w:val="21"/>
        </w:rPr>
        <w:t xml:space="preserve"> </w:t>
      </w:r>
    </w:p>
    <w:p w14:paraId="54C67B1D" w14:textId="0242B04F" w:rsidR="003A3911" w:rsidRPr="00EB6123" w:rsidRDefault="00000000" w:rsidP="00920DE3">
      <w:pPr>
        <w:pStyle w:val="ListParagraph"/>
        <w:numPr>
          <w:ilvl w:val="0"/>
          <w:numId w:val="4"/>
        </w:numPr>
        <w:rPr>
          <w:sz w:val="21"/>
          <w:szCs w:val="21"/>
        </w:rPr>
      </w:pPr>
      <w:hyperlink r:id="rId16" w:history="1">
        <w:r w:rsidR="003A3911" w:rsidRPr="00EB6123">
          <w:rPr>
            <w:rStyle w:val="Hyperlink"/>
            <w:sz w:val="21"/>
            <w:szCs w:val="21"/>
          </w:rPr>
          <w:t>https://www.r-bloggers.com/2021/05/principal-component-analysis-pca-in-r/</w:t>
        </w:r>
      </w:hyperlink>
      <w:r w:rsidR="003A3911" w:rsidRPr="00EB6123">
        <w:rPr>
          <w:sz w:val="21"/>
          <w:szCs w:val="21"/>
        </w:rPr>
        <w:t xml:space="preserve"> </w:t>
      </w:r>
    </w:p>
    <w:p w14:paraId="4AF0F053" w14:textId="62EA33F1" w:rsidR="003A3911" w:rsidRPr="00EB6123" w:rsidRDefault="00000000" w:rsidP="00920DE3">
      <w:pPr>
        <w:pStyle w:val="ListParagraph"/>
        <w:numPr>
          <w:ilvl w:val="0"/>
          <w:numId w:val="4"/>
        </w:numPr>
        <w:rPr>
          <w:sz w:val="21"/>
          <w:szCs w:val="21"/>
        </w:rPr>
      </w:pPr>
      <w:hyperlink r:id="rId17" w:history="1">
        <w:r w:rsidR="003A3911" w:rsidRPr="00EB6123">
          <w:rPr>
            <w:rStyle w:val="Hyperlink"/>
            <w:sz w:val="21"/>
            <w:szCs w:val="21"/>
          </w:rPr>
          <w:t>http://www.sthda.com/english/articles/31-principal-component-methods-in-r-practical-guide/118-principal-component-analysis-in-r-prcomp-vs-princomp</w:t>
        </w:r>
      </w:hyperlink>
      <w:r w:rsidR="003A3911" w:rsidRPr="00EB6123">
        <w:rPr>
          <w:sz w:val="21"/>
          <w:szCs w:val="21"/>
        </w:rPr>
        <w:t xml:space="preserve"> </w:t>
      </w:r>
    </w:p>
    <w:sectPr w:rsidR="003A3911" w:rsidRPr="00EB61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DBCAD" w14:textId="77777777" w:rsidR="00025412" w:rsidRDefault="00025412" w:rsidP="00A1346E">
      <w:r>
        <w:separator/>
      </w:r>
    </w:p>
  </w:endnote>
  <w:endnote w:type="continuationSeparator" w:id="0">
    <w:p w14:paraId="3097053D" w14:textId="77777777" w:rsidR="00025412" w:rsidRDefault="00025412" w:rsidP="00A13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387AF" w14:textId="77777777" w:rsidR="00025412" w:rsidRDefault="00025412" w:rsidP="00A1346E">
      <w:r>
        <w:separator/>
      </w:r>
    </w:p>
  </w:footnote>
  <w:footnote w:type="continuationSeparator" w:id="0">
    <w:p w14:paraId="09E7D363" w14:textId="77777777" w:rsidR="00025412" w:rsidRDefault="00025412" w:rsidP="00A134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73487"/>
    <w:multiLevelType w:val="hybridMultilevel"/>
    <w:tmpl w:val="ABE4F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E83F8A"/>
    <w:multiLevelType w:val="hybridMultilevel"/>
    <w:tmpl w:val="B4F6F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0F7368"/>
    <w:multiLevelType w:val="hybridMultilevel"/>
    <w:tmpl w:val="5714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872A2"/>
    <w:multiLevelType w:val="hybridMultilevel"/>
    <w:tmpl w:val="E65C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560DD2"/>
    <w:multiLevelType w:val="hybridMultilevel"/>
    <w:tmpl w:val="E2569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7605407">
    <w:abstractNumId w:val="3"/>
  </w:num>
  <w:num w:numId="2" w16cid:durableId="4483381">
    <w:abstractNumId w:val="2"/>
  </w:num>
  <w:num w:numId="3" w16cid:durableId="1018310519">
    <w:abstractNumId w:val="0"/>
  </w:num>
  <w:num w:numId="4" w16cid:durableId="1263224868">
    <w:abstractNumId w:val="1"/>
  </w:num>
  <w:num w:numId="5" w16cid:durableId="10865325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DA"/>
    <w:rsid w:val="00010F16"/>
    <w:rsid w:val="00014AE0"/>
    <w:rsid w:val="00025412"/>
    <w:rsid w:val="000349E7"/>
    <w:rsid w:val="00081F01"/>
    <w:rsid w:val="001609CA"/>
    <w:rsid w:val="0016290B"/>
    <w:rsid w:val="001C49E3"/>
    <w:rsid w:val="00225792"/>
    <w:rsid w:val="002650CB"/>
    <w:rsid w:val="002A5631"/>
    <w:rsid w:val="0031642D"/>
    <w:rsid w:val="00341751"/>
    <w:rsid w:val="00355CA2"/>
    <w:rsid w:val="003846FC"/>
    <w:rsid w:val="00391C62"/>
    <w:rsid w:val="003A3911"/>
    <w:rsid w:val="004364AE"/>
    <w:rsid w:val="00475E2F"/>
    <w:rsid w:val="004814CF"/>
    <w:rsid w:val="004904E4"/>
    <w:rsid w:val="004E22B3"/>
    <w:rsid w:val="004F3B22"/>
    <w:rsid w:val="004F4260"/>
    <w:rsid w:val="005020BF"/>
    <w:rsid w:val="00517B86"/>
    <w:rsid w:val="00582E40"/>
    <w:rsid w:val="00770920"/>
    <w:rsid w:val="007918DD"/>
    <w:rsid w:val="007A02F8"/>
    <w:rsid w:val="008047DA"/>
    <w:rsid w:val="00815869"/>
    <w:rsid w:val="00874F74"/>
    <w:rsid w:val="008A53F9"/>
    <w:rsid w:val="00920DE3"/>
    <w:rsid w:val="00963EB8"/>
    <w:rsid w:val="009A4A30"/>
    <w:rsid w:val="009A4F13"/>
    <w:rsid w:val="009E12A5"/>
    <w:rsid w:val="009F02D9"/>
    <w:rsid w:val="009F78BE"/>
    <w:rsid w:val="00A1346E"/>
    <w:rsid w:val="00A261EC"/>
    <w:rsid w:val="00A41C04"/>
    <w:rsid w:val="00A93BE1"/>
    <w:rsid w:val="00AC5C10"/>
    <w:rsid w:val="00B67EF2"/>
    <w:rsid w:val="00BD0AA9"/>
    <w:rsid w:val="00BD26B4"/>
    <w:rsid w:val="00BE6051"/>
    <w:rsid w:val="00C25D41"/>
    <w:rsid w:val="00C609FF"/>
    <w:rsid w:val="00C7260B"/>
    <w:rsid w:val="00CA2C41"/>
    <w:rsid w:val="00D01B1F"/>
    <w:rsid w:val="00D20371"/>
    <w:rsid w:val="00D56FAC"/>
    <w:rsid w:val="00D83989"/>
    <w:rsid w:val="00DD0EA0"/>
    <w:rsid w:val="00E024B3"/>
    <w:rsid w:val="00E54A2C"/>
    <w:rsid w:val="00E83195"/>
    <w:rsid w:val="00EB6123"/>
    <w:rsid w:val="00EF5E4B"/>
    <w:rsid w:val="00F41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99F4"/>
  <w15:docId w15:val="{020D1074-5761-A444-BCF3-92B81AD8D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CA2"/>
    <w:pPr>
      <w:ind w:left="720"/>
      <w:contextualSpacing/>
    </w:pPr>
  </w:style>
  <w:style w:type="character" w:styleId="Hyperlink">
    <w:name w:val="Hyperlink"/>
    <w:basedOn w:val="DefaultParagraphFont"/>
    <w:uiPriority w:val="99"/>
    <w:unhideWhenUsed/>
    <w:rsid w:val="003A3911"/>
    <w:rPr>
      <w:color w:val="0563C1" w:themeColor="hyperlink"/>
      <w:u w:val="single"/>
    </w:rPr>
  </w:style>
  <w:style w:type="character" w:styleId="FollowedHyperlink">
    <w:name w:val="FollowedHyperlink"/>
    <w:basedOn w:val="DefaultParagraphFont"/>
    <w:uiPriority w:val="99"/>
    <w:semiHidden/>
    <w:unhideWhenUsed/>
    <w:rsid w:val="003A3911"/>
    <w:rPr>
      <w:color w:val="954F72" w:themeColor="followedHyperlink"/>
      <w:u w:val="single"/>
    </w:rPr>
  </w:style>
  <w:style w:type="character" w:styleId="UnresolvedMention">
    <w:name w:val="Unresolved Mention"/>
    <w:basedOn w:val="DefaultParagraphFont"/>
    <w:uiPriority w:val="99"/>
    <w:semiHidden/>
    <w:unhideWhenUsed/>
    <w:rsid w:val="003A3911"/>
    <w:rPr>
      <w:color w:val="605E5C"/>
      <w:shd w:val="clear" w:color="auto" w:fill="E1DFDD"/>
    </w:rPr>
  </w:style>
  <w:style w:type="paragraph" w:styleId="Header">
    <w:name w:val="header"/>
    <w:basedOn w:val="Normal"/>
    <w:link w:val="HeaderChar"/>
    <w:uiPriority w:val="99"/>
    <w:unhideWhenUsed/>
    <w:rsid w:val="00A1346E"/>
    <w:pPr>
      <w:tabs>
        <w:tab w:val="center" w:pos="4680"/>
        <w:tab w:val="right" w:pos="9360"/>
      </w:tabs>
    </w:pPr>
  </w:style>
  <w:style w:type="character" w:customStyle="1" w:styleId="HeaderChar">
    <w:name w:val="Header Char"/>
    <w:basedOn w:val="DefaultParagraphFont"/>
    <w:link w:val="Header"/>
    <w:uiPriority w:val="99"/>
    <w:rsid w:val="00A1346E"/>
  </w:style>
  <w:style w:type="paragraph" w:styleId="Footer">
    <w:name w:val="footer"/>
    <w:basedOn w:val="Normal"/>
    <w:link w:val="FooterChar"/>
    <w:uiPriority w:val="99"/>
    <w:unhideWhenUsed/>
    <w:rsid w:val="00A1346E"/>
    <w:pPr>
      <w:tabs>
        <w:tab w:val="center" w:pos="4680"/>
        <w:tab w:val="right" w:pos="9360"/>
      </w:tabs>
    </w:pPr>
  </w:style>
  <w:style w:type="character" w:customStyle="1" w:styleId="FooterChar">
    <w:name w:val="Footer Char"/>
    <w:basedOn w:val="DefaultParagraphFont"/>
    <w:link w:val="Footer"/>
    <w:uiPriority w:val="99"/>
    <w:rsid w:val="00A13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rowse.arxiv.org/pdf/1404.1100.pdf" TargetMode="External"/><Relationship Id="rId13" Type="http://schemas.openxmlformats.org/officeDocument/2006/relationships/hyperlink" Target="https://www.stat.cmu.edu/~cshalizi/uADA/12/lectures/ch18.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da.psych.uiuc.edu/statistical_learning_course/Jolliffe%20I.%20Principal%20Component%20Analysis%20(2ed.,%20Springer,%202002)(518s)_MVsa_.pdf" TargetMode="External"/><Relationship Id="rId17" Type="http://schemas.openxmlformats.org/officeDocument/2006/relationships/hyperlink" Target="http://www.sthda.com/english/articles/31-principal-component-methods-in-r-practical-guide/118-principal-component-analysis-in-r-prcomp-vs-princomp" TargetMode="External"/><Relationship Id="rId2" Type="http://schemas.openxmlformats.org/officeDocument/2006/relationships/styles" Target="styles.xml"/><Relationship Id="rId16" Type="http://schemas.openxmlformats.org/officeDocument/2006/relationships/hyperlink" Target="https://www.r-bloggers.com/2021/05/principal-component-analysis-pca-in-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fkf4IBRSeEc&amp;t=1s&amp;ab_channel=SteveBrunton" TargetMode="External"/><Relationship Id="rId5" Type="http://schemas.openxmlformats.org/officeDocument/2006/relationships/footnotes" Target="footnotes.xml"/><Relationship Id="rId15" Type="http://schemas.openxmlformats.org/officeDocument/2006/relationships/hyperlink" Target="https://uc-r.github.io/pca" TargetMode="External"/><Relationship Id="rId10" Type="http://schemas.openxmlformats.org/officeDocument/2006/relationships/hyperlink" Target="https://personal.utdallas.edu/~herve/abdi-awPCA2010.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urarchive.otago.ac.nz/bitstream/handle/10523/7534/OUCS-2002-12.pdf?sequence=1&amp;isAllowed=y" TargetMode="External"/><Relationship Id="rId14" Type="http://schemas.openxmlformats.org/officeDocument/2006/relationships/hyperlink" Target="https://people.duke.edu/~hpgavin/SystemID/References/Richardson-PCA-20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Ramos</dc:creator>
  <cp:keywords/>
  <dc:description/>
  <cp:lastModifiedBy>Jonny Ramos</cp:lastModifiedBy>
  <cp:revision>49</cp:revision>
  <dcterms:created xsi:type="dcterms:W3CDTF">2023-10-28T05:39:00Z</dcterms:created>
  <dcterms:modified xsi:type="dcterms:W3CDTF">2023-11-14T03:56:00Z</dcterms:modified>
</cp:coreProperties>
</file>