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sz w:val="58"/>
        </w:rPr>
        <w:t>ROHITH DOCUMENT STUDIO</w:t>
      </w:r>
    </w:p>
    <w:p>
      <w:pPr>
        <w:jc w:val="center"/>
      </w:pPr>
      <w:r>
        <w:rPr>
          <w:b/>
          <w:sz w:val="88"/>
        </w:rPr>
        <w:t>RDS</w:t>
      </w:r>
    </w:p>
    <w:p>
      <w:pPr>
        <w:jc w:val="center"/>
      </w:pPr>
      <w:r>
        <w:rPr>
          <w:b/>
          <w:sz w:val="32"/>
        </w:rPr>
        <w:t>Unified, Offline-First Document and PDF Workspace</w:t>
      </w:r>
    </w:p>
    <w:p>
      <w:pPr>
        <w:spacing w:before="480"/>
        <w:jc w:val="center"/>
      </w:pPr>
      <w:r>
        <w:rPr>
          <w:sz w:val="22"/>
        </w:rPr>
        <w:t>Codex-Ready Product Requirements, Architecture, Tool Catalogue, Build Roadmap and Acceptance Tests</w:t>
      </w:r>
    </w:p>
    <w:p>
      <w:pPr>
        <w:spacing w:before="600"/>
        <w:jc w:val="center"/>
      </w:pPr>
      <w:r>
        <w:rPr>
          <w:b/>
          <w:sz w:val="30"/>
        </w:rPr>
        <w:t>Single Complete Edition</w:t>
      </w:r>
    </w:p>
    <w:p>
      <w:pPr>
        <w:jc w:val="center"/>
      </w:pPr>
      <w:r>
        <w:rPr>
          <w:sz w:val="22"/>
        </w:rPr>
        <w:t>All capabilities included. No free-versus-paid feature separation. No artificial usage limits.</w:t>
      </w:r>
    </w:p>
    <w:p>
      <w:pPr>
        <w:spacing w:before="1100"/>
        <w:jc w:val="center"/>
      </w:pPr>
      <w:r>
        <w:rPr>
          <w:sz w:val="20"/>
        </w:rPr>
        <w:t>Prepared for V. Sai Rohith</w:t>
        <w:br/>
        <w:t>Version 1.0 - July 2026</w:t>
        <w:br/>
        <w:t>Print format: A4, black and white</w:t>
      </w:r>
    </w:p>
    <w:p>
      <w:r>
        <w:br w:type="page"/>
      </w:r>
    </w:p>
    <w:p>
      <w:pPr>
        <w:pStyle w:val="Heading1"/>
        <w:keepNext/>
      </w:pPr>
      <w:r>
        <w:t>1. Executive Decision</w:t>
      </w:r>
    </w:p>
    <w:p>
      <w:r>
        <w:t>Build one private, Windows-first desktop application that combines document conversion, PDF organization, editing, OCR, security, e-signature, automation and optional AI assistance. The application processes files locally by default and presents every feature in one complete edition.</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880"/>
            <w:shd w:fill="D9D9D9"/>
            <w:vAlign w:val="center"/>
            <w:tcMar>
              <w:top w:w="80" w:type="dxa"/>
              <w:start w:w="90" w:type="dxa"/>
              <w:bottom w:w="80" w:type="dxa"/>
              <w:end w:w="90" w:type="dxa"/>
            </w:tcMar>
          </w:tcPr>
          <w:p>
            <w:r>
              <w:rPr>
                <w:b/>
                <w:sz w:val="18"/>
              </w:rPr>
              <w:t>Decision</w:t>
            </w:r>
          </w:p>
        </w:tc>
        <w:tc>
          <w:tcPr>
            <w:tcW w:type="dxa" w:w="6912"/>
            <w:shd w:fill="D9D9D9"/>
            <w:vAlign w:val="center"/>
            <w:tcMar>
              <w:top w:w="80" w:type="dxa"/>
              <w:start w:w="90" w:type="dxa"/>
              <w:bottom w:w="80" w:type="dxa"/>
              <w:end w:w="90" w:type="dxa"/>
            </w:tcMar>
          </w:tcPr>
          <w:p>
            <w:r>
              <w:rPr>
                <w:b/>
                <w:sz w:val="18"/>
              </w:rPr>
              <w:t>Selected direction</w:t>
            </w:r>
          </w:p>
        </w:tc>
      </w:tr>
      <w:tr>
        <w:tc>
          <w:tcPr>
            <w:tcW w:type="dxa" w:w="2880"/>
            <w:vAlign w:val="top"/>
            <w:tcMar>
              <w:top w:w="80" w:type="dxa"/>
              <w:start w:w="90" w:type="dxa"/>
              <w:bottom w:w="80" w:type="dxa"/>
              <w:end w:w="90" w:type="dxa"/>
            </w:tcMar>
          </w:tcPr>
          <w:p>
            <w:pPr>
              <w:spacing w:after="0"/>
            </w:pPr>
            <w:r>
              <w:rPr>
                <w:sz w:val="18"/>
              </w:rPr>
              <w:t>Product name</w:t>
            </w:r>
          </w:p>
        </w:tc>
        <w:tc>
          <w:tcPr>
            <w:tcW w:type="dxa" w:w="6912"/>
            <w:vAlign w:val="top"/>
            <w:tcMar>
              <w:top w:w="80" w:type="dxa"/>
              <w:start w:w="90" w:type="dxa"/>
              <w:bottom w:w="80" w:type="dxa"/>
              <w:end w:w="90" w:type="dxa"/>
            </w:tcMar>
          </w:tcPr>
          <w:p>
            <w:pPr>
              <w:spacing w:after="0"/>
            </w:pPr>
            <w:r>
              <w:rPr>
                <w:sz w:val="18"/>
              </w:rPr>
              <w:t>Rohith Document Studio (RDS)</w:t>
            </w:r>
          </w:p>
        </w:tc>
      </w:tr>
      <w:tr>
        <w:tc>
          <w:tcPr>
            <w:tcW w:type="dxa" w:w="2880"/>
            <w:vAlign w:val="top"/>
            <w:tcMar>
              <w:top w:w="80" w:type="dxa"/>
              <w:start w:w="90" w:type="dxa"/>
              <w:bottom w:w="80" w:type="dxa"/>
              <w:end w:w="90" w:type="dxa"/>
            </w:tcMar>
          </w:tcPr>
          <w:p>
            <w:pPr>
              <w:spacing w:after="0"/>
            </w:pPr>
            <w:r>
              <w:rPr>
                <w:sz w:val="18"/>
              </w:rPr>
              <w:t>Primary platform</w:t>
            </w:r>
          </w:p>
        </w:tc>
        <w:tc>
          <w:tcPr>
            <w:tcW w:type="dxa" w:w="6912"/>
            <w:vAlign w:val="top"/>
            <w:tcMar>
              <w:top w:w="80" w:type="dxa"/>
              <w:start w:w="90" w:type="dxa"/>
              <w:bottom w:w="80" w:type="dxa"/>
              <w:end w:w="90" w:type="dxa"/>
            </w:tcMar>
          </w:tcPr>
          <w:p>
            <w:pPr>
              <w:spacing w:after="0"/>
            </w:pPr>
            <w:r>
              <w:rPr>
                <w:sz w:val="18"/>
              </w:rPr>
              <w:t>Windows desktop first; macOS/Linux later if useful</w:t>
            </w:r>
          </w:p>
        </w:tc>
      </w:tr>
      <w:tr>
        <w:tc>
          <w:tcPr>
            <w:tcW w:type="dxa" w:w="2880"/>
            <w:vAlign w:val="top"/>
            <w:tcMar>
              <w:top w:w="80" w:type="dxa"/>
              <w:start w:w="90" w:type="dxa"/>
              <w:bottom w:w="80" w:type="dxa"/>
              <w:end w:w="90" w:type="dxa"/>
            </w:tcMar>
          </w:tcPr>
          <w:p>
            <w:pPr>
              <w:spacing w:after="0"/>
            </w:pPr>
            <w:r>
              <w:rPr>
                <w:sz w:val="18"/>
              </w:rPr>
              <w:t>Application shell</w:t>
            </w:r>
          </w:p>
        </w:tc>
        <w:tc>
          <w:tcPr>
            <w:tcW w:type="dxa" w:w="6912"/>
            <w:vAlign w:val="top"/>
            <w:tcMar>
              <w:top w:w="80" w:type="dxa"/>
              <w:start w:w="90" w:type="dxa"/>
              <w:bottom w:w="80" w:type="dxa"/>
              <w:end w:w="90" w:type="dxa"/>
            </w:tcMar>
          </w:tcPr>
          <w:p>
            <w:pPr>
              <w:spacing w:after="0"/>
            </w:pPr>
            <w:r>
              <w:rPr>
                <w:sz w:val="18"/>
              </w:rPr>
              <w:t>Tauri 2 with React, TypeScript and Vite</w:t>
            </w:r>
          </w:p>
        </w:tc>
      </w:tr>
      <w:tr>
        <w:tc>
          <w:tcPr>
            <w:tcW w:type="dxa" w:w="2880"/>
            <w:vAlign w:val="top"/>
            <w:tcMar>
              <w:top w:w="80" w:type="dxa"/>
              <w:start w:w="90" w:type="dxa"/>
              <w:bottom w:w="80" w:type="dxa"/>
              <w:end w:w="90" w:type="dxa"/>
            </w:tcMar>
          </w:tcPr>
          <w:p>
            <w:pPr>
              <w:spacing w:after="0"/>
            </w:pPr>
            <w:r>
              <w:rPr>
                <w:sz w:val="18"/>
              </w:rPr>
              <w:t>Core processing</w:t>
            </w:r>
          </w:p>
        </w:tc>
        <w:tc>
          <w:tcPr>
            <w:tcW w:type="dxa" w:w="6912"/>
            <w:vAlign w:val="top"/>
            <w:tcMar>
              <w:top w:w="80" w:type="dxa"/>
              <w:start w:w="90" w:type="dxa"/>
              <w:bottom w:w="80" w:type="dxa"/>
              <w:end w:w="90" w:type="dxa"/>
            </w:tcMar>
          </w:tcPr>
          <w:p>
            <w:pPr>
              <w:spacing w:after="0"/>
            </w:pPr>
            <w:r>
              <w:rPr>
                <w:sz w:val="18"/>
              </w:rPr>
              <w:t>Local Rust/Python/CLI adapters; no mandatory cloud upload</w:t>
            </w:r>
          </w:p>
        </w:tc>
      </w:tr>
      <w:tr>
        <w:tc>
          <w:tcPr>
            <w:tcW w:type="dxa" w:w="2880"/>
            <w:vAlign w:val="top"/>
            <w:tcMar>
              <w:top w:w="80" w:type="dxa"/>
              <w:start w:w="90" w:type="dxa"/>
              <w:bottom w:w="80" w:type="dxa"/>
              <w:end w:w="90" w:type="dxa"/>
            </w:tcMar>
          </w:tcPr>
          <w:p>
            <w:pPr>
              <w:spacing w:after="0"/>
            </w:pPr>
            <w:r>
              <w:rPr>
                <w:sz w:val="18"/>
              </w:rPr>
              <w:t>PDF viewing</w:t>
            </w:r>
          </w:p>
        </w:tc>
        <w:tc>
          <w:tcPr>
            <w:tcW w:type="dxa" w:w="6912"/>
            <w:vAlign w:val="top"/>
            <w:tcMar>
              <w:top w:w="80" w:type="dxa"/>
              <w:start w:w="90" w:type="dxa"/>
              <w:bottom w:w="80" w:type="dxa"/>
              <w:end w:w="90" w:type="dxa"/>
            </w:tcMar>
          </w:tcPr>
          <w:p>
            <w:pPr>
              <w:spacing w:after="0"/>
            </w:pPr>
            <w:r>
              <w:rPr>
                <w:sz w:val="18"/>
              </w:rPr>
              <w:t>PDF.js-based workspace with thumbnails, search and page selection</w:t>
            </w:r>
          </w:p>
        </w:tc>
      </w:tr>
      <w:tr>
        <w:tc>
          <w:tcPr>
            <w:tcW w:type="dxa" w:w="2880"/>
            <w:vAlign w:val="top"/>
            <w:tcMar>
              <w:top w:w="80" w:type="dxa"/>
              <w:start w:w="90" w:type="dxa"/>
              <w:bottom w:w="80" w:type="dxa"/>
              <w:end w:w="90" w:type="dxa"/>
            </w:tcMar>
          </w:tcPr>
          <w:p>
            <w:pPr>
              <w:spacing w:after="0"/>
            </w:pPr>
            <w:r>
              <w:rPr>
                <w:sz w:val="18"/>
              </w:rPr>
              <w:t>Data ownership</w:t>
            </w:r>
          </w:p>
        </w:tc>
        <w:tc>
          <w:tcPr>
            <w:tcW w:type="dxa" w:w="6912"/>
            <w:vAlign w:val="top"/>
            <w:tcMar>
              <w:top w:w="80" w:type="dxa"/>
              <w:start w:w="90" w:type="dxa"/>
              <w:bottom w:w="80" w:type="dxa"/>
              <w:end w:w="90" w:type="dxa"/>
            </w:tcMar>
          </w:tcPr>
          <w:p>
            <w:pPr>
              <w:spacing w:after="0"/>
            </w:pPr>
            <w:r>
              <w:rPr>
                <w:sz w:val="18"/>
              </w:rPr>
              <w:t>Files remain on the device; originals are never overwritten by default</w:t>
            </w:r>
          </w:p>
        </w:tc>
      </w:tr>
      <w:tr>
        <w:tc>
          <w:tcPr>
            <w:tcW w:type="dxa" w:w="2880"/>
            <w:vAlign w:val="top"/>
            <w:tcMar>
              <w:top w:w="80" w:type="dxa"/>
              <w:start w:w="90" w:type="dxa"/>
              <w:bottom w:w="80" w:type="dxa"/>
              <w:end w:w="90" w:type="dxa"/>
            </w:tcMar>
          </w:tcPr>
          <w:p>
            <w:pPr>
              <w:spacing w:after="0"/>
            </w:pPr>
            <w:r>
              <w:rPr>
                <w:sz w:val="18"/>
              </w:rPr>
              <w:t>Commercial model</w:t>
            </w:r>
          </w:p>
        </w:tc>
        <w:tc>
          <w:tcPr>
            <w:tcW w:type="dxa" w:w="6912"/>
            <w:vAlign w:val="top"/>
            <w:tcMar>
              <w:top w:w="80" w:type="dxa"/>
              <w:start w:w="90" w:type="dxa"/>
              <w:bottom w:w="80" w:type="dxa"/>
              <w:end w:w="90" w:type="dxa"/>
            </w:tcMar>
          </w:tcPr>
          <w:p>
            <w:pPr>
              <w:spacing w:after="0"/>
            </w:pPr>
            <w:r>
              <w:rPr>
                <w:sz w:val="18"/>
              </w:rPr>
              <w:t>Personal-use single edition; no subscriptions or artificial limits</w:t>
            </w:r>
          </w:p>
        </w:tc>
      </w:tr>
      <w:tr>
        <w:tc>
          <w:tcPr>
            <w:tcW w:type="dxa" w:w="2880"/>
            <w:vAlign w:val="top"/>
            <w:tcMar>
              <w:top w:w="80" w:type="dxa"/>
              <w:start w:w="90" w:type="dxa"/>
              <w:bottom w:w="80" w:type="dxa"/>
              <w:end w:w="90" w:type="dxa"/>
            </w:tcMar>
          </w:tcPr>
          <w:p>
            <w:pPr>
              <w:spacing w:after="0"/>
            </w:pPr>
            <w:r>
              <w:rPr>
                <w:sz w:val="18"/>
              </w:rPr>
              <w:t>AI policy</w:t>
            </w:r>
          </w:p>
        </w:tc>
        <w:tc>
          <w:tcPr>
            <w:tcW w:type="dxa" w:w="6912"/>
            <w:vAlign w:val="top"/>
            <w:tcMar>
              <w:top w:w="80" w:type="dxa"/>
              <w:start w:w="90" w:type="dxa"/>
              <w:bottom w:w="80" w:type="dxa"/>
              <w:end w:w="90" w:type="dxa"/>
            </w:tcMar>
          </w:tcPr>
          <w:p>
            <w:pPr>
              <w:spacing w:after="0"/>
            </w:pPr>
            <w:r>
              <w:rPr>
                <w:sz w:val="18"/>
              </w:rPr>
              <w:t>Optional; local models preferred; external API only after explicit consent</w:t>
            </w:r>
          </w:p>
        </w:tc>
      </w:tr>
      <w:tr>
        <w:tc>
          <w:tcPr>
            <w:tcW w:type="dxa" w:w="2880"/>
            <w:vAlign w:val="top"/>
            <w:tcMar>
              <w:top w:w="80" w:type="dxa"/>
              <w:start w:w="90" w:type="dxa"/>
              <w:bottom w:w="80" w:type="dxa"/>
              <w:end w:w="90" w:type="dxa"/>
            </w:tcMar>
          </w:tcPr>
          <w:p>
            <w:pPr>
              <w:spacing w:after="0"/>
            </w:pPr>
            <w:r>
              <w:rPr>
                <w:sz w:val="18"/>
              </w:rPr>
              <w:t>Build strategy</w:t>
            </w:r>
          </w:p>
        </w:tc>
        <w:tc>
          <w:tcPr>
            <w:tcW w:type="dxa" w:w="6912"/>
            <w:vAlign w:val="top"/>
            <w:tcMar>
              <w:top w:w="80" w:type="dxa"/>
              <w:start w:w="90" w:type="dxa"/>
              <w:bottom w:w="80" w:type="dxa"/>
              <w:end w:w="90" w:type="dxa"/>
            </w:tcMar>
          </w:tcPr>
          <w:p>
            <w:pPr>
              <w:spacing w:after="0"/>
            </w:pPr>
            <w:r>
              <w:rPr>
                <w:sz w:val="18"/>
              </w:rPr>
              <w:t>Feature-equivalent clean-room implementation, not copied code, assets, text or UI</w:t>
            </w:r>
          </w:p>
        </w:tc>
      </w:tr>
    </w:tbl>
    <w:p>
      <w:pPr>
        <w:spacing w:after="0"/>
      </w:pPr>
    </w:p>
    <w:p>
      <w:pPr>
        <w:pStyle w:val="Heading1"/>
        <w:keepNext/>
      </w:pPr>
      <w:r>
        <w:t>2. Product Vision and Scope</w:t>
      </w:r>
    </w:p>
    <w:p>
      <w:r>
        <w:t>RDS should feel like a complete document workshop rather than a collection of disconnected buttons. A user opens or drops files once, selects an operation, previews the result, runs the job, verifies the output and saves a new file. The same operation contract, history model and error language must be used throughout the app.</w:t>
      </w:r>
    </w:p>
    <w:p>
      <w:pPr>
        <w:pStyle w:val="ListBullet"/>
      </w:pPr>
      <w:r>
        <w:t>Fast for routine school and office work: merge, split, compress, convert, OCR, sign, redact and print.</w:t>
      </w:r>
    </w:p>
    <w:p>
      <w:pPr>
        <w:pStyle w:val="ListBullet"/>
      </w:pPr>
      <w:r>
        <w:t>Safe for sensitive documents: local processing, explicit output location, temporary-file cleanup and audit history.</w:t>
      </w:r>
    </w:p>
    <w:p>
      <w:pPr>
        <w:pStyle w:val="ListBullet"/>
      </w:pPr>
      <w:r>
        <w:t>Powerful for repeated work: batch jobs, saved recipes, watched folders and command-line automation.</w:t>
      </w:r>
    </w:p>
    <w:p>
      <w:pPr>
        <w:pStyle w:val="ListBullet"/>
      </w:pPr>
      <w:r>
        <w:t>Extensible for future needs: plugin-style operation adapters and optional AI document intelligence.</w:t>
      </w:r>
    </w:p>
    <w:p>
      <w:pPr>
        <w:pStyle w:val="Heading1"/>
        <w:keepNext/>
      </w:pPr>
      <w:r>
        <w:t>3. Product Principles</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448"/>
            <w:shd w:fill="D9D9D9"/>
            <w:vAlign w:val="center"/>
            <w:tcMar>
              <w:top w:w="80" w:type="dxa"/>
              <w:start w:w="90" w:type="dxa"/>
              <w:bottom w:w="80" w:type="dxa"/>
              <w:end w:w="90" w:type="dxa"/>
            </w:tcMar>
          </w:tcPr>
          <w:p>
            <w:r>
              <w:rPr>
                <w:b/>
                <w:sz w:val="18"/>
              </w:rPr>
              <w:t>Principle</w:t>
            </w:r>
          </w:p>
        </w:tc>
        <w:tc>
          <w:tcPr>
            <w:tcW w:type="dxa" w:w="7344"/>
            <w:shd w:fill="D9D9D9"/>
            <w:vAlign w:val="center"/>
            <w:tcMar>
              <w:top w:w="80" w:type="dxa"/>
              <w:start w:w="90" w:type="dxa"/>
              <w:bottom w:w="80" w:type="dxa"/>
              <w:end w:w="90" w:type="dxa"/>
            </w:tcMar>
          </w:tcPr>
          <w:p>
            <w:r>
              <w:rPr>
                <w:b/>
                <w:sz w:val="18"/>
              </w:rPr>
              <w:t>Meaning</w:t>
            </w:r>
          </w:p>
        </w:tc>
      </w:tr>
      <w:tr>
        <w:tc>
          <w:tcPr>
            <w:tcW w:type="dxa" w:w="2448"/>
            <w:vAlign w:val="top"/>
            <w:tcMar>
              <w:top w:w="80" w:type="dxa"/>
              <w:start w:w="90" w:type="dxa"/>
              <w:bottom w:w="80" w:type="dxa"/>
              <w:end w:w="90" w:type="dxa"/>
            </w:tcMar>
          </w:tcPr>
          <w:p>
            <w:pPr>
              <w:spacing w:after="0"/>
            </w:pPr>
            <w:r>
              <w:rPr>
                <w:sz w:val="18"/>
              </w:rPr>
              <w:t>Local first</w:t>
            </w:r>
          </w:p>
        </w:tc>
        <w:tc>
          <w:tcPr>
            <w:tcW w:type="dxa" w:w="7344"/>
            <w:vAlign w:val="top"/>
            <w:tcMar>
              <w:top w:w="80" w:type="dxa"/>
              <w:start w:w="90" w:type="dxa"/>
              <w:bottom w:w="80" w:type="dxa"/>
              <w:end w:w="90" w:type="dxa"/>
            </w:tcMar>
          </w:tcPr>
          <w:p>
            <w:pPr>
              <w:spacing w:after="0"/>
            </w:pPr>
            <w:r>
              <w:rPr>
                <w:sz w:val="18"/>
              </w:rPr>
              <w:t>The default path never uploads the source document.</w:t>
            </w:r>
          </w:p>
        </w:tc>
      </w:tr>
      <w:tr>
        <w:tc>
          <w:tcPr>
            <w:tcW w:type="dxa" w:w="2448"/>
            <w:vAlign w:val="top"/>
            <w:tcMar>
              <w:top w:w="80" w:type="dxa"/>
              <w:start w:w="90" w:type="dxa"/>
              <w:bottom w:w="80" w:type="dxa"/>
              <w:end w:w="90" w:type="dxa"/>
            </w:tcMar>
          </w:tcPr>
          <w:p>
            <w:pPr>
              <w:spacing w:after="0"/>
            </w:pPr>
            <w:r>
              <w:rPr>
                <w:sz w:val="18"/>
              </w:rPr>
              <w:t>Never destroy originals</w:t>
            </w:r>
          </w:p>
        </w:tc>
        <w:tc>
          <w:tcPr>
            <w:tcW w:type="dxa" w:w="7344"/>
            <w:vAlign w:val="top"/>
            <w:tcMar>
              <w:top w:w="80" w:type="dxa"/>
              <w:start w:w="90" w:type="dxa"/>
              <w:bottom w:w="80" w:type="dxa"/>
              <w:end w:w="90" w:type="dxa"/>
            </w:tcMar>
          </w:tcPr>
          <w:p>
            <w:pPr>
              <w:spacing w:after="0"/>
            </w:pPr>
            <w:r>
              <w:rPr>
                <w:sz w:val="18"/>
              </w:rPr>
              <w:t>Every operation writes to a new output unless the user explicitly approves replacement.</w:t>
            </w:r>
          </w:p>
        </w:tc>
      </w:tr>
      <w:tr>
        <w:tc>
          <w:tcPr>
            <w:tcW w:type="dxa" w:w="2448"/>
            <w:vAlign w:val="top"/>
            <w:tcMar>
              <w:top w:w="80" w:type="dxa"/>
              <w:start w:w="90" w:type="dxa"/>
              <w:bottom w:w="80" w:type="dxa"/>
              <w:end w:w="90" w:type="dxa"/>
            </w:tcMar>
          </w:tcPr>
          <w:p>
            <w:pPr>
              <w:spacing w:after="0"/>
            </w:pPr>
            <w:r>
              <w:rPr>
                <w:sz w:val="18"/>
              </w:rPr>
              <w:t>Preview before commit</w:t>
            </w:r>
          </w:p>
        </w:tc>
        <w:tc>
          <w:tcPr>
            <w:tcW w:type="dxa" w:w="7344"/>
            <w:vAlign w:val="top"/>
            <w:tcMar>
              <w:top w:w="80" w:type="dxa"/>
              <w:start w:w="90" w:type="dxa"/>
              <w:bottom w:w="80" w:type="dxa"/>
              <w:end w:w="90" w:type="dxa"/>
            </w:tcMar>
          </w:tcPr>
          <w:p>
            <w:pPr>
              <w:spacing w:after="0"/>
            </w:pPr>
            <w:r>
              <w:rPr>
                <w:sz w:val="18"/>
              </w:rPr>
              <w:t>Operations that alter pages, visual content, security or signatures provide a preview or clear summary.</w:t>
            </w:r>
          </w:p>
        </w:tc>
      </w:tr>
      <w:tr>
        <w:tc>
          <w:tcPr>
            <w:tcW w:type="dxa" w:w="2448"/>
            <w:vAlign w:val="top"/>
            <w:tcMar>
              <w:top w:w="80" w:type="dxa"/>
              <w:start w:w="90" w:type="dxa"/>
              <w:bottom w:w="80" w:type="dxa"/>
              <w:end w:w="90" w:type="dxa"/>
            </w:tcMar>
          </w:tcPr>
          <w:p>
            <w:pPr>
              <w:spacing w:after="0"/>
            </w:pPr>
            <w:r>
              <w:rPr>
                <w:sz w:val="18"/>
              </w:rPr>
              <w:t>One complete edition</w:t>
            </w:r>
          </w:p>
        </w:tc>
        <w:tc>
          <w:tcPr>
            <w:tcW w:type="dxa" w:w="7344"/>
            <w:vAlign w:val="top"/>
            <w:tcMar>
              <w:top w:w="80" w:type="dxa"/>
              <w:start w:w="90" w:type="dxa"/>
              <w:bottom w:w="80" w:type="dxa"/>
              <w:end w:w="90" w:type="dxa"/>
            </w:tcMar>
          </w:tcPr>
          <w:p>
            <w:pPr>
              <w:spacing w:after="0"/>
            </w:pPr>
            <w:r>
              <w:rPr>
                <w:sz w:val="18"/>
              </w:rPr>
              <w:t>All implemented capabilities are visible and available.</w:t>
            </w:r>
          </w:p>
        </w:tc>
      </w:tr>
      <w:tr>
        <w:tc>
          <w:tcPr>
            <w:tcW w:type="dxa" w:w="2448"/>
            <w:vAlign w:val="top"/>
            <w:tcMar>
              <w:top w:w="80" w:type="dxa"/>
              <w:start w:w="90" w:type="dxa"/>
              <w:bottom w:w="80" w:type="dxa"/>
              <w:end w:w="90" w:type="dxa"/>
            </w:tcMar>
          </w:tcPr>
          <w:p>
            <w:pPr>
              <w:spacing w:after="0"/>
            </w:pPr>
            <w:r>
              <w:rPr>
                <w:sz w:val="18"/>
              </w:rPr>
              <w:t>Deterministic operations</w:t>
            </w:r>
          </w:p>
        </w:tc>
        <w:tc>
          <w:tcPr>
            <w:tcW w:type="dxa" w:w="7344"/>
            <w:vAlign w:val="top"/>
            <w:tcMar>
              <w:top w:w="80" w:type="dxa"/>
              <w:start w:w="90" w:type="dxa"/>
              <w:bottom w:w="80" w:type="dxa"/>
              <w:end w:w="90" w:type="dxa"/>
            </w:tcMar>
          </w:tcPr>
          <w:p>
            <w:pPr>
              <w:spacing w:after="0"/>
            </w:pPr>
            <w:r>
              <w:rPr>
                <w:sz w:val="18"/>
              </w:rPr>
              <w:t>The same input and settings should produce materially equivalent output.</w:t>
            </w:r>
          </w:p>
        </w:tc>
      </w:tr>
      <w:tr>
        <w:tc>
          <w:tcPr>
            <w:tcW w:type="dxa" w:w="2448"/>
            <w:vAlign w:val="top"/>
            <w:tcMar>
              <w:top w:w="80" w:type="dxa"/>
              <w:start w:w="90" w:type="dxa"/>
              <w:bottom w:w="80" w:type="dxa"/>
              <w:end w:w="90" w:type="dxa"/>
            </w:tcMar>
          </w:tcPr>
          <w:p>
            <w:pPr>
              <w:spacing w:after="0"/>
            </w:pPr>
            <w:r>
              <w:rPr>
                <w:sz w:val="18"/>
              </w:rPr>
              <w:t>Transparent failure</w:t>
            </w:r>
          </w:p>
        </w:tc>
        <w:tc>
          <w:tcPr>
            <w:tcW w:type="dxa" w:w="7344"/>
            <w:vAlign w:val="top"/>
            <w:tcMar>
              <w:top w:w="80" w:type="dxa"/>
              <w:start w:w="90" w:type="dxa"/>
              <w:bottom w:w="80" w:type="dxa"/>
              <w:end w:w="90" w:type="dxa"/>
            </w:tcMar>
          </w:tcPr>
          <w:p>
            <w:pPr>
              <w:spacing w:after="0"/>
            </w:pPr>
            <w:r>
              <w:rPr>
                <w:sz w:val="18"/>
              </w:rPr>
              <w:t>Show which file, page, stage and dependency failed, with a practical recovery action.</w:t>
            </w:r>
          </w:p>
        </w:tc>
      </w:tr>
      <w:tr>
        <w:tc>
          <w:tcPr>
            <w:tcW w:type="dxa" w:w="2448"/>
            <w:vAlign w:val="top"/>
            <w:tcMar>
              <w:top w:w="80" w:type="dxa"/>
              <w:start w:w="90" w:type="dxa"/>
              <w:bottom w:w="80" w:type="dxa"/>
              <w:end w:w="90" w:type="dxa"/>
            </w:tcMar>
          </w:tcPr>
          <w:p>
            <w:pPr>
              <w:spacing w:after="0"/>
            </w:pPr>
            <w:r>
              <w:rPr>
                <w:sz w:val="18"/>
              </w:rPr>
              <w:t>Accessible and printable</w:t>
            </w:r>
          </w:p>
        </w:tc>
        <w:tc>
          <w:tcPr>
            <w:tcW w:type="dxa" w:w="7344"/>
            <w:vAlign w:val="top"/>
            <w:tcMar>
              <w:top w:w="80" w:type="dxa"/>
              <w:start w:w="90" w:type="dxa"/>
              <w:bottom w:w="80" w:type="dxa"/>
              <w:end w:w="90" w:type="dxa"/>
            </w:tcMar>
          </w:tcPr>
          <w:p>
            <w:pPr>
              <w:spacing w:after="0"/>
            </w:pPr>
            <w:r>
              <w:rPr>
                <w:sz w:val="18"/>
              </w:rPr>
              <w:t>Keyboard navigation, scalable UI and readable monochrome output are first-class requirements.</w:t>
            </w:r>
          </w:p>
        </w:tc>
      </w:tr>
      <w:tr>
        <w:tc>
          <w:tcPr>
            <w:tcW w:type="dxa" w:w="2448"/>
            <w:vAlign w:val="top"/>
            <w:tcMar>
              <w:top w:w="80" w:type="dxa"/>
              <w:start w:w="90" w:type="dxa"/>
              <w:bottom w:w="80" w:type="dxa"/>
              <w:end w:w="90" w:type="dxa"/>
            </w:tcMar>
          </w:tcPr>
          <w:p>
            <w:pPr>
              <w:spacing w:after="0"/>
            </w:pPr>
            <w:r>
              <w:rPr>
                <w:sz w:val="18"/>
              </w:rPr>
              <w:t>Clean-room implementation</w:t>
            </w:r>
          </w:p>
        </w:tc>
        <w:tc>
          <w:tcPr>
            <w:tcW w:type="dxa" w:w="7344"/>
            <w:vAlign w:val="top"/>
            <w:tcMar>
              <w:top w:w="80" w:type="dxa"/>
              <w:start w:w="90" w:type="dxa"/>
              <w:bottom w:w="80" w:type="dxa"/>
              <w:end w:w="90" w:type="dxa"/>
            </w:tcMar>
          </w:tcPr>
          <w:p>
            <w:pPr>
              <w:spacing w:after="0"/>
            </w:pPr>
            <w:r>
              <w:rPr>
                <w:sz w:val="18"/>
              </w:rPr>
              <w:t>Replicate useful functions and workflows, but create original code, wording, design and assets.</w:t>
            </w:r>
          </w:p>
        </w:tc>
      </w:tr>
    </w:tbl>
    <w:p>
      <w:pPr>
        <w:spacing w:after="0"/>
      </w:pPr>
    </w:p>
    <w:p>
      <w:r>
        <w:br w:type="page"/>
      </w:r>
    </w:p>
    <w:p>
      <w:pPr>
        <w:pStyle w:val="Heading1"/>
        <w:keepNext/>
      </w:pPr>
      <w:r>
        <w:t>4. Complete Unified Feature Catalogue</w:t>
      </w:r>
    </w:p>
    <w:p>
      <w:r>
        <w:t>The following catalogue combines capabilities that are often divided between free and premium offerings into one product. Milestone labels indicate implementation order only; they are not access tiers.</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1440"/>
            <w:shd w:fill="D9D9D9"/>
            <w:vAlign w:val="center"/>
            <w:tcMar>
              <w:top w:w="80" w:type="dxa"/>
              <w:start w:w="90" w:type="dxa"/>
              <w:bottom w:w="80" w:type="dxa"/>
              <w:end w:w="90" w:type="dxa"/>
            </w:tcMar>
          </w:tcPr>
          <w:p>
            <w:r>
              <w:rPr>
                <w:b/>
                <w:sz w:val="14"/>
              </w:rPr>
              <w:t>Area</w:t>
            </w:r>
          </w:p>
        </w:tc>
        <w:tc>
          <w:tcPr>
            <w:tcW w:type="dxa" w:w="1944"/>
            <w:shd w:fill="D9D9D9"/>
            <w:vAlign w:val="center"/>
            <w:tcMar>
              <w:top w:w="80" w:type="dxa"/>
              <w:start w:w="90" w:type="dxa"/>
              <w:bottom w:w="80" w:type="dxa"/>
              <w:end w:w="90" w:type="dxa"/>
            </w:tcMar>
          </w:tcPr>
          <w:p>
            <w:r>
              <w:rPr>
                <w:b/>
                <w:sz w:val="14"/>
              </w:rPr>
              <w:t>Tool</w:t>
            </w:r>
          </w:p>
        </w:tc>
        <w:tc>
          <w:tcPr>
            <w:tcW w:type="dxa" w:w="5544"/>
            <w:shd w:fill="D9D9D9"/>
            <w:vAlign w:val="center"/>
            <w:tcMar>
              <w:top w:w="80" w:type="dxa"/>
              <w:start w:w="90" w:type="dxa"/>
              <w:bottom w:w="80" w:type="dxa"/>
              <w:end w:w="90" w:type="dxa"/>
            </w:tcMar>
          </w:tcPr>
          <w:p>
            <w:r>
              <w:rPr>
                <w:b/>
                <w:sz w:val="14"/>
              </w:rPr>
              <w:t>Required behavior</w:t>
            </w:r>
          </w:p>
        </w:tc>
        <w:tc>
          <w:tcPr>
            <w:tcW w:type="dxa" w:w="936"/>
            <w:shd w:fill="D9D9D9"/>
            <w:vAlign w:val="center"/>
            <w:tcMar>
              <w:top w:w="80" w:type="dxa"/>
              <w:start w:w="90" w:type="dxa"/>
              <w:bottom w:w="80" w:type="dxa"/>
              <w:end w:w="90" w:type="dxa"/>
            </w:tcMar>
          </w:tcPr>
          <w:p>
            <w:r>
              <w:rPr>
                <w:b/>
                <w:sz w:val="14"/>
              </w:rPr>
              <w:t>Build</w:t>
            </w:r>
          </w:p>
        </w:tc>
      </w:tr>
      <w:tr>
        <w:tc>
          <w:tcPr>
            <w:tcW w:type="dxa" w:w="1440"/>
            <w:vAlign w:val="top"/>
            <w:tcMar>
              <w:top w:w="80" w:type="dxa"/>
              <w:start w:w="90" w:type="dxa"/>
              <w:bottom w:w="80" w:type="dxa"/>
              <w:end w:w="90" w:type="dxa"/>
            </w:tcMar>
          </w:tcPr>
          <w:p>
            <w:pPr>
              <w:spacing w:after="0"/>
            </w:pPr>
            <w:r>
              <w:rPr>
                <w:sz w:val="14"/>
              </w:rPr>
              <w:t>Organize</w:t>
            </w:r>
          </w:p>
        </w:tc>
        <w:tc>
          <w:tcPr>
            <w:tcW w:type="dxa" w:w="1944"/>
            <w:vAlign w:val="top"/>
            <w:tcMar>
              <w:top w:w="80" w:type="dxa"/>
              <w:start w:w="90" w:type="dxa"/>
              <w:bottom w:w="80" w:type="dxa"/>
              <w:end w:w="90" w:type="dxa"/>
            </w:tcMar>
          </w:tcPr>
          <w:p>
            <w:pPr>
              <w:spacing w:after="0"/>
            </w:pPr>
            <w:r>
              <w:rPr>
                <w:sz w:val="14"/>
              </w:rPr>
              <w:t>Merge PDFs</w:t>
            </w:r>
          </w:p>
        </w:tc>
        <w:tc>
          <w:tcPr>
            <w:tcW w:type="dxa" w:w="5544"/>
            <w:vAlign w:val="top"/>
            <w:tcMar>
              <w:top w:w="80" w:type="dxa"/>
              <w:start w:w="90" w:type="dxa"/>
              <w:bottom w:w="80" w:type="dxa"/>
              <w:end w:w="90" w:type="dxa"/>
            </w:tcMar>
          </w:tcPr>
          <w:p>
            <w:pPr>
              <w:spacing w:after="0"/>
            </w:pPr>
            <w:r>
              <w:rPr>
                <w:sz w:val="14"/>
              </w:rPr>
              <w:t>Combine many PDFs or images; drag reorder; page-range import; bookmarks; outline preservation</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Organize</w:t>
            </w:r>
          </w:p>
        </w:tc>
        <w:tc>
          <w:tcPr>
            <w:tcW w:type="dxa" w:w="1944"/>
            <w:vAlign w:val="top"/>
            <w:tcMar>
              <w:top w:w="80" w:type="dxa"/>
              <w:start w:w="90" w:type="dxa"/>
              <w:bottom w:w="80" w:type="dxa"/>
              <w:end w:w="90" w:type="dxa"/>
            </w:tcMar>
          </w:tcPr>
          <w:p>
            <w:pPr>
              <w:spacing w:after="0"/>
            </w:pPr>
            <w:r>
              <w:rPr>
                <w:sz w:val="14"/>
              </w:rPr>
              <w:t>Split PDF</w:t>
            </w:r>
          </w:p>
        </w:tc>
        <w:tc>
          <w:tcPr>
            <w:tcW w:type="dxa" w:w="5544"/>
            <w:vAlign w:val="top"/>
            <w:tcMar>
              <w:top w:w="80" w:type="dxa"/>
              <w:start w:w="90" w:type="dxa"/>
              <w:bottom w:w="80" w:type="dxa"/>
              <w:end w:w="90" w:type="dxa"/>
            </w:tcMar>
          </w:tcPr>
          <w:p>
            <w:pPr>
              <w:spacing w:after="0"/>
            </w:pPr>
            <w:r>
              <w:rPr>
                <w:sz w:val="14"/>
              </w:rPr>
              <w:t>By page ranges, every N pages, file size target, bookmarks, blank pages or selected thumbnails</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Organize</w:t>
            </w:r>
          </w:p>
        </w:tc>
        <w:tc>
          <w:tcPr>
            <w:tcW w:type="dxa" w:w="1944"/>
            <w:vAlign w:val="top"/>
            <w:tcMar>
              <w:top w:w="80" w:type="dxa"/>
              <w:start w:w="90" w:type="dxa"/>
              <w:bottom w:w="80" w:type="dxa"/>
              <w:end w:w="90" w:type="dxa"/>
            </w:tcMar>
          </w:tcPr>
          <w:p>
            <w:pPr>
              <w:spacing w:after="0"/>
            </w:pPr>
            <w:r>
              <w:rPr>
                <w:sz w:val="14"/>
              </w:rPr>
              <w:t>Extract pages</w:t>
            </w:r>
          </w:p>
        </w:tc>
        <w:tc>
          <w:tcPr>
            <w:tcW w:type="dxa" w:w="5544"/>
            <w:vAlign w:val="top"/>
            <w:tcMar>
              <w:top w:w="80" w:type="dxa"/>
              <w:start w:w="90" w:type="dxa"/>
              <w:bottom w:w="80" w:type="dxa"/>
              <w:end w:w="90" w:type="dxa"/>
            </w:tcMar>
          </w:tcPr>
          <w:p>
            <w:pPr>
              <w:spacing w:after="0"/>
            </w:pPr>
            <w:r>
              <w:rPr>
                <w:sz w:val="14"/>
              </w:rPr>
              <w:t>Create one PDF, individual PDFs or ZIP from selected pages</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Organize</w:t>
            </w:r>
          </w:p>
        </w:tc>
        <w:tc>
          <w:tcPr>
            <w:tcW w:type="dxa" w:w="1944"/>
            <w:vAlign w:val="top"/>
            <w:tcMar>
              <w:top w:w="80" w:type="dxa"/>
              <w:start w:w="90" w:type="dxa"/>
              <w:bottom w:w="80" w:type="dxa"/>
              <w:end w:w="90" w:type="dxa"/>
            </w:tcMar>
          </w:tcPr>
          <w:p>
            <w:pPr>
              <w:spacing w:after="0"/>
            </w:pPr>
            <w:r>
              <w:rPr>
                <w:sz w:val="14"/>
              </w:rPr>
              <w:t>Remove pages</w:t>
            </w:r>
          </w:p>
        </w:tc>
        <w:tc>
          <w:tcPr>
            <w:tcW w:type="dxa" w:w="5544"/>
            <w:vAlign w:val="top"/>
            <w:tcMar>
              <w:top w:w="80" w:type="dxa"/>
              <w:start w:w="90" w:type="dxa"/>
              <w:bottom w:w="80" w:type="dxa"/>
              <w:end w:w="90" w:type="dxa"/>
            </w:tcMar>
          </w:tcPr>
          <w:p>
            <w:pPr>
              <w:spacing w:after="0"/>
            </w:pPr>
            <w:r>
              <w:rPr>
                <w:sz w:val="14"/>
              </w:rPr>
              <w:t>Thumbnail selection, ranges and undo before export</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Organize</w:t>
            </w:r>
          </w:p>
        </w:tc>
        <w:tc>
          <w:tcPr>
            <w:tcW w:type="dxa" w:w="1944"/>
            <w:vAlign w:val="top"/>
            <w:tcMar>
              <w:top w:w="80" w:type="dxa"/>
              <w:start w:w="90" w:type="dxa"/>
              <w:bottom w:w="80" w:type="dxa"/>
              <w:end w:w="90" w:type="dxa"/>
            </w:tcMar>
          </w:tcPr>
          <w:p>
            <w:pPr>
              <w:spacing w:after="0"/>
            </w:pPr>
            <w:r>
              <w:rPr>
                <w:sz w:val="14"/>
              </w:rPr>
              <w:t>Reorder pages</w:t>
            </w:r>
          </w:p>
        </w:tc>
        <w:tc>
          <w:tcPr>
            <w:tcW w:type="dxa" w:w="5544"/>
            <w:vAlign w:val="top"/>
            <w:tcMar>
              <w:top w:w="80" w:type="dxa"/>
              <w:start w:w="90" w:type="dxa"/>
              <w:bottom w:w="80" w:type="dxa"/>
              <w:end w:w="90" w:type="dxa"/>
            </w:tcMar>
          </w:tcPr>
          <w:p>
            <w:pPr>
              <w:spacing w:after="0"/>
            </w:pPr>
            <w:r>
              <w:rPr>
                <w:sz w:val="14"/>
              </w:rPr>
              <w:t>Drag-and-drop, reverse, odd/even grouping and rotate while organizing</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Organize</w:t>
            </w:r>
          </w:p>
        </w:tc>
        <w:tc>
          <w:tcPr>
            <w:tcW w:type="dxa" w:w="1944"/>
            <w:vAlign w:val="top"/>
            <w:tcMar>
              <w:top w:w="80" w:type="dxa"/>
              <w:start w:w="90" w:type="dxa"/>
              <w:bottom w:w="80" w:type="dxa"/>
              <w:end w:w="90" w:type="dxa"/>
            </w:tcMar>
          </w:tcPr>
          <w:p>
            <w:pPr>
              <w:spacing w:after="0"/>
            </w:pPr>
            <w:r>
              <w:rPr>
                <w:sz w:val="14"/>
              </w:rPr>
              <w:t>Rotate pages</w:t>
            </w:r>
          </w:p>
        </w:tc>
        <w:tc>
          <w:tcPr>
            <w:tcW w:type="dxa" w:w="5544"/>
            <w:vAlign w:val="top"/>
            <w:tcMar>
              <w:top w:w="80" w:type="dxa"/>
              <w:start w:w="90" w:type="dxa"/>
              <w:bottom w:w="80" w:type="dxa"/>
              <w:end w:w="90" w:type="dxa"/>
            </w:tcMar>
          </w:tcPr>
          <w:p>
            <w:pPr>
              <w:spacing w:after="0"/>
            </w:pPr>
            <w:r>
              <w:rPr>
                <w:sz w:val="14"/>
              </w:rPr>
              <w:t>90/180/270 degrees; selected, odd, even or all pages</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Organize</w:t>
            </w:r>
          </w:p>
        </w:tc>
        <w:tc>
          <w:tcPr>
            <w:tcW w:type="dxa" w:w="1944"/>
            <w:vAlign w:val="top"/>
            <w:tcMar>
              <w:top w:w="80" w:type="dxa"/>
              <w:start w:w="90" w:type="dxa"/>
              <w:bottom w:w="80" w:type="dxa"/>
              <w:end w:w="90" w:type="dxa"/>
            </w:tcMar>
          </w:tcPr>
          <w:p>
            <w:pPr>
              <w:spacing w:after="0"/>
            </w:pPr>
            <w:r>
              <w:rPr>
                <w:sz w:val="14"/>
              </w:rPr>
              <w:t>Scan to PDF</w:t>
            </w:r>
          </w:p>
        </w:tc>
        <w:tc>
          <w:tcPr>
            <w:tcW w:type="dxa" w:w="5544"/>
            <w:vAlign w:val="top"/>
            <w:tcMar>
              <w:top w:w="80" w:type="dxa"/>
              <w:start w:w="90" w:type="dxa"/>
              <w:bottom w:w="80" w:type="dxa"/>
              <w:end w:w="90" w:type="dxa"/>
            </w:tcMar>
          </w:tcPr>
          <w:p>
            <w:pPr>
              <w:spacing w:after="0"/>
            </w:pPr>
            <w:r>
              <w:rPr>
                <w:sz w:val="14"/>
              </w:rPr>
              <w:t>Camera/import flow, crop, perspective correction, filters, reorder and export</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Optimize</w:t>
            </w:r>
          </w:p>
        </w:tc>
        <w:tc>
          <w:tcPr>
            <w:tcW w:type="dxa" w:w="1944"/>
            <w:vAlign w:val="top"/>
            <w:tcMar>
              <w:top w:w="80" w:type="dxa"/>
              <w:start w:w="90" w:type="dxa"/>
              <w:bottom w:w="80" w:type="dxa"/>
              <w:end w:w="90" w:type="dxa"/>
            </w:tcMar>
          </w:tcPr>
          <w:p>
            <w:pPr>
              <w:spacing w:after="0"/>
            </w:pPr>
            <w:r>
              <w:rPr>
                <w:sz w:val="14"/>
              </w:rPr>
              <w:t>Compress PDF</w:t>
            </w:r>
          </w:p>
        </w:tc>
        <w:tc>
          <w:tcPr>
            <w:tcW w:type="dxa" w:w="5544"/>
            <w:vAlign w:val="top"/>
            <w:tcMar>
              <w:top w:w="80" w:type="dxa"/>
              <w:start w:w="90" w:type="dxa"/>
              <w:bottom w:w="80" w:type="dxa"/>
              <w:end w:w="90" w:type="dxa"/>
            </w:tcMar>
          </w:tcPr>
          <w:p>
            <w:pPr>
              <w:spacing w:after="0"/>
            </w:pPr>
            <w:r>
              <w:rPr>
                <w:sz w:val="14"/>
              </w:rPr>
              <w:t>Lossless/structural, balanced and strong modes; image DPI/JPEG controls; result comparison</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Optimize</w:t>
            </w:r>
          </w:p>
        </w:tc>
        <w:tc>
          <w:tcPr>
            <w:tcW w:type="dxa" w:w="1944"/>
            <w:vAlign w:val="top"/>
            <w:tcMar>
              <w:top w:w="80" w:type="dxa"/>
              <w:start w:w="90" w:type="dxa"/>
              <w:bottom w:w="80" w:type="dxa"/>
              <w:end w:w="90" w:type="dxa"/>
            </w:tcMar>
          </w:tcPr>
          <w:p>
            <w:pPr>
              <w:spacing w:after="0"/>
            </w:pPr>
            <w:r>
              <w:rPr>
                <w:sz w:val="14"/>
              </w:rPr>
              <w:t>Repair PDF</w:t>
            </w:r>
          </w:p>
        </w:tc>
        <w:tc>
          <w:tcPr>
            <w:tcW w:type="dxa" w:w="5544"/>
            <w:vAlign w:val="top"/>
            <w:tcMar>
              <w:top w:w="80" w:type="dxa"/>
              <w:start w:w="90" w:type="dxa"/>
              <w:bottom w:w="80" w:type="dxa"/>
              <w:end w:w="90" w:type="dxa"/>
            </w:tcMar>
          </w:tcPr>
          <w:p>
            <w:pPr>
              <w:spacing w:after="0"/>
            </w:pPr>
            <w:r>
              <w:rPr>
                <w:sz w:val="14"/>
              </w:rPr>
              <w:t>Normalize malformed structure, rebuild cross-references, salvage readable pages</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Optimize</w:t>
            </w:r>
          </w:p>
        </w:tc>
        <w:tc>
          <w:tcPr>
            <w:tcW w:type="dxa" w:w="1944"/>
            <w:vAlign w:val="top"/>
            <w:tcMar>
              <w:top w:w="80" w:type="dxa"/>
              <w:start w:w="90" w:type="dxa"/>
              <w:bottom w:w="80" w:type="dxa"/>
              <w:end w:w="90" w:type="dxa"/>
            </w:tcMar>
          </w:tcPr>
          <w:p>
            <w:pPr>
              <w:spacing w:after="0"/>
            </w:pPr>
            <w:r>
              <w:rPr>
                <w:sz w:val="14"/>
              </w:rPr>
              <w:t>PDF/A conversion</w:t>
            </w:r>
          </w:p>
        </w:tc>
        <w:tc>
          <w:tcPr>
            <w:tcW w:type="dxa" w:w="5544"/>
            <w:vAlign w:val="top"/>
            <w:tcMar>
              <w:top w:w="80" w:type="dxa"/>
              <w:start w:w="90" w:type="dxa"/>
              <w:bottom w:w="80" w:type="dxa"/>
              <w:end w:w="90" w:type="dxa"/>
            </w:tcMar>
          </w:tcPr>
          <w:p>
            <w:pPr>
              <w:spacing w:after="0"/>
            </w:pPr>
            <w:r>
              <w:rPr>
                <w:sz w:val="14"/>
              </w:rPr>
              <w:t>Archival conversion with conformance validation where supported</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Convert to PDF</w:t>
            </w:r>
          </w:p>
        </w:tc>
        <w:tc>
          <w:tcPr>
            <w:tcW w:type="dxa" w:w="1944"/>
            <w:vAlign w:val="top"/>
            <w:tcMar>
              <w:top w:w="80" w:type="dxa"/>
              <w:start w:w="90" w:type="dxa"/>
              <w:bottom w:w="80" w:type="dxa"/>
              <w:end w:w="90" w:type="dxa"/>
            </w:tcMar>
          </w:tcPr>
          <w:p>
            <w:pPr>
              <w:spacing w:after="0"/>
            </w:pPr>
            <w:r>
              <w:rPr>
                <w:sz w:val="14"/>
              </w:rPr>
              <w:t>Images to PDF</w:t>
            </w:r>
          </w:p>
        </w:tc>
        <w:tc>
          <w:tcPr>
            <w:tcW w:type="dxa" w:w="5544"/>
            <w:vAlign w:val="top"/>
            <w:tcMar>
              <w:top w:w="80" w:type="dxa"/>
              <w:start w:w="90" w:type="dxa"/>
              <w:bottom w:w="80" w:type="dxa"/>
              <w:end w:w="90" w:type="dxa"/>
            </w:tcMar>
          </w:tcPr>
          <w:p>
            <w:pPr>
              <w:spacing w:after="0"/>
            </w:pPr>
            <w:r>
              <w:rPr>
                <w:sz w:val="14"/>
              </w:rPr>
              <w:t>JPG, PNG, TIFF, BMP, WebP; page size, margins, orientation and image quality</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Convert to PDF</w:t>
            </w:r>
          </w:p>
        </w:tc>
        <w:tc>
          <w:tcPr>
            <w:tcW w:type="dxa" w:w="1944"/>
            <w:vAlign w:val="top"/>
            <w:tcMar>
              <w:top w:w="80" w:type="dxa"/>
              <w:start w:w="90" w:type="dxa"/>
              <w:bottom w:w="80" w:type="dxa"/>
              <w:end w:w="90" w:type="dxa"/>
            </w:tcMar>
          </w:tcPr>
          <w:p>
            <w:pPr>
              <w:spacing w:after="0"/>
            </w:pPr>
            <w:r>
              <w:rPr>
                <w:sz w:val="14"/>
              </w:rPr>
              <w:t>Office to PDF</w:t>
            </w:r>
          </w:p>
        </w:tc>
        <w:tc>
          <w:tcPr>
            <w:tcW w:type="dxa" w:w="5544"/>
            <w:vAlign w:val="top"/>
            <w:tcMar>
              <w:top w:w="80" w:type="dxa"/>
              <w:start w:w="90" w:type="dxa"/>
              <w:bottom w:w="80" w:type="dxa"/>
              <w:end w:w="90" w:type="dxa"/>
            </w:tcMar>
          </w:tcPr>
          <w:p>
            <w:pPr>
              <w:spacing w:after="0"/>
            </w:pPr>
            <w:r>
              <w:rPr>
                <w:sz w:val="14"/>
              </w:rPr>
              <w:t>DOC/DOCX, XLS/XLSX, PPT/PPTX, ODT/ODS/ODP using LibreOffice headless</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Convert to PDF</w:t>
            </w:r>
          </w:p>
        </w:tc>
        <w:tc>
          <w:tcPr>
            <w:tcW w:type="dxa" w:w="1944"/>
            <w:vAlign w:val="top"/>
            <w:tcMar>
              <w:top w:w="80" w:type="dxa"/>
              <w:start w:w="90" w:type="dxa"/>
              <w:bottom w:w="80" w:type="dxa"/>
              <w:end w:w="90" w:type="dxa"/>
            </w:tcMar>
          </w:tcPr>
          <w:p>
            <w:pPr>
              <w:spacing w:after="0"/>
            </w:pPr>
            <w:r>
              <w:rPr>
                <w:sz w:val="14"/>
              </w:rPr>
              <w:t>HTML/text to PDF</w:t>
            </w:r>
          </w:p>
        </w:tc>
        <w:tc>
          <w:tcPr>
            <w:tcW w:type="dxa" w:w="5544"/>
            <w:vAlign w:val="top"/>
            <w:tcMar>
              <w:top w:w="80" w:type="dxa"/>
              <w:start w:w="90" w:type="dxa"/>
              <w:bottom w:w="80" w:type="dxa"/>
              <w:end w:w="90" w:type="dxa"/>
            </w:tcMar>
          </w:tcPr>
          <w:p>
            <w:pPr>
              <w:spacing w:after="0"/>
            </w:pPr>
            <w:r>
              <w:rPr>
                <w:sz w:val="14"/>
              </w:rPr>
              <w:t>Local HTML, Markdown, TXT and web print workflows with page controls</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Convert from PDF</w:t>
            </w:r>
          </w:p>
        </w:tc>
        <w:tc>
          <w:tcPr>
            <w:tcW w:type="dxa" w:w="1944"/>
            <w:vAlign w:val="top"/>
            <w:tcMar>
              <w:top w:w="80" w:type="dxa"/>
              <w:start w:w="90" w:type="dxa"/>
              <w:bottom w:w="80" w:type="dxa"/>
              <w:end w:w="90" w:type="dxa"/>
            </w:tcMar>
          </w:tcPr>
          <w:p>
            <w:pPr>
              <w:spacing w:after="0"/>
            </w:pPr>
            <w:r>
              <w:rPr>
                <w:sz w:val="14"/>
              </w:rPr>
              <w:t>PDF to images</w:t>
            </w:r>
          </w:p>
        </w:tc>
        <w:tc>
          <w:tcPr>
            <w:tcW w:type="dxa" w:w="5544"/>
            <w:vAlign w:val="top"/>
            <w:tcMar>
              <w:top w:w="80" w:type="dxa"/>
              <w:start w:w="90" w:type="dxa"/>
              <w:bottom w:w="80" w:type="dxa"/>
              <w:end w:w="90" w:type="dxa"/>
            </w:tcMar>
          </w:tcPr>
          <w:p>
            <w:pPr>
              <w:spacing w:after="0"/>
            </w:pPr>
            <w:r>
              <w:rPr>
                <w:sz w:val="14"/>
              </w:rPr>
              <w:t>JPG/PNG/TIFF/WebP; page ranges, DPI and per-page ZIP</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Convert from PDF</w:t>
            </w:r>
          </w:p>
        </w:tc>
        <w:tc>
          <w:tcPr>
            <w:tcW w:type="dxa" w:w="1944"/>
            <w:vAlign w:val="top"/>
            <w:tcMar>
              <w:top w:w="80" w:type="dxa"/>
              <w:start w:w="90" w:type="dxa"/>
              <w:bottom w:w="80" w:type="dxa"/>
              <w:end w:w="90" w:type="dxa"/>
            </w:tcMar>
          </w:tcPr>
          <w:p>
            <w:pPr>
              <w:spacing w:after="0"/>
            </w:pPr>
            <w:r>
              <w:rPr>
                <w:sz w:val="14"/>
              </w:rPr>
              <w:t>PDF to Word</w:t>
            </w:r>
          </w:p>
        </w:tc>
        <w:tc>
          <w:tcPr>
            <w:tcW w:type="dxa" w:w="5544"/>
            <w:vAlign w:val="top"/>
            <w:tcMar>
              <w:top w:w="80" w:type="dxa"/>
              <w:start w:w="90" w:type="dxa"/>
              <w:bottom w:w="80" w:type="dxa"/>
              <w:end w:w="90" w:type="dxa"/>
            </w:tcMar>
          </w:tcPr>
          <w:p>
            <w:pPr>
              <w:spacing w:after="0"/>
            </w:pPr>
            <w:r>
              <w:rPr>
                <w:sz w:val="14"/>
              </w:rPr>
              <w:t>Layout-aware extraction; OCR fallback; confidence warnings</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Convert from PDF</w:t>
            </w:r>
          </w:p>
        </w:tc>
        <w:tc>
          <w:tcPr>
            <w:tcW w:type="dxa" w:w="1944"/>
            <w:vAlign w:val="top"/>
            <w:tcMar>
              <w:top w:w="80" w:type="dxa"/>
              <w:start w:w="90" w:type="dxa"/>
              <w:bottom w:w="80" w:type="dxa"/>
              <w:end w:w="90" w:type="dxa"/>
            </w:tcMar>
          </w:tcPr>
          <w:p>
            <w:pPr>
              <w:spacing w:after="0"/>
            </w:pPr>
            <w:r>
              <w:rPr>
                <w:sz w:val="14"/>
              </w:rPr>
              <w:t>PDF to Excel</w:t>
            </w:r>
          </w:p>
        </w:tc>
        <w:tc>
          <w:tcPr>
            <w:tcW w:type="dxa" w:w="5544"/>
            <w:vAlign w:val="top"/>
            <w:tcMar>
              <w:top w:w="80" w:type="dxa"/>
              <w:start w:w="90" w:type="dxa"/>
              <w:bottom w:w="80" w:type="dxa"/>
              <w:end w:w="90" w:type="dxa"/>
            </w:tcMar>
          </w:tcPr>
          <w:p>
            <w:pPr>
              <w:spacing w:after="0"/>
            </w:pPr>
            <w:r>
              <w:rPr>
                <w:sz w:val="14"/>
              </w:rPr>
              <w:t>Table detection, page selection, CSV/XLSX output and manual review</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Convert from PDF</w:t>
            </w:r>
          </w:p>
        </w:tc>
        <w:tc>
          <w:tcPr>
            <w:tcW w:type="dxa" w:w="1944"/>
            <w:vAlign w:val="top"/>
            <w:tcMar>
              <w:top w:w="80" w:type="dxa"/>
              <w:start w:w="90" w:type="dxa"/>
              <w:bottom w:w="80" w:type="dxa"/>
              <w:end w:w="90" w:type="dxa"/>
            </w:tcMar>
          </w:tcPr>
          <w:p>
            <w:pPr>
              <w:spacing w:after="0"/>
            </w:pPr>
            <w:r>
              <w:rPr>
                <w:sz w:val="14"/>
              </w:rPr>
              <w:t>PDF to PowerPoint</w:t>
            </w:r>
          </w:p>
        </w:tc>
        <w:tc>
          <w:tcPr>
            <w:tcW w:type="dxa" w:w="5544"/>
            <w:vAlign w:val="top"/>
            <w:tcMar>
              <w:top w:w="80" w:type="dxa"/>
              <w:start w:w="90" w:type="dxa"/>
              <w:bottom w:w="80" w:type="dxa"/>
              <w:end w:w="90" w:type="dxa"/>
            </w:tcMar>
          </w:tcPr>
          <w:p>
            <w:pPr>
              <w:spacing w:after="0"/>
            </w:pPr>
            <w:r>
              <w:rPr>
                <w:sz w:val="14"/>
              </w:rPr>
              <w:t>Page-as-slide and editable-content modes</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Convert from PDF</w:t>
            </w:r>
          </w:p>
        </w:tc>
        <w:tc>
          <w:tcPr>
            <w:tcW w:type="dxa" w:w="1944"/>
            <w:vAlign w:val="top"/>
            <w:tcMar>
              <w:top w:w="80" w:type="dxa"/>
              <w:start w:w="90" w:type="dxa"/>
              <w:bottom w:w="80" w:type="dxa"/>
              <w:end w:w="90" w:type="dxa"/>
            </w:tcMar>
          </w:tcPr>
          <w:p>
            <w:pPr>
              <w:spacing w:after="0"/>
            </w:pPr>
            <w:r>
              <w:rPr>
                <w:sz w:val="14"/>
              </w:rPr>
              <w:t>PDF to text/Markdown</w:t>
            </w:r>
          </w:p>
        </w:tc>
        <w:tc>
          <w:tcPr>
            <w:tcW w:type="dxa" w:w="5544"/>
            <w:vAlign w:val="top"/>
            <w:tcMar>
              <w:top w:w="80" w:type="dxa"/>
              <w:start w:w="90" w:type="dxa"/>
              <w:bottom w:w="80" w:type="dxa"/>
              <w:end w:w="90" w:type="dxa"/>
            </w:tcMar>
          </w:tcPr>
          <w:p>
            <w:pPr>
              <w:spacing w:after="0"/>
            </w:pPr>
            <w:r>
              <w:rPr>
                <w:sz w:val="14"/>
              </w:rPr>
              <w:t>Reading-order extraction, OCR fallback and cleanup</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Edit</w:t>
            </w:r>
          </w:p>
        </w:tc>
        <w:tc>
          <w:tcPr>
            <w:tcW w:type="dxa" w:w="1944"/>
            <w:vAlign w:val="top"/>
            <w:tcMar>
              <w:top w:w="80" w:type="dxa"/>
              <w:start w:w="90" w:type="dxa"/>
              <w:bottom w:w="80" w:type="dxa"/>
              <w:end w:w="90" w:type="dxa"/>
            </w:tcMar>
          </w:tcPr>
          <w:p>
            <w:pPr>
              <w:spacing w:after="0"/>
            </w:pPr>
            <w:r>
              <w:rPr>
                <w:sz w:val="14"/>
              </w:rPr>
              <w:t>Add text and shapes</w:t>
            </w:r>
          </w:p>
        </w:tc>
        <w:tc>
          <w:tcPr>
            <w:tcW w:type="dxa" w:w="5544"/>
            <w:vAlign w:val="top"/>
            <w:tcMar>
              <w:top w:w="80" w:type="dxa"/>
              <w:start w:w="90" w:type="dxa"/>
              <w:bottom w:w="80" w:type="dxa"/>
              <w:end w:w="90" w:type="dxa"/>
            </w:tcMar>
          </w:tcPr>
          <w:p>
            <w:pPr>
              <w:spacing w:after="0"/>
            </w:pPr>
            <w:r>
              <w:rPr>
                <w:sz w:val="14"/>
              </w:rPr>
              <w:t>Positioned text, rectangles, ellipses, lines, arrows, stamps and opacity</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Edit</w:t>
            </w:r>
          </w:p>
        </w:tc>
        <w:tc>
          <w:tcPr>
            <w:tcW w:type="dxa" w:w="1944"/>
            <w:vAlign w:val="top"/>
            <w:tcMar>
              <w:top w:w="80" w:type="dxa"/>
              <w:start w:w="90" w:type="dxa"/>
              <w:bottom w:w="80" w:type="dxa"/>
              <w:end w:w="90" w:type="dxa"/>
            </w:tcMar>
          </w:tcPr>
          <w:p>
            <w:pPr>
              <w:spacing w:after="0"/>
            </w:pPr>
            <w:r>
              <w:rPr>
                <w:sz w:val="14"/>
              </w:rPr>
              <w:t>Highlight and draw</w:t>
            </w:r>
          </w:p>
        </w:tc>
        <w:tc>
          <w:tcPr>
            <w:tcW w:type="dxa" w:w="5544"/>
            <w:vAlign w:val="top"/>
            <w:tcMar>
              <w:top w:w="80" w:type="dxa"/>
              <w:start w:w="90" w:type="dxa"/>
              <w:bottom w:w="80" w:type="dxa"/>
              <w:end w:w="90" w:type="dxa"/>
            </w:tcMar>
          </w:tcPr>
          <w:p>
            <w:pPr>
              <w:spacing w:after="0"/>
            </w:pPr>
            <w:r>
              <w:rPr>
                <w:sz w:val="14"/>
              </w:rPr>
              <w:t>Highlight, underline, strikeout, freehand ink and comments</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Edit</w:t>
            </w:r>
          </w:p>
        </w:tc>
        <w:tc>
          <w:tcPr>
            <w:tcW w:type="dxa" w:w="1944"/>
            <w:vAlign w:val="top"/>
            <w:tcMar>
              <w:top w:w="80" w:type="dxa"/>
              <w:start w:w="90" w:type="dxa"/>
              <w:bottom w:w="80" w:type="dxa"/>
              <w:end w:w="90" w:type="dxa"/>
            </w:tcMar>
          </w:tcPr>
          <w:p>
            <w:pPr>
              <w:spacing w:after="0"/>
            </w:pPr>
            <w:r>
              <w:rPr>
                <w:sz w:val="14"/>
              </w:rPr>
              <w:t>Insert image</w:t>
            </w:r>
          </w:p>
        </w:tc>
        <w:tc>
          <w:tcPr>
            <w:tcW w:type="dxa" w:w="5544"/>
            <w:vAlign w:val="top"/>
            <w:tcMar>
              <w:top w:w="80" w:type="dxa"/>
              <w:start w:w="90" w:type="dxa"/>
              <w:bottom w:w="80" w:type="dxa"/>
              <w:end w:w="90" w:type="dxa"/>
            </w:tcMar>
          </w:tcPr>
          <w:p>
            <w:pPr>
              <w:spacing w:after="0"/>
            </w:pPr>
            <w:r>
              <w:rPr>
                <w:sz w:val="14"/>
              </w:rPr>
              <w:t>Place logo, photo, signature or stamp with resize/rotate/crop</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Edit</w:t>
            </w:r>
          </w:p>
        </w:tc>
        <w:tc>
          <w:tcPr>
            <w:tcW w:type="dxa" w:w="1944"/>
            <w:vAlign w:val="top"/>
            <w:tcMar>
              <w:top w:w="80" w:type="dxa"/>
              <w:start w:w="90" w:type="dxa"/>
              <w:bottom w:w="80" w:type="dxa"/>
              <w:end w:w="90" w:type="dxa"/>
            </w:tcMar>
          </w:tcPr>
          <w:p>
            <w:pPr>
              <w:spacing w:after="0"/>
            </w:pPr>
            <w:r>
              <w:rPr>
                <w:sz w:val="14"/>
              </w:rPr>
              <w:t>Add page numbers</w:t>
            </w:r>
          </w:p>
        </w:tc>
        <w:tc>
          <w:tcPr>
            <w:tcW w:type="dxa" w:w="5544"/>
            <w:vAlign w:val="top"/>
            <w:tcMar>
              <w:top w:w="80" w:type="dxa"/>
              <w:start w:w="90" w:type="dxa"/>
              <w:bottom w:w="80" w:type="dxa"/>
              <w:end w:w="90" w:type="dxa"/>
            </w:tcMar>
          </w:tcPr>
          <w:p>
            <w:pPr>
              <w:spacing w:after="0"/>
            </w:pPr>
            <w:r>
              <w:rPr>
                <w:sz w:val="14"/>
              </w:rPr>
              <w:t>Position, format, page range, start number and exclusions</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Edit</w:t>
            </w:r>
          </w:p>
        </w:tc>
        <w:tc>
          <w:tcPr>
            <w:tcW w:type="dxa" w:w="1944"/>
            <w:vAlign w:val="top"/>
            <w:tcMar>
              <w:top w:w="80" w:type="dxa"/>
              <w:start w:w="90" w:type="dxa"/>
              <w:bottom w:w="80" w:type="dxa"/>
              <w:end w:w="90" w:type="dxa"/>
            </w:tcMar>
          </w:tcPr>
          <w:p>
            <w:pPr>
              <w:spacing w:after="0"/>
            </w:pPr>
            <w:r>
              <w:rPr>
                <w:sz w:val="14"/>
              </w:rPr>
              <w:t>Header and footer</w:t>
            </w:r>
          </w:p>
        </w:tc>
        <w:tc>
          <w:tcPr>
            <w:tcW w:type="dxa" w:w="5544"/>
            <w:vAlign w:val="top"/>
            <w:tcMar>
              <w:top w:w="80" w:type="dxa"/>
              <w:start w:w="90" w:type="dxa"/>
              <w:bottom w:w="80" w:type="dxa"/>
              <w:end w:w="90" w:type="dxa"/>
            </w:tcMar>
          </w:tcPr>
          <w:p>
            <w:pPr>
              <w:spacing w:after="0"/>
            </w:pPr>
            <w:r>
              <w:rPr>
                <w:sz w:val="14"/>
              </w:rPr>
              <w:t>Text, date, filename, page count and reusable templates</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Edit</w:t>
            </w:r>
          </w:p>
        </w:tc>
        <w:tc>
          <w:tcPr>
            <w:tcW w:type="dxa" w:w="1944"/>
            <w:vAlign w:val="top"/>
            <w:tcMar>
              <w:top w:w="80" w:type="dxa"/>
              <w:start w:w="90" w:type="dxa"/>
              <w:bottom w:w="80" w:type="dxa"/>
              <w:end w:w="90" w:type="dxa"/>
            </w:tcMar>
          </w:tcPr>
          <w:p>
            <w:pPr>
              <w:spacing w:after="0"/>
            </w:pPr>
            <w:r>
              <w:rPr>
                <w:sz w:val="14"/>
              </w:rPr>
              <w:t>Watermark</w:t>
            </w:r>
          </w:p>
        </w:tc>
        <w:tc>
          <w:tcPr>
            <w:tcW w:type="dxa" w:w="5544"/>
            <w:vAlign w:val="top"/>
            <w:tcMar>
              <w:top w:w="80" w:type="dxa"/>
              <w:start w:w="90" w:type="dxa"/>
              <w:bottom w:w="80" w:type="dxa"/>
              <w:end w:w="90" w:type="dxa"/>
            </w:tcMar>
          </w:tcPr>
          <w:p>
            <w:pPr>
              <w:spacing w:after="0"/>
            </w:pPr>
            <w:r>
              <w:rPr>
                <w:sz w:val="14"/>
              </w:rPr>
              <w:t>Text/image watermark; position, scale, angle, opacity and page scope</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Edit</w:t>
            </w:r>
          </w:p>
        </w:tc>
        <w:tc>
          <w:tcPr>
            <w:tcW w:type="dxa" w:w="1944"/>
            <w:vAlign w:val="top"/>
            <w:tcMar>
              <w:top w:w="80" w:type="dxa"/>
              <w:start w:w="90" w:type="dxa"/>
              <w:bottom w:w="80" w:type="dxa"/>
              <w:end w:w="90" w:type="dxa"/>
            </w:tcMar>
          </w:tcPr>
          <w:p>
            <w:pPr>
              <w:spacing w:after="0"/>
            </w:pPr>
            <w:r>
              <w:rPr>
                <w:sz w:val="14"/>
              </w:rPr>
              <w:t>Crop pages</w:t>
            </w:r>
          </w:p>
        </w:tc>
        <w:tc>
          <w:tcPr>
            <w:tcW w:type="dxa" w:w="5544"/>
            <w:vAlign w:val="top"/>
            <w:tcMar>
              <w:top w:w="80" w:type="dxa"/>
              <w:start w:w="90" w:type="dxa"/>
              <w:bottom w:w="80" w:type="dxa"/>
              <w:end w:w="90" w:type="dxa"/>
            </w:tcMar>
          </w:tcPr>
          <w:p>
            <w:pPr>
              <w:spacing w:after="0"/>
            </w:pPr>
            <w:r>
              <w:rPr>
                <w:sz w:val="14"/>
              </w:rPr>
              <w:t>Visible box selection, fixed margins and uniform crop across ranges</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Edit</w:t>
            </w:r>
          </w:p>
        </w:tc>
        <w:tc>
          <w:tcPr>
            <w:tcW w:type="dxa" w:w="1944"/>
            <w:vAlign w:val="top"/>
            <w:tcMar>
              <w:top w:w="80" w:type="dxa"/>
              <w:start w:w="90" w:type="dxa"/>
              <w:bottom w:w="80" w:type="dxa"/>
              <w:end w:w="90" w:type="dxa"/>
            </w:tcMar>
          </w:tcPr>
          <w:p>
            <w:pPr>
              <w:spacing w:after="0"/>
            </w:pPr>
            <w:r>
              <w:rPr>
                <w:sz w:val="14"/>
              </w:rPr>
              <w:t>Redact</w:t>
            </w:r>
          </w:p>
        </w:tc>
        <w:tc>
          <w:tcPr>
            <w:tcW w:type="dxa" w:w="5544"/>
            <w:vAlign w:val="top"/>
            <w:tcMar>
              <w:top w:w="80" w:type="dxa"/>
              <w:start w:w="90" w:type="dxa"/>
              <w:bottom w:w="80" w:type="dxa"/>
              <w:end w:w="90" w:type="dxa"/>
            </w:tcMar>
          </w:tcPr>
          <w:p>
            <w:pPr>
              <w:spacing w:after="0"/>
            </w:pPr>
            <w:r>
              <w:rPr>
                <w:sz w:val="14"/>
              </w:rPr>
              <w:t>Search or rectangle redaction that removes underlying content; optional sanitization</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Edit</w:t>
            </w:r>
          </w:p>
        </w:tc>
        <w:tc>
          <w:tcPr>
            <w:tcW w:type="dxa" w:w="1944"/>
            <w:vAlign w:val="top"/>
            <w:tcMar>
              <w:top w:w="80" w:type="dxa"/>
              <w:start w:w="90" w:type="dxa"/>
              <w:bottom w:w="80" w:type="dxa"/>
              <w:end w:w="90" w:type="dxa"/>
            </w:tcMar>
          </w:tcPr>
          <w:p>
            <w:pPr>
              <w:spacing w:after="0"/>
            </w:pPr>
            <w:r>
              <w:rPr>
                <w:sz w:val="14"/>
              </w:rPr>
              <w:t>Compare PDFs</w:t>
            </w:r>
          </w:p>
        </w:tc>
        <w:tc>
          <w:tcPr>
            <w:tcW w:type="dxa" w:w="5544"/>
            <w:vAlign w:val="top"/>
            <w:tcMar>
              <w:top w:w="80" w:type="dxa"/>
              <w:start w:w="90" w:type="dxa"/>
              <w:bottom w:w="80" w:type="dxa"/>
              <w:end w:w="90" w:type="dxa"/>
            </w:tcMar>
          </w:tcPr>
          <w:p>
            <w:pPr>
              <w:spacing w:after="0"/>
            </w:pPr>
            <w:r>
              <w:rPr>
                <w:sz w:val="14"/>
              </w:rPr>
              <w:t>Side-by-side, overlay and visual-difference report</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Forms</w:t>
            </w:r>
          </w:p>
        </w:tc>
        <w:tc>
          <w:tcPr>
            <w:tcW w:type="dxa" w:w="1944"/>
            <w:vAlign w:val="top"/>
            <w:tcMar>
              <w:top w:w="80" w:type="dxa"/>
              <w:start w:w="90" w:type="dxa"/>
              <w:bottom w:w="80" w:type="dxa"/>
              <w:end w:w="90" w:type="dxa"/>
            </w:tcMar>
          </w:tcPr>
          <w:p>
            <w:pPr>
              <w:spacing w:after="0"/>
            </w:pPr>
            <w:r>
              <w:rPr>
                <w:sz w:val="14"/>
              </w:rPr>
              <w:t>Fill forms</w:t>
            </w:r>
          </w:p>
        </w:tc>
        <w:tc>
          <w:tcPr>
            <w:tcW w:type="dxa" w:w="5544"/>
            <w:vAlign w:val="top"/>
            <w:tcMar>
              <w:top w:w="80" w:type="dxa"/>
              <w:start w:w="90" w:type="dxa"/>
              <w:bottom w:w="80" w:type="dxa"/>
              <w:end w:w="90" w:type="dxa"/>
            </w:tcMar>
          </w:tcPr>
          <w:p>
            <w:pPr>
              <w:spacing w:after="0"/>
            </w:pPr>
            <w:r>
              <w:rPr>
                <w:sz w:val="14"/>
              </w:rPr>
              <w:t>Read/write AcroForm text, choice, checkbox, radio and signature fields</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Forms</w:t>
            </w:r>
          </w:p>
        </w:tc>
        <w:tc>
          <w:tcPr>
            <w:tcW w:type="dxa" w:w="1944"/>
            <w:vAlign w:val="top"/>
            <w:tcMar>
              <w:top w:w="80" w:type="dxa"/>
              <w:start w:w="90" w:type="dxa"/>
              <w:bottom w:w="80" w:type="dxa"/>
              <w:end w:w="90" w:type="dxa"/>
            </w:tcMar>
          </w:tcPr>
          <w:p>
            <w:pPr>
              <w:spacing w:after="0"/>
            </w:pPr>
            <w:r>
              <w:rPr>
                <w:sz w:val="14"/>
              </w:rPr>
              <w:t>Create forms</w:t>
            </w:r>
          </w:p>
        </w:tc>
        <w:tc>
          <w:tcPr>
            <w:tcW w:type="dxa" w:w="5544"/>
            <w:vAlign w:val="top"/>
            <w:tcMar>
              <w:top w:w="80" w:type="dxa"/>
              <w:start w:w="90" w:type="dxa"/>
              <w:bottom w:w="80" w:type="dxa"/>
              <w:end w:w="90" w:type="dxa"/>
            </w:tcMar>
          </w:tcPr>
          <w:p>
            <w:pPr>
              <w:spacing w:after="0"/>
            </w:pPr>
            <w:r>
              <w:rPr>
                <w:sz w:val="14"/>
              </w:rPr>
              <w:t>Add fields, validation, required state, tab order and appearance</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Forms</w:t>
            </w:r>
          </w:p>
        </w:tc>
        <w:tc>
          <w:tcPr>
            <w:tcW w:type="dxa" w:w="1944"/>
            <w:vAlign w:val="top"/>
            <w:tcMar>
              <w:top w:w="80" w:type="dxa"/>
              <w:start w:w="90" w:type="dxa"/>
              <w:bottom w:w="80" w:type="dxa"/>
              <w:end w:w="90" w:type="dxa"/>
            </w:tcMar>
          </w:tcPr>
          <w:p>
            <w:pPr>
              <w:spacing w:after="0"/>
            </w:pPr>
            <w:r>
              <w:rPr>
                <w:sz w:val="14"/>
              </w:rPr>
              <w:t>Flatten forms</w:t>
            </w:r>
          </w:p>
        </w:tc>
        <w:tc>
          <w:tcPr>
            <w:tcW w:type="dxa" w:w="5544"/>
            <w:vAlign w:val="top"/>
            <w:tcMar>
              <w:top w:w="80" w:type="dxa"/>
              <w:start w:w="90" w:type="dxa"/>
              <w:bottom w:w="80" w:type="dxa"/>
              <w:end w:w="90" w:type="dxa"/>
            </w:tcMar>
          </w:tcPr>
          <w:p>
            <w:pPr>
              <w:spacing w:after="0"/>
            </w:pPr>
            <w:r>
              <w:rPr>
                <w:sz w:val="14"/>
              </w:rPr>
              <w:t>Bake field appearances into final pages</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OCR</w:t>
            </w:r>
          </w:p>
        </w:tc>
        <w:tc>
          <w:tcPr>
            <w:tcW w:type="dxa" w:w="1944"/>
            <w:vAlign w:val="top"/>
            <w:tcMar>
              <w:top w:w="80" w:type="dxa"/>
              <w:start w:w="90" w:type="dxa"/>
              <w:bottom w:w="80" w:type="dxa"/>
              <w:end w:w="90" w:type="dxa"/>
            </w:tcMar>
          </w:tcPr>
          <w:p>
            <w:pPr>
              <w:spacing w:after="0"/>
            </w:pPr>
            <w:r>
              <w:rPr>
                <w:sz w:val="14"/>
              </w:rPr>
              <w:t>Searchable PDF</w:t>
            </w:r>
          </w:p>
        </w:tc>
        <w:tc>
          <w:tcPr>
            <w:tcW w:type="dxa" w:w="5544"/>
            <w:vAlign w:val="top"/>
            <w:tcMar>
              <w:top w:w="80" w:type="dxa"/>
              <w:start w:w="90" w:type="dxa"/>
              <w:bottom w:w="80" w:type="dxa"/>
              <w:end w:w="90" w:type="dxa"/>
            </w:tcMar>
          </w:tcPr>
          <w:p>
            <w:pPr>
              <w:spacing w:after="0"/>
            </w:pPr>
            <w:r>
              <w:rPr>
                <w:sz w:val="14"/>
              </w:rPr>
              <w:t>OCR scanned documents while preserving page images</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OCR</w:t>
            </w:r>
          </w:p>
        </w:tc>
        <w:tc>
          <w:tcPr>
            <w:tcW w:type="dxa" w:w="1944"/>
            <w:vAlign w:val="top"/>
            <w:tcMar>
              <w:top w:w="80" w:type="dxa"/>
              <w:start w:w="90" w:type="dxa"/>
              <w:bottom w:w="80" w:type="dxa"/>
              <w:end w:w="90" w:type="dxa"/>
            </w:tcMar>
          </w:tcPr>
          <w:p>
            <w:pPr>
              <w:spacing w:after="0"/>
            </w:pPr>
            <w:r>
              <w:rPr>
                <w:sz w:val="14"/>
              </w:rPr>
              <w:t>Languages</w:t>
            </w:r>
          </w:p>
        </w:tc>
        <w:tc>
          <w:tcPr>
            <w:tcW w:type="dxa" w:w="5544"/>
            <w:vAlign w:val="top"/>
            <w:tcMar>
              <w:top w:w="80" w:type="dxa"/>
              <w:start w:w="90" w:type="dxa"/>
              <w:bottom w:w="80" w:type="dxa"/>
              <w:end w:w="90" w:type="dxa"/>
            </w:tcMar>
          </w:tcPr>
          <w:p>
            <w:pPr>
              <w:spacing w:after="0"/>
            </w:pPr>
            <w:r>
              <w:rPr>
                <w:sz w:val="14"/>
              </w:rPr>
              <w:t>English, Telugu and Hindi packs first; additional language packs installable</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OCR</w:t>
            </w:r>
          </w:p>
        </w:tc>
        <w:tc>
          <w:tcPr>
            <w:tcW w:type="dxa" w:w="1944"/>
            <w:vAlign w:val="top"/>
            <w:tcMar>
              <w:top w:w="80" w:type="dxa"/>
              <w:start w:w="90" w:type="dxa"/>
              <w:bottom w:w="80" w:type="dxa"/>
              <w:end w:w="90" w:type="dxa"/>
            </w:tcMar>
          </w:tcPr>
          <w:p>
            <w:pPr>
              <w:spacing w:after="0"/>
            </w:pPr>
            <w:r>
              <w:rPr>
                <w:sz w:val="14"/>
              </w:rPr>
              <w:t>Deskew and cleanup</w:t>
            </w:r>
          </w:p>
        </w:tc>
        <w:tc>
          <w:tcPr>
            <w:tcW w:type="dxa" w:w="5544"/>
            <w:vAlign w:val="top"/>
            <w:tcMar>
              <w:top w:w="80" w:type="dxa"/>
              <w:start w:w="90" w:type="dxa"/>
              <w:bottom w:w="80" w:type="dxa"/>
              <w:end w:w="90" w:type="dxa"/>
            </w:tcMar>
          </w:tcPr>
          <w:p>
            <w:pPr>
              <w:spacing w:after="0"/>
            </w:pPr>
            <w:r>
              <w:rPr>
                <w:sz w:val="14"/>
              </w:rPr>
              <w:t>Deskew, rotate, remove background, optimize and detect orientation</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OCR</w:t>
            </w:r>
          </w:p>
        </w:tc>
        <w:tc>
          <w:tcPr>
            <w:tcW w:type="dxa" w:w="1944"/>
            <w:vAlign w:val="top"/>
            <w:tcMar>
              <w:top w:w="80" w:type="dxa"/>
              <w:start w:w="90" w:type="dxa"/>
              <w:bottom w:w="80" w:type="dxa"/>
              <w:end w:w="90" w:type="dxa"/>
            </w:tcMar>
          </w:tcPr>
          <w:p>
            <w:pPr>
              <w:spacing w:after="0"/>
            </w:pPr>
            <w:r>
              <w:rPr>
                <w:sz w:val="14"/>
              </w:rPr>
              <w:t>Text export</w:t>
            </w:r>
          </w:p>
        </w:tc>
        <w:tc>
          <w:tcPr>
            <w:tcW w:type="dxa" w:w="5544"/>
            <w:vAlign w:val="top"/>
            <w:tcMar>
              <w:top w:w="80" w:type="dxa"/>
              <w:start w:w="90" w:type="dxa"/>
              <w:bottom w:w="80" w:type="dxa"/>
              <w:end w:w="90" w:type="dxa"/>
            </w:tcMar>
          </w:tcPr>
          <w:p>
            <w:pPr>
              <w:spacing w:after="0"/>
            </w:pPr>
            <w:r>
              <w:rPr>
                <w:sz w:val="14"/>
              </w:rPr>
              <w:t>TXT, searchable PDF, hOCR/ALTO and page-level confidence</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Security</w:t>
            </w:r>
          </w:p>
        </w:tc>
        <w:tc>
          <w:tcPr>
            <w:tcW w:type="dxa" w:w="1944"/>
            <w:vAlign w:val="top"/>
            <w:tcMar>
              <w:top w:w="80" w:type="dxa"/>
              <w:start w:w="90" w:type="dxa"/>
              <w:bottom w:w="80" w:type="dxa"/>
              <w:end w:w="90" w:type="dxa"/>
            </w:tcMar>
          </w:tcPr>
          <w:p>
            <w:pPr>
              <w:spacing w:after="0"/>
            </w:pPr>
            <w:r>
              <w:rPr>
                <w:sz w:val="14"/>
              </w:rPr>
              <w:t>Password protection</w:t>
            </w:r>
          </w:p>
        </w:tc>
        <w:tc>
          <w:tcPr>
            <w:tcW w:type="dxa" w:w="5544"/>
            <w:vAlign w:val="top"/>
            <w:tcMar>
              <w:top w:w="80" w:type="dxa"/>
              <w:start w:w="90" w:type="dxa"/>
              <w:bottom w:w="80" w:type="dxa"/>
              <w:end w:w="90" w:type="dxa"/>
            </w:tcMar>
          </w:tcPr>
          <w:p>
            <w:pPr>
              <w:spacing w:after="0"/>
            </w:pPr>
            <w:r>
              <w:rPr>
                <w:sz w:val="14"/>
              </w:rPr>
              <w:t>User/open password, owner permissions and AES encryption via qpdf</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Security</w:t>
            </w:r>
          </w:p>
        </w:tc>
        <w:tc>
          <w:tcPr>
            <w:tcW w:type="dxa" w:w="1944"/>
            <w:vAlign w:val="top"/>
            <w:tcMar>
              <w:top w:w="80" w:type="dxa"/>
              <w:start w:w="90" w:type="dxa"/>
              <w:bottom w:w="80" w:type="dxa"/>
              <w:end w:w="90" w:type="dxa"/>
            </w:tcMar>
          </w:tcPr>
          <w:p>
            <w:pPr>
              <w:spacing w:after="0"/>
            </w:pPr>
            <w:r>
              <w:rPr>
                <w:sz w:val="14"/>
              </w:rPr>
              <w:t>Unlock PDF</w:t>
            </w:r>
          </w:p>
        </w:tc>
        <w:tc>
          <w:tcPr>
            <w:tcW w:type="dxa" w:w="5544"/>
            <w:vAlign w:val="top"/>
            <w:tcMar>
              <w:top w:w="80" w:type="dxa"/>
              <w:start w:w="90" w:type="dxa"/>
              <w:bottom w:w="80" w:type="dxa"/>
              <w:end w:w="90" w:type="dxa"/>
            </w:tcMar>
          </w:tcPr>
          <w:p>
            <w:pPr>
              <w:spacing w:after="0"/>
            </w:pPr>
            <w:r>
              <w:rPr>
                <w:sz w:val="14"/>
              </w:rPr>
              <w:t>Remove password restrictions only when the user supplies valid credentials</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Security</w:t>
            </w:r>
          </w:p>
        </w:tc>
        <w:tc>
          <w:tcPr>
            <w:tcW w:type="dxa" w:w="1944"/>
            <w:vAlign w:val="top"/>
            <w:tcMar>
              <w:top w:w="80" w:type="dxa"/>
              <w:start w:w="90" w:type="dxa"/>
              <w:bottom w:w="80" w:type="dxa"/>
              <w:end w:w="90" w:type="dxa"/>
            </w:tcMar>
          </w:tcPr>
          <w:p>
            <w:pPr>
              <w:spacing w:after="0"/>
            </w:pPr>
            <w:r>
              <w:rPr>
                <w:sz w:val="14"/>
              </w:rPr>
              <w:t>Metadata control</w:t>
            </w:r>
          </w:p>
        </w:tc>
        <w:tc>
          <w:tcPr>
            <w:tcW w:type="dxa" w:w="5544"/>
            <w:vAlign w:val="top"/>
            <w:tcMar>
              <w:top w:w="80" w:type="dxa"/>
              <w:start w:w="90" w:type="dxa"/>
              <w:bottom w:w="80" w:type="dxa"/>
              <w:end w:w="90" w:type="dxa"/>
            </w:tcMar>
          </w:tcPr>
          <w:p>
            <w:pPr>
              <w:spacing w:after="0"/>
            </w:pPr>
            <w:r>
              <w:rPr>
                <w:sz w:val="14"/>
              </w:rPr>
              <w:t>View/edit/remove title, author, subject, keywords and timestamps</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Security</w:t>
            </w:r>
          </w:p>
        </w:tc>
        <w:tc>
          <w:tcPr>
            <w:tcW w:type="dxa" w:w="1944"/>
            <w:vAlign w:val="top"/>
            <w:tcMar>
              <w:top w:w="80" w:type="dxa"/>
              <w:start w:w="90" w:type="dxa"/>
              <w:bottom w:w="80" w:type="dxa"/>
              <w:end w:w="90" w:type="dxa"/>
            </w:tcMar>
          </w:tcPr>
          <w:p>
            <w:pPr>
              <w:spacing w:after="0"/>
            </w:pPr>
            <w:r>
              <w:rPr>
                <w:sz w:val="14"/>
              </w:rPr>
              <w:t>Sanitize</w:t>
            </w:r>
          </w:p>
        </w:tc>
        <w:tc>
          <w:tcPr>
            <w:tcW w:type="dxa" w:w="5544"/>
            <w:vAlign w:val="top"/>
            <w:tcMar>
              <w:top w:w="80" w:type="dxa"/>
              <w:start w:w="90" w:type="dxa"/>
              <w:bottom w:w="80" w:type="dxa"/>
              <w:end w:w="90" w:type="dxa"/>
            </w:tcMar>
          </w:tcPr>
          <w:p>
            <w:pPr>
              <w:spacing w:after="0"/>
            </w:pPr>
            <w:r>
              <w:rPr>
                <w:sz w:val="14"/>
              </w:rPr>
              <w:t>Remove hidden metadata, embedded files, scripts and selected annotations</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Signature</w:t>
            </w:r>
          </w:p>
        </w:tc>
        <w:tc>
          <w:tcPr>
            <w:tcW w:type="dxa" w:w="1944"/>
            <w:vAlign w:val="top"/>
            <w:tcMar>
              <w:top w:w="80" w:type="dxa"/>
              <w:start w:w="90" w:type="dxa"/>
              <w:bottom w:w="80" w:type="dxa"/>
              <w:end w:w="90" w:type="dxa"/>
            </w:tcMar>
          </w:tcPr>
          <w:p>
            <w:pPr>
              <w:spacing w:after="0"/>
            </w:pPr>
            <w:r>
              <w:rPr>
                <w:sz w:val="14"/>
              </w:rPr>
              <w:t>Draw/type/upload signature</w:t>
            </w:r>
          </w:p>
        </w:tc>
        <w:tc>
          <w:tcPr>
            <w:tcW w:type="dxa" w:w="5544"/>
            <w:vAlign w:val="top"/>
            <w:tcMar>
              <w:top w:w="80" w:type="dxa"/>
              <w:start w:w="90" w:type="dxa"/>
              <w:bottom w:w="80" w:type="dxa"/>
              <w:end w:w="90" w:type="dxa"/>
            </w:tcMar>
          </w:tcPr>
          <w:p>
            <w:pPr>
              <w:spacing w:after="0"/>
            </w:pPr>
            <w:r>
              <w:rPr>
                <w:sz w:val="14"/>
              </w:rPr>
              <w:t>Reusable local signature vault protected by OS storage</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Signature</w:t>
            </w:r>
          </w:p>
        </w:tc>
        <w:tc>
          <w:tcPr>
            <w:tcW w:type="dxa" w:w="1944"/>
            <w:vAlign w:val="top"/>
            <w:tcMar>
              <w:top w:w="80" w:type="dxa"/>
              <w:start w:w="90" w:type="dxa"/>
              <w:bottom w:w="80" w:type="dxa"/>
              <w:end w:w="90" w:type="dxa"/>
            </w:tcMar>
          </w:tcPr>
          <w:p>
            <w:pPr>
              <w:spacing w:after="0"/>
            </w:pPr>
            <w:r>
              <w:rPr>
                <w:sz w:val="14"/>
              </w:rPr>
              <w:t>Place signatures</w:t>
            </w:r>
          </w:p>
        </w:tc>
        <w:tc>
          <w:tcPr>
            <w:tcW w:type="dxa" w:w="5544"/>
            <w:vAlign w:val="top"/>
            <w:tcMar>
              <w:top w:w="80" w:type="dxa"/>
              <w:start w:w="90" w:type="dxa"/>
              <w:bottom w:w="80" w:type="dxa"/>
              <w:end w:w="90" w:type="dxa"/>
            </w:tcMar>
          </w:tcPr>
          <w:p>
            <w:pPr>
              <w:spacing w:after="0"/>
            </w:pPr>
            <w:r>
              <w:rPr>
                <w:sz w:val="14"/>
              </w:rPr>
              <w:t>Drag placement, initials, date and multi-page repeat</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Signature</w:t>
            </w:r>
          </w:p>
        </w:tc>
        <w:tc>
          <w:tcPr>
            <w:tcW w:type="dxa" w:w="1944"/>
            <w:vAlign w:val="top"/>
            <w:tcMar>
              <w:top w:w="80" w:type="dxa"/>
              <w:start w:w="90" w:type="dxa"/>
              <w:bottom w:w="80" w:type="dxa"/>
              <w:end w:w="90" w:type="dxa"/>
            </w:tcMar>
          </w:tcPr>
          <w:p>
            <w:pPr>
              <w:spacing w:after="0"/>
            </w:pPr>
            <w:r>
              <w:rPr>
                <w:sz w:val="14"/>
              </w:rPr>
              <w:t>Cryptographic signing</w:t>
            </w:r>
          </w:p>
        </w:tc>
        <w:tc>
          <w:tcPr>
            <w:tcW w:type="dxa" w:w="5544"/>
            <w:vAlign w:val="top"/>
            <w:tcMar>
              <w:top w:w="80" w:type="dxa"/>
              <w:start w:w="90" w:type="dxa"/>
              <w:bottom w:w="80" w:type="dxa"/>
              <w:end w:w="90" w:type="dxa"/>
            </w:tcMar>
          </w:tcPr>
          <w:p>
            <w:pPr>
              <w:spacing w:after="0"/>
            </w:pPr>
            <w:r>
              <w:rPr>
                <w:sz w:val="14"/>
              </w:rPr>
              <w:t>Certificate-based digital signature and validation</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Automation</w:t>
            </w:r>
          </w:p>
        </w:tc>
        <w:tc>
          <w:tcPr>
            <w:tcW w:type="dxa" w:w="1944"/>
            <w:vAlign w:val="top"/>
            <w:tcMar>
              <w:top w:w="80" w:type="dxa"/>
              <w:start w:w="90" w:type="dxa"/>
              <w:bottom w:w="80" w:type="dxa"/>
              <w:end w:w="90" w:type="dxa"/>
            </w:tcMar>
          </w:tcPr>
          <w:p>
            <w:pPr>
              <w:spacing w:after="0"/>
            </w:pPr>
            <w:r>
              <w:rPr>
                <w:sz w:val="14"/>
              </w:rPr>
              <w:t>Batch processing</w:t>
            </w:r>
          </w:p>
        </w:tc>
        <w:tc>
          <w:tcPr>
            <w:tcW w:type="dxa" w:w="5544"/>
            <w:vAlign w:val="top"/>
            <w:tcMar>
              <w:top w:w="80" w:type="dxa"/>
              <w:start w:w="90" w:type="dxa"/>
              <w:bottom w:w="80" w:type="dxa"/>
              <w:end w:w="90" w:type="dxa"/>
            </w:tcMar>
          </w:tcPr>
          <w:p>
            <w:pPr>
              <w:spacing w:after="0"/>
            </w:pPr>
            <w:r>
              <w:rPr>
                <w:sz w:val="14"/>
              </w:rPr>
              <w:t>Apply one operation to many files with naming templates and failure isolation</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Automation</w:t>
            </w:r>
          </w:p>
        </w:tc>
        <w:tc>
          <w:tcPr>
            <w:tcW w:type="dxa" w:w="1944"/>
            <w:vAlign w:val="top"/>
            <w:tcMar>
              <w:top w:w="80" w:type="dxa"/>
              <w:start w:w="90" w:type="dxa"/>
              <w:bottom w:w="80" w:type="dxa"/>
              <w:end w:w="90" w:type="dxa"/>
            </w:tcMar>
          </w:tcPr>
          <w:p>
            <w:pPr>
              <w:spacing w:after="0"/>
            </w:pPr>
            <w:r>
              <w:rPr>
                <w:sz w:val="14"/>
              </w:rPr>
              <w:t>Saved workflows</w:t>
            </w:r>
          </w:p>
        </w:tc>
        <w:tc>
          <w:tcPr>
            <w:tcW w:type="dxa" w:w="5544"/>
            <w:vAlign w:val="top"/>
            <w:tcMar>
              <w:top w:w="80" w:type="dxa"/>
              <w:start w:w="90" w:type="dxa"/>
              <w:bottom w:w="80" w:type="dxa"/>
              <w:end w:w="90" w:type="dxa"/>
            </w:tcMar>
          </w:tcPr>
          <w:p>
            <w:pPr>
              <w:spacing w:after="0"/>
            </w:pPr>
            <w:r>
              <w:rPr>
                <w:sz w:val="14"/>
              </w:rPr>
              <w:t>Chain operations such as OCR -&gt; compress -&gt; watermark -&gt; protect</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Automation</w:t>
            </w:r>
          </w:p>
        </w:tc>
        <w:tc>
          <w:tcPr>
            <w:tcW w:type="dxa" w:w="1944"/>
            <w:vAlign w:val="top"/>
            <w:tcMar>
              <w:top w:w="80" w:type="dxa"/>
              <w:start w:w="90" w:type="dxa"/>
              <w:bottom w:w="80" w:type="dxa"/>
              <w:end w:w="90" w:type="dxa"/>
            </w:tcMar>
          </w:tcPr>
          <w:p>
            <w:pPr>
              <w:spacing w:after="0"/>
            </w:pPr>
            <w:r>
              <w:rPr>
                <w:sz w:val="14"/>
              </w:rPr>
              <w:t>Watched folders</w:t>
            </w:r>
          </w:p>
        </w:tc>
        <w:tc>
          <w:tcPr>
            <w:tcW w:type="dxa" w:w="5544"/>
            <w:vAlign w:val="top"/>
            <w:tcMar>
              <w:top w:w="80" w:type="dxa"/>
              <w:start w:w="90" w:type="dxa"/>
              <w:bottom w:w="80" w:type="dxa"/>
              <w:end w:w="90" w:type="dxa"/>
            </w:tcMar>
          </w:tcPr>
          <w:p>
            <w:pPr>
              <w:spacing w:after="0"/>
            </w:pPr>
            <w:r>
              <w:rPr>
                <w:sz w:val="14"/>
              </w:rPr>
              <w:t>Automatically run a saved workflow on new files</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Automation</w:t>
            </w:r>
          </w:p>
        </w:tc>
        <w:tc>
          <w:tcPr>
            <w:tcW w:type="dxa" w:w="1944"/>
            <w:vAlign w:val="top"/>
            <w:tcMar>
              <w:top w:w="80" w:type="dxa"/>
              <w:start w:w="90" w:type="dxa"/>
              <w:bottom w:w="80" w:type="dxa"/>
              <w:end w:w="90" w:type="dxa"/>
            </w:tcMar>
          </w:tcPr>
          <w:p>
            <w:pPr>
              <w:spacing w:after="0"/>
            </w:pPr>
            <w:r>
              <w:rPr>
                <w:sz w:val="14"/>
              </w:rPr>
              <w:t>CLI</w:t>
            </w:r>
          </w:p>
        </w:tc>
        <w:tc>
          <w:tcPr>
            <w:tcW w:type="dxa" w:w="5544"/>
            <w:vAlign w:val="top"/>
            <w:tcMar>
              <w:top w:w="80" w:type="dxa"/>
              <w:start w:w="90" w:type="dxa"/>
              <w:bottom w:w="80" w:type="dxa"/>
              <w:end w:w="90" w:type="dxa"/>
            </w:tcMar>
          </w:tcPr>
          <w:p>
            <w:pPr>
              <w:spacing w:after="0"/>
            </w:pPr>
            <w:r>
              <w:rPr>
                <w:sz w:val="14"/>
              </w:rPr>
              <w:t>Scriptable commands for all stable operations</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AI</w:t>
            </w:r>
          </w:p>
        </w:tc>
        <w:tc>
          <w:tcPr>
            <w:tcW w:type="dxa" w:w="1944"/>
            <w:vAlign w:val="top"/>
            <w:tcMar>
              <w:top w:w="80" w:type="dxa"/>
              <w:start w:w="90" w:type="dxa"/>
              <w:bottom w:w="80" w:type="dxa"/>
              <w:end w:w="90" w:type="dxa"/>
            </w:tcMar>
          </w:tcPr>
          <w:p>
            <w:pPr>
              <w:spacing w:after="0"/>
            </w:pPr>
            <w:r>
              <w:rPr>
                <w:sz w:val="14"/>
              </w:rPr>
              <w:t>Summarize documents</w:t>
            </w:r>
          </w:p>
        </w:tc>
        <w:tc>
          <w:tcPr>
            <w:tcW w:type="dxa" w:w="5544"/>
            <w:vAlign w:val="top"/>
            <w:tcMar>
              <w:top w:w="80" w:type="dxa"/>
              <w:start w:w="90" w:type="dxa"/>
              <w:bottom w:w="80" w:type="dxa"/>
              <w:end w:w="90" w:type="dxa"/>
            </w:tcMar>
          </w:tcPr>
          <w:p>
            <w:pPr>
              <w:spacing w:after="0"/>
            </w:pPr>
            <w:r>
              <w:rPr>
                <w:sz w:val="14"/>
              </w:rPr>
              <w:t>Local/external model adapter; page citations and selectable scope</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AI</w:t>
            </w:r>
          </w:p>
        </w:tc>
        <w:tc>
          <w:tcPr>
            <w:tcW w:type="dxa" w:w="1944"/>
            <w:vAlign w:val="top"/>
            <w:tcMar>
              <w:top w:w="80" w:type="dxa"/>
              <w:start w:w="90" w:type="dxa"/>
              <w:bottom w:w="80" w:type="dxa"/>
              <w:end w:w="90" w:type="dxa"/>
            </w:tcMar>
          </w:tcPr>
          <w:p>
            <w:pPr>
              <w:spacing w:after="0"/>
            </w:pPr>
            <w:r>
              <w:rPr>
                <w:sz w:val="14"/>
              </w:rPr>
              <w:t>Ask document</w:t>
            </w:r>
          </w:p>
        </w:tc>
        <w:tc>
          <w:tcPr>
            <w:tcW w:type="dxa" w:w="5544"/>
            <w:vAlign w:val="top"/>
            <w:tcMar>
              <w:top w:w="80" w:type="dxa"/>
              <w:start w:w="90" w:type="dxa"/>
              <w:bottom w:w="80" w:type="dxa"/>
              <w:end w:w="90" w:type="dxa"/>
            </w:tcMar>
          </w:tcPr>
          <w:p>
            <w:pPr>
              <w:spacing w:after="0"/>
            </w:pPr>
            <w:r>
              <w:rPr>
                <w:sz w:val="14"/>
              </w:rPr>
              <w:t>Retrieval over extracted text with source page references</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AI</w:t>
            </w:r>
          </w:p>
        </w:tc>
        <w:tc>
          <w:tcPr>
            <w:tcW w:type="dxa" w:w="1944"/>
            <w:vAlign w:val="top"/>
            <w:tcMar>
              <w:top w:w="80" w:type="dxa"/>
              <w:start w:w="90" w:type="dxa"/>
              <w:bottom w:w="80" w:type="dxa"/>
              <w:end w:w="90" w:type="dxa"/>
            </w:tcMar>
          </w:tcPr>
          <w:p>
            <w:pPr>
              <w:spacing w:after="0"/>
            </w:pPr>
            <w:r>
              <w:rPr>
                <w:sz w:val="14"/>
              </w:rPr>
              <w:t>Classify and rename</w:t>
            </w:r>
          </w:p>
        </w:tc>
        <w:tc>
          <w:tcPr>
            <w:tcW w:type="dxa" w:w="5544"/>
            <w:vAlign w:val="top"/>
            <w:tcMar>
              <w:top w:w="80" w:type="dxa"/>
              <w:start w:w="90" w:type="dxa"/>
              <w:bottom w:w="80" w:type="dxa"/>
              <w:end w:w="90" w:type="dxa"/>
            </w:tcMar>
          </w:tcPr>
          <w:p>
            <w:pPr>
              <w:spacing w:after="0"/>
            </w:pPr>
            <w:r>
              <w:rPr>
                <w:sz w:val="14"/>
              </w:rPr>
              <w:t>Suggest document type, filename and destination folder</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AI</w:t>
            </w:r>
          </w:p>
        </w:tc>
        <w:tc>
          <w:tcPr>
            <w:tcW w:type="dxa" w:w="1944"/>
            <w:vAlign w:val="top"/>
            <w:tcMar>
              <w:top w:w="80" w:type="dxa"/>
              <w:start w:w="90" w:type="dxa"/>
              <w:bottom w:w="80" w:type="dxa"/>
              <w:end w:w="90" w:type="dxa"/>
            </w:tcMar>
          </w:tcPr>
          <w:p>
            <w:pPr>
              <w:spacing w:after="0"/>
            </w:pPr>
            <w:r>
              <w:rPr>
                <w:sz w:val="14"/>
              </w:rPr>
              <w:t>Extract structured data</w:t>
            </w:r>
          </w:p>
        </w:tc>
        <w:tc>
          <w:tcPr>
            <w:tcW w:type="dxa" w:w="5544"/>
            <w:vAlign w:val="top"/>
            <w:tcMar>
              <w:top w:w="80" w:type="dxa"/>
              <w:start w:w="90" w:type="dxa"/>
              <w:bottom w:w="80" w:type="dxa"/>
              <w:end w:w="90" w:type="dxa"/>
            </w:tcMar>
          </w:tcPr>
          <w:p>
            <w:pPr>
              <w:spacing w:after="0"/>
            </w:pPr>
            <w:r>
              <w:rPr>
                <w:sz w:val="14"/>
              </w:rPr>
              <w:t>Invoices, receipts, forms and custom schema extraction with review</w:t>
            </w:r>
          </w:p>
        </w:tc>
        <w:tc>
          <w:tcPr>
            <w:tcW w:type="dxa" w:w="936"/>
            <w:vAlign w:val="top"/>
            <w:tcMar>
              <w:top w:w="80" w:type="dxa"/>
              <w:start w:w="90" w:type="dxa"/>
              <w:bottom w:w="80" w:type="dxa"/>
              <w:end w:w="90" w:type="dxa"/>
            </w:tcMar>
          </w:tcPr>
          <w:p>
            <w:pPr>
              <w:spacing w:after="0"/>
            </w:pPr>
            <w:r>
              <w:rPr>
                <w:sz w:val="14"/>
              </w:rPr>
              <w:t>Later</w:t>
            </w:r>
          </w:p>
        </w:tc>
      </w:tr>
      <w:tr>
        <w:tc>
          <w:tcPr>
            <w:tcW w:type="dxa" w:w="1440"/>
            <w:vAlign w:val="top"/>
            <w:tcMar>
              <w:top w:w="80" w:type="dxa"/>
              <w:start w:w="90" w:type="dxa"/>
              <w:bottom w:w="80" w:type="dxa"/>
              <w:end w:w="90" w:type="dxa"/>
            </w:tcMar>
          </w:tcPr>
          <w:p>
            <w:pPr>
              <w:spacing w:after="0"/>
            </w:pPr>
            <w:r>
              <w:rPr>
                <w:sz w:val="14"/>
              </w:rPr>
              <w:t>Platform</w:t>
            </w:r>
          </w:p>
        </w:tc>
        <w:tc>
          <w:tcPr>
            <w:tcW w:type="dxa" w:w="1944"/>
            <w:vAlign w:val="top"/>
            <w:tcMar>
              <w:top w:w="80" w:type="dxa"/>
              <w:start w:w="90" w:type="dxa"/>
              <w:bottom w:w="80" w:type="dxa"/>
              <w:end w:w="90" w:type="dxa"/>
            </w:tcMar>
          </w:tcPr>
          <w:p>
            <w:pPr>
              <w:spacing w:after="0"/>
            </w:pPr>
            <w:r>
              <w:rPr>
                <w:sz w:val="14"/>
              </w:rPr>
              <w:t>Job history</w:t>
            </w:r>
          </w:p>
        </w:tc>
        <w:tc>
          <w:tcPr>
            <w:tcW w:type="dxa" w:w="5544"/>
            <w:vAlign w:val="top"/>
            <w:tcMar>
              <w:top w:w="80" w:type="dxa"/>
              <w:start w:w="90" w:type="dxa"/>
              <w:bottom w:w="80" w:type="dxa"/>
              <w:end w:w="90" w:type="dxa"/>
            </w:tcMar>
          </w:tcPr>
          <w:p>
            <w:pPr>
              <w:spacing w:after="0"/>
            </w:pPr>
            <w:r>
              <w:rPr>
                <w:sz w:val="14"/>
              </w:rPr>
              <w:t>Inputs, settings, outputs, duration, errors and re-run capability</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Platform</w:t>
            </w:r>
          </w:p>
        </w:tc>
        <w:tc>
          <w:tcPr>
            <w:tcW w:type="dxa" w:w="1944"/>
            <w:vAlign w:val="top"/>
            <w:tcMar>
              <w:top w:w="80" w:type="dxa"/>
              <w:start w:w="90" w:type="dxa"/>
              <w:bottom w:w="80" w:type="dxa"/>
              <w:end w:w="90" w:type="dxa"/>
            </w:tcMar>
          </w:tcPr>
          <w:p>
            <w:pPr>
              <w:spacing w:after="0"/>
            </w:pPr>
            <w:r>
              <w:rPr>
                <w:sz w:val="14"/>
              </w:rPr>
              <w:t>Profiles and presets</w:t>
            </w:r>
          </w:p>
        </w:tc>
        <w:tc>
          <w:tcPr>
            <w:tcW w:type="dxa" w:w="5544"/>
            <w:vAlign w:val="top"/>
            <w:tcMar>
              <w:top w:w="80" w:type="dxa"/>
              <w:start w:w="90" w:type="dxa"/>
              <w:bottom w:w="80" w:type="dxa"/>
              <w:end w:w="90" w:type="dxa"/>
            </w:tcMar>
          </w:tcPr>
          <w:p>
            <w:pPr>
              <w:spacing w:after="0"/>
            </w:pPr>
            <w:r>
              <w:rPr>
                <w:sz w:val="14"/>
              </w:rPr>
              <w:t>Reusable quality, page-number, watermark and security settings</w:t>
            </w:r>
          </w:p>
        </w:tc>
        <w:tc>
          <w:tcPr>
            <w:tcW w:type="dxa" w:w="936"/>
            <w:vAlign w:val="top"/>
            <w:tcMar>
              <w:top w:w="80" w:type="dxa"/>
              <w:start w:w="90" w:type="dxa"/>
              <w:bottom w:w="80" w:type="dxa"/>
              <w:end w:w="90" w:type="dxa"/>
            </w:tcMar>
          </w:tcPr>
          <w:p>
            <w:pPr>
              <w:spacing w:after="0"/>
            </w:pPr>
            <w:r>
              <w:rPr>
                <w:sz w:val="14"/>
              </w:rPr>
              <w:t>MVP</w:t>
            </w:r>
          </w:p>
        </w:tc>
      </w:tr>
      <w:tr>
        <w:tc>
          <w:tcPr>
            <w:tcW w:type="dxa" w:w="1440"/>
            <w:vAlign w:val="top"/>
            <w:tcMar>
              <w:top w:w="80" w:type="dxa"/>
              <w:start w:w="90" w:type="dxa"/>
              <w:bottom w:w="80" w:type="dxa"/>
              <w:end w:w="90" w:type="dxa"/>
            </w:tcMar>
          </w:tcPr>
          <w:p>
            <w:pPr>
              <w:spacing w:after="0"/>
            </w:pPr>
            <w:r>
              <w:rPr>
                <w:sz w:val="14"/>
              </w:rPr>
              <w:t>Platform</w:t>
            </w:r>
          </w:p>
        </w:tc>
        <w:tc>
          <w:tcPr>
            <w:tcW w:type="dxa" w:w="1944"/>
            <w:vAlign w:val="top"/>
            <w:tcMar>
              <w:top w:w="80" w:type="dxa"/>
              <w:start w:w="90" w:type="dxa"/>
              <w:bottom w:w="80" w:type="dxa"/>
              <w:end w:w="90" w:type="dxa"/>
            </w:tcMar>
          </w:tcPr>
          <w:p>
            <w:pPr>
              <w:spacing w:after="0"/>
            </w:pPr>
            <w:r>
              <w:rPr>
                <w:sz w:val="14"/>
              </w:rPr>
              <w:t>Print center</w:t>
            </w:r>
          </w:p>
        </w:tc>
        <w:tc>
          <w:tcPr>
            <w:tcW w:type="dxa" w:w="5544"/>
            <w:vAlign w:val="top"/>
            <w:tcMar>
              <w:top w:w="80" w:type="dxa"/>
              <w:start w:w="90" w:type="dxa"/>
              <w:bottom w:w="80" w:type="dxa"/>
              <w:end w:w="90" w:type="dxa"/>
            </w:tcMar>
          </w:tcPr>
          <w:p>
            <w:pPr>
              <w:spacing w:after="0"/>
            </w:pPr>
            <w:r>
              <w:rPr>
                <w:sz w:val="14"/>
              </w:rPr>
              <w:t>Print preview, grayscale, duplex guidance, N-up, booklet and fit-to-page</w:t>
            </w:r>
          </w:p>
        </w:tc>
        <w:tc>
          <w:tcPr>
            <w:tcW w:type="dxa" w:w="936"/>
            <w:vAlign w:val="top"/>
            <w:tcMar>
              <w:top w:w="80" w:type="dxa"/>
              <w:start w:w="90" w:type="dxa"/>
              <w:bottom w:w="80" w:type="dxa"/>
              <w:end w:w="90" w:type="dxa"/>
            </w:tcMar>
          </w:tcPr>
          <w:p>
            <w:pPr>
              <w:spacing w:after="0"/>
            </w:pPr>
            <w:r>
              <w:rPr>
                <w:sz w:val="14"/>
              </w:rPr>
              <w:t>Later</w:t>
            </w:r>
          </w:p>
        </w:tc>
      </w:tr>
    </w:tbl>
    <w:p>
      <w:pPr>
        <w:spacing w:after="0"/>
      </w:pPr>
    </w:p>
    <w:p>
      <w:pPr>
        <w:pStyle w:val="Heading1"/>
        <w:keepNext/>
      </w:pPr>
      <w:r>
        <w:t>5. Core User Workflows</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016"/>
            <w:shd w:fill="D9D9D9"/>
            <w:vAlign w:val="center"/>
            <w:tcMar>
              <w:top w:w="80" w:type="dxa"/>
              <w:start w:w="90" w:type="dxa"/>
              <w:bottom w:w="80" w:type="dxa"/>
              <w:end w:w="90" w:type="dxa"/>
            </w:tcMar>
          </w:tcPr>
          <w:p>
            <w:r>
              <w:rPr>
                <w:b/>
                <w:sz w:val="18"/>
              </w:rPr>
              <w:t>Workflow</w:t>
            </w:r>
          </w:p>
        </w:tc>
        <w:tc>
          <w:tcPr>
            <w:tcW w:type="dxa" w:w="7776"/>
            <w:shd w:fill="D9D9D9"/>
            <w:vAlign w:val="center"/>
            <w:tcMar>
              <w:top w:w="80" w:type="dxa"/>
              <w:start w:w="90" w:type="dxa"/>
              <w:bottom w:w="80" w:type="dxa"/>
              <w:end w:w="90" w:type="dxa"/>
            </w:tcMar>
          </w:tcPr>
          <w:p>
            <w:r>
              <w:rPr>
                <w:b/>
                <w:sz w:val="18"/>
              </w:rPr>
              <w:t>Happy path</w:t>
            </w:r>
          </w:p>
        </w:tc>
      </w:tr>
      <w:tr>
        <w:tc>
          <w:tcPr>
            <w:tcW w:type="dxa" w:w="2016"/>
            <w:vAlign w:val="top"/>
            <w:tcMar>
              <w:top w:w="80" w:type="dxa"/>
              <w:start w:w="90" w:type="dxa"/>
              <w:bottom w:w="80" w:type="dxa"/>
              <w:end w:w="90" w:type="dxa"/>
            </w:tcMar>
          </w:tcPr>
          <w:p>
            <w:pPr>
              <w:spacing w:after="0"/>
            </w:pPr>
            <w:r>
              <w:rPr>
                <w:sz w:val="18"/>
              </w:rPr>
              <w:t>Merge</w:t>
            </w:r>
          </w:p>
        </w:tc>
        <w:tc>
          <w:tcPr>
            <w:tcW w:type="dxa" w:w="7776"/>
            <w:vAlign w:val="top"/>
            <w:tcMar>
              <w:top w:w="80" w:type="dxa"/>
              <w:start w:w="90" w:type="dxa"/>
              <w:bottom w:w="80" w:type="dxa"/>
              <w:end w:w="90" w:type="dxa"/>
            </w:tcMar>
          </w:tcPr>
          <w:p>
            <w:pPr>
              <w:spacing w:after="0"/>
            </w:pPr>
            <w:r>
              <w:rPr>
                <w:sz w:val="18"/>
              </w:rPr>
              <w:t>Drop files -&gt; inspect pages -&gt; reorder -&gt; choose bookmark behavior -&gt; preview -&gt; export new PDF -&gt; verify page count.</w:t>
            </w:r>
          </w:p>
        </w:tc>
      </w:tr>
      <w:tr>
        <w:tc>
          <w:tcPr>
            <w:tcW w:type="dxa" w:w="2016"/>
            <w:vAlign w:val="top"/>
            <w:tcMar>
              <w:top w:w="80" w:type="dxa"/>
              <w:start w:w="90" w:type="dxa"/>
              <w:bottom w:w="80" w:type="dxa"/>
              <w:end w:w="90" w:type="dxa"/>
            </w:tcMar>
          </w:tcPr>
          <w:p>
            <w:pPr>
              <w:spacing w:after="0"/>
            </w:pPr>
            <w:r>
              <w:rPr>
                <w:sz w:val="18"/>
              </w:rPr>
              <w:t>Compress</w:t>
            </w:r>
          </w:p>
        </w:tc>
        <w:tc>
          <w:tcPr>
            <w:tcW w:type="dxa" w:w="7776"/>
            <w:vAlign w:val="top"/>
            <w:tcMar>
              <w:top w:w="80" w:type="dxa"/>
              <w:start w:w="90" w:type="dxa"/>
              <w:bottom w:w="80" w:type="dxa"/>
              <w:end w:w="90" w:type="dxa"/>
            </w:tcMar>
          </w:tcPr>
          <w:p>
            <w:pPr>
              <w:spacing w:after="0"/>
            </w:pPr>
            <w:r>
              <w:rPr>
                <w:sz w:val="18"/>
              </w:rPr>
              <w:t>Open PDF -&gt; preflight -&gt; choose mode/custom settings -&gt; estimate -&gt; process -&gt; compare size and quality -&gt; save.</w:t>
            </w:r>
          </w:p>
        </w:tc>
      </w:tr>
      <w:tr>
        <w:tc>
          <w:tcPr>
            <w:tcW w:type="dxa" w:w="2016"/>
            <w:vAlign w:val="top"/>
            <w:tcMar>
              <w:top w:w="80" w:type="dxa"/>
              <w:start w:w="90" w:type="dxa"/>
              <w:bottom w:w="80" w:type="dxa"/>
              <w:end w:w="90" w:type="dxa"/>
            </w:tcMar>
          </w:tcPr>
          <w:p>
            <w:pPr>
              <w:spacing w:after="0"/>
            </w:pPr>
            <w:r>
              <w:rPr>
                <w:sz w:val="18"/>
              </w:rPr>
              <w:t>OCR</w:t>
            </w:r>
          </w:p>
        </w:tc>
        <w:tc>
          <w:tcPr>
            <w:tcW w:type="dxa" w:w="7776"/>
            <w:vAlign w:val="top"/>
            <w:tcMar>
              <w:top w:w="80" w:type="dxa"/>
              <w:start w:w="90" w:type="dxa"/>
              <w:bottom w:w="80" w:type="dxa"/>
              <w:end w:w="90" w:type="dxa"/>
            </w:tcMar>
          </w:tcPr>
          <w:p>
            <w:pPr>
              <w:spacing w:after="0"/>
            </w:pPr>
            <w:r>
              <w:rPr>
                <w:sz w:val="18"/>
              </w:rPr>
              <w:t>Open scans -&gt; choose languages and cleanup -&gt; preview representative pages -&gt; OCR -&gt; verify searchability -&gt; export.</w:t>
            </w:r>
          </w:p>
        </w:tc>
      </w:tr>
      <w:tr>
        <w:tc>
          <w:tcPr>
            <w:tcW w:type="dxa" w:w="2016"/>
            <w:vAlign w:val="top"/>
            <w:tcMar>
              <w:top w:w="80" w:type="dxa"/>
              <w:start w:w="90" w:type="dxa"/>
              <w:bottom w:w="80" w:type="dxa"/>
              <w:end w:w="90" w:type="dxa"/>
            </w:tcMar>
          </w:tcPr>
          <w:p>
            <w:pPr>
              <w:spacing w:after="0"/>
            </w:pPr>
            <w:r>
              <w:rPr>
                <w:sz w:val="18"/>
              </w:rPr>
              <w:t>Redact</w:t>
            </w:r>
          </w:p>
        </w:tc>
        <w:tc>
          <w:tcPr>
            <w:tcW w:type="dxa" w:w="7776"/>
            <w:vAlign w:val="top"/>
            <w:tcMar>
              <w:top w:w="80" w:type="dxa"/>
              <w:start w:w="90" w:type="dxa"/>
              <w:bottom w:w="80" w:type="dxa"/>
              <w:end w:w="90" w:type="dxa"/>
            </w:tcMar>
          </w:tcPr>
          <w:p>
            <w:pPr>
              <w:spacing w:after="0"/>
            </w:pPr>
            <w:r>
              <w:rPr>
                <w:sz w:val="18"/>
              </w:rPr>
              <w:t>Open -&gt; search/select regions -&gt; preview marked areas -&gt; apply irreversible redaction -&gt; sanitize -&gt; verify content removal.</w:t>
            </w:r>
          </w:p>
        </w:tc>
      </w:tr>
      <w:tr>
        <w:tc>
          <w:tcPr>
            <w:tcW w:type="dxa" w:w="2016"/>
            <w:vAlign w:val="top"/>
            <w:tcMar>
              <w:top w:w="80" w:type="dxa"/>
              <w:start w:w="90" w:type="dxa"/>
              <w:bottom w:w="80" w:type="dxa"/>
              <w:end w:w="90" w:type="dxa"/>
            </w:tcMar>
          </w:tcPr>
          <w:p>
            <w:pPr>
              <w:spacing w:after="0"/>
            </w:pPr>
            <w:r>
              <w:rPr>
                <w:sz w:val="18"/>
              </w:rPr>
              <w:t>Convert Office</w:t>
            </w:r>
          </w:p>
        </w:tc>
        <w:tc>
          <w:tcPr>
            <w:tcW w:type="dxa" w:w="7776"/>
            <w:vAlign w:val="top"/>
            <w:tcMar>
              <w:top w:w="80" w:type="dxa"/>
              <w:start w:w="90" w:type="dxa"/>
              <w:bottom w:w="80" w:type="dxa"/>
              <w:end w:w="90" w:type="dxa"/>
            </w:tcMar>
          </w:tcPr>
          <w:p>
            <w:pPr>
              <w:spacing w:after="0"/>
            </w:pPr>
            <w:r>
              <w:rPr>
                <w:sz w:val="18"/>
              </w:rPr>
              <w:t>Select files -&gt; choose PDF options -&gt; run LibreOffice adapter -&gt; inspect warnings -&gt; verify page count -&gt; save.</w:t>
            </w:r>
          </w:p>
        </w:tc>
      </w:tr>
      <w:tr>
        <w:tc>
          <w:tcPr>
            <w:tcW w:type="dxa" w:w="2016"/>
            <w:vAlign w:val="top"/>
            <w:tcMar>
              <w:top w:w="80" w:type="dxa"/>
              <w:start w:w="90" w:type="dxa"/>
              <w:bottom w:w="80" w:type="dxa"/>
              <w:end w:w="90" w:type="dxa"/>
            </w:tcMar>
          </w:tcPr>
          <w:p>
            <w:pPr>
              <w:spacing w:after="0"/>
            </w:pPr>
            <w:r>
              <w:rPr>
                <w:sz w:val="18"/>
              </w:rPr>
              <w:t>Batch workflow</w:t>
            </w:r>
          </w:p>
        </w:tc>
        <w:tc>
          <w:tcPr>
            <w:tcW w:type="dxa" w:w="7776"/>
            <w:vAlign w:val="top"/>
            <w:tcMar>
              <w:top w:w="80" w:type="dxa"/>
              <w:start w:w="90" w:type="dxa"/>
              <w:bottom w:w="80" w:type="dxa"/>
              <w:end w:w="90" w:type="dxa"/>
            </w:tcMar>
          </w:tcPr>
          <w:p>
            <w:pPr>
              <w:spacing w:after="0"/>
            </w:pPr>
            <w:r>
              <w:rPr>
                <w:sz w:val="18"/>
              </w:rPr>
              <w:t>Select folder/files -&gt; choose recipe -&gt; preview naming and destinations -&gt; run isolated jobs -&gt; review summary.</w:t>
            </w:r>
          </w:p>
        </w:tc>
      </w:tr>
      <w:tr>
        <w:tc>
          <w:tcPr>
            <w:tcW w:type="dxa" w:w="2016"/>
            <w:vAlign w:val="top"/>
            <w:tcMar>
              <w:top w:w="80" w:type="dxa"/>
              <w:start w:w="90" w:type="dxa"/>
              <w:bottom w:w="80" w:type="dxa"/>
              <w:end w:w="90" w:type="dxa"/>
            </w:tcMar>
          </w:tcPr>
          <w:p>
            <w:pPr>
              <w:spacing w:after="0"/>
            </w:pPr>
            <w:r>
              <w:rPr>
                <w:sz w:val="18"/>
              </w:rPr>
              <w:t>Sign</w:t>
            </w:r>
          </w:p>
        </w:tc>
        <w:tc>
          <w:tcPr>
            <w:tcW w:type="dxa" w:w="7776"/>
            <w:vAlign w:val="top"/>
            <w:tcMar>
              <w:top w:w="80" w:type="dxa"/>
              <w:start w:w="90" w:type="dxa"/>
              <w:bottom w:w="80" w:type="dxa"/>
              <w:end w:w="90" w:type="dxa"/>
            </w:tcMar>
          </w:tcPr>
          <w:p>
            <w:pPr>
              <w:spacing w:after="0"/>
            </w:pPr>
            <w:r>
              <w:rPr>
                <w:sz w:val="18"/>
              </w:rPr>
              <w:t>Open -&gt; select signature identity -&gt; place signature/date/initials -&gt; optionally certify -&gt; export new signed copy.</w:t>
            </w:r>
          </w:p>
        </w:tc>
      </w:tr>
    </w:tbl>
    <w:p>
      <w:pPr>
        <w:spacing w:after="0"/>
      </w:pPr>
    </w:p>
    <w:p>
      <w:pPr>
        <w:pStyle w:val="Heading1"/>
        <w:keepNext/>
      </w:pPr>
      <w:r>
        <w:t>6. Desktop Information Architecture</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016"/>
            <w:shd w:fill="D9D9D9"/>
            <w:vAlign w:val="center"/>
            <w:tcMar>
              <w:top w:w="80" w:type="dxa"/>
              <w:start w:w="90" w:type="dxa"/>
              <w:bottom w:w="80" w:type="dxa"/>
              <w:end w:w="90" w:type="dxa"/>
            </w:tcMar>
          </w:tcPr>
          <w:p>
            <w:r>
              <w:rPr>
                <w:b/>
                <w:sz w:val="18"/>
              </w:rPr>
              <w:t>Navigation</w:t>
            </w:r>
          </w:p>
        </w:tc>
        <w:tc>
          <w:tcPr>
            <w:tcW w:type="dxa" w:w="7776"/>
            <w:shd w:fill="D9D9D9"/>
            <w:vAlign w:val="center"/>
            <w:tcMar>
              <w:top w:w="80" w:type="dxa"/>
              <w:start w:w="90" w:type="dxa"/>
              <w:bottom w:w="80" w:type="dxa"/>
              <w:end w:w="90" w:type="dxa"/>
            </w:tcMar>
          </w:tcPr>
          <w:p>
            <w:r>
              <w:rPr>
                <w:b/>
                <w:sz w:val="18"/>
              </w:rPr>
              <w:t>Contents</w:t>
            </w:r>
          </w:p>
        </w:tc>
      </w:tr>
      <w:tr>
        <w:tc>
          <w:tcPr>
            <w:tcW w:type="dxa" w:w="2016"/>
            <w:vAlign w:val="top"/>
            <w:tcMar>
              <w:top w:w="80" w:type="dxa"/>
              <w:start w:w="90" w:type="dxa"/>
              <w:bottom w:w="80" w:type="dxa"/>
              <w:end w:w="90" w:type="dxa"/>
            </w:tcMar>
          </w:tcPr>
          <w:p>
            <w:pPr>
              <w:spacing w:after="0"/>
            </w:pPr>
            <w:r>
              <w:rPr>
                <w:sz w:val="18"/>
              </w:rPr>
              <w:t>Home</w:t>
            </w:r>
          </w:p>
        </w:tc>
        <w:tc>
          <w:tcPr>
            <w:tcW w:type="dxa" w:w="7776"/>
            <w:vAlign w:val="top"/>
            <w:tcMar>
              <w:top w:w="80" w:type="dxa"/>
              <w:start w:w="90" w:type="dxa"/>
              <w:bottom w:w="80" w:type="dxa"/>
              <w:end w:w="90" w:type="dxa"/>
            </w:tcMar>
          </w:tcPr>
          <w:p>
            <w:pPr>
              <w:spacing w:after="0"/>
            </w:pPr>
            <w:r>
              <w:rPr>
                <w:sz w:val="18"/>
              </w:rPr>
              <w:t>Recent jobs, quick tools, drop zone and saved workflows.</w:t>
            </w:r>
          </w:p>
        </w:tc>
      </w:tr>
      <w:tr>
        <w:tc>
          <w:tcPr>
            <w:tcW w:type="dxa" w:w="2016"/>
            <w:vAlign w:val="top"/>
            <w:tcMar>
              <w:top w:w="80" w:type="dxa"/>
              <w:start w:w="90" w:type="dxa"/>
              <w:bottom w:w="80" w:type="dxa"/>
              <w:end w:w="90" w:type="dxa"/>
            </w:tcMar>
          </w:tcPr>
          <w:p>
            <w:pPr>
              <w:spacing w:after="0"/>
            </w:pPr>
            <w:r>
              <w:rPr>
                <w:sz w:val="18"/>
              </w:rPr>
              <w:t>Organize</w:t>
            </w:r>
          </w:p>
        </w:tc>
        <w:tc>
          <w:tcPr>
            <w:tcW w:type="dxa" w:w="7776"/>
            <w:vAlign w:val="top"/>
            <w:tcMar>
              <w:top w:w="80" w:type="dxa"/>
              <w:start w:w="90" w:type="dxa"/>
              <w:bottom w:w="80" w:type="dxa"/>
              <w:end w:w="90" w:type="dxa"/>
            </w:tcMar>
          </w:tcPr>
          <w:p>
            <w:pPr>
              <w:spacing w:after="0"/>
            </w:pPr>
            <w:r>
              <w:rPr>
                <w:sz w:val="18"/>
              </w:rPr>
              <w:t>Merge, split, extract, remove, reorder and rotate.</w:t>
            </w:r>
          </w:p>
        </w:tc>
      </w:tr>
      <w:tr>
        <w:tc>
          <w:tcPr>
            <w:tcW w:type="dxa" w:w="2016"/>
            <w:vAlign w:val="top"/>
            <w:tcMar>
              <w:top w:w="80" w:type="dxa"/>
              <w:start w:w="90" w:type="dxa"/>
              <w:bottom w:w="80" w:type="dxa"/>
              <w:end w:w="90" w:type="dxa"/>
            </w:tcMar>
          </w:tcPr>
          <w:p>
            <w:pPr>
              <w:spacing w:after="0"/>
            </w:pPr>
            <w:r>
              <w:rPr>
                <w:sz w:val="18"/>
              </w:rPr>
              <w:t>Convert</w:t>
            </w:r>
          </w:p>
        </w:tc>
        <w:tc>
          <w:tcPr>
            <w:tcW w:type="dxa" w:w="7776"/>
            <w:vAlign w:val="top"/>
            <w:tcMar>
              <w:top w:w="80" w:type="dxa"/>
              <w:start w:w="90" w:type="dxa"/>
              <w:bottom w:w="80" w:type="dxa"/>
              <w:end w:w="90" w:type="dxa"/>
            </w:tcMar>
          </w:tcPr>
          <w:p>
            <w:pPr>
              <w:spacing w:after="0"/>
            </w:pPr>
            <w:r>
              <w:rPr>
                <w:sz w:val="18"/>
              </w:rPr>
              <w:t>To PDF, from PDF, image, Office, text and archival formats.</w:t>
            </w:r>
          </w:p>
        </w:tc>
      </w:tr>
      <w:tr>
        <w:tc>
          <w:tcPr>
            <w:tcW w:type="dxa" w:w="2016"/>
            <w:vAlign w:val="top"/>
            <w:tcMar>
              <w:top w:w="80" w:type="dxa"/>
              <w:start w:w="90" w:type="dxa"/>
              <w:bottom w:w="80" w:type="dxa"/>
              <w:end w:w="90" w:type="dxa"/>
            </w:tcMar>
          </w:tcPr>
          <w:p>
            <w:pPr>
              <w:spacing w:after="0"/>
            </w:pPr>
            <w:r>
              <w:rPr>
                <w:sz w:val="18"/>
              </w:rPr>
              <w:t>Edit</w:t>
            </w:r>
          </w:p>
        </w:tc>
        <w:tc>
          <w:tcPr>
            <w:tcW w:type="dxa" w:w="7776"/>
            <w:vAlign w:val="top"/>
            <w:tcMar>
              <w:top w:w="80" w:type="dxa"/>
              <w:start w:w="90" w:type="dxa"/>
              <w:bottom w:w="80" w:type="dxa"/>
              <w:end w:w="90" w:type="dxa"/>
            </w:tcMar>
          </w:tcPr>
          <w:p>
            <w:pPr>
              <w:spacing w:after="0"/>
            </w:pPr>
            <w:r>
              <w:rPr>
                <w:sz w:val="18"/>
              </w:rPr>
              <w:t>Text, image, annotation, page number, watermark, crop and redact.</w:t>
            </w:r>
          </w:p>
        </w:tc>
      </w:tr>
      <w:tr>
        <w:tc>
          <w:tcPr>
            <w:tcW w:type="dxa" w:w="2016"/>
            <w:vAlign w:val="top"/>
            <w:tcMar>
              <w:top w:w="80" w:type="dxa"/>
              <w:start w:w="90" w:type="dxa"/>
              <w:bottom w:w="80" w:type="dxa"/>
              <w:end w:w="90" w:type="dxa"/>
            </w:tcMar>
          </w:tcPr>
          <w:p>
            <w:pPr>
              <w:spacing w:after="0"/>
            </w:pPr>
            <w:r>
              <w:rPr>
                <w:sz w:val="18"/>
              </w:rPr>
              <w:t>OCR</w:t>
            </w:r>
          </w:p>
        </w:tc>
        <w:tc>
          <w:tcPr>
            <w:tcW w:type="dxa" w:w="7776"/>
            <w:vAlign w:val="top"/>
            <w:tcMar>
              <w:top w:w="80" w:type="dxa"/>
              <w:start w:w="90" w:type="dxa"/>
              <w:bottom w:w="80" w:type="dxa"/>
              <w:end w:w="90" w:type="dxa"/>
            </w:tcMar>
          </w:tcPr>
          <w:p>
            <w:pPr>
              <w:spacing w:after="0"/>
            </w:pPr>
            <w:r>
              <w:rPr>
                <w:sz w:val="18"/>
              </w:rPr>
              <w:t>Searchable PDF, language packs and cleanup.</w:t>
            </w:r>
          </w:p>
        </w:tc>
      </w:tr>
      <w:tr>
        <w:tc>
          <w:tcPr>
            <w:tcW w:type="dxa" w:w="2016"/>
            <w:vAlign w:val="top"/>
            <w:tcMar>
              <w:top w:w="80" w:type="dxa"/>
              <w:start w:w="90" w:type="dxa"/>
              <w:bottom w:w="80" w:type="dxa"/>
              <w:end w:w="90" w:type="dxa"/>
            </w:tcMar>
          </w:tcPr>
          <w:p>
            <w:pPr>
              <w:spacing w:after="0"/>
            </w:pPr>
            <w:r>
              <w:rPr>
                <w:sz w:val="18"/>
              </w:rPr>
              <w:t>Forms and Sign</w:t>
            </w:r>
          </w:p>
        </w:tc>
        <w:tc>
          <w:tcPr>
            <w:tcW w:type="dxa" w:w="7776"/>
            <w:vAlign w:val="top"/>
            <w:tcMar>
              <w:top w:w="80" w:type="dxa"/>
              <w:start w:w="90" w:type="dxa"/>
              <w:bottom w:w="80" w:type="dxa"/>
              <w:end w:w="90" w:type="dxa"/>
            </w:tcMar>
          </w:tcPr>
          <w:p>
            <w:pPr>
              <w:spacing w:after="0"/>
            </w:pPr>
            <w:r>
              <w:rPr>
                <w:sz w:val="18"/>
              </w:rPr>
              <w:t>Fill, create, flatten, signatures and certificate validation.</w:t>
            </w:r>
          </w:p>
        </w:tc>
      </w:tr>
      <w:tr>
        <w:tc>
          <w:tcPr>
            <w:tcW w:type="dxa" w:w="2016"/>
            <w:vAlign w:val="top"/>
            <w:tcMar>
              <w:top w:w="80" w:type="dxa"/>
              <w:start w:w="90" w:type="dxa"/>
              <w:bottom w:w="80" w:type="dxa"/>
              <w:end w:w="90" w:type="dxa"/>
            </w:tcMar>
          </w:tcPr>
          <w:p>
            <w:pPr>
              <w:spacing w:after="0"/>
            </w:pPr>
            <w:r>
              <w:rPr>
                <w:sz w:val="18"/>
              </w:rPr>
              <w:t>Protect</w:t>
            </w:r>
          </w:p>
        </w:tc>
        <w:tc>
          <w:tcPr>
            <w:tcW w:type="dxa" w:w="7776"/>
            <w:vAlign w:val="top"/>
            <w:tcMar>
              <w:top w:w="80" w:type="dxa"/>
              <w:start w:w="90" w:type="dxa"/>
              <w:bottom w:w="80" w:type="dxa"/>
              <w:end w:w="90" w:type="dxa"/>
            </w:tcMar>
          </w:tcPr>
          <w:p>
            <w:pPr>
              <w:spacing w:after="0"/>
            </w:pPr>
            <w:r>
              <w:rPr>
                <w:sz w:val="18"/>
              </w:rPr>
              <w:t>Encrypt, unlock, permissions, metadata and sanitize.</w:t>
            </w:r>
          </w:p>
        </w:tc>
      </w:tr>
      <w:tr>
        <w:tc>
          <w:tcPr>
            <w:tcW w:type="dxa" w:w="2016"/>
            <w:vAlign w:val="top"/>
            <w:tcMar>
              <w:top w:w="80" w:type="dxa"/>
              <w:start w:w="90" w:type="dxa"/>
              <w:bottom w:w="80" w:type="dxa"/>
              <w:end w:w="90" w:type="dxa"/>
            </w:tcMar>
          </w:tcPr>
          <w:p>
            <w:pPr>
              <w:spacing w:after="0"/>
            </w:pPr>
            <w:r>
              <w:rPr>
                <w:sz w:val="18"/>
              </w:rPr>
              <w:t>Automate</w:t>
            </w:r>
          </w:p>
        </w:tc>
        <w:tc>
          <w:tcPr>
            <w:tcW w:type="dxa" w:w="7776"/>
            <w:vAlign w:val="top"/>
            <w:tcMar>
              <w:top w:w="80" w:type="dxa"/>
              <w:start w:w="90" w:type="dxa"/>
              <w:bottom w:w="80" w:type="dxa"/>
              <w:end w:w="90" w:type="dxa"/>
            </w:tcMar>
          </w:tcPr>
          <w:p>
            <w:pPr>
              <w:spacing w:after="0"/>
            </w:pPr>
            <w:r>
              <w:rPr>
                <w:sz w:val="18"/>
              </w:rPr>
              <w:t>Batch, recipes, watched folders and CLI examples.</w:t>
            </w:r>
          </w:p>
        </w:tc>
      </w:tr>
      <w:tr>
        <w:tc>
          <w:tcPr>
            <w:tcW w:type="dxa" w:w="2016"/>
            <w:vAlign w:val="top"/>
            <w:tcMar>
              <w:top w:w="80" w:type="dxa"/>
              <w:start w:w="90" w:type="dxa"/>
              <w:bottom w:w="80" w:type="dxa"/>
              <w:end w:w="90" w:type="dxa"/>
            </w:tcMar>
          </w:tcPr>
          <w:p>
            <w:pPr>
              <w:spacing w:after="0"/>
            </w:pPr>
            <w:r>
              <w:rPr>
                <w:sz w:val="18"/>
              </w:rPr>
              <w:t>History</w:t>
            </w:r>
          </w:p>
        </w:tc>
        <w:tc>
          <w:tcPr>
            <w:tcW w:type="dxa" w:w="7776"/>
            <w:vAlign w:val="top"/>
            <w:tcMar>
              <w:top w:w="80" w:type="dxa"/>
              <w:start w:w="90" w:type="dxa"/>
              <w:bottom w:w="80" w:type="dxa"/>
              <w:end w:w="90" w:type="dxa"/>
            </w:tcMar>
          </w:tcPr>
          <w:p>
            <w:pPr>
              <w:spacing w:after="0"/>
            </w:pPr>
            <w:r>
              <w:rPr>
                <w:sz w:val="18"/>
              </w:rPr>
              <w:t>Searchable job log with re-run, reveal output and cleanup.</w:t>
            </w:r>
          </w:p>
        </w:tc>
      </w:tr>
      <w:tr>
        <w:tc>
          <w:tcPr>
            <w:tcW w:type="dxa" w:w="2016"/>
            <w:vAlign w:val="top"/>
            <w:tcMar>
              <w:top w:w="80" w:type="dxa"/>
              <w:start w:w="90" w:type="dxa"/>
              <w:bottom w:w="80" w:type="dxa"/>
              <w:end w:w="90" w:type="dxa"/>
            </w:tcMar>
          </w:tcPr>
          <w:p>
            <w:pPr>
              <w:spacing w:after="0"/>
            </w:pPr>
            <w:r>
              <w:rPr>
                <w:sz w:val="18"/>
              </w:rPr>
              <w:t>Settings</w:t>
            </w:r>
          </w:p>
        </w:tc>
        <w:tc>
          <w:tcPr>
            <w:tcW w:type="dxa" w:w="7776"/>
            <w:vAlign w:val="top"/>
            <w:tcMar>
              <w:top w:w="80" w:type="dxa"/>
              <w:start w:w="90" w:type="dxa"/>
              <w:bottom w:w="80" w:type="dxa"/>
              <w:end w:w="90" w:type="dxa"/>
            </w:tcMar>
          </w:tcPr>
          <w:p>
            <w:pPr>
              <w:spacing w:after="0"/>
            </w:pPr>
            <w:r>
              <w:rPr>
                <w:sz w:val="18"/>
              </w:rPr>
              <w:t>Dependencies, language packs, storage, privacy, updates and diagnostics.</w:t>
            </w:r>
          </w:p>
        </w:tc>
      </w:tr>
    </w:tbl>
    <w:p>
      <w:pPr>
        <w:spacing w:after="0"/>
      </w:pPr>
    </w:p>
    <w:p>
      <w:pPr>
        <w:pStyle w:val="Heading1"/>
        <w:keepNext/>
      </w:pPr>
      <w:r>
        <w:t>7. Workspace Layout</w:t>
      </w:r>
    </w:p>
    <w:p>
      <w:pPr>
        <w:pStyle w:val="ListBullet"/>
      </w:pPr>
      <w:r>
        <w:t>Left rail: product sections and history.</w:t>
      </w:r>
    </w:p>
    <w:p>
      <w:pPr>
        <w:pStyle w:val="ListBullet"/>
      </w:pPr>
      <w:r>
        <w:t>Center canvas: document viewer or operation-specific file list.</w:t>
      </w:r>
    </w:p>
    <w:p>
      <w:pPr>
        <w:pStyle w:val="ListBullet"/>
      </w:pPr>
      <w:r>
        <w:t>Thumbnail panel: page selection, reorder and page status.</w:t>
      </w:r>
    </w:p>
    <w:p>
      <w:pPr>
        <w:pStyle w:val="ListBullet"/>
      </w:pPr>
      <w:r>
        <w:t>Right inspector: operation settings, presets, validation and output naming.</w:t>
      </w:r>
    </w:p>
    <w:p>
      <w:pPr>
        <w:pStyle w:val="ListBullet"/>
      </w:pPr>
      <w:r>
        <w:t>Bottom job tray: progress, current stage, cancel, retry and result actions.</w:t>
      </w:r>
    </w:p>
    <w:p>
      <w:pPr>
        <w:pStyle w:val="ListBullet"/>
      </w:pPr>
      <w:r>
        <w:t>Command palette: keyboard access to every tool and recent preset.</w:t>
      </w:r>
    </w:p>
    <w:p>
      <w:r>
        <w:br w:type="page"/>
      </w:r>
    </w:p>
    <w:p>
      <w:pPr>
        <w:pStyle w:val="Heading1"/>
        <w:keepNext/>
      </w:pPr>
      <w:r>
        <w:t>8. Technical Architecture</w:t>
      </w:r>
    </w:p>
    <w:p>
      <w:r>
        <w:t>Use a thin desktop shell and a stable local processing layer. The UI never directly executes arbitrary system commands. Each tool calls a typed Rust command, which validates inputs and invokes an adapter in an isolated job directory.</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800"/>
            <w:shd w:fill="D9D9D9"/>
            <w:vAlign w:val="center"/>
            <w:tcMar>
              <w:top w:w="80" w:type="dxa"/>
              <w:start w:w="90" w:type="dxa"/>
              <w:bottom w:w="80" w:type="dxa"/>
              <w:end w:w="90" w:type="dxa"/>
            </w:tcMar>
          </w:tcPr>
          <w:p>
            <w:r>
              <w:rPr>
                <w:b/>
                <w:sz w:val="16"/>
              </w:rPr>
              <w:t>Layer</w:t>
            </w:r>
          </w:p>
        </w:tc>
        <w:tc>
          <w:tcPr>
            <w:tcW w:type="dxa" w:w="2448"/>
            <w:shd w:fill="D9D9D9"/>
            <w:vAlign w:val="center"/>
            <w:tcMar>
              <w:top w:w="80" w:type="dxa"/>
              <w:start w:w="90" w:type="dxa"/>
              <w:bottom w:w="80" w:type="dxa"/>
              <w:end w:w="90" w:type="dxa"/>
            </w:tcMar>
          </w:tcPr>
          <w:p>
            <w:r>
              <w:rPr>
                <w:b/>
                <w:sz w:val="16"/>
              </w:rPr>
              <w:t>Technology</w:t>
            </w:r>
          </w:p>
        </w:tc>
        <w:tc>
          <w:tcPr>
            <w:tcW w:type="dxa" w:w="5544"/>
            <w:shd w:fill="D9D9D9"/>
            <w:vAlign w:val="center"/>
            <w:tcMar>
              <w:top w:w="80" w:type="dxa"/>
              <w:start w:w="90" w:type="dxa"/>
              <w:bottom w:w="80" w:type="dxa"/>
              <w:end w:w="90" w:type="dxa"/>
            </w:tcMar>
          </w:tcPr>
          <w:p>
            <w:r>
              <w:rPr>
                <w:b/>
                <w:sz w:val="16"/>
              </w:rPr>
              <w:t>Responsibility</w:t>
            </w:r>
          </w:p>
        </w:tc>
      </w:tr>
      <w:tr>
        <w:tc>
          <w:tcPr>
            <w:tcW w:type="dxa" w:w="1800"/>
            <w:vAlign w:val="top"/>
            <w:tcMar>
              <w:top w:w="80" w:type="dxa"/>
              <w:start w:w="90" w:type="dxa"/>
              <w:bottom w:w="80" w:type="dxa"/>
              <w:end w:w="90" w:type="dxa"/>
            </w:tcMar>
          </w:tcPr>
          <w:p>
            <w:pPr>
              <w:spacing w:after="0"/>
            </w:pPr>
            <w:r>
              <w:rPr>
                <w:sz w:val="16"/>
              </w:rPr>
              <w:t>Desktop shell</w:t>
            </w:r>
          </w:p>
        </w:tc>
        <w:tc>
          <w:tcPr>
            <w:tcW w:type="dxa" w:w="2448"/>
            <w:vAlign w:val="top"/>
            <w:tcMar>
              <w:top w:w="80" w:type="dxa"/>
              <w:start w:w="90" w:type="dxa"/>
              <w:bottom w:w="80" w:type="dxa"/>
              <w:end w:w="90" w:type="dxa"/>
            </w:tcMar>
          </w:tcPr>
          <w:p>
            <w:pPr>
              <w:spacing w:after="0"/>
            </w:pPr>
            <w:r>
              <w:rPr>
                <w:sz w:val="16"/>
              </w:rPr>
              <w:t>Tauri 2</w:t>
            </w:r>
          </w:p>
        </w:tc>
        <w:tc>
          <w:tcPr>
            <w:tcW w:type="dxa" w:w="5544"/>
            <w:vAlign w:val="top"/>
            <w:tcMar>
              <w:top w:w="80" w:type="dxa"/>
              <w:start w:w="90" w:type="dxa"/>
              <w:bottom w:w="80" w:type="dxa"/>
              <w:end w:w="90" w:type="dxa"/>
            </w:tcMar>
          </w:tcPr>
          <w:p>
            <w:pPr>
              <w:spacing w:after="0"/>
            </w:pPr>
            <w:r>
              <w:rPr>
                <w:sz w:val="16"/>
              </w:rPr>
              <w:t>Small installer, native file permissions, secure IPC and Windows packaging.</w:t>
            </w:r>
          </w:p>
        </w:tc>
      </w:tr>
      <w:tr>
        <w:tc>
          <w:tcPr>
            <w:tcW w:type="dxa" w:w="1800"/>
            <w:vAlign w:val="top"/>
            <w:tcMar>
              <w:top w:w="80" w:type="dxa"/>
              <w:start w:w="90" w:type="dxa"/>
              <w:bottom w:w="80" w:type="dxa"/>
              <w:end w:w="90" w:type="dxa"/>
            </w:tcMar>
          </w:tcPr>
          <w:p>
            <w:pPr>
              <w:spacing w:after="0"/>
            </w:pPr>
            <w:r>
              <w:rPr>
                <w:sz w:val="16"/>
              </w:rPr>
              <w:t>UI</w:t>
            </w:r>
          </w:p>
        </w:tc>
        <w:tc>
          <w:tcPr>
            <w:tcW w:type="dxa" w:w="2448"/>
            <w:vAlign w:val="top"/>
            <w:tcMar>
              <w:top w:w="80" w:type="dxa"/>
              <w:start w:w="90" w:type="dxa"/>
              <w:bottom w:w="80" w:type="dxa"/>
              <w:end w:w="90" w:type="dxa"/>
            </w:tcMar>
          </w:tcPr>
          <w:p>
            <w:pPr>
              <w:spacing w:after="0"/>
            </w:pPr>
            <w:r>
              <w:rPr>
                <w:sz w:val="16"/>
              </w:rPr>
              <w:t>React + TypeScript + Vite</w:t>
            </w:r>
          </w:p>
        </w:tc>
        <w:tc>
          <w:tcPr>
            <w:tcW w:type="dxa" w:w="5544"/>
            <w:vAlign w:val="top"/>
            <w:tcMar>
              <w:top w:w="80" w:type="dxa"/>
              <w:start w:w="90" w:type="dxa"/>
              <w:bottom w:w="80" w:type="dxa"/>
              <w:end w:w="90" w:type="dxa"/>
            </w:tcMar>
          </w:tcPr>
          <w:p>
            <w:pPr>
              <w:spacing w:after="0"/>
            </w:pPr>
            <w:r>
              <w:rPr>
                <w:sz w:val="16"/>
              </w:rPr>
              <w:t>Fast component development and strongly typed operation forms.</w:t>
            </w:r>
          </w:p>
        </w:tc>
      </w:tr>
      <w:tr>
        <w:tc>
          <w:tcPr>
            <w:tcW w:type="dxa" w:w="1800"/>
            <w:vAlign w:val="top"/>
            <w:tcMar>
              <w:top w:w="80" w:type="dxa"/>
              <w:start w:w="90" w:type="dxa"/>
              <w:bottom w:w="80" w:type="dxa"/>
              <w:end w:w="90" w:type="dxa"/>
            </w:tcMar>
          </w:tcPr>
          <w:p>
            <w:pPr>
              <w:spacing w:after="0"/>
            </w:pPr>
            <w:r>
              <w:rPr>
                <w:sz w:val="16"/>
              </w:rPr>
              <w:t>Viewer</w:t>
            </w:r>
          </w:p>
        </w:tc>
        <w:tc>
          <w:tcPr>
            <w:tcW w:type="dxa" w:w="2448"/>
            <w:vAlign w:val="top"/>
            <w:tcMar>
              <w:top w:w="80" w:type="dxa"/>
              <w:start w:w="90" w:type="dxa"/>
              <w:bottom w:w="80" w:type="dxa"/>
              <w:end w:w="90" w:type="dxa"/>
            </w:tcMar>
          </w:tcPr>
          <w:p>
            <w:pPr>
              <w:spacing w:after="0"/>
            </w:pPr>
            <w:r>
              <w:rPr>
                <w:sz w:val="16"/>
              </w:rPr>
              <w:t>PDF.js</w:t>
            </w:r>
          </w:p>
        </w:tc>
        <w:tc>
          <w:tcPr>
            <w:tcW w:type="dxa" w:w="5544"/>
            <w:vAlign w:val="top"/>
            <w:tcMar>
              <w:top w:w="80" w:type="dxa"/>
              <w:start w:w="90" w:type="dxa"/>
              <w:bottom w:w="80" w:type="dxa"/>
              <w:end w:w="90" w:type="dxa"/>
            </w:tcMar>
          </w:tcPr>
          <w:p>
            <w:pPr>
              <w:spacing w:after="0"/>
            </w:pPr>
            <w:r>
              <w:rPr>
                <w:sz w:val="16"/>
              </w:rPr>
              <w:t>Rendering, thumbnails, selection, text search and coordinates.</w:t>
            </w:r>
          </w:p>
        </w:tc>
      </w:tr>
      <w:tr>
        <w:tc>
          <w:tcPr>
            <w:tcW w:type="dxa" w:w="1800"/>
            <w:vAlign w:val="top"/>
            <w:tcMar>
              <w:top w:w="80" w:type="dxa"/>
              <w:start w:w="90" w:type="dxa"/>
              <w:bottom w:w="80" w:type="dxa"/>
              <w:end w:w="90" w:type="dxa"/>
            </w:tcMar>
          </w:tcPr>
          <w:p>
            <w:pPr>
              <w:spacing w:after="0"/>
            </w:pPr>
            <w:r>
              <w:rPr>
                <w:sz w:val="16"/>
              </w:rPr>
              <w:t>Core</w:t>
            </w:r>
          </w:p>
        </w:tc>
        <w:tc>
          <w:tcPr>
            <w:tcW w:type="dxa" w:w="2448"/>
            <w:vAlign w:val="top"/>
            <w:tcMar>
              <w:top w:w="80" w:type="dxa"/>
              <w:start w:w="90" w:type="dxa"/>
              <w:bottom w:w="80" w:type="dxa"/>
              <w:end w:w="90" w:type="dxa"/>
            </w:tcMar>
          </w:tcPr>
          <w:p>
            <w:pPr>
              <w:spacing w:after="0"/>
            </w:pPr>
            <w:r>
              <w:rPr>
                <w:sz w:val="16"/>
              </w:rPr>
              <w:t>Rust</w:t>
            </w:r>
          </w:p>
        </w:tc>
        <w:tc>
          <w:tcPr>
            <w:tcW w:type="dxa" w:w="5544"/>
            <w:vAlign w:val="top"/>
            <w:tcMar>
              <w:top w:w="80" w:type="dxa"/>
              <w:start w:w="90" w:type="dxa"/>
              <w:bottom w:w="80" w:type="dxa"/>
              <w:end w:w="90" w:type="dxa"/>
            </w:tcMar>
          </w:tcPr>
          <w:p>
            <w:pPr>
              <w:spacing w:after="0"/>
            </w:pPr>
            <w:r>
              <w:rPr>
                <w:sz w:val="16"/>
              </w:rPr>
              <w:t>Filesystem safety, IPC, cancellation, job lifecycle and dependency management.</w:t>
            </w:r>
          </w:p>
        </w:tc>
      </w:tr>
      <w:tr>
        <w:tc>
          <w:tcPr>
            <w:tcW w:type="dxa" w:w="1800"/>
            <w:vAlign w:val="top"/>
            <w:tcMar>
              <w:top w:w="80" w:type="dxa"/>
              <w:start w:w="90" w:type="dxa"/>
              <w:bottom w:w="80" w:type="dxa"/>
              <w:end w:w="90" w:type="dxa"/>
            </w:tcMar>
          </w:tcPr>
          <w:p>
            <w:pPr>
              <w:spacing w:after="0"/>
            </w:pPr>
            <w:r>
              <w:rPr>
                <w:sz w:val="16"/>
              </w:rPr>
              <w:t>Operation adapters</w:t>
            </w:r>
          </w:p>
        </w:tc>
        <w:tc>
          <w:tcPr>
            <w:tcW w:type="dxa" w:w="2448"/>
            <w:vAlign w:val="top"/>
            <w:tcMar>
              <w:top w:w="80" w:type="dxa"/>
              <w:start w:w="90" w:type="dxa"/>
              <w:bottom w:w="80" w:type="dxa"/>
              <w:end w:w="90" w:type="dxa"/>
            </w:tcMar>
          </w:tcPr>
          <w:p>
            <w:pPr>
              <w:spacing w:after="0"/>
            </w:pPr>
            <w:r>
              <w:rPr>
                <w:sz w:val="16"/>
              </w:rPr>
              <w:t>Rust/Python/CLI wrappers</w:t>
            </w:r>
          </w:p>
        </w:tc>
        <w:tc>
          <w:tcPr>
            <w:tcW w:type="dxa" w:w="5544"/>
            <w:vAlign w:val="top"/>
            <w:tcMar>
              <w:top w:w="80" w:type="dxa"/>
              <w:start w:w="90" w:type="dxa"/>
              <w:bottom w:w="80" w:type="dxa"/>
              <w:end w:w="90" w:type="dxa"/>
            </w:tcMar>
          </w:tcPr>
          <w:p>
            <w:pPr>
              <w:spacing w:after="0"/>
            </w:pPr>
            <w:r>
              <w:rPr>
                <w:sz w:val="16"/>
              </w:rPr>
              <w:t>qpdf, PDF edit library, LibreOffice, OCRmyPDF/Tesseract and image utilities.</w:t>
            </w:r>
          </w:p>
        </w:tc>
      </w:tr>
      <w:tr>
        <w:tc>
          <w:tcPr>
            <w:tcW w:type="dxa" w:w="1800"/>
            <w:vAlign w:val="top"/>
            <w:tcMar>
              <w:top w:w="80" w:type="dxa"/>
              <w:start w:w="90" w:type="dxa"/>
              <w:bottom w:w="80" w:type="dxa"/>
              <w:end w:w="90" w:type="dxa"/>
            </w:tcMar>
          </w:tcPr>
          <w:p>
            <w:pPr>
              <w:spacing w:after="0"/>
            </w:pPr>
            <w:r>
              <w:rPr>
                <w:sz w:val="16"/>
              </w:rPr>
              <w:t>Local database</w:t>
            </w:r>
          </w:p>
        </w:tc>
        <w:tc>
          <w:tcPr>
            <w:tcW w:type="dxa" w:w="2448"/>
            <w:vAlign w:val="top"/>
            <w:tcMar>
              <w:top w:w="80" w:type="dxa"/>
              <w:start w:w="90" w:type="dxa"/>
              <w:bottom w:w="80" w:type="dxa"/>
              <w:end w:w="90" w:type="dxa"/>
            </w:tcMar>
          </w:tcPr>
          <w:p>
            <w:pPr>
              <w:spacing w:after="0"/>
            </w:pPr>
            <w:r>
              <w:rPr>
                <w:sz w:val="16"/>
              </w:rPr>
              <w:t>SQLite</w:t>
            </w:r>
          </w:p>
        </w:tc>
        <w:tc>
          <w:tcPr>
            <w:tcW w:type="dxa" w:w="5544"/>
            <w:vAlign w:val="top"/>
            <w:tcMar>
              <w:top w:w="80" w:type="dxa"/>
              <w:start w:w="90" w:type="dxa"/>
              <w:bottom w:w="80" w:type="dxa"/>
              <w:end w:w="90" w:type="dxa"/>
            </w:tcMar>
          </w:tcPr>
          <w:p>
            <w:pPr>
              <w:spacing w:after="0"/>
            </w:pPr>
            <w:r>
              <w:rPr>
                <w:sz w:val="16"/>
              </w:rPr>
              <w:t>Settings, history, presets, workflow definitions and dependency status.</w:t>
            </w:r>
          </w:p>
        </w:tc>
      </w:tr>
      <w:tr>
        <w:tc>
          <w:tcPr>
            <w:tcW w:type="dxa" w:w="1800"/>
            <w:vAlign w:val="top"/>
            <w:tcMar>
              <w:top w:w="80" w:type="dxa"/>
              <w:start w:w="90" w:type="dxa"/>
              <w:bottom w:w="80" w:type="dxa"/>
              <w:end w:w="90" w:type="dxa"/>
            </w:tcMar>
          </w:tcPr>
          <w:p>
            <w:pPr>
              <w:spacing w:after="0"/>
            </w:pPr>
            <w:r>
              <w:rPr>
                <w:sz w:val="16"/>
              </w:rPr>
              <w:t>Temporary storage</w:t>
            </w:r>
          </w:p>
        </w:tc>
        <w:tc>
          <w:tcPr>
            <w:tcW w:type="dxa" w:w="2448"/>
            <w:vAlign w:val="top"/>
            <w:tcMar>
              <w:top w:w="80" w:type="dxa"/>
              <w:start w:w="90" w:type="dxa"/>
              <w:bottom w:w="80" w:type="dxa"/>
              <w:end w:w="90" w:type="dxa"/>
            </w:tcMar>
          </w:tcPr>
          <w:p>
            <w:pPr>
              <w:spacing w:after="0"/>
            </w:pPr>
            <w:r>
              <w:rPr>
                <w:sz w:val="16"/>
              </w:rPr>
              <w:t>Per-job directories</w:t>
            </w:r>
          </w:p>
        </w:tc>
        <w:tc>
          <w:tcPr>
            <w:tcW w:type="dxa" w:w="5544"/>
            <w:vAlign w:val="top"/>
            <w:tcMar>
              <w:top w:w="80" w:type="dxa"/>
              <w:start w:w="90" w:type="dxa"/>
              <w:bottom w:w="80" w:type="dxa"/>
              <w:end w:w="90" w:type="dxa"/>
            </w:tcMar>
          </w:tcPr>
          <w:p>
            <w:pPr>
              <w:spacing w:after="0"/>
            </w:pPr>
            <w:r>
              <w:rPr>
                <w:sz w:val="16"/>
              </w:rPr>
              <w:t>Inputs copied or referenced safely; outputs staged before final move.</w:t>
            </w:r>
          </w:p>
        </w:tc>
      </w:tr>
      <w:tr>
        <w:tc>
          <w:tcPr>
            <w:tcW w:type="dxa" w:w="1800"/>
            <w:vAlign w:val="top"/>
            <w:tcMar>
              <w:top w:w="80" w:type="dxa"/>
              <w:start w:w="90" w:type="dxa"/>
              <w:bottom w:w="80" w:type="dxa"/>
              <w:end w:w="90" w:type="dxa"/>
            </w:tcMar>
          </w:tcPr>
          <w:p>
            <w:pPr>
              <w:spacing w:after="0"/>
            </w:pPr>
            <w:r>
              <w:rPr>
                <w:sz w:val="16"/>
              </w:rPr>
              <w:t>Secrets</w:t>
            </w:r>
          </w:p>
        </w:tc>
        <w:tc>
          <w:tcPr>
            <w:tcW w:type="dxa" w:w="2448"/>
            <w:vAlign w:val="top"/>
            <w:tcMar>
              <w:top w:w="80" w:type="dxa"/>
              <w:start w:w="90" w:type="dxa"/>
              <w:bottom w:w="80" w:type="dxa"/>
              <w:end w:w="90" w:type="dxa"/>
            </w:tcMar>
          </w:tcPr>
          <w:p>
            <w:pPr>
              <w:spacing w:after="0"/>
            </w:pPr>
            <w:r>
              <w:rPr>
                <w:sz w:val="16"/>
              </w:rPr>
              <w:t>OS credential store</w:t>
            </w:r>
          </w:p>
        </w:tc>
        <w:tc>
          <w:tcPr>
            <w:tcW w:type="dxa" w:w="5544"/>
            <w:vAlign w:val="top"/>
            <w:tcMar>
              <w:top w:w="80" w:type="dxa"/>
              <w:start w:w="90" w:type="dxa"/>
              <w:bottom w:w="80" w:type="dxa"/>
              <w:end w:w="90" w:type="dxa"/>
            </w:tcMar>
          </w:tcPr>
          <w:p>
            <w:pPr>
              <w:spacing w:after="0"/>
            </w:pPr>
            <w:r>
              <w:rPr>
                <w:sz w:val="16"/>
              </w:rPr>
              <w:t>Protect certificate passwords, API keys and signature-vault secrets.</w:t>
            </w:r>
          </w:p>
        </w:tc>
      </w:tr>
      <w:tr>
        <w:tc>
          <w:tcPr>
            <w:tcW w:type="dxa" w:w="1800"/>
            <w:vAlign w:val="top"/>
            <w:tcMar>
              <w:top w:w="80" w:type="dxa"/>
              <w:start w:w="90" w:type="dxa"/>
              <w:bottom w:w="80" w:type="dxa"/>
              <w:end w:w="90" w:type="dxa"/>
            </w:tcMar>
          </w:tcPr>
          <w:p>
            <w:pPr>
              <w:spacing w:after="0"/>
            </w:pPr>
            <w:r>
              <w:rPr>
                <w:sz w:val="16"/>
              </w:rPr>
              <w:t>Updates</w:t>
            </w:r>
          </w:p>
        </w:tc>
        <w:tc>
          <w:tcPr>
            <w:tcW w:type="dxa" w:w="2448"/>
            <w:vAlign w:val="top"/>
            <w:tcMar>
              <w:top w:w="80" w:type="dxa"/>
              <w:start w:w="90" w:type="dxa"/>
              <w:bottom w:w="80" w:type="dxa"/>
              <w:end w:w="90" w:type="dxa"/>
            </w:tcMar>
          </w:tcPr>
          <w:p>
            <w:pPr>
              <w:spacing w:after="0"/>
            </w:pPr>
            <w:r>
              <w:rPr>
                <w:sz w:val="16"/>
              </w:rPr>
              <w:t>Signed application updates</w:t>
            </w:r>
          </w:p>
        </w:tc>
        <w:tc>
          <w:tcPr>
            <w:tcW w:type="dxa" w:w="5544"/>
            <w:vAlign w:val="top"/>
            <w:tcMar>
              <w:top w:w="80" w:type="dxa"/>
              <w:start w:w="90" w:type="dxa"/>
              <w:bottom w:w="80" w:type="dxa"/>
              <w:end w:w="90" w:type="dxa"/>
            </w:tcMar>
          </w:tcPr>
          <w:p>
            <w:pPr>
              <w:spacing w:after="0"/>
            </w:pPr>
            <w:r>
              <w:rPr>
                <w:sz w:val="16"/>
              </w:rPr>
              <w:t>Optional; verify publisher/signature before installation.</w:t>
            </w:r>
          </w:p>
        </w:tc>
      </w:tr>
    </w:tbl>
    <w:p>
      <w:pPr>
        <w:spacing w:after="0"/>
      </w:pPr>
    </w:p>
    <w:p>
      <w:pPr>
        <w:pStyle w:val="Heading1"/>
        <w:keepNext/>
      </w:pPr>
      <w:r>
        <w:t>9. Suggested Processing Stack</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944"/>
            <w:shd w:fill="D9D9D9"/>
            <w:vAlign w:val="center"/>
            <w:tcMar>
              <w:top w:w="80" w:type="dxa"/>
              <w:start w:w="90" w:type="dxa"/>
              <w:bottom w:w="80" w:type="dxa"/>
              <w:end w:w="90" w:type="dxa"/>
            </w:tcMar>
          </w:tcPr>
          <w:p>
            <w:r>
              <w:rPr>
                <w:b/>
                <w:sz w:val="16"/>
              </w:rPr>
              <w:t>Capability</w:t>
            </w:r>
          </w:p>
        </w:tc>
        <w:tc>
          <w:tcPr>
            <w:tcW w:type="dxa" w:w="2592"/>
            <w:shd w:fill="D9D9D9"/>
            <w:vAlign w:val="center"/>
            <w:tcMar>
              <w:top w:w="80" w:type="dxa"/>
              <w:start w:w="90" w:type="dxa"/>
              <w:bottom w:w="80" w:type="dxa"/>
              <w:end w:w="90" w:type="dxa"/>
            </w:tcMar>
          </w:tcPr>
          <w:p>
            <w:r>
              <w:rPr>
                <w:b/>
                <w:sz w:val="16"/>
              </w:rPr>
              <w:t>Preferred engine</w:t>
            </w:r>
          </w:p>
        </w:tc>
        <w:tc>
          <w:tcPr>
            <w:tcW w:type="dxa" w:w="5256"/>
            <w:shd w:fill="D9D9D9"/>
            <w:vAlign w:val="center"/>
            <w:tcMar>
              <w:top w:w="80" w:type="dxa"/>
              <w:start w:w="90" w:type="dxa"/>
              <w:bottom w:w="80" w:type="dxa"/>
              <w:end w:w="90" w:type="dxa"/>
            </w:tcMar>
          </w:tcPr>
          <w:p>
            <w:r>
              <w:rPr>
                <w:b/>
                <w:sz w:val="16"/>
              </w:rPr>
              <w:t>Notes</w:t>
            </w:r>
          </w:p>
        </w:tc>
      </w:tr>
      <w:tr>
        <w:tc>
          <w:tcPr>
            <w:tcW w:type="dxa" w:w="1944"/>
            <w:vAlign w:val="top"/>
            <w:tcMar>
              <w:top w:w="80" w:type="dxa"/>
              <w:start w:w="90" w:type="dxa"/>
              <w:bottom w:w="80" w:type="dxa"/>
              <w:end w:w="90" w:type="dxa"/>
            </w:tcMar>
          </w:tcPr>
          <w:p>
            <w:pPr>
              <w:spacing w:after="0"/>
            </w:pPr>
            <w:r>
              <w:rPr>
                <w:sz w:val="16"/>
              </w:rPr>
              <w:t>PDF structure</w:t>
            </w:r>
          </w:p>
        </w:tc>
        <w:tc>
          <w:tcPr>
            <w:tcW w:type="dxa" w:w="2592"/>
            <w:vAlign w:val="top"/>
            <w:tcMar>
              <w:top w:w="80" w:type="dxa"/>
              <w:start w:w="90" w:type="dxa"/>
              <w:bottom w:w="80" w:type="dxa"/>
              <w:end w:w="90" w:type="dxa"/>
            </w:tcMar>
          </w:tcPr>
          <w:p>
            <w:pPr>
              <w:spacing w:after="0"/>
            </w:pPr>
            <w:r>
              <w:rPr>
                <w:sz w:val="16"/>
              </w:rPr>
              <w:t>qpdf</w:t>
            </w:r>
          </w:p>
        </w:tc>
        <w:tc>
          <w:tcPr>
            <w:tcW w:type="dxa" w:w="5256"/>
            <w:vAlign w:val="top"/>
            <w:tcMar>
              <w:top w:w="80" w:type="dxa"/>
              <w:start w:w="90" w:type="dxa"/>
              <w:bottom w:w="80" w:type="dxa"/>
              <w:end w:w="90" w:type="dxa"/>
            </w:tcMar>
          </w:tcPr>
          <w:p>
            <w:pPr>
              <w:spacing w:after="0"/>
            </w:pPr>
            <w:r>
              <w:rPr>
                <w:sz w:val="16"/>
              </w:rPr>
              <w:t>Merge/split/select pages, encryption, decryption, linearization, structural checks and repair.</w:t>
            </w:r>
          </w:p>
        </w:tc>
      </w:tr>
      <w:tr>
        <w:tc>
          <w:tcPr>
            <w:tcW w:type="dxa" w:w="1944"/>
            <w:vAlign w:val="top"/>
            <w:tcMar>
              <w:top w:w="80" w:type="dxa"/>
              <w:start w:w="90" w:type="dxa"/>
              <w:bottom w:w="80" w:type="dxa"/>
              <w:end w:w="90" w:type="dxa"/>
            </w:tcMar>
          </w:tcPr>
          <w:p>
            <w:pPr>
              <w:spacing w:after="0"/>
            </w:pPr>
            <w:r>
              <w:rPr>
                <w:sz w:val="16"/>
              </w:rPr>
              <w:t>PDF rendering/editing</w:t>
            </w:r>
          </w:p>
        </w:tc>
        <w:tc>
          <w:tcPr>
            <w:tcW w:type="dxa" w:w="2592"/>
            <w:vAlign w:val="top"/>
            <w:tcMar>
              <w:top w:w="80" w:type="dxa"/>
              <w:start w:w="90" w:type="dxa"/>
              <w:bottom w:w="80" w:type="dxa"/>
              <w:end w:w="90" w:type="dxa"/>
            </w:tcMar>
          </w:tcPr>
          <w:p>
            <w:pPr>
              <w:spacing w:after="0"/>
            </w:pPr>
            <w:r>
              <w:rPr>
                <w:sz w:val="16"/>
              </w:rPr>
              <w:t>PyMuPDF or a Rust PDF library</w:t>
            </w:r>
          </w:p>
        </w:tc>
        <w:tc>
          <w:tcPr>
            <w:tcW w:type="dxa" w:w="5256"/>
            <w:vAlign w:val="top"/>
            <w:tcMar>
              <w:top w:w="80" w:type="dxa"/>
              <w:start w:w="90" w:type="dxa"/>
              <w:bottom w:w="80" w:type="dxa"/>
              <w:end w:w="90" w:type="dxa"/>
            </w:tcMar>
          </w:tcPr>
          <w:p>
            <w:pPr>
              <w:spacing w:after="0"/>
            </w:pPr>
            <w:r>
              <w:rPr>
                <w:sz w:val="16"/>
              </w:rPr>
              <w:t>Render previews, extract text/images, overlay content, annotations, crop and compare. Confirm license compatibility before distribution.</w:t>
            </w:r>
          </w:p>
        </w:tc>
      </w:tr>
      <w:tr>
        <w:tc>
          <w:tcPr>
            <w:tcW w:type="dxa" w:w="1944"/>
            <w:vAlign w:val="top"/>
            <w:tcMar>
              <w:top w:w="80" w:type="dxa"/>
              <w:start w:w="90" w:type="dxa"/>
              <w:bottom w:w="80" w:type="dxa"/>
              <w:end w:w="90" w:type="dxa"/>
            </w:tcMar>
          </w:tcPr>
          <w:p>
            <w:pPr>
              <w:spacing w:after="0"/>
            </w:pPr>
            <w:r>
              <w:rPr>
                <w:sz w:val="16"/>
              </w:rPr>
              <w:t>Office conversion</w:t>
            </w:r>
          </w:p>
        </w:tc>
        <w:tc>
          <w:tcPr>
            <w:tcW w:type="dxa" w:w="2592"/>
            <w:vAlign w:val="top"/>
            <w:tcMar>
              <w:top w:w="80" w:type="dxa"/>
              <w:start w:w="90" w:type="dxa"/>
              <w:bottom w:w="80" w:type="dxa"/>
              <w:end w:w="90" w:type="dxa"/>
            </w:tcMar>
          </w:tcPr>
          <w:p>
            <w:pPr>
              <w:spacing w:after="0"/>
            </w:pPr>
            <w:r>
              <w:rPr>
                <w:sz w:val="16"/>
              </w:rPr>
              <w:t>LibreOffice headless</w:t>
            </w:r>
          </w:p>
        </w:tc>
        <w:tc>
          <w:tcPr>
            <w:tcW w:type="dxa" w:w="5256"/>
            <w:vAlign w:val="top"/>
            <w:tcMar>
              <w:top w:w="80" w:type="dxa"/>
              <w:start w:w="90" w:type="dxa"/>
              <w:bottom w:w="80" w:type="dxa"/>
              <w:end w:w="90" w:type="dxa"/>
            </w:tcMar>
          </w:tcPr>
          <w:p>
            <w:pPr>
              <w:spacing w:after="0"/>
            </w:pPr>
            <w:r>
              <w:rPr>
                <w:sz w:val="16"/>
              </w:rPr>
              <w:t>DOCX/XLSX/PPTX/ODF to PDF and supported reverse/export workflows.</w:t>
            </w:r>
          </w:p>
        </w:tc>
      </w:tr>
      <w:tr>
        <w:tc>
          <w:tcPr>
            <w:tcW w:type="dxa" w:w="1944"/>
            <w:vAlign w:val="top"/>
            <w:tcMar>
              <w:top w:w="80" w:type="dxa"/>
              <w:start w:w="90" w:type="dxa"/>
              <w:bottom w:w="80" w:type="dxa"/>
              <w:end w:w="90" w:type="dxa"/>
            </w:tcMar>
          </w:tcPr>
          <w:p>
            <w:pPr>
              <w:spacing w:after="0"/>
            </w:pPr>
            <w:r>
              <w:rPr>
                <w:sz w:val="16"/>
              </w:rPr>
              <w:t>OCR</w:t>
            </w:r>
          </w:p>
        </w:tc>
        <w:tc>
          <w:tcPr>
            <w:tcW w:type="dxa" w:w="2592"/>
            <w:vAlign w:val="top"/>
            <w:tcMar>
              <w:top w:w="80" w:type="dxa"/>
              <w:start w:w="90" w:type="dxa"/>
              <w:bottom w:w="80" w:type="dxa"/>
              <w:end w:w="90" w:type="dxa"/>
            </w:tcMar>
          </w:tcPr>
          <w:p>
            <w:pPr>
              <w:spacing w:after="0"/>
            </w:pPr>
            <w:r>
              <w:rPr>
                <w:sz w:val="16"/>
              </w:rPr>
              <w:t>OCRmyPDF + Tesseract</w:t>
            </w:r>
          </w:p>
        </w:tc>
        <w:tc>
          <w:tcPr>
            <w:tcW w:type="dxa" w:w="5256"/>
            <w:vAlign w:val="top"/>
            <w:tcMar>
              <w:top w:w="80" w:type="dxa"/>
              <w:start w:w="90" w:type="dxa"/>
              <w:bottom w:w="80" w:type="dxa"/>
              <w:end w:w="90" w:type="dxa"/>
            </w:tcMar>
          </w:tcPr>
          <w:p>
            <w:pPr>
              <w:spacing w:after="0"/>
            </w:pPr>
            <w:r>
              <w:rPr>
                <w:sz w:val="16"/>
              </w:rPr>
              <w:t>Searchable PDFs, deskew, rotate, cleanup, language packs and optimization.</w:t>
            </w:r>
          </w:p>
        </w:tc>
      </w:tr>
      <w:tr>
        <w:tc>
          <w:tcPr>
            <w:tcW w:type="dxa" w:w="1944"/>
            <w:vAlign w:val="top"/>
            <w:tcMar>
              <w:top w:w="80" w:type="dxa"/>
              <w:start w:w="90" w:type="dxa"/>
              <w:bottom w:w="80" w:type="dxa"/>
              <w:end w:w="90" w:type="dxa"/>
            </w:tcMar>
          </w:tcPr>
          <w:p>
            <w:pPr>
              <w:spacing w:after="0"/>
            </w:pPr>
            <w:r>
              <w:rPr>
                <w:sz w:val="16"/>
              </w:rPr>
              <w:t>Image</w:t>
            </w:r>
          </w:p>
        </w:tc>
        <w:tc>
          <w:tcPr>
            <w:tcW w:type="dxa" w:w="2592"/>
            <w:vAlign w:val="top"/>
            <w:tcMar>
              <w:top w:w="80" w:type="dxa"/>
              <w:start w:w="90" w:type="dxa"/>
              <w:bottom w:w="80" w:type="dxa"/>
              <w:end w:w="90" w:type="dxa"/>
            </w:tcMar>
          </w:tcPr>
          <w:p>
            <w:pPr>
              <w:spacing w:after="0"/>
            </w:pPr>
            <w:r>
              <w:rPr>
                <w:sz w:val="16"/>
              </w:rPr>
              <w:t>ImageMagick/libvips or Rust image</w:t>
            </w:r>
          </w:p>
        </w:tc>
        <w:tc>
          <w:tcPr>
            <w:tcW w:type="dxa" w:w="5256"/>
            <w:vAlign w:val="top"/>
            <w:tcMar>
              <w:top w:w="80" w:type="dxa"/>
              <w:start w:w="90" w:type="dxa"/>
              <w:bottom w:w="80" w:type="dxa"/>
              <w:end w:w="90" w:type="dxa"/>
            </w:tcMar>
          </w:tcPr>
          <w:p>
            <w:pPr>
              <w:spacing w:after="0"/>
            </w:pPr>
            <w:r>
              <w:rPr>
                <w:sz w:val="16"/>
              </w:rPr>
              <w:t>Format conversion, resize, DPI and image optimization.</w:t>
            </w:r>
          </w:p>
        </w:tc>
      </w:tr>
      <w:tr>
        <w:tc>
          <w:tcPr>
            <w:tcW w:type="dxa" w:w="1944"/>
            <w:vAlign w:val="top"/>
            <w:tcMar>
              <w:top w:w="80" w:type="dxa"/>
              <w:start w:w="90" w:type="dxa"/>
              <w:bottom w:w="80" w:type="dxa"/>
              <w:end w:w="90" w:type="dxa"/>
            </w:tcMar>
          </w:tcPr>
          <w:p>
            <w:pPr>
              <w:spacing w:after="0"/>
            </w:pPr>
            <w:r>
              <w:rPr>
                <w:sz w:val="16"/>
              </w:rPr>
              <w:t>PDF viewer</w:t>
            </w:r>
          </w:p>
        </w:tc>
        <w:tc>
          <w:tcPr>
            <w:tcW w:type="dxa" w:w="2592"/>
            <w:vAlign w:val="top"/>
            <w:tcMar>
              <w:top w:w="80" w:type="dxa"/>
              <w:start w:w="90" w:type="dxa"/>
              <w:bottom w:w="80" w:type="dxa"/>
              <w:end w:w="90" w:type="dxa"/>
            </w:tcMar>
          </w:tcPr>
          <w:p>
            <w:pPr>
              <w:spacing w:after="0"/>
            </w:pPr>
            <w:r>
              <w:rPr>
                <w:sz w:val="16"/>
              </w:rPr>
              <w:t>PDF.js</w:t>
            </w:r>
          </w:p>
        </w:tc>
        <w:tc>
          <w:tcPr>
            <w:tcW w:type="dxa" w:w="5256"/>
            <w:vAlign w:val="top"/>
            <w:tcMar>
              <w:top w:w="80" w:type="dxa"/>
              <w:start w:w="90" w:type="dxa"/>
              <w:bottom w:w="80" w:type="dxa"/>
              <w:end w:w="90" w:type="dxa"/>
            </w:tcMar>
          </w:tcPr>
          <w:p>
            <w:pPr>
              <w:spacing w:after="0"/>
            </w:pPr>
            <w:r>
              <w:rPr>
                <w:sz w:val="16"/>
              </w:rPr>
              <w:t>Interactive rendering and text layer.</w:t>
            </w:r>
          </w:p>
        </w:tc>
      </w:tr>
      <w:tr>
        <w:tc>
          <w:tcPr>
            <w:tcW w:type="dxa" w:w="1944"/>
            <w:vAlign w:val="top"/>
            <w:tcMar>
              <w:top w:w="80" w:type="dxa"/>
              <w:start w:w="90" w:type="dxa"/>
              <w:bottom w:w="80" w:type="dxa"/>
              <w:end w:w="90" w:type="dxa"/>
            </w:tcMar>
          </w:tcPr>
          <w:p>
            <w:pPr>
              <w:spacing w:after="0"/>
            </w:pPr>
            <w:r>
              <w:rPr>
                <w:sz w:val="16"/>
              </w:rPr>
              <w:t>Digital signature</w:t>
            </w:r>
          </w:p>
        </w:tc>
        <w:tc>
          <w:tcPr>
            <w:tcW w:type="dxa" w:w="2592"/>
            <w:vAlign w:val="top"/>
            <w:tcMar>
              <w:top w:w="80" w:type="dxa"/>
              <w:start w:w="90" w:type="dxa"/>
              <w:bottom w:w="80" w:type="dxa"/>
              <w:end w:w="90" w:type="dxa"/>
            </w:tcMar>
          </w:tcPr>
          <w:p>
            <w:pPr>
              <w:spacing w:after="0"/>
            </w:pPr>
            <w:r>
              <w:rPr>
                <w:sz w:val="16"/>
              </w:rPr>
              <w:t>Standards-compliant signing library</w:t>
            </w:r>
          </w:p>
        </w:tc>
        <w:tc>
          <w:tcPr>
            <w:tcW w:type="dxa" w:w="5256"/>
            <w:vAlign w:val="top"/>
            <w:tcMar>
              <w:top w:w="80" w:type="dxa"/>
              <w:start w:w="90" w:type="dxa"/>
              <w:bottom w:w="80" w:type="dxa"/>
              <w:end w:w="90" w:type="dxa"/>
            </w:tcMar>
          </w:tcPr>
          <w:p>
            <w:pPr>
              <w:spacing w:after="0"/>
            </w:pPr>
            <w:r>
              <w:rPr>
                <w:sz w:val="16"/>
              </w:rPr>
              <w:t>CMS/PAdES signing and verification; milestone after basic signature placement.</w:t>
            </w:r>
          </w:p>
        </w:tc>
      </w:tr>
      <w:tr>
        <w:tc>
          <w:tcPr>
            <w:tcW w:type="dxa" w:w="1944"/>
            <w:vAlign w:val="top"/>
            <w:tcMar>
              <w:top w:w="80" w:type="dxa"/>
              <w:start w:w="90" w:type="dxa"/>
              <w:bottom w:w="80" w:type="dxa"/>
              <w:end w:w="90" w:type="dxa"/>
            </w:tcMar>
          </w:tcPr>
          <w:p>
            <w:pPr>
              <w:spacing w:after="0"/>
            </w:pPr>
            <w:r>
              <w:rPr>
                <w:sz w:val="16"/>
              </w:rPr>
              <w:t>AI</w:t>
            </w:r>
          </w:p>
        </w:tc>
        <w:tc>
          <w:tcPr>
            <w:tcW w:type="dxa" w:w="2592"/>
            <w:vAlign w:val="top"/>
            <w:tcMar>
              <w:top w:w="80" w:type="dxa"/>
              <w:start w:w="90" w:type="dxa"/>
              <w:bottom w:w="80" w:type="dxa"/>
              <w:end w:w="90" w:type="dxa"/>
            </w:tcMar>
          </w:tcPr>
          <w:p>
            <w:pPr>
              <w:spacing w:after="0"/>
            </w:pPr>
            <w:r>
              <w:rPr>
                <w:sz w:val="16"/>
              </w:rPr>
              <w:t>Provider-neutral adapter</w:t>
            </w:r>
          </w:p>
        </w:tc>
        <w:tc>
          <w:tcPr>
            <w:tcW w:type="dxa" w:w="5256"/>
            <w:vAlign w:val="top"/>
            <w:tcMar>
              <w:top w:w="80" w:type="dxa"/>
              <w:start w:w="90" w:type="dxa"/>
              <w:bottom w:w="80" w:type="dxa"/>
              <w:end w:w="90" w:type="dxa"/>
            </w:tcMar>
          </w:tcPr>
          <w:p>
            <w:pPr>
              <w:spacing w:after="0"/>
            </w:pPr>
            <w:r>
              <w:rPr>
                <w:sz w:val="16"/>
              </w:rPr>
              <w:t>Local model server first; external endpoint only per-job opt in.</w:t>
            </w:r>
          </w:p>
        </w:tc>
      </w:tr>
    </w:tbl>
    <w:p>
      <w:pPr>
        <w:spacing w:after="0"/>
      </w:pPr>
    </w:p>
    <w:p>
      <w:pPr>
        <w:pStyle w:val="Heading1"/>
        <w:keepNext/>
      </w:pPr>
      <w:r>
        <w:t>10. Unified Operation Contract</w:t>
      </w:r>
    </w:p>
    <w:p>
      <w:r>
        <w:t>Every tool must implement the same lifecycle so Codex can add capabilities without inventing a new pattern each time.</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016"/>
            <w:shd w:fill="D9D9D9"/>
            <w:vAlign w:val="center"/>
            <w:tcMar>
              <w:top w:w="80" w:type="dxa"/>
              <w:start w:w="90" w:type="dxa"/>
              <w:bottom w:w="80" w:type="dxa"/>
              <w:end w:w="90" w:type="dxa"/>
            </w:tcMar>
          </w:tcPr>
          <w:p>
            <w:r>
              <w:rPr>
                <w:b/>
                <w:sz w:val="17"/>
              </w:rPr>
              <w:t>Field</w:t>
            </w:r>
          </w:p>
        </w:tc>
        <w:tc>
          <w:tcPr>
            <w:tcW w:type="dxa" w:w="7776"/>
            <w:shd w:fill="D9D9D9"/>
            <w:vAlign w:val="center"/>
            <w:tcMar>
              <w:top w:w="80" w:type="dxa"/>
              <w:start w:w="90" w:type="dxa"/>
              <w:bottom w:w="80" w:type="dxa"/>
              <w:end w:w="90" w:type="dxa"/>
            </w:tcMar>
          </w:tcPr>
          <w:p>
            <w:r>
              <w:rPr>
                <w:b/>
                <w:sz w:val="17"/>
              </w:rPr>
              <w:t>Requirement</w:t>
            </w:r>
          </w:p>
        </w:tc>
      </w:tr>
      <w:tr>
        <w:tc>
          <w:tcPr>
            <w:tcW w:type="dxa" w:w="2016"/>
            <w:vAlign w:val="top"/>
            <w:tcMar>
              <w:top w:w="80" w:type="dxa"/>
              <w:start w:w="90" w:type="dxa"/>
              <w:bottom w:w="80" w:type="dxa"/>
              <w:end w:w="90" w:type="dxa"/>
            </w:tcMar>
          </w:tcPr>
          <w:p>
            <w:pPr>
              <w:spacing w:after="0"/>
            </w:pPr>
            <w:r>
              <w:rPr>
                <w:sz w:val="17"/>
              </w:rPr>
              <w:t>id</w:t>
            </w:r>
          </w:p>
        </w:tc>
        <w:tc>
          <w:tcPr>
            <w:tcW w:type="dxa" w:w="7776"/>
            <w:vAlign w:val="top"/>
            <w:tcMar>
              <w:top w:w="80" w:type="dxa"/>
              <w:start w:w="90" w:type="dxa"/>
              <w:bottom w:w="80" w:type="dxa"/>
              <w:end w:w="90" w:type="dxa"/>
            </w:tcMar>
          </w:tcPr>
          <w:p>
            <w:pPr>
              <w:spacing w:after="0"/>
            </w:pPr>
            <w:r>
              <w:rPr>
                <w:sz w:val="17"/>
              </w:rPr>
              <w:t>Stable operation identifier, for example pdf.merge.</w:t>
            </w:r>
          </w:p>
        </w:tc>
      </w:tr>
      <w:tr>
        <w:tc>
          <w:tcPr>
            <w:tcW w:type="dxa" w:w="2016"/>
            <w:vAlign w:val="top"/>
            <w:tcMar>
              <w:top w:w="80" w:type="dxa"/>
              <w:start w:w="90" w:type="dxa"/>
              <w:bottom w:w="80" w:type="dxa"/>
              <w:end w:w="90" w:type="dxa"/>
            </w:tcMar>
          </w:tcPr>
          <w:p>
            <w:pPr>
              <w:spacing w:after="0"/>
            </w:pPr>
            <w:r>
              <w:rPr>
                <w:sz w:val="17"/>
              </w:rPr>
              <w:t>input schema</w:t>
            </w:r>
          </w:p>
        </w:tc>
        <w:tc>
          <w:tcPr>
            <w:tcW w:type="dxa" w:w="7776"/>
            <w:vAlign w:val="top"/>
            <w:tcMar>
              <w:top w:w="80" w:type="dxa"/>
              <w:start w:w="90" w:type="dxa"/>
              <w:bottom w:w="80" w:type="dxa"/>
              <w:end w:w="90" w:type="dxa"/>
            </w:tcMar>
          </w:tcPr>
          <w:p>
            <w:pPr>
              <w:spacing w:after="0"/>
            </w:pPr>
            <w:r>
              <w:rPr>
                <w:sz w:val="17"/>
              </w:rPr>
              <w:t>Accepted file types, multiplicity, size checks, passwords and page-selection syntax.</w:t>
            </w:r>
          </w:p>
        </w:tc>
      </w:tr>
      <w:tr>
        <w:tc>
          <w:tcPr>
            <w:tcW w:type="dxa" w:w="2016"/>
            <w:vAlign w:val="top"/>
            <w:tcMar>
              <w:top w:w="80" w:type="dxa"/>
              <w:start w:w="90" w:type="dxa"/>
              <w:bottom w:w="80" w:type="dxa"/>
              <w:end w:w="90" w:type="dxa"/>
            </w:tcMar>
          </w:tcPr>
          <w:p>
            <w:pPr>
              <w:spacing w:after="0"/>
            </w:pPr>
            <w:r>
              <w:rPr>
                <w:sz w:val="17"/>
              </w:rPr>
              <w:t>settings schema</w:t>
            </w:r>
          </w:p>
        </w:tc>
        <w:tc>
          <w:tcPr>
            <w:tcW w:type="dxa" w:w="7776"/>
            <w:vAlign w:val="top"/>
            <w:tcMar>
              <w:top w:w="80" w:type="dxa"/>
              <w:start w:w="90" w:type="dxa"/>
              <w:bottom w:w="80" w:type="dxa"/>
              <w:end w:w="90" w:type="dxa"/>
            </w:tcMar>
          </w:tcPr>
          <w:p>
            <w:pPr>
              <w:spacing w:after="0"/>
            </w:pPr>
            <w:r>
              <w:rPr>
                <w:sz w:val="17"/>
              </w:rPr>
              <w:t>Typed defaults, validation ranges and preset serialization.</w:t>
            </w:r>
          </w:p>
        </w:tc>
      </w:tr>
      <w:tr>
        <w:tc>
          <w:tcPr>
            <w:tcW w:type="dxa" w:w="2016"/>
            <w:vAlign w:val="top"/>
            <w:tcMar>
              <w:top w:w="80" w:type="dxa"/>
              <w:start w:w="90" w:type="dxa"/>
              <w:bottom w:w="80" w:type="dxa"/>
              <w:end w:w="90" w:type="dxa"/>
            </w:tcMar>
          </w:tcPr>
          <w:p>
            <w:pPr>
              <w:spacing w:after="0"/>
            </w:pPr>
            <w:r>
              <w:rPr>
                <w:sz w:val="17"/>
              </w:rPr>
              <w:t>preflight</w:t>
            </w:r>
          </w:p>
        </w:tc>
        <w:tc>
          <w:tcPr>
            <w:tcW w:type="dxa" w:w="7776"/>
            <w:vAlign w:val="top"/>
            <w:tcMar>
              <w:top w:w="80" w:type="dxa"/>
              <w:start w:w="90" w:type="dxa"/>
              <w:bottom w:w="80" w:type="dxa"/>
              <w:end w:w="90" w:type="dxa"/>
            </w:tcMar>
          </w:tcPr>
          <w:p>
            <w:pPr>
              <w:spacing w:after="0"/>
            </w:pPr>
            <w:r>
              <w:rPr>
                <w:sz w:val="17"/>
              </w:rPr>
              <w:t>Dependency checks, file readability, encryption state, expected output type and risk warnings.</w:t>
            </w:r>
          </w:p>
        </w:tc>
      </w:tr>
      <w:tr>
        <w:tc>
          <w:tcPr>
            <w:tcW w:type="dxa" w:w="2016"/>
            <w:vAlign w:val="top"/>
            <w:tcMar>
              <w:top w:w="80" w:type="dxa"/>
              <w:start w:w="90" w:type="dxa"/>
              <w:bottom w:w="80" w:type="dxa"/>
              <w:end w:w="90" w:type="dxa"/>
            </w:tcMar>
          </w:tcPr>
          <w:p>
            <w:pPr>
              <w:spacing w:after="0"/>
            </w:pPr>
            <w:r>
              <w:rPr>
                <w:sz w:val="17"/>
              </w:rPr>
              <w:t>estimate</w:t>
            </w:r>
          </w:p>
        </w:tc>
        <w:tc>
          <w:tcPr>
            <w:tcW w:type="dxa" w:w="7776"/>
            <w:vAlign w:val="top"/>
            <w:tcMar>
              <w:top w:w="80" w:type="dxa"/>
              <w:start w:w="90" w:type="dxa"/>
              <w:bottom w:w="80" w:type="dxa"/>
              <w:end w:w="90" w:type="dxa"/>
            </w:tcMar>
          </w:tcPr>
          <w:p>
            <w:pPr>
              <w:spacing w:after="0"/>
            </w:pPr>
            <w:r>
              <w:rPr>
                <w:sz w:val="17"/>
              </w:rPr>
              <w:t>Optional page count, expected work units and approximate output-size range.</w:t>
            </w:r>
          </w:p>
        </w:tc>
      </w:tr>
      <w:tr>
        <w:tc>
          <w:tcPr>
            <w:tcW w:type="dxa" w:w="2016"/>
            <w:vAlign w:val="top"/>
            <w:tcMar>
              <w:top w:w="80" w:type="dxa"/>
              <w:start w:w="90" w:type="dxa"/>
              <w:bottom w:w="80" w:type="dxa"/>
              <w:end w:w="90" w:type="dxa"/>
            </w:tcMar>
          </w:tcPr>
          <w:p>
            <w:pPr>
              <w:spacing w:after="0"/>
            </w:pPr>
            <w:r>
              <w:rPr>
                <w:sz w:val="17"/>
              </w:rPr>
              <w:t>execute</w:t>
            </w:r>
          </w:p>
        </w:tc>
        <w:tc>
          <w:tcPr>
            <w:tcW w:type="dxa" w:w="7776"/>
            <w:vAlign w:val="top"/>
            <w:tcMar>
              <w:top w:w="80" w:type="dxa"/>
              <w:start w:w="90" w:type="dxa"/>
              <w:bottom w:w="80" w:type="dxa"/>
              <w:end w:w="90" w:type="dxa"/>
            </w:tcMar>
          </w:tcPr>
          <w:p>
            <w:pPr>
              <w:spacing w:after="0"/>
            </w:pPr>
            <w:r>
              <w:rPr>
                <w:sz w:val="17"/>
              </w:rPr>
              <w:t>Cancellable worker with structured progress events.</w:t>
            </w:r>
          </w:p>
        </w:tc>
      </w:tr>
      <w:tr>
        <w:tc>
          <w:tcPr>
            <w:tcW w:type="dxa" w:w="2016"/>
            <w:vAlign w:val="top"/>
            <w:tcMar>
              <w:top w:w="80" w:type="dxa"/>
              <w:start w:w="90" w:type="dxa"/>
              <w:bottom w:w="80" w:type="dxa"/>
              <w:end w:w="90" w:type="dxa"/>
            </w:tcMar>
          </w:tcPr>
          <w:p>
            <w:pPr>
              <w:spacing w:after="0"/>
            </w:pPr>
            <w:r>
              <w:rPr>
                <w:sz w:val="17"/>
              </w:rPr>
              <w:t>verify</w:t>
            </w:r>
          </w:p>
        </w:tc>
        <w:tc>
          <w:tcPr>
            <w:tcW w:type="dxa" w:w="7776"/>
            <w:vAlign w:val="top"/>
            <w:tcMar>
              <w:top w:w="80" w:type="dxa"/>
              <w:start w:w="90" w:type="dxa"/>
              <w:bottom w:w="80" w:type="dxa"/>
              <w:end w:w="90" w:type="dxa"/>
            </w:tcMar>
          </w:tcPr>
          <w:p>
            <w:pPr>
              <w:spacing w:after="0"/>
            </w:pPr>
            <w:r>
              <w:rPr>
                <w:sz w:val="17"/>
              </w:rPr>
              <w:t>Openability, page count, encryption/signature/OCR checks and expected output constraints.</w:t>
            </w:r>
          </w:p>
        </w:tc>
      </w:tr>
      <w:tr>
        <w:tc>
          <w:tcPr>
            <w:tcW w:type="dxa" w:w="2016"/>
            <w:vAlign w:val="top"/>
            <w:tcMar>
              <w:top w:w="80" w:type="dxa"/>
              <w:start w:w="90" w:type="dxa"/>
              <w:bottom w:w="80" w:type="dxa"/>
              <w:end w:w="90" w:type="dxa"/>
            </w:tcMar>
          </w:tcPr>
          <w:p>
            <w:pPr>
              <w:spacing w:after="0"/>
            </w:pPr>
            <w:r>
              <w:rPr>
                <w:sz w:val="17"/>
              </w:rPr>
              <w:t>cleanup</w:t>
            </w:r>
          </w:p>
        </w:tc>
        <w:tc>
          <w:tcPr>
            <w:tcW w:type="dxa" w:w="7776"/>
            <w:vAlign w:val="top"/>
            <w:tcMar>
              <w:top w:w="80" w:type="dxa"/>
              <w:start w:w="90" w:type="dxa"/>
              <w:bottom w:w="80" w:type="dxa"/>
              <w:end w:w="90" w:type="dxa"/>
            </w:tcMar>
          </w:tcPr>
          <w:p>
            <w:pPr>
              <w:spacing w:after="0"/>
            </w:pPr>
            <w:r>
              <w:rPr>
                <w:sz w:val="17"/>
              </w:rPr>
              <w:t>Delete temporary files on success, failure, cancel and crash recovery.</w:t>
            </w:r>
          </w:p>
        </w:tc>
      </w:tr>
      <w:tr>
        <w:tc>
          <w:tcPr>
            <w:tcW w:type="dxa" w:w="2016"/>
            <w:vAlign w:val="top"/>
            <w:tcMar>
              <w:top w:w="80" w:type="dxa"/>
              <w:start w:w="90" w:type="dxa"/>
              <w:bottom w:w="80" w:type="dxa"/>
              <w:end w:w="90" w:type="dxa"/>
            </w:tcMar>
          </w:tcPr>
          <w:p>
            <w:pPr>
              <w:spacing w:after="0"/>
            </w:pPr>
            <w:r>
              <w:rPr>
                <w:sz w:val="17"/>
              </w:rPr>
              <w:t>audit record</w:t>
            </w:r>
          </w:p>
        </w:tc>
        <w:tc>
          <w:tcPr>
            <w:tcW w:type="dxa" w:w="7776"/>
            <w:vAlign w:val="top"/>
            <w:tcMar>
              <w:top w:w="80" w:type="dxa"/>
              <w:start w:w="90" w:type="dxa"/>
              <w:bottom w:w="80" w:type="dxa"/>
              <w:end w:w="90" w:type="dxa"/>
            </w:tcMar>
          </w:tcPr>
          <w:p>
            <w:pPr>
              <w:spacing w:after="0"/>
            </w:pPr>
            <w:r>
              <w:rPr>
                <w:sz w:val="17"/>
              </w:rPr>
              <w:t>Input fingerprints, settings, versions, timings, output and error details without storing document content.</w:t>
            </w:r>
          </w:p>
        </w:tc>
      </w:tr>
    </w:tbl>
    <w:p>
      <w:pPr>
        <w:spacing w:after="0"/>
      </w:pPr>
    </w:p>
    <w:p>
      <w:pPr>
        <w:pStyle w:val="Heading1"/>
        <w:keepNext/>
      </w:pPr>
      <w:r>
        <w:t>11. Job State Machine</w:t>
      </w:r>
    </w:p>
    <w:p>
      <w:r>
        <w:t>QUEUED -&gt; PREFLIGHT -&gt; READY -&gt; RUNNING -&gt; VERIFYING -&gt; COMPLETED. Alternate terminal states: FAILED or CANCELLED. A crash-recovery scan marks abandoned RUNNING jobs as INTERRUPTED, cleans unsafe temporary files and offers retry when inputs still exist.</w:t>
      </w:r>
    </w:p>
    <w:p>
      <w:pPr>
        <w:pStyle w:val="Heading1"/>
        <w:keepNext/>
      </w:pPr>
      <w:r>
        <w:t>12. Repository Structure</w:t>
      </w:r>
    </w:p>
    <w:p>
      <w:r>
        <w:rPr>
          <w:rFonts w:ascii="Consolas" w:hAnsi="Consolas"/>
          <w:sz w:val="16"/>
        </w:rPr>
        <w:t>rds/</w:t>
        <w:br/>
        <w:t xml:space="preserve">  apps/desktop/              # Tauri + React application</w:t>
        <w:br/>
        <w:t xml:space="preserve">  crates/core/               # job model, operation traits, filesystem safety</w:t>
        <w:br/>
        <w:t xml:space="preserve">  crates/pdf_ops/            # qpdf and PDF editing adapters</w:t>
        <w:br/>
        <w:t xml:space="preserve">  crates/office_ops/         # LibreOffice adapter</w:t>
        <w:br/>
        <w:t xml:space="preserve">  crates/ocr_ops/            # OCRmyPDF and Tesseract adapter</w:t>
        <w:br/>
        <w:t xml:space="preserve">  crates/security/           # secret storage, certificates, sanitization</w:t>
        <w:br/>
        <w:t xml:space="preserve">  packages/ui/               # reusable React components</w:t>
        <w:br/>
        <w:t xml:space="preserve">  packages/contracts/        # shared TypeScript schemas</w:t>
        <w:br/>
        <w:t xml:space="preserve">  operations/                # declarative operation manifests</w:t>
        <w:br/>
        <w:t xml:space="preserve">  tests/fixtures/            # licensed/synthetic PDFs and expected outputs</w:t>
        <w:br/>
        <w:t xml:space="preserve">  tests/integration/         # operation and pipeline tests</w:t>
        <w:br/>
        <w:t xml:space="preserve">  scripts/                   # dependency install, packaging and diagnostics</w:t>
        <w:br/>
        <w:t xml:space="preserve">  docs/                      # architecture decisions and user documentation</w:t>
        <w:br/>
      </w:r>
    </w:p>
    <w:p>
      <w:r>
        <w:br w:type="page"/>
      </w:r>
    </w:p>
    <w:p>
      <w:pPr>
        <w:pStyle w:val="Heading1"/>
        <w:keepNext/>
      </w:pPr>
      <w:r>
        <w:t>13. Functional Requirements</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1224"/>
            <w:shd w:fill="D9D9D9"/>
            <w:vAlign w:val="center"/>
            <w:tcMar>
              <w:top w:w="80" w:type="dxa"/>
              <w:start w:w="90" w:type="dxa"/>
              <w:bottom w:w="80" w:type="dxa"/>
              <w:end w:w="90" w:type="dxa"/>
            </w:tcMar>
          </w:tcPr>
          <w:p>
            <w:r>
              <w:rPr>
                <w:b/>
                <w:sz w:val="17"/>
              </w:rPr>
              <w:t>ID</w:t>
            </w:r>
          </w:p>
        </w:tc>
        <w:tc>
          <w:tcPr>
            <w:tcW w:type="dxa" w:w="8568"/>
            <w:shd w:fill="D9D9D9"/>
            <w:vAlign w:val="center"/>
            <w:tcMar>
              <w:top w:w="80" w:type="dxa"/>
              <w:start w:w="90" w:type="dxa"/>
              <w:bottom w:w="80" w:type="dxa"/>
              <w:end w:w="90" w:type="dxa"/>
            </w:tcMar>
          </w:tcPr>
          <w:p>
            <w:r>
              <w:rPr>
                <w:b/>
                <w:sz w:val="17"/>
              </w:rPr>
              <w:t>Requirement</w:t>
            </w:r>
          </w:p>
        </w:tc>
      </w:tr>
      <w:tr>
        <w:tc>
          <w:tcPr>
            <w:tcW w:type="dxa" w:w="1224"/>
            <w:vAlign w:val="top"/>
            <w:tcMar>
              <w:top w:w="80" w:type="dxa"/>
              <w:start w:w="90" w:type="dxa"/>
              <w:bottom w:w="80" w:type="dxa"/>
              <w:end w:w="90" w:type="dxa"/>
            </w:tcMar>
          </w:tcPr>
          <w:p>
            <w:pPr>
              <w:spacing w:after="0"/>
            </w:pPr>
            <w:r>
              <w:rPr>
                <w:sz w:val="17"/>
              </w:rPr>
              <w:t>FR-001</w:t>
            </w:r>
          </w:p>
        </w:tc>
        <w:tc>
          <w:tcPr>
            <w:tcW w:type="dxa" w:w="8568"/>
            <w:vAlign w:val="top"/>
            <w:tcMar>
              <w:top w:w="80" w:type="dxa"/>
              <w:start w:w="90" w:type="dxa"/>
              <w:bottom w:w="80" w:type="dxa"/>
              <w:end w:w="90" w:type="dxa"/>
            </w:tcMar>
          </w:tcPr>
          <w:p>
            <w:pPr>
              <w:spacing w:after="0"/>
            </w:pPr>
            <w:r>
              <w:rPr>
                <w:sz w:val="17"/>
              </w:rPr>
              <w:t>The application shall accept drag-and-drop files and folders where the selected operation supports them.</w:t>
            </w:r>
          </w:p>
        </w:tc>
      </w:tr>
      <w:tr>
        <w:tc>
          <w:tcPr>
            <w:tcW w:type="dxa" w:w="1224"/>
            <w:vAlign w:val="top"/>
            <w:tcMar>
              <w:top w:w="80" w:type="dxa"/>
              <w:start w:w="90" w:type="dxa"/>
              <w:bottom w:w="80" w:type="dxa"/>
              <w:end w:w="90" w:type="dxa"/>
            </w:tcMar>
          </w:tcPr>
          <w:p>
            <w:pPr>
              <w:spacing w:after="0"/>
            </w:pPr>
            <w:r>
              <w:rPr>
                <w:sz w:val="17"/>
              </w:rPr>
              <w:t>FR-002</w:t>
            </w:r>
          </w:p>
        </w:tc>
        <w:tc>
          <w:tcPr>
            <w:tcW w:type="dxa" w:w="8568"/>
            <w:vAlign w:val="top"/>
            <w:tcMar>
              <w:top w:w="80" w:type="dxa"/>
              <w:start w:w="90" w:type="dxa"/>
              <w:bottom w:w="80" w:type="dxa"/>
              <w:end w:w="90" w:type="dxa"/>
            </w:tcMar>
          </w:tcPr>
          <w:p>
            <w:pPr>
              <w:spacing w:after="0"/>
            </w:pPr>
            <w:r>
              <w:rPr>
                <w:sz w:val="17"/>
              </w:rPr>
              <w:t>The application shall reject unsupported or unreadable inputs before starting a worker.</w:t>
            </w:r>
          </w:p>
        </w:tc>
      </w:tr>
      <w:tr>
        <w:tc>
          <w:tcPr>
            <w:tcW w:type="dxa" w:w="1224"/>
            <w:vAlign w:val="top"/>
            <w:tcMar>
              <w:top w:w="80" w:type="dxa"/>
              <w:start w:w="90" w:type="dxa"/>
              <w:bottom w:w="80" w:type="dxa"/>
              <w:end w:w="90" w:type="dxa"/>
            </w:tcMar>
          </w:tcPr>
          <w:p>
            <w:pPr>
              <w:spacing w:after="0"/>
            </w:pPr>
            <w:r>
              <w:rPr>
                <w:sz w:val="17"/>
              </w:rPr>
              <w:t>FR-003</w:t>
            </w:r>
          </w:p>
        </w:tc>
        <w:tc>
          <w:tcPr>
            <w:tcW w:type="dxa" w:w="8568"/>
            <w:vAlign w:val="top"/>
            <w:tcMar>
              <w:top w:w="80" w:type="dxa"/>
              <w:start w:w="90" w:type="dxa"/>
              <w:bottom w:w="80" w:type="dxa"/>
              <w:end w:w="90" w:type="dxa"/>
            </w:tcMar>
          </w:tcPr>
          <w:p>
            <w:pPr>
              <w:spacing w:after="0"/>
            </w:pPr>
            <w:r>
              <w:rPr>
                <w:sz w:val="17"/>
              </w:rPr>
              <w:t>The application shall preserve originals unless an explicit replace-original action is confirmed.</w:t>
            </w:r>
          </w:p>
        </w:tc>
      </w:tr>
      <w:tr>
        <w:tc>
          <w:tcPr>
            <w:tcW w:type="dxa" w:w="1224"/>
            <w:vAlign w:val="top"/>
            <w:tcMar>
              <w:top w:w="80" w:type="dxa"/>
              <w:start w:w="90" w:type="dxa"/>
              <w:bottom w:w="80" w:type="dxa"/>
              <w:end w:w="90" w:type="dxa"/>
            </w:tcMar>
          </w:tcPr>
          <w:p>
            <w:pPr>
              <w:spacing w:after="0"/>
            </w:pPr>
            <w:r>
              <w:rPr>
                <w:sz w:val="17"/>
              </w:rPr>
              <w:t>FR-004</w:t>
            </w:r>
          </w:p>
        </w:tc>
        <w:tc>
          <w:tcPr>
            <w:tcW w:type="dxa" w:w="8568"/>
            <w:vAlign w:val="top"/>
            <w:tcMar>
              <w:top w:w="80" w:type="dxa"/>
              <w:start w:w="90" w:type="dxa"/>
              <w:bottom w:w="80" w:type="dxa"/>
              <w:end w:w="90" w:type="dxa"/>
            </w:tcMar>
          </w:tcPr>
          <w:p>
            <w:pPr>
              <w:spacing w:after="0"/>
            </w:pPr>
            <w:r>
              <w:rPr>
                <w:sz w:val="17"/>
              </w:rPr>
              <w:t>The application shall support page selection using thumbnails and range syntax.</w:t>
            </w:r>
          </w:p>
        </w:tc>
      </w:tr>
      <w:tr>
        <w:tc>
          <w:tcPr>
            <w:tcW w:type="dxa" w:w="1224"/>
            <w:vAlign w:val="top"/>
            <w:tcMar>
              <w:top w:w="80" w:type="dxa"/>
              <w:start w:w="90" w:type="dxa"/>
              <w:bottom w:w="80" w:type="dxa"/>
              <w:end w:w="90" w:type="dxa"/>
            </w:tcMar>
          </w:tcPr>
          <w:p>
            <w:pPr>
              <w:spacing w:after="0"/>
            </w:pPr>
            <w:r>
              <w:rPr>
                <w:sz w:val="17"/>
              </w:rPr>
              <w:t>FR-005</w:t>
            </w:r>
          </w:p>
        </w:tc>
        <w:tc>
          <w:tcPr>
            <w:tcW w:type="dxa" w:w="8568"/>
            <w:vAlign w:val="top"/>
            <w:tcMar>
              <w:top w:w="80" w:type="dxa"/>
              <w:start w:w="90" w:type="dxa"/>
              <w:bottom w:w="80" w:type="dxa"/>
              <w:end w:w="90" w:type="dxa"/>
            </w:tcMar>
          </w:tcPr>
          <w:p>
            <w:pPr>
              <w:spacing w:after="0"/>
            </w:pPr>
            <w:r>
              <w:rPr>
                <w:sz w:val="17"/>
              </w:rPr>
              <w:t>The application shall provide progress, current stage and cancellation for long jobs.</w:t>
            </w:r>
          </w:p>
        </w:tc>
      </w:tr>
      <w:tr>
        <w:tc>
          <w:tcPr>
            <w:tcW w:type="dxa" w:w="1224"/>
            <w:vAlign w:val="top"/>
            <w:tcMar>
              <w:top w:w="80" w:type="dxa"/>
              <w:start w:w="90" w:type="dxa"/>
              <w:bottom w:w="80" w:type="dxa"/>
              <w:end w:w="90" w:type="dxa"/>
            </w:tcMar>
          </w:tcPr>
          <w:p>
            <w:pPr>
              <w:spacing w:after="0"/>
            </w:pPr>
            <w:r>
              <w:rPr>
                <w:sz w:val="17"/>
              </w:rPr>
              <w:t>FR-006</w:t>
            </w:r>
          </w:p>
        </w:tc>
        <w:tc>
          <w:tcPr>
            <w:tcW w:type="dxa" w:w="8568"/>
            <w:vAlign w:val="top"/>
            <w:tcMar>
              <w:top w:w="80" w:type="dxa"/>
              <w:start w:w="90" w:type="dxa"/>
              <w:bottom w:w="80" w:type="dxa"/>
              <w:end w:w="90" w:type="dxa"/>
            </w:tcMar>
          </w:tcPr>
          <w:p>
            <w:pPr>
              <w:spacing w:after="0"/>
            </w:pPr>
            <w:r>
              <w:rPr>
                <w:sz w:val="17"/>
              </w:rPr>
              <w:t>The application shall verify every completed output before showing success.</w:t>
            </w:r>
          </w:p>
        </w:tc>
      </w:tr>
      <w:tr>
        <w:tc>
          <w:tcPr>
            <w:tcW w:type="dxa" w:w="1224"/>
            <w:vAlign w:val="top"/>
            <w:tcMar>
              <w:top w:w="80" w:type="dxa"/>
              <w:start w:w="90" w:type="dxa"/>
              <w:bottom w:w="80" w:type="dxa"/>
              <w:end w:w="90" w:type="dxa"/>
            </w:tcMar>
          </w:tcPr>
          <w:p>
            <w:pPr>
              <w:spacing w:after="0"/>
            </w:pPr>
            <w:r>
              <w:rPr>
                <w:sz w:val="17"/>
              </w:rPr>
              <w:t>FR-007</w:t>
            </w:r>
          </w:p>
        </w:tc>
        <w:tc>
          <w:tcPr>
            <w:tcW w:type="dxa" w:w="8568"/>
            <w:vAlign w:val="top"/>
            <w:tcMar>
              <w:top w:w="80" w:type="dxa"/>
              <w:start w:w="90" w:type="dxa"/>
              <w:bottom w:w="80" w:type="dxa"/>
              <w:end w:w="90" w:type="dxa"/>
            </w:tcMar>
          </w:tcPr>
          <w:p>
            <w:pPr>
              <w:spacing w:after="0"/>
            </w:pPr>
            <w:r>
              <w:rPr>
                <w:sz w:val="17"/>
              </w:rPr>
              <w:t>The application shall isolate failures in multi-file jobs and continue when safe.</w:t>
            </w:r>
          </w:p>
        </w:tc>
      </w:tr>
      <w:tr>
        <w:tc>
          <w:tcPr>
            <w:tcW w:type="dxa" w:w="1224"/>
            <w:vAlign w:val="top"/>
            <w:tcMar>
              <w:top w:w="80" w:type="dxa"/>
              <w:start w:w="90" w:type="dxa"/>
              <w:bottom w:w="80" w:type="dxa"/>
              <w:end w:w="90" w:type="dxa"/>
            </w:tcMar>
          </w:tcPr>
          <w:p>
            <w:pPr>
              <w:spacing w:after="0"/>
            </w:pPr>
            <w:r>
              <w:rPr>
                <w:sz w:val="17"/>
              </w:rPr>
              <w:t>FR-008</w:t>
            </w:r>
          </w:p>
        </w:tc>
        <w:tc>
          <w:tcPr>
            <w:tcW w:type="dxa" w:w="8568"/>
            <w:vAlign w:val="top"/>
            <w:tcMar>
              <w:top w:w="80" w:type="dxa"/>
              <w:start w:w="90" w:type="dxa"/>
              <w:bottom w:w="80" w:type="dxa"/>
              <w:end w:w="90" w:type="dxa"/>
            </w:tcMar>
          </w:tcPr>
          <w:p>
            <w:pPr>
              <w:spacing w:after="0"/>
            </w:pPr>
            <w:r>
              <w:rPr>
                <w:sz w:val="17"/>
              </w:rPr>
              <w:t>The application shall store reusable presets and saved workflows locally.</w:t>
            </w:r>
          </w:p>
        </w:tc>
      </w:tr>
      <w:tr>
        <w:tc>
          <w:tcPr>
            <w:tcW w:type="dxa" w:w="1224"/>
            <w:vAlign w:val="top"/>
            <w:tcMar>
              <w:top w:w="80" w:type="dxa"/>
              <w:start w:w="90" w:type="dxa"/>
              <w:bottom w:w="80" w:type="dxa"/>
              <w:end w:w="90" w:type="dxa"/>
            </w:tcMar>
          </w:tcPr>
          <w:p>
            <w:pPr>
              <w:spacing w:after="0"/>
            </w:pPr>
            <w:r>
              <w:rPr>
                <w:sz w:val="17"/>
              </w:rPr>
              <w:t>FR-009</w:t>
            </w:r>
          </w:p>
        </w:tc>
        <w:tc>
          <w:tcPr>
            <w:tcW w:type="dxa" w:w="8568"/>
            <w:vAlign w:val="top"/>
            <w:tcMar>
              <w:top w:w="80" w:type="dxa"/>
              <w:start w:w="90" w:type="dxa"/>
              <w:bottom w:w="80" w:type="dxa"/>
              <w:end w:w="90" w:type="dxa"/>
            </w:tcMar>
          </w:tcPr>
          <w:p>
            <w:pPr>
              <w:spacing w:after="0"/>
            </w:pPr>
            <w:r>
              <w:rPr>
                <w:sz w:val="17"/>
              </w:rPr>
              <w:t>The application shall expose all stable operations through a consistent local API and later CLI.</w:t>
            </w:r>
          </w:p>
        </w:tc>
      </w:tr>
      <w:tr>
        <w:tc>
          <w:tcPr>
            <w:tcW w:type="dxa" w:w="1224"/>
            <w:vAlign w:val="top"/>
            <w:tcMar>
              <w:top w:w="80" w:type="dxa"/>
              <w:start w:w="90" w:type="dxa"/>
              <w:bottom w:w="80" w:type="dxa"/>
              <w:end w:w="90" w:type="dxa"/>
            </w:tcMar>
          </w:tcPr>
          <w:p>
            <w:pPr>
              <w:spacing w:after="0"/>
            </w:pPr>
            <w:r>
              <w:rPr>
                <w:sz w:val="17"/>
              </w:rPr>
              <w:t>FR-010</w:t>
            </w:r>
          </w:p>
        </w:tc>
        <w:tc>
          <w:tcPr>
            <w:tcW w:type="dxa" w:w="8568"/>
            <w:vAlign w:val="top"/>
            <w:tcMar>
              <w:top w:w="80" w:type="dxa"/>
              <w:start w:w="90" w:type="dxa"/>
              <w:bottom w:w="80" w:type="dxa"/>
              <w:end w:w="90" w:type="dxa"/>
            </w:tcMar>
          </w:tcPr>
          <w:p>
            <w:pPr>
              <w:spacing w:after="0"/>
            </w:pPr>
            <w:r>
              <w:rPr>
                <w:sz w:val="17"/>
              </w:rPr>
              <w:t>The application shall allow users to inspect, open, reveal, rerun and remove history entries.</w:t>
            </w:r>
          </w:p>
        </w:tc>
      </w:tr>
      <w:tr>
        <w:tc>
          <w:tcPr>
            <w:tcW w:type="dxa" w:w="1224"/>
            <w:vAlign w:val="top"/>
            <w:tcMar>
              <w:top w:w="80" w:type="dxa"/>
              <w:start w:w="90" w:type="dxa"/>
              <w:bottom w:w="80" w:type="dxa"/>
              <w:end w:w="90" w:type="dxa"/>
            </w:tcMar>
          </w:tcPr>
          <w:p>
            <w:pPr>
              <w:spacing w:after="0"/>
            </w:pPr>
            <w:r>
              <w:rPr>
                <w:sz w:val="17"/>
              </w:rPr>
              <w:t>FR-011</w:t>
            </w:r>
          </w:p>
        </w:tc>
        <w:tc>
          <w:tcPr>
            <w:tcW w:type="dxa" w:w="8568"/>
            <w:vAlign w:val="top"/>
            <w:tcMar>
              <w:top w:w="80" w:type="dxa"/>
              <w:start w:w="90" w:type="dxa"/>
              <w:bottom w:w="80" w:type="dxa"/>
              <w:end w:w="90" w:type="dxa"/>
            </w:tcMar>
          </w:tcPr>
          <w:p>
            <w:pPr>
              <w:spacing w:after="0"/>
            </w:pPr>
            <w:r>
              <w:rPr>
                <w:sz w:val="17"/>
              </w:rPr>
              <w:t>The application shall detect missing dependencies and provide an exact remediation path.</w:t>
            </w:r>
          </w:p>
        </w:tc>
      </w:tr>
      <w:tr>
        <w:tc>
          <w:tcPr>
            <w:tcW w:type="dxa" w:w="1224"/>
            <w:vAlign w:val="top"/>
            <w:tcMar>
              <w:top w:w="80" w:type="dxa"/>
              <w:start w:w="90" w:type="dxa"/>
              <w:bottom w:w="80" w:type="dxa"/>
              <w:end w:w="90" w:type="dxa"/>
            </w:tcMar>
          </w:tcPr>
          <w:p>
            <w:pPr>
              <w:spacing w:after="0"/>
            </w:pPr>
            <w:r>
              <w:rPr>
                <w:sz w:val="17"/>
              </w:rPr>
              <w:t>FR-012</w:t>
            </w:r>
          </w:p>
        </w:tc>
        <w:tc>
          <w:tcPr>
            <w:tcW w:type="dxa" w:w="8568"/>
            <w:vAlign w:val="top"/>
            <w:tcMar>
              <w:top w:w="80" w:type="dxa"/>
              <w:start w:w="90" w:type="dxa"/>
              <w:bottom w:w="80" w:type="dxa"/>
              <w:end w:w="90" w:type="dxa"/>
            </w:tcMar>
          </w:tcPr>
          <w:p>
            <w:pPr>
              <w:spacing w:after="0"/>
            </w:pPr>
            <w:r>
              <w:rPr>
                <w:sz w:val="17"/>
              </w:rPr>
              <w:t>The application shall support English initially and keep UI strings ready for localization.</w:t>
            </w:r>
          </w:p>
        </w:tc>
      </w:tr>
      <w:tr>
        <w:tc>
          <w:tcPr>
            <w:tcW w:type="dxa" w:w="1224"/>
            <w:vAlign w:val="top"/>
            <w:tcMar>
              <w:top w:w="80" w:type="dxa"/>
              <w:start w:w="90" w:type="dxa"/>
              <w:bottom w:w="80" w:type="dxa"/>
              <w:end w:w="90" w:type="dxa"/>
            </w:tcMar>
          </w:tcPr>
          <w:p>
            <w:pPr>
              <w:spacing w:after="0"/>
            </w:pPr>
            <w:r>
              <w:rPr>
                <w:sz w:val="17"/>
              </w:rPr>
              <w:t>FR-013</w:t>
            </w:r>
          </w:p>
        </w:tc>
        <w:tc>
          <w:tcPr>
            <w:tcW w:type="dxa" w:w="8568"/>
            <w:vAlign w:val="top"/>
            <w:tcMar>
              <w:top w:w="80" w:type="dxa"/>
              <w:start w:w="90" w:type="dxa"/>
              <w:bottom w:w="80" w:type="dxa"/>
              <w:end w:w="90" w:type="dxa"/>
            </w:tcMar>
          </w:tcPr>
          <w:p>
            <w:pPr>
              <w:spacing w:after="0"/>
            </w:pPr>
            <w:r>
              <w:rPr>
                <w:sz w:val="17"/>
              </w:rPr>
              <w:t>OCR shall allow multiple languages in one job and report page-level failures.</w:t>
            </w:r>
          </w:p>
        </w:tc>
      </w:tr>
      <w:tr>
        <w:tc>
          <w:tcPr>
            <w:tcW w:type="dxa" w:w="1224"/>
            <w:vAlign w:val="top"/>
            <w:tcMar>
              <w:top w:w="80" w:type="dxa"/>
              <w:start w:w="90" w:type="dxa"/>
              <w:bottom w:w="80" w:type="dxa"/>
              <w:end w:w="90" w:type="dxa"/>
            </w:tcMar>
          </w:tcPr>
          <w:p>
            <w:pPr>
              <w:spacing w:after="0"/>
            </w:pPr>
            <w:r>
              <w:rPr>
                <w:sz w:val="17"/>
              </w:rPr>
              <w:t>FR-014</w:t>
            </w:r>
          </w:p>
        </w:tc>
        <w:tc>
          <w:tcPr>
            <w:tcW w:type="dxa" w:w="8568"/>
            <w:vAlign w:val="top"/>
            <w:tcMar>
              <w:top w:w="80" w:type="dxa"/>
              <w:start w:w="90" w:type="dxa"/>
              <w:bottom w:w="80" w:type="dxa"/>
              <w:end w:w="90" w:type="dxa"/>
            </w:tcMar>
          </w:tcPr>
          <w:p>
            <w:pPr>
              <w:spacing w:after="0"/>
            </w:pPr>
            <w:r>
              <w:rPr>
                <w:sz w:val="17"/>
              </w:rPr>
              <w:t>Redaction shall remove underlying text/image content, not merely draw a black rectangle.</w:t>
            </w:r>
          </w:p>
        </w:tc>
      </w:tr>
      <w:tr>
        <w:tc>
          <w:tcPr>
            <w:tcW w:type="dxa" w:w="1224"/>
            <w:vAlign w:val="top"/>
            <w:tcMar>
              <w:top w:w="80" w:type="dxa"/>
              <w:start w:w="90" w:type="dxa"/>
              <w:bottom w:w="80" w:type="dxa"/>
              <w:end w:w="90" w:type="dxa"/>
            </w:tcMar>
          </w:tcPr>
          <w:p>
            <w:pPr>
              <w:spacing w:after="0"/>
            </w:pPr>
            <w:r>
              <w:rPr>
                <w:sz w:val="17"/>
              </w:rPr>
              <w:t>FR-015</w:t>
            </w:r>
          </w:p>
        </w:tc>
        <w:tc>
          <w:tcPr>
            <w:tcW w:type="dxa" w:w="8568"/>
            <w:vAlign w:val="top"/>
            <w:tcMar>
              <w:top w:w="80" w:type="dxa"/>
              <w:start w:w="90" w:type="dxa"/>
              <w:bottom w:w="80" w:type="dxa"/>
              <w:end w:w="90" w:type="dxa"/>
            </w:tcMar>
          </w:tcPr>
          <w:p>
            <w:pPr>
              <w:spacing w:after="0"/>
            </w:pPr>
            <w:r>
              <w:rPr>
                <w:sz w:val="17"/>
              </w:rPr>
              <w:t>Protection shall clearly distinguish opening password from permissions password.</w:t>
            </w:r>
          </w:p>
        </w:tc>
      </w:tr>
      <w:tr>
        <w:tc>
          <w:tcPr>
            <w:tcW w:type="dxa" w:w="1224"/>
            <w:vAlign w:val="top"/>
            <w:tcMar>
              <w:top w:w="80" w:type="dxa"/>
              <w:start w:w="90" w:type="dxa"/>
              <w:bottom w:w="80" w:type="dxa"/>
              <w:end w:w="90" w:type="dxa"/>
            </w:tcMar>
          </w:tcPr>
          <w:p>
            <w:pPr>
              <w:spacing w:after="0"/>
            </w:pPr>
            <w:r>
              <w:rPr>
                <w:sz w:val="17"/>
              </w:rPr>
              <w:t>FR-016</w:t>
            </w:r>
          </w:p>
        </w:tc>
        <w:tc>
          <w:tcPr>
            <w:tcW w:type="dxa" w:w="8568"/>
            <w:vAlign w:val="top"/>
            <w:tcMar>
              <w:top w:w="80" w:type="dxa"/>
              <w:start w:w="90" w:type="dxa"/>
              <w:bottom w:w="80" w:type="dxa"/>
              <w:end w:w="90" w:type="dxa"/>
            </w:tcMar>
          </w:tcPr>
          <w:p>
            <w:pPr>
              <w:spacing w:after="0"/>
            </w:pPr>
            <w:r>
              <w:rPr>
                <w:sz w:val="17"/>
              </w:rPr>
              <w:t>AI operations shall identify whether processing is local or external before execution.</w:t>
            </w:r>
          </w:p>
        </w:tc>
      </w:tr>
      <w:tr>
        <w:tc>
          <w:tcPr>
            <w:tcW w:type="dxa" w:w="1224"/>
            <w:vAlign w:val="top"/>
            <w:tcMar>
              <w:top w:w="80" w:type="dxa"/>
              <w:start w:w="90" w:type="dxa"/>
              <w:bottom w:w="80" w:type="dxa"/>
              <w:end w:w="90" w:type="dxa"/>
            </w:tcMar>
          </w:tcPr>
          <w:p>
            <w:pPr>
              <w:spacing w:after="0"/>
            </w:pPr>
            <w:r>
              <w:rPr>
                <w:sz w:val="17"/>
              </w:rPr>
              <w:t>FR-017</w:t>
            </w:r>
          </w:p>
        </w:tc>
        <w:tc>
          <w:tcPr>
            <w:tcW w:type="dxa" w:w="8568"/>
            <w:vAlign w:val="top"/>
            <w:tcMar>
              <w:top w:w="80" w:type="dxa"/>
              <w:start w:w="90" w:type="dxa"/>
              <w:bottom w:w="80" w:type="dxa"/>
              <w:end w:w="90" w:type="dxa"/>
            </w:tcMar>
          </w:tcPr>
          <w:p>
            <w:pPr>
              <w:spacing w:after="0"/>
            </w:pPr>
            <w:r>
              <w:rPr>
                <w:sz w:val="17"/>
              </w:rPr>
              <w:t>External AI shall never receive the file unless the user explicitly approves that job.</w:t>
            </w:r>
          </w:p>
        </w:tc>
      </w:tr>
      <w:tr>
        <w:tc>
          <w:tcPr>
            <w:tcW w:type="dxa" w:w="1224"/>
            <w:vAlign w:val="top"/>
            <w:tcMar>
              <w:top w:w="80" w:type="dxa"/>
              <w:start w:w="90" w:type="dxa"/>
              <w:bottom w:w="80" w:type="dxa"/>
              <w:end w:w="90" w:type="dxa"/>
            </w:tcMar>
          </w:tcPr>
          <w:p>
            <w:pPr>
              <w:spacing w:after="0"/>
            </w:pPr>
            <w:r>
              <w:rPr>
                <w:sz w:val="17"/>
              </w:rPr>
              <w:t>FR-018</w:t>
            </w:r>
          </w:p>
        </w:tc>
        <w:tc>
          <w:tcPr>
            <w:tcW w:type="dxa" w:w="8568"/>
            <w:vAlign w:val="top"/>
            <w:tcMar>
              <w:top w:w="80" w:type="dxa"/>
              <w:start w:w="90" w:type="dxa"/>
              <w:bottom w:w="80" w:type="dxa"/>
              <w:end w:w="90" w:type="dxa"/>
            </w:tcMar>
          </w:tcPr>
          <w:p>
            <w:pPr>
              <w:spacing w:after="0"/>
            </w:pPr>
            <w:r>
              <w:rPr>
                <w:sz w:val="17"/>
              </w:rPr>
              <w:t>The app shall display source-page references for AI answers derived from a document.</w:t>
            </w:r>
          </w:p>
        </w:tc>
      </w:tr>
      <w:tr>
        <w:tc>
          <w:tcPr>
            <w:tcW w:type="dxa" w:w="1224"/>
            <w:vAlign w:val="top"/>
            <w:tcMar>
              <w:top w:w="80" w:type="dxa"/>
              <w:start w:w="90" w:type="dxa"/>
              <w:bottom w:w="80" w:type="dxa"/>
              <w:end w:w="90" w:type="dxa"/>
            </w:tcMar>
          </w:tcPr>
          <w:p>
            <w:pPr>
              <w:spacing w:after="0"/>
            </w:pPr>
            <w:r>
              <w:rPr>
                <w:sz w:val="17"/>
              </w:rPr>
              <w:t>FR-019</w:t>
            </w:r>
          </w:p>
        </w:tc>
        <w:tc>
          <w:tcPr>
            <w:tcW w:type="dxa" w:w="8568"/>
            <w:vAlign w:val="top"/>
            <w:tcMar>
              <w:top w:w="80" w:type="dxa"/>
              <w:start w:w="90" w:type="dxa"/>
              <w:bottom w:w="80" w:type="dxa"/>
              <w:end w:w="90" w:type="dxa"/>
            </w:tcMar>
          </w:tcPr>
          <w:p>
            <w:pPr>
              <w:spacing w:after="0"/>
            </w:pPr>
            <w:r>
              <w:rPr>
                <w:sz w:val="17"/>
              </w:rPr>
              <w:t>The app shall support deterministic output naming templates with collision handling.</w:t>
            </w:r>
          </w:p>
        </w:tc>
      </w:tr>
      <w:tr>
        <w:tc>
          <w:tcPr>
            <w:tcW w:type="dxa" w:w="1224"/>
            <w:vAlign w:val="top"/>
            <w:tcMar>
              <w:top w:w="80" w:type="dxa"/>
              <w:start w:w="90" w:type="dxa"/>
              <w:bottom w:w="80" w:type="dxa"/>
              <w:end w:w="90" w:type="dxa"/>
            </w:tcMar>
          </w:tcPr>
          <w:p>
            <w:pPr>
              <w:spacing w:after="0"/>
            </w:pPr>
            <w:r>
              <w:rPr>
                <w:sz w:val="17"/>
              </w:rPr>
              <w:t>FR-020</w:t>
            </w:r>
          </w:p>
        </w:tc>
        <w:tc>
          <w:tcPr>
            <w:tcW w:type="dxa" w:w="8568"/>
            <w:vAlign w:val="top"/>
            <w:tcMar>
              <w:top w:w="80" w:type="dxa"/>
              <w:start w:w="90" w:type="dxa"/>
              <w:bottom w:w="80" w:type="dxa"/>
              <w:end w:w="90" w:type="dxa"/>
            </w:tcMar>
          </w:tcPr>
          <w:p>
            <w:pPr>
              <w:spacing w:after="0"/>
            </w:pPr>
            <w:r>
              <w:rPr>
                <w:sz w:val="17"/>
              </w:rPr>
              <w:t>The app shall provide a diagnostics export that excludes document contents and secrets.</w:t>
            </w:r>
          </w:p>
        </w:tc>
      </w:tr>
    </w:tbl>
    <w:p>
      <w:pPr>
        <w:spacing w:after="0"/>
      </w:pPr>
    </w:p>
    <w:p>
      <w:pPr>
        <w:pStyle w:val="Heading1"/>
        <w:keepNext/>
      </w:pPr>
      <w:r>
        <w:t>14. Non-Functional Requirements</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088"/>
            <w:shd w:fill="D9D9D9"/>
            <w:vAlign w:val="center"/>
            <w:tcMar>
              <w:top w:w="80" w:type="dxa"/>
              <w:start w:w="90" w:type="dxa"/>
              <w:bottom w:w="80" w:type="dxa"/>
              <w:end w:w="90" w:type="dxa"/>
            </w:tcMar>
          </w:tcPr>
          <w:p>
            <w:r>
              <w:rPr>
                <w:b/>
                <w:sz w:val="17"/>
              </w:rPr>
              <w:t>ID</w:t>
            </w:r>
          </w:p>
        </w:tc>
        <w:tc>
          <w:tcPr>
            <w:tcW w:type="dxa" w:w="7704"/>
            <w:shd w:fill="D9D9D9"/>
            <w:vAlign w:val="center"/>
            <w:tcMar>
              <w:top w:w="80" w:type="dxa"/>
              <w:start w:w="90" w:type="dxa"/>
              <w:bottom w:w="80" w:type="dxa"/>
              <w:end w:w="90" w:type="dxa"/>
            </w:tcMar>
          </w:tcPr>
          <w:p>
            <w:r>
              <w:rPr>
                <w:b/>
                <w:sz w:val="17"/>
              </w:rPr>
              <w:t>Requirement</w:t>
            </w:r>
          </w:p>
        </w:tc>
      </w:tr>
      <w:tr>
        <w:tc>
          <w:tcPr>
            <w:tcW w:type="dxa" w:w="2088"/>
            <w:vAlign w:val="top"/>
            <w:tcMar>
              <w:top w:w="80" w:type="dxa"/>
              <w:start w:w="90" w:type="dxa"/>
              <w:bottom w:w="80" w:type="dxa"/>
              <w:end w:w="90" w:type="dxa"/>
            </w:tcMar>
          </w:tcPr>
          <w:p>
            <w:pPr>
              <w:spacing w:after="0"/>
            </w:pPr>
            <w:r>
              <w:rPr>
                <w:sz w:val="17"/>
              </w:rPr>
              <w:t>NFR-001 Performance</w:t>
            </w:r>
          </w:p>
        </w:tc>
        <w:tc>
          <w:tcPr>
            <w:tcW w:type="dxa" w:w="7704"/>
            <w:vAlign w:val="top"/>
            <w:tcMar>
              <w:top w:w="80" w:type="dxa"/>
              <w:start w:w="90" w:type="dxa"/>
              <w:bottom w:w="80" w:type="dxa"/>
              <w:end w:w="90" w:type="dxa"/>
            </w:tcMar>
          </w:tcPr>
          <w:p>
            <w:pPr>
              <w:spacing w:after="0"/>
            </w:pPr>
            <w:r>
              <w:rPr>
                <w:sz w:val="17"/>
              </w:rPr>
              <w:t>Open a 100-page normal PDF preview within 5 seconds on the target laptop, excluding damaged files.</w:t>
            </w:r>
          </w:p>
        </w:tc>
      </w:tr>
      <w:tr>
        <w:tc>
          <w:tcPr>
            <w:tcW w:type="dxa" w:w="2088"/>
            <w:vAlign w:val="top"/>
            <w:tcMar>
              <w:top w:w="80" w:type="dxa"/>
              <w:start w:w="90" w:type="dxa"/>
              <w:bottom w:w="80" w:type="dxa"/>
              <w:end w:w="90" w:type="dxa"/>
            </w:tcMar>
          </w:tcPr>
          <w:p>
            <w:pPr>
              <w:spacing w:after="0"/>
            </w:pPr>
            <w:r>
              <w:rPr>
                <w:sz w:val="17"/>
              </w:rPr>
              <w:t>NFR-002 Responsiveness</w:t>
            </w:r>
          </w:p>
        </w:tc>
        <w:tc>
          <w:tcPr>
            <w:tcW w:type="dxa" w:w="7704"/>
            <w:vAlign w:val="top"/>
            <w:tcMar>
              <w:top w:w="80" w:type="dxa"/>
              <w:start w:w="90" w:type="dxa"/>
              <w:bottom w:w="80" w:type="dxa"/>
              <w:end w:w="90" w:type="dxa"/>
            </w:tcMar>
          </w:tcPr>
          <w:p>
            <w:pPr>
              <w:spacing w:after="0"/>
            </w:pPr>
            <w:r>
              <w:rPr>
                <w:sz w:val="17"/>
              </w:rPr>
              <w:t>UI interactions remain responsive while workers run; heavy operations execute outside the UI thread.</w:t>
            </w:r>
          </w:p>
        </w:tc>
      </w:tr>
      <w:tr>
        <w:tc>
          <w:tcPr>
            <w:tcW w:type="dxa" w:w="2088"/>
            <w:vAlign w:val="top"/>
            <w:tcMar>
              <w:top w:w="80" w:type="dxa"/>
              <w:start w:w="90" w:type="dxa"/>
              <w:bottom w:w="80" w:type="dxa"/>
              <w:end w:w="90" w:type="dxa"/>
            </w:tcMar>
          </w:tcPr>
          <w:p>
            <w:pPr>
              <w:spacing w:after="0"/>
            </w:pPr>
            <w:r>
              <w:rPr>
                <w:sz w:val="17"/>
              </w:rPr>
              <w:t>NFR-003 Reliability</w:t>
            </w:r>
          </w:p>
        </w:tc>
        <w:tc>
          <w:tcPr>
            <w:tcW w:type="dxa" w:w="7704"/>
            <w:vAlign w:val="top"/>
            <w:tcMar>
              <w:top w:w="80" w:type="dxa"/>
              <w:start w:w="90" w:type="dxa"/>
              <w:bottom w:w="80" w:type="dxa"/>
              <w:end w:w="90" w:type="dxa"/>
            </w:tcMar>
          </w:tcPr>
          <w:p>
            <w:pPr>
              <w:spacing w:after="0"/>
            </w:pPr>
            <w:r>
              <w:rPr>
                <w:sz w:val="17"/>
              </w:rPr>
              <w:t>No completed job is reported as successful until the output passes verification.</w:t>
            </w:r>
          </w:p>
        </w:tc>
      </w:tr>
      <w:tr>
        <w:tc>
          <w:tcPr>
            <w:tcW w:type="dxa" w:w="2088"/>
            <w:vAlign w:val="top"/>
            <w:tcMar>
              <w:top w:w="80" w:type="dxa"/>
              <w:start w:w="90" w:type="dxa"/>
              <w:bottom w:w="80" w:type="dxa"/>
              <w:end w:w="90" w:type="dxa"/>
            </w:tcMar>
          </w:tcPr>
          <w:p>
            <w:pPr>
              <w:spacing w:after="0"/>
            </w:pPr>
            <w:r>
              <w:rPr>
                <w:sz w:val="17"/>
              </w:rPr>
              <w:t>NFR-004 Privacy</w:t>
            </w:r>
          </w:p>
        </w:tc>
        <w:tc>
          <w:tcPr>
            <w:tcW w:type="dxa" w:w="7704"/>
            <w:vAlign w:val="top"/>
            <w:tcMar>
              <w:top w:w="80" w:type="dxa"/>
              <w:start w:w="90" w:type="dxa"/>
              <w:bottom w:w="80" w:type="dxa"/>
              <w:end w:w="90" w:type="dxa"/>
            </w:tcMar>
          </w:tcPr>
          <w:p>
            <w:pPr>
              <w:spacing w:after="0"/>
            </w:pPr>
            <w:r>
              <w:rPr>
                <w:sz w:val="17"/>
              </w:rPr>
              <w:t>No telemetry, uploads or external calls are enabled by default.</w:t>
            </w:r>
          </w:p>
        </w:tc>
      </w:tr>
      <w:tr>
        <w:tc>
          <w:tcPr>
            <w:tcW w:type="dxa" w:w="2088"/>
            <w:vAlign w:val="top"/>
            <w:tcMar>
              <w:top w:w="80" w:type="dxa"/>
              <w:start w:w="90" w:type="dxa"/>
              <w:bottom w:w="80" w:type="dxa"/>
              <w:end w:w="90" w:type="dxa"/>
            </w:tcMar>
          </w:tcPr>
          <w:p>
            <w:pPr>
              <w:spacing w:after="0"/>
            </w:pPr>
            <w:r>
              <w:rPr>
                <w:sz w:val="17"/>
              </w:rPr>
              <w:t>NFR-005 Security</w:t>
            </w:r>
          </w:p>
        </w:tc>
        <w:tc>
          <w:tcPr>
            <w:tcW w:type="dxa" w:w="7704"/>
            <w:vAlign w:val="top"/>
            <w:tcMar>
              <w:top w:w="80" w:type="dxa"/>
              <w:start w:w="90" w:type="dxa"/>
              <w:bottom w:w="80" w:type="dxa"/>
              <w:end w:w="90" w:type="dxa"/>
            </w:tcMar>
          </w:tcPr>
          <w:p>
            <w:pPr>
              <w:spacing w:after="0"/>
            </w:pPr>
            <w:r>
              <w:rPr>
                <w:sz w:val="17"/>
              </w:rPr>
              <w:t>Validate paths, quote arguments safely, use allow-listed executables and isolate temporary directories.</w:t>
            </w:r>
          </w:p>
        </w:tc>
      </w:tr>
      <w:tr>
        <w:tc>
          <w:tcPr>
            <w:tcW w:type="dxa" w:w="2088"/>
            <w:vAlign w:val="top"/>
            <w:tcMar>
              <w:top w:w="80" w:type="dxa"/>
              <w:start w:w="90" w:type="dxa"/>
              <w:bottom w:w="80" w:type="dxa"/>
              <w:end w:w="90" w:type="dxa"/>
            </w:tcMar>
          </w:tcPr>
          <w:p>
            <w:pPr>
              <w:spacing w:after="0"/>
            </w:pPr>
            <w:r>
              <w:rPr>
                <w:sz w:val="17"/>
              </w:rPr>
              <w:t>NFR-006 Recovery</w:t>
            </w:r>
          </w:p>
        </w:tc>
        <w:tc>
          <w:tcPr>
            <w:tcW w:type="dxa" w:w="7704"/>
            <w:vAlign w:val="top"/>
            <w:tcMar>
              <w:top w:w="80" w:type="dxa"/>
              <w:start w:w="90" w:type="dxa"/>
              <w:bottom w:w="80" w:type="dxa"/>
              <w:end w:w="90" w:type="dxa"/>
            </w:tcMar>
          </w:tcPr>
          <w:p>
            <w:pPr>
              <w:spacing w:after="0"/>
            </w:pPr>
            <w:r>
              <w:rPr>
                <w:sz w:val="17"/>
              </w:rPr>
              <w:t>Interrupted jobs are detected on next launch and temporary data is safely reconciled.</w:t>
            </w:r>
          </w:p>
        </w:tc>
      </w:tr>
      <w:tr>
        <w:tc>
          <w:tcPr>
            <w:tcW w:type="dxa" w:w="2088"/>
            <w:vAlign w:val="top"/>
            <w:tcMar>
              <w:top w:w="80" w:type="dxa"/>
              <w:start w:w="90" w:type="dxa"/>
              <w:bottom w:w="80" w:type="dxa"/>
              <w:end w:w="90" w:type="dxa"/>
            </w:tcMar>
          </w:tcPr>
          <w:p>
            <w:pPr>
              <w:spacing w:after="0"/>
            </w:pPr>
            <w:r>
              <w:rPr>
                <w:sz w:val="17"/>
              </w:rPr>
              <w:t>NFR-007 Accessibility</w:t>
            </w:r>
          </w:p>
        </w:tc>
        <w:tc>
          <w:tcPr>
            <w:tcW w:type="dxa" w:w="7704"/>
            <w:vAlign w:val="top"/>
            <w:tcMar>
              <w:top w:w="80" w:type="dxa"/>
              <w:start w:w="90" w:type="dxa"/>
              <w:bottom w:w="80" w:type="dxa"/>
              <w:end w:w="90" w:type="dxa"/>
            </w:tcMar>
          </w:tcPr>
          <w:p>
            <w:pPr>
              <w:spacing w:after="0"/>
            </w:pPr>
            <w:r>
              <w:rPr>
                <w:sz w:val="17"/>
              </w:rPr>
              <w:t>Keyboard navigation, visible focus, screen-reader labels and 200% scaling without blocked controls.</w:t>
            </w:r>
          </w:p>
        </w:tc>
      </w:tr>
      <w:tr>
        <w:tc>
          <w:tcPr>
            <w:tcW w:type="dxa" w:w="2088"/>
            <w:vAlign w:val="top"/>
            <w:tcMar>
              <w:top w:w="80" w:type="dxa"/>
              <w:start w:w="90" w:type="dxa"/>
              <w:bottom w:w="80" w:type="dxa"/>
              <w:end w:w="90" w:type="dxa"/>
            </w:tcMar>
          </w:tcPr>
          <w:p>
            <w:pPr>
              <w:spacing w:after="0"/>
            </w:pPr>
            <w:r>
              <w:rPr>
                <w:sz w:val="17"/>
              </w:rPr>
              <w:t>NFR-008 Maintainability</w:t>
            </w:r>
          </w:p>
        </w:tc>
        <w:tc>
          <w:tcPr>
            <w:tcW w:type="dxa" w:w="7704"/>
            <w:vAlign w:val="top"/>
            <w:tcMar>
              <w:top w:w="80" w:type="dxa"/>
              <w:start w:w="90" w:type="dxa"/>
              <w:bottom w:w="80" w:type="dxa"/>
              <w:end w:w="90" w:type="dxa"/>
            </w:tcMar>
          </w:tcPr>
          <w:p>
            <w:pPr>
              <w:spacing w:after="0"/>
            </w:pPr>
            <w:r>
              <w:rPr>
                <w:sz w:val="17"/>
              </w:rPr>
              <w:t>Each operation has a manifest, typed settings, adapter, tests and documentation.</w:t>
            </w:r>
          </w:p>
        </w:tc>
      </w:tr>
      <w:tr>
        <w:tc>
          <w:tcPr>
            <w:tcW w:type="dxa" w:w="2088"/>
            <w:vAlign w:val="top"/>
            <w:tcMar>
              <w:top w:w="80" w:type="dxa"/>
              <w:start w:w="90" w:type="dxa"/>
              <w:bottom w:w="80" w:type="dxa"/>
              <w:end w:w="90" w:type="dxa"/>
            </w:tcMar>
          </w:tcPr>
          <w:p>
            <w:pPr>
              <w:spacing w:after="0"/>
            </w:pPr>
            <w:r>
              <w:rPr>
                <w:sz w:val="17"/>
              </w:rPr>
              <w:t>NFR-009 Portability</w:t>
            </w:r>
          </w:p>
        </w:tc>
        <w:tc>
          <w:tcPr>
            <w:tcW w:type="dxa" w:w="7704"/>
            <w:vAlign w:val="top"/>
            <w:tcMar>
              <w:top w:w="80" w:type="dxa"/>
              <w:start w:w="90" w:type="dxa"/>
              <w:bottom w:w="80" w:type="dxa"/>
              <w:end w:w="90" w:type="dxa"/>
            </w:tcMar>
          </w:tcPr>
          <w:p>
            <w:pPr>
              <w:spacing w:after="0"/>
            </w:pPr>
            <w:r>
              <w:rPr>
                <w:sz w:val="17"/>
              </w:rPr>
              <w:t>Core contracts avoid Windows-only assumptions even though Windows is the first package target.</w:t>
            </w:r>
          </w:p>
        </w:tc>
      </w:tr>
      <w:tr>
        <w:tc>
          <w:tcPr>
            <w:tcW w:type="dxa" w:w="2088"/>
            <w:vAlign w:val="top"/>
            <w:tcMar>
              <w:top w:w="80" w:type="dxa"/>
              <w:start w:w="90" w:type="dxa"/>
              <w:bottom w:w="80" w:type="dxa"/>
              <w:end w:w="90" w:type="dxa"/>
            </w:tcMar>
          </w:tcPr>
          <w:p>
            <w:pPr>
              <w:spacing w:after="0"/>
            </w:pPr>
            <w:r>
              <w:rPr>
                <w:sz w:val="17"/>
              </w:rPr>
              <w:t>NFR-010 Print quality</w:t>
            </w:r>
          </w:p>
        </w:tc>
        <w:tc>
          <w:tcPr>
            <w:tcW w:type="dxa" w:w="7704"/>
            <w:vAlign w:val="top"/>
            <w:tcMar>
              <w:top w:w="80" w:type="dxa"/>
              <w:start w:w="90" w:type="dxa"/>
              <w:bottom w:w="80" w:type="dxa"/>
              <w:end w:w="90" w:type="dxa"/>
            </w:tcMar>
          </w:tcPr>
          <w:p>
            <w:pPr>
              <w:spacing w:after="0"/>
            </w:pPr>
            <w:r>
              <w:rPr>
                <w:sz w:val="17"/>
              </w:rPr>
              <w:t>Generated reports and print workflows support A4, grayscale and readable minimum font sizes.</w:t>
            </w:r>
          </w:p>
        </w:tc>
      </w:tr>
    </w:tbl>
    <w:p>
      <w:pPr>
        <w:spacing w:after="0"/>
      </w:pPr>
    </w:p>
    <w:p>
      <w:pPr>
        <w:pStyle w:val="Heading1"/>
        <w:keepNext/>
      </w:pPr>
      <w:r>
        <w:t>15. Privacy and Security Model</w:t>
      </w:r>
    </w:p>
    <w:p>
      <w:pPr>
        <w:pStyle w:val="ListBullet"/>
      </w:pPr>
      <w:r>
        <w:t>Default network posture: no network request is required for document processing.</w:t>
      </w:r>
    </w:p>
    <w:p>
      <w:pPr>
        <w:pStyle w:val="ListBullet"/>
      </w:pPr>
      <w:r>
        <w:t>Temporary files: private per-job directories, predictable cleanup and startup recovery.</w:t>
      </w:r>
    </w:p>
    <w:p>
      <w:pPr>
        <w:pStyle w:val="ListBullet"/>
      </w:pPr>
      <w:r>
        <w:t>File fingerprints: store path, size, modification time and optional hash; do not store extracted text unless a feature requires it and the user enables it.</w:t>
      </w:r>
    </w:p>
    <w:p>
      <w:pPr>
        <w:pStyle w:val="ListBullet"/>
      </w:pPr>
      <w:r>
        <w:t>Command execution: no shell string concatenation; pass validated argument arrays to allow-listed binaries.</w:t>
      </w:r>
    </w:p>
    <w:p>
      <w:pPr>
        <w:pStyle w:val="ListBullet"/>
      </w:pPr>
      <w:r>
        <w:t>Untrusted PDFs: treat parsers and converters as attack surfaces; maintain patched dependencies and use restricted worker permissions where feasible.</w:t>
      </w:r>
    </w:p>
    <w:p>
      <w:pPr>
        <w:pStyle w:val="ListBullet"/>
      </w:pPr>
      <w:r>
        <w:t>Secrets: use Windows Credential Manager/OS keychain; never write API keys or certificate passwords to logs.</w:t>
      </w:r>
    </w:p>
    <w:p>
      <w:pPr>
        <w:pStyle w:val="ListBullet"/>
      </w:pPr>
      <w:r>
        <w:t>External processing: show provider, data scope and retention warning before each first use; maintain a global disable switch.</w:t>
      </w:r>
    </w:p>
    <w:p>
      <w:pPr>
        <w:pStyle w:val="ListBullet"/>
      </w:pPr>
      <w:r>
        <w:t>Clean-room boundary: build original source code and UI. Do not copy proprietary assets, documentation, terms, hidden APIs or implementation code.</w:t>
      </w:r>
    </w:p>
    <w:p>
      <w:pPr>
        <w:pStyle w:val="Heading1"/>
        <w:keepNext/>
      </w:pPr>
      <w:r>
        <w:t>16. Data Model</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32"/>
            <w:shd w:fill="D9D9D9"/>
            <w:vAlign w:val="center"/>
            <w:tcMar>
              <w:top w:w="80" w:type="dxa"/>
              <w:start w:w="90" w:type="dxa"/>
              <w:bottom w:w="80" w:type="dxa"/>
              <w:end w:w="90" w:type="dxa"/>
            </w:tcMar>
          </w:tcPr>
          <w:p>
            <w:r>
              <w:rPr>
                <w:b/>
                <w:sz w:val="16"/>
              </w:rPr>
              <w:t>Entity</w:t>
            </w:r>
          </w:p>
        </w:tc>
        <w:tc>
          <w:tcPr>
            <w:tcW w:type="dxa" w:w="7560"/>
            <w:shd w:fill="D9D9D9"/>
            <w:vAlign w:val="center"/>
            <w:tcMar>
              <w:top w:w="80" w:type="dxa"/>
              <w:start w:w="90" w:type="dxa"/>
              <w:bottom w:w="80" w:type="dxa"/>
              <w:end w:w="90" w:type="dxa"/>
            </w:tcMar>
          </w:tcPr>
          <w:p>
            <w:r>
              <w:rPr>
                <w:b/>
                <w:sz w:val="16"/>
              </w:rPr>
              <w:t>Important fields</w:t>
            </w:r>
          </w:p>
        </w:tc>
      </w:tr>
      <w:tr>
        <w:tc>
          <w:tcPr>
            <w:tcW w:type="dxa" w:w="2232"/>
            <w:vAlign w:val="top"/>
            <w:tcMar>
              <w:top w:w="80" w:type="dxa"/>
              <w:start w:w="90" w:type="dxa"/>
              <w:bottom w:w="80" w:type="dxa"/>
              <w:end w:w="90" w:type="dxa"/>
            </w:tcMar>
          </w:tcPr>
          <w:p>
            <w:pPr>
              <w:spacing w:after="0"/>
            </w:pPr>
            <w:r>
              <w:rPr>
                <w:sz w:val="16"/>
              </w:rPr>
              <w:t>Job</w:t>
            </w:r>
          </w:p>
        </w:tc>
        <w:tc>
          <w:tcPr>
            <w:tcW w:type="dxa" w:w="7560"/>
            <w:vAlign w:val="top"/>
            <w:tcMar>
              <w:top w:w="80" w:type="dxa"/>
              <w:start w:w="90" w:type="dxa"/>
              <w:bottom w:w="80" w:type="dxa"/>
              <w:end w:w="90" w:type="dxa"/>
            </w:tcMar>
          </w:tcPr>
          <w:p>
            <w:pPr>
              <w:spacing w:after="0"/>
            </w:pPr>
            <w:r>
              <w:rPr>
                <w:sz w:val="16"/>
              </w:rPr>
              <w:t>id, operation_id, state, created_at, started_at, finished_at, progress, current_stage, error_code, error_detail</w:t>
            </w:r>
          </w:p>
        </w:tc>
      </w:tr>
      <w:tr>
        <w:tc>
          <w:tcPr>
            <w:tcW w:type="dxa" w:w="2232"/>
            <w:vAlign w:val="top"/>
            <w:tcMar>
              <w:top w:w="80" w:type="dxa"/>
              <w:start w:w="90" w:type="dxa"/>
              <w:bottom w:w="80" w:type="dxa"/>
              <w:end w:w="90" w:type="dxa"/>
            </w:tcMar>
          </w:tcPr>
          <w:p>
            <w:pPr>
              <w:spacing w:after="0"/>
            </w:pPr>
            <w:r>
              <w:rPr>
                <w:sz w:val="16"/>
              </w:rPr>
              <w:t>JobInput</w:t>
            </w:r>
          </w:p>
        </w:tc>
        <w:tc>
          <w:tcPr>
            <w:tcW w:type="dxa" w:w="7560"/>
            <w:vAlign w:val="top"/>
            <w:tcMar>
              <w:top w:w="80" w:type="dxa"/>
              <w:start w:w="90" w:type="dxa"/>
              <w:bottom w:w="80" w:type="dxa"/>
              <w:end w:w="90" w:type="dxa"/>
            </w:tcMar>
          </w:tcPr>
          <w:p>
            <w:pPr>
              <w:spacing w:after="0"/>
            </w:pPr>
            <w:r>
              <w:rPr>
                <w:sz w:val="16"/>
              </w:rPr>
              <w:t>job_id, path, display_name, mime, size, page_count, fingerprint, password_reference</w:t>
            </w:r>
          </w:p>
        </w:tc>
      </w:tr>
      <w:tr>
        <w:tc>
          <w:tcPr>
            <w:tcW w:type="dxa" w:w="2232"/>
            <w:vAlign w:val="top"/>
            <w:tcMar>
              <w:top w:w="80" w:type="dxa"/>
              <w:start w:w="90" w:type="dxa"/>
              <w:bottom w:w="80" w:type="dxa"/>
              <w:end w:w="90" w:type="dxa"/>
            </w:tcMar>
          </w:tcPr>
          <w:p>
            <w:pPr>
              <w:spacing w:after="0"/>
            </w:pPr>
            <w:r>
              <w:rPr>
                <w:sz w:val="16"/>
              </w:rPr>
              <w:t>JobOutput</w:t>
            </w:r>
          </w:p>
        </w:tc>
        <w:tc>
          <w:tcPr>
            <w:tcW w:type="dxa" w:w="7560"/>
            <w:vAlign w:val="top"/>
            <w:tcMar>
              <w:top w:w="80" w:type="dxa"/>
              <w:start w:w="90" w:type="dxa"/>
              <w:bottom w:w="80" w:type="dxa"/>
              <w:end w:w="90" w:type="dxa"/>
            </w:tcMar>
          </w:tcPr>
          <w:p>
            <w:pPr>
              <w:spacing w:after="0"/>
            </w:pPr>
            <w:r>
              <w:rPr>
                <w:sz w:val="16"/>
              </w:rPr>
              <w:t>job_id, path, mime, size, page_count, verification_status, warnings</w:t>
            </w:r>
          </w:p>
        </w:tc>
      </w:tr>
      <w:tr>
        <w:tc>
          <w:tcPr>
            <w:tcW w:type="dxa" w:w="2232"/>
            <w:vAlign w:val="top"/>
            <w:tcMar>
              <w:top w:w="80" w:type="dxa"/>
              <w:start w:w="90" w:type="dxa"/>
              <w:bottom w:w="80" w:type="dxa"/>
              <w:end w:w="90" w:type="dxa"/>
            </w:tcMar>
          </w:tcPr>
          <w:p>
            <w:pPr>
              <w:spacing w:after="0"/>
            </w:pPr>
            <w:r>
              <w:rPr>
                <w:sz w:val="16"/>
              </w:rPr>
              <w:t>Preset</w:t>
            </w:r>
          </w:p>
        </w:tc>
        <w:tc>
          <w:tcPr>
            <w:tcW w:type="dxa" w:w="7560"/>
            <w:vAlign w:val="top"/>
            <w:tcMar>
              <w:top w:w="80" w:type="dxa"/>
              <w:start w:w="90" w:type="dxa"/>
              <w:bottom w:w="80" w:type="dxa"/>
              <w:end w:w="90" w:type="dxa"/>
            </w:tcMar>
          </w:tcPr>
          <w:p>
            <w:pPr>
              <w:spacing w:after="0"/>
            </w:pPr>
            <w:r>
              <w:rPr>
                <w:sz w:val="16"/>
              </w:rPr>
              <w:t>id, operation_id, name, settings_json, created_at, updated_at</w:t>
            </w:r>
          </w:p>
        </w:tc>
      </w:tr>
      <w:tr>
        <w:tc>
          <w:tcPr>
            <w:tcW w:type="dxa" w:w="2232"/>
            <w:vAlign w:val="top"/>
            <w:tcMar>
              <w:top w:w="80" w:type="dxa"/>
              <w:start w:w="90" w:type="dxa"/>
              <w:bottom w:w="80" w:type="dxa"/>
              <w:end w:w="90" w:type="dxa"/>
            </w:tcMar>
          </w:tcPr>
          <w:p>
            <w:pPr>
              <w:spacing w:after="0"/>
            </w:pPr>
            <w:r>
              <w:rPr>
                <w:sz w:val="16"/>
              </w:rPr>
              <w:t>Workflow</w:t>
            </w:r>
          </w:p>
        </w:tc>
        <w:tc>
          <w:tcPr>
            <w:tcW w:type="dxa" w:w="7560"/>
            <w:vAlign w:val="top"/>
            <w:tcMar>
              <w:top w:w="80" w:type="dxa"/>
              <w:start w:w="90" w:type="dxa"/>
              <w:bottom w:w="80" w:type="dxa"/>
              <w:end w:w="90" w:type="dxa"/>
            </w:tcMar>
          </w:tcPr>
          <w:p>
            <w:pPr>
              <w:spacing w:after="0"/>
            </w:pPr>
            <w:r>
              <w:rPr>
                <w:sz w:val="16"/>
              </w:rPr>
              <w:t>id, name, ordered_steps, variable mappings, naming template, destination policy</w:t>
            </w:r>
          </w:p>
        </w:tc>
      </w:tr>
      <w:tr>
        <w:tc>
          <w:tcPr>
            <w:tcW w:type="dxa" w:w="2232"/>
            <w:vAlign w:val="top"/>
            <w:tcMar>
              <w:top w:w="80" w:type="dxa"/>
              <w:start w:w="90" w:type="dxa"/>
              <w:bottom w:w="80" w:type="dxa"/>
              <w:end w:w="90" w:type="dxa"/>
            </w:tcMar>
          </w:tcPr>
          <w:p>
            <w:pPr>
              <w:spacing w:after="0"/>
            </w:pPr>
            <w:r>
              <w:rPr>
                <w:sz w:val="16"/>
              </w:rPr>
              <w:t>Dependency</w:t>
            </w:r>
          </w:p>
        </w:tc>
        <w:tc>
          <w:tcPr>
            <w:tcW w:type="dxa" w:w="7560"/>
            <w:vAlign w:val="top"/>
            <w:tcMar>
              <w:top w:w="80" w:type="dxa"/>
              <w:start w:w="90" w:type="dxa"/>
              <w:bottom w:w="80" w:type="dxa"/>
              <w:end w:w="90" w:type="dxa"/>
            </w:tcMar>
          </w:tcPr>
          <w:p>
            <w:pPr>
              <w:spacing w:after="0"/>
            </w:pPr>
            <w:r>
              <w:rPr>
                <w:sz w:val="16"/>
              </w:rPr>
              <w:t>id, detected_version, path, status, last_checked, capabilities</w:t>
            </w:r>
          </w:p>
        </w:tc>
      </w:tr>
      <w:tr>
        <w:tc>
          <w:tcPr>
            <w:tcW w:type="dxa" w:w="2232"/>
            <w:vAlign w:val="top"/>
            <w:tcMar>
              <w:top w:w="80" w:type="dxa"/>
              <w:start w:w="90" w:type="dxa"/>
              <w:bottom w:w="80" w:type="dxa"/>
              <w:end w:w="90" w:type="dxa"/>
            </w:tcMar>
          </w:tcPr>
          <w:p>
            <w:pPr>
              <w:spacing w:after="0"/>
            </w:pPr>
            <w:r>
              <w:rPr>
                <w:sz w:val="16"/>
              </w:rPr>
              <w:t>AppSetting</w:t>
            </w:r>
          </w:p>
        </w:tc>
        <w:tc>
          <w:tcPr>
            <w:tcW w:type="dxa" w:w="7560"/>
            <w:vAlign w:val="top"/>
            <w:tcMar>
              <w:top w:w="80" w:type="dxa"/>
              <w:start w:w="90" w:type="dxa"/>
              <w:bottom w:w="80" w:type="dxa"/>
              <w:end w:w="90" w:type="dxa"/>
            </w:tcMar>
          </w:tcPr>
          <w:p>
            <w:pPr>
              <w:spacing w:after="0"/>
            </w:pPr>
            <w:r>
              <w:rPr>
                <w:sz w:val="16"/>
              </w:rPr>
              <w:t>key, value, scope</w:t>
            </w:r>
          </w:p>
        </w:tc>
      </w:tr>
      <w:tr>
        <w:tc>
          <w:tcPr>
            <w:tcW w:type="dxa" w:w="2232"/>
            <w:vAlign w:val="top"/>
            <w:tcMar>
              <w:top w:w="80" w:type="dxa"/>
              <w:start w:w="90" w:type="dxa"/>
              <w:bottom w:w="80" w:type="dxa"/>
              <w:end w:w="90" w:type="dxa"/>
            </w:tcMar>
          </w:tcPr>
          <w:p>
            <w:pPr>
              <w:spacing w:after="0"/>
            </w:pPr>
            <w:r>
              <w:rPr>
                <w:sz w:val="16"/>
              </w:rPr>
              <w:t>SignatureIdentity</w:t>
            </w:r>
          </w:p>
        </w:tc>
        <w:tc>
          <w:tcPr>
            <w:tcW w:type="dxa" w:w="7560"/>
            <w:vAlign w:val="top"/>
            <w:tcMar>
              <w:top w:w="80" w:type="dxa"/>
              <w:start w:w="90" w:type="dxa"/>
              <w:bottom w:w="80" w:type="dxa"/>
              <w:end w:w="90" w:type="dxa"/>
            </w:tcMar>
          </w:tcPr>
          <w:p>
            <w:pPr>
              <w:spacing w:after="0"/>
            </w:pPr>
            <w:r>
              <w:rPr>
                <w:sz w:val="16"/>
              </w:rPr>
              <w:t>id, label, local_asset_reference, certificate_reference, protected metadata</w:t>
            </w:r>
          </w:p>
        </w:tc>
      </w:tr>
    </w:tbl>
    <w:p>
      <w:pPr>
        <w:spacing w:after="0"/>
      </w:pPr>
    </w:p>
    <w:p>
      <w:r>
        <w:br w:type="page"/>
      </w:r>
    </w:p>
    <w:p>
      <w:pPr>
        <w:pStyle w:val="Heading1"/>
        <w:keepNext/>
      </w:pPr>
      <w:r>
        <w:t>17. Build Roadmap</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1440"/>
            <w:shd w:fill="D9D9D9"/>
            <w:vAlign w:val="center"/>
            <w:tcMar>
              <w:top w:w="80" w:type="dxa"/>
              <w:start w:w="90" w:type="dxa"/>
              <w:bottom w:w="80" w:type="dxa"/>
              <w:end w:w="90" w:type="dxa"/>
            </w:tcMar>
          </w:tcPr>
          <w:p>
            <w:r>
              <w:rPr>
                <w:b/>
                <w:sz w:val="16"/>
              </w:rPr>
              <w:t>Phase</w:t>
            </w:r>
          </w:p>
        </w:tc>
        <w:tc>
          <w:tcPr>
            <w:tcW w:type="dxa" w:w="5400"/>
            <w:shd w:fill="D9D9D9"/>
            <w:vAlign w:val="center"/>
            <w:tcMar>
              <w:top w:w="80" w:type="dxa"/>
              <w:start w:w="90" w:type="dxa"/>
              <w:bottom w:w="80" w:type="dxa"/>
              <w:end w:w="90" w:type="dxa"/>
            </w:tcMar>
          </w:tcPr>
          <w:p>
            <w:r>
              <w:rPr>
                <w:b/>
                <w:sz w:val="16"/>
              </w:rPr>
              <w:t>Scope</w:t>
            </w:r>
          </w:p>
        </w:tc>
        <w:tc>
          <w:tcPr>
            <w:tcW w:type="dxa" w:w="2952"/>
            <w:shd w:fill="D9D9D9"/>
            <w:vAlign w:val="center"/>
            <w:tcMar>
              <w:top w:w="80" w:type="dxa"/>
              <w:start w:w="90" w:type="dxa"/>
              <w:bottom w:w="80" w:type="dxa"/>
              <w:end w:w="90" w:type="dxa"/>
            </w:tcMar>
          </w:tcPr>
          <w:p>
            <w:r>
              <w:rPr>
                <w:b/>
                <w:sz w:val="16"/>
              </w:rPr>
              <w:t>Exit condition</w:t>
            </w:r>
          </w:p>
        </w:tc>
      </w:tr>
      <w:tr>
        <w:tc>
          <w:tcPr>
            <w:tcW w:type="dxa" w:w="1440"/>
            <w:vAlign w:val="top"/>
            <w:tcMar>
              <w:top w:w="80" w:type="dxa"/>
              <w:start w:w="90" w:type="dxa"/>
              <w:bottom w:w="80" w:type="dxa"/>
              <w:end w:w="90" w:type="dxa"/>
            </w:tcMar>
          </w:tcPr>
          <w:p>
            <w:pPr>
              <w:spacing w:after="0"/>
            </w:pPr>
            <w:r>
              <w:rPr>
                <w:sz w:val="16"/>
              </w:rPr>
              <w:t>0. Foundation</w:t>
            </w:r>
          </w:p>
        </w:tc>
        <w:tc>
          <w:tcPr>
            <w:tcW w:type="dxa" w:w="5400"/>
            <w:vAlign w:val="top"/>
            <w:tcMar>
              <w:top w:w="80" w:type="dxa"/>
              <w:start w:w="90" w:type="dxa"/>
              <w:bottom w:w="80" w:type="dxa"/>
              <w:end w:w="90" w:type="dxa"/>
            </w:tcMar>
          </w:tcPr>
          <w:p>
            <w:pPr>
              <w:spacing w:after="0"/>
            </w:pPr>
            <w:r>
              <w:rPr>
                <w:sz w:val="16"/>
              </w:rPr>
              <w:t>Tauri shell, React design system, SQLite, secure paths, operation contract, job tray, dependency diagnostics and test fixtures.</w:t>
            </w:r>
          </w:p>
        </w:tc>
        <w:tc>
          <w:tcPr>
            <w:tcW w:type="dxa" w:w="2952"/>
            <w:vAlign w:val="top"/>
            <w:tcMar>
              <w:top w:w="80" w:type="dxa"/>
              <w:start w:w="90" w:type="dxa"/>
              <w:bottom w:w="80" w:type="dxa"/>
              <w:end w:w="90" w:type="dxa"/>
            </w:tcMar>
          </w:tcPr>
          <w:p>
            <w:pPr>
              <w:spacing w:after="0"/>
            </w:pPr>
            <w:r>
              <w:rPr>
                <w:sz w:val="16"/>
              </w:rPr>
              <w:t>App launches, opens a PDF and runs a dummy cancellable verified job.</w:t>
            </w:r>
          </w:p>
        </w:tc>
      </w:tr>
      <w:tr>
        <w:tc>
          <w:tcPr>
            <w:tcW w:type="dxa" w:w="1440"/>
            <w:vAlign w:val="top"/>
            <w:tcMar>
              <w:top w:w="80" w:type="dxa"/>
              <w:start w:w="90" w:type="dxa"/>
              <w:bottom w:w="80" w:type="dxa"/>
              <w:end w:w="90" w:type="dxa"/>
            </w:tcMar>
          </w:tcPr>
          <w:p>
            <w:pPr>
              <w:spacing w:after="0"/>
            </w:pPr>
            <w:r>
              <w:rPr>
                <w:sz w:val="16"/>
              </w:rPr>
              <w:t>1. Core PDF</w:t>
            </w:r>
          </w:p>
        </w:tc>
        <w:tc>
          <w:tcPr>
            <w:tcW w:type="dxa" w:w="5400"/>
            <w:vAlign w:val="top"/>
            <w:tcMar>
              <w:top w:w="80" w:type="dxa"/>
              <w:start w:w="90" w:type="dxa"/>
              <w:bottom w:w="80" w:type="dxa"/>
              <w:end w:w="90" w:type="dxa"/>
            </w:tcMar>
          </w:tcPr>
          <w:p>
            <w:pPr>
              <w:spacing w:after="0"/>
            </w:pPr>
            <w:r>
              <w:rPr>
                <w:sz w:val="16"/>
              </w:rPr>
              <w:t>Merge, split, extract, remove, reorder, rotate, compress, repair and PDF-to-images.</w:t>
            </w:r>
          </w:p>
        </w:tc>
        <w:tc>
          <w:tcPr>
            <w:tcW w:type="dxa" w:w="2952"/>
            <w:vAlign w:val="top"/>
            <w:tcMar>
              <w:top w:w="80" w:type="dxa"/>
              <w:start w:w="90" w:type="dxa"/>
              <w:bottom w:w="80" w:type="dxa"/>
              <w:end w:w="90" w:type="dxa"/>
            </w:tcMar>
          </w:tcPr>
          <w:p>
            <w:pPr>
              <w:spacing w:after="0"/>
            </w:pPr>
            <w:r>
              <w:rPr>
                <w:sz w:val="16"/>
              </w:rPr>
              <w:t>All core operations pass golden-file and failure tests.</w:t>
            </w:r>
          </w:p>
        </w:tc>
      </w:tr>
      <w:tr>
        <w:tc>
          <w:tcPr>
            <w:tcW w:type="dxa" w:w="1440"/>
            <w:vAlign w:val="top"/>
            <w:tcMar>
              <w:top w:w="80" w:type="dxa"/>
              <w:start w:w="90" w:type="dxa"/>
              <w:bottom w:w="80" w:type="dxa"/>
              <w:end w:w="90" w:type="dxa"/>
            </w:tcMar>
          </w:tcPr>
          <w:p>
            <w:pPr>
              <w:spacing w:after="0"/>
            </w:pPr>
            <w:r>
              <w:rPr>
                <w:sz w:val="16"/>
              </w:rPr>
              <w:t>2. Conversion</w:t>
            </w:r>
          </w:p>
        </w:tc>
        <w:tc>
          <w:tcPr>
            <w:tcW w:type="dxa" w:w="5400"/>
            <w:vAlign w:val="top"/>
            <w:tcMar>
              <w:top w:w="80" w:type="dxa"/>
              <w:start w:w="90" w:type="dxa"/>
              <w:bottom w:w="80" w:type="dxa"/>
              <w:end w:w="90" w:type="dxa"/>
            </w:tcMar>
          </w:tcPr>
          <w:p>
            <w:pPr>
              <w:spacing w:after="0"/>
            </w:pPr>
            <w:r>
              <w:rPr>
                <w:sz w:val="16"/>
              </w:rPr>
              <w:t>Images-to-PDF, Office-to-PDF, PDF-to-text, output naming and batch runner.</w:t>
            </w:r>
          </w:p>
        </w:tc>
        <w:tc>
          <w:tcPr>
            <w:tcW w:type="dxa" w:w="2952"/>
            <w:vAlign w:val="top"/>
            <w:tcMar>
              <w:top w:w="80" w:type="dxa"/>
              <w:start w:w="90" w:type="dxa"/>
              <w:bottom w:w="80" w:type="dxa"/>
              <w:end w:w="90" w:type="dxa"/>
            </w:tcMar>
          </w:tcPr>
          <w:p>
            <w:pPr>
              <w:spacing w:after="0"/>
            </w:pPr>
            <w:r>
              <w:rPr>
                <w:sz w:val="16"/>
              </w:rPr>
              <w:t>Mixed batch produces verified outputs and useful summary.</w:t>
            </w:r>
          </w:p>
        </w:tc>
      </w:tr>
      <w:tr>
        <w:tc>
          <w:tcPr>
            <w:tcW w:type="dxa" w:w="1440"/>
            <w:vAlign w:val="top"/>
            <w:tcMar>
              <w:top w:w="80" w:type="dxa"/>
              <w:start w:w="90" w:type="dxa"/>
              <w:bottom w:w="80" w:type="dxa"/>
              <w:end w:w="90" w:type="dxa"/>
            </w:tcMar>
          </w:tcPr>
          <w:p>
            <w:pPr>
              <w:spacing w:after="0"/>
            </w:pPr>
            <w:r>
              <w:rPr>
                <w:sz w:val="16"/>
              </w:rPr>
              <w:t>3. Workspace editing</w:t>
            </w:r>
          </w:p>
        </w:tc>
        <w:tc>
          <w:tcPr>
            <w:tcW w:type="dxa" w:w="5400"/>
            <w:vAlign w:val="top"/>
            <w:tcMar>
              <w:top w:w="80" w:type="dxa"/>
              <w:start w:w="90" w:type="dxa"/>
              <w:bottom w:w="80" w:type="dxa"/>
              <w:end w:w="90" w:type="dxa"/>
            </w:tcMar>
          </w:tcPr>
          <w:p>
            <w:pPr>
              <w:spacing w:after="0"/>
            </w:pPr>
            <w:r>
              <w:rPr>
                <w:sz w:val="16"/>
              </w:rPr>
              <w:t>Viewer, annotations, text/image overlay, page numbers, watermark, crop and flatten.</w:t>
            </w:r>
          </w:p>
        </w:tc>
        <w:tc>
          <w:tcPr>
            <w:tcW w:type="dxa" w:w="2952"/>
            <w:vAlign w:val="top"/>
            <w:tcMar>
              <w:top w:w="80" w:type="dxa"/>
              <w:start w:w="90" w:type="dxa"/>
              <w:bottom w:w="80" w:type="dxa"/>
              <w:end w:w="90" w:type="dxa"/>
            </w:tcMar>
          </w:tcPr>
          <w:p>
            <w:pPr>
              <w:spacing w:after="0"/>
            </w:pPr>
            <w:r>
              <w:rPr>
                <w:sz w:val="16"/>
              </w:rPr>
              <w:t>Visual regression confirms coordinates and render parity.</w:t>
            </w:r>
          </w:p>
        </w:tc>
      </w:tr>
      <w:tr>
        <w:tc>
          <w:tcPr>
            <w:tcW w:type="dxa" w:w="1440"/>
            <w:vAlign w:val="top"/>
            <w:tcMar>
              <w:top w:w="80" w:type="dxa"/>
              <w:start w:w="90" w:type="dxa"/>
              <w:bottom w:w="80" w:type="dxa"/>
              <w:end w:w="90" w:type="dxa"/>
            </w:tcMar>
          </w:tcPr>
          <w:p>
            <w:pPr>
              <w:spacing w:after="0"/>
            </w:pPr>
            <w:r>
              <w:rPr>
                <w:sz w:val="16"/>
              </w:rPr>
              <w:t>4. OCR and security</w:t>
            </w:r>
          </w:p>
        </w:tc>
        <w:tc>
          <w:tcPr>
            <w:tcW w:type="dxa" w:w="5400"/>
            <w:vAlign w:val="top"/>
            <w:tcMar>
              <w:top w:w="80" w:type="dxa"/>
              <w:start w:w="90" w:type="dxa"/>
              <w:bottom w:w="80" w:type="dxa"/>
              <w:end w:w="90" w:type="dxa"/>
            </w:tcMar>
          </w:tcPr>
          <w:p>
            <w:pPr>
              <w:spacing w:after="0"/>
            </w:pPr>
            <w:r>
              <w:rPr>
                <w:sz w:val="16"/>
              </w:rPr>
              <w:t>OCR languages, deskew, searchable PDF, encrypt, unlock, metadata, sanitize and true redaction.</w:t>
            </w:r>
          </w:p>
        </w:tc>
        <w:tc>
          <w:tcPr>
            <w:tcW w:type="dxa" w:w="2952"/>
            <w:vAlign w:val="top"/>
            <w:tcMar>
              <w:top w:w="80" w:type="dxa"/>
              <w:start w:w="90" w:type="dxa"/>
              <w:bottom w:w="80" w:type="dxa"/>
              <w:end w:w="90" w:type="dxa"/>
            </w:tcMar>
          </w:tcPr>
          <w:p>
            <w:pPr>
              <w:spacing w:after="0"/>
            </w:pPr>
            <w:r>
              <w:rPr>
                <w:sz w:val="16"/>
              </w:rPr>
              <w:t>Search and extraction work; redacted content cannot be recovered by text extraction.</w:t>
            </w:r>
          </w:p>
        </w:tc>
      </w:tr>
      <w:tr>
        <w:tc>
          <w:tcPr>
            <w:tcW w:type="dxa" w:w="1440"/>
            <w:vAlign w:val="top"/>
            <w:tcMar>
              <w:top w:w="80" w:type="dxa"/>
              <w:start w:w="90" w:type="dxa"/>
              <w:bottom w:w="80" w:type="dxa"/>
              <w:end w:w="90" w:type="dxa"/>
            </w:tcMar>
          </w:tcPr>
          <w:p>
            <w:pPr>
              <w:spacing w:after="0"/>
            </w:pPr>
            <w:r>
              <w:rPr>
                <w:sz w:val="16"/>
              </w:rPr>
              <w:t>5. Forms and signing</w:t>
            </w:r>
          </w:p>
        </w:tc>
        <w:tc>
          <w:tcPr>
            <w:tcW w:type="dxa" w:w="5400"/>
            <w:vAlign w:val="top"/>
            <w:tcMar>
              <w:top w:w="80" w:type="dxa"/>
              <w:start w:w="90" w:type="dxa"/>
              <w:bottom w:w="80" w:type="dxa"/>
              <w:end w:w="90" w:type="dxa"/>
            </w:tcMar>
          </w:tcPr>
          <w:p>
            <w:pPr>
              <w:spacing w:after="0"/>
            </w:pPr>
            <w:r>
              <w:rPr>
                <w:sz w:val="16"/>
              </w:rPr>
              <w:t>Fill/flatten forms, reusable signature placement, certificate signing and verification.</w:t>
            </w:r>
          </w:p>
        </w:tc>
        <w:tc>
          <w:tcPr>
            <w:tcW w:type="dxa" w:w="2952"/>
            <w:vAlign w:val="top"/>
            <w:tcMar>
              <w:top w:w="80" w:type="dxa"/>
              <w:start w:w="90" w:type="dxa"/>
              <w:bottom w:w="80" w:type="dxa"/>
              <w:end w:w="90" w:type="dxa"/>
            </w:tcMar>
          </w:tcPr>
          <w:p>
            <w:pPr>
              <w:spacing w:after="0"/>
            </w:pPr>
            <w:r>
              <w:rPr>
                <w:sz w:val="16"/>
              </w:rPr>
              <w:t>Outputs validate in independent viewers.</w:t>
            </w:r>
          </w:p>
        </w:tc>
      </w:tr>
      <w:tr>
        <w:tc>
          <w:tcPr>
            <w:tcW w:type="dxa" w:w="1440"/>
            <w:vAlign w:val="top"/>
            <w:tcMar>
              <w:top w:w="80" w:type="dxa"/>
              <w:start w:w="90" w:type="dxa"/>
              <w:bottom w:w="80" w:type="dxa"/>
              <w:end w:w="90" w:type="dxa"/>
            </w:tcMar>
          </w:tcPr>
          <w:p>
            <w:pPr>
              <w:spacing w:after="0"/>
            </w:pPr>
            <w:r>
              <w:rPr>
                <w:sz w:val="16"/>
              </w:rPr>
              <w:t>6. Automation</w:t>
            </w:r>
          </w:p>
        </w:tc>
        <w:tc>
          <w:tcPr>
            <w:tcW w:type="dxa" w:w="5400"/>
            <w:vAlign w:val="top"/>
            <w:tcMar>
              <w:top w:w="80" w:type="dxa"/>
              <w:start w:w="90" w:type="dxa"/>
              <w:bottom w:w="80" w:type="dxa"/>
              <w:end w:w="90" w:type="dxa"/>
            </w:tcMar>
          </w:tcPr>
          <w:p>
            <w:pPr>
              <w:spacing w:after="0"/>
            </w:pPr>
            <w:r>
              <w:rPr>
                <w:sz w:val="16"/>
              </w:rPr>
              <w:t>Saved workflows, watched folders, CLI and reusable presets.</w:t>
            </w:r>
          </w:p>
        </w:tc>
        <w:tc>
          <w:tcPr>
            <w:tcW w:type="dxa" w:w="2952"/>
            <w:vAlign w:val="top"/>
            <w:tcMar>
              <w:top w:w="80" w:type="dxa"/>
              <w:start w:w="90" w:type="dxa"/>
              <w:bottom w:w="80" w:type="dxa"/>
              <w:end w:w="90" w:type="dxa"/>
            </w:tcMar>
          </w:tcPr>
          <w:p>
            <w:pPr>
              <w:spacing w:after="0"/>
            </w:pPr>
            <w:r>
              <w:rPr>
                <w:sz w:val="16"/>
              </w:rPr>
              <w:t>Restart-safe workflows with collision and error handling.</w:t>
            </w:r>
          </w:p>
        </w:tc>
      </w:tr>
      <w:tr>
        <w:tc>
          <w:tcPr>
            <w:tcW w:type="dxa" w:w="1440"/>
            <w:vAlign w:val="top"/>
            <w:tcMar>
              <w:top w:w="80" w:type="dxa"/>
              <w:start w:w="90" w:type="dxa"/>
              <w:bottom w:w="80" w:type="dxa"/>
              <w:end w:w="90" w:type="dxa"/>
            </w:tcMar>
          </w:tcPr>
          <w:p>
            <w:pPr>
              <w:spacing w:after="0"/>
            </w:pPr>
            <w:r>
              <w:rPr>
                <w:sz w:val="16"/>
              </w:rPr>
              <w:t>7. AI assistance</w:t>
            </w:r>
          </w:p>
        </w:tc>
        <w:tc>
          <w:tcPr>
            <w:tcW w:type="dxa" w:w="5400"/>
            <w:vAlign w:val="top"/>
            <w:tcMar>
              <w:top w:w="80" w:type="dxa"/>
              <w:start w:w="90" w:type="dxa"/>
              <w:bottom w:w="80" w:type="dxa"/>
              <w:end w:w="90" w:type="dxa"/>
            </w:tcMar>
          </w:tcPr>
          <w:p>
            <w:pPr>
              <w:spacing w:after="0"/>
            </w:pPr>
            <w:r>
              <w:rPr>
                <w:sz w:val="16"/>
              </w:rPr>
              <w:t>Summaries, Q&amp;A, classification, rename and structured extraction with local/external adapters.</w:t>
            </w:r>
          </w:p>
        </w:tc>
        <w:tc>
          <w:tcPr>
            <w:tcW w:type="dxa" w:w="2952"/>
            <w:vAlign w:val="top"/>
            <w:tcMar>
              <w:top w:w="80" w:type="dxa"/>
              <w:start w:w="90" w:type="dxa"/>
              <w:bottom w:w="80" w:type="dxa"/>
              <w:end w:w="90" w:type="dxa"/>
            </w:tcMar>
          </w:tcPr>
          <w:p>
            <w:pPr>
              <w:spacing w:after="0"/>
            </w:pPr>
            <w:r>
              <w:rPr>
                <w:sz w:val="16"/>
              </w:rPr>
              <w:t>Answers cite pages; external transmission requires consent.</w:t>
            </w:r>
          </w:p>
        </w:tc>
      </w:tr>
      <w:tr>
        <w:tc>
          <w:tcPr>
            <w:tcW w:type="dxa" w:w="1440"/>
            <w:vAlign w:val="top"/>
            <w:tcMar>
              <w:top w:w="80" w:type="dxa"/>
              <w:start w:w="90" w:type="dxa"/>
              <w:bottom w:w="80" w:type="dxa"/>
              <w:end w:w="90" w:type="dxa"/>
            </w:tcMar>
          </w:tcPr>
          <w:p>
            <w:pPr>
              <w:spacing w:after="0"/>
            </w:pPr>
            <w:r>
              <w:rPr>
                <w:sz w:val="16"/>
              </w:rPr>
              <w:t>8. Polish</w:t>
            </w:r>
          </w:p>
        </w:tc>
        <w:tc>
          <w:tcPr>
            <w:tcW w:type="dxa" w:w="5400"/>
            <w:vAlign w:val="top"/>
            <w:tcMar>
              <w:top w:w="80" w:type="dxa"/>
              <w:start w:w="90" w:type="dxa"/>
              <w:bottom w:w="80" w:type="dxa"/>
              <w:end w:w="90" w:type="dxa"/>
            </w:tcMar>
          </w:tcPr>
          <w:p>
            <w:pPr>
              <w:spacing w:after="0"/>
            </w:pPr>
            <w:r>
              <w:rPr>
                <w:sz w:val="16"/>
              </w:rPr>
              <w:t>Installer, signed updates, localization, accessibility, performance and recovery hardening.</w:t>
            </w:r>
          </w:p>
        </w:tc>
        <w:tc>
          <w:tcPr>
            <w:tcW w:type="dxa" w:w="2952"/>
            <w:vAlign w:val="top"/>
            <w:tcMar>
              <w:top w:w="80" w:type="dxa"/>
              <w:start w:w="90" w:type="dxa"/>
              <w:bottom w:w="80" w:type="dxa"/>
              <w:end w:w="90" w:type="dxa"/>
            </w:tcMar>
          </w:tcPr>
          <w:p>
            <w:pPr>
              <w:spacing w:after="0"/>
            </w:pPr>
            <w:r>
              <w:rPr>
                <w:sz w:val="16"/>
              </w:rPr>
              <w:t>Release checklist passes on clean Windows machine.</w:t>
            </w:r>
          </w:p>
        </w:tc>
      </w:tr>
    </w:tbl>
    <w:p>
      <w:pPr>
        <w:spacing w:after="0"/>
      </w:pPr>
    </w:p>
    <w:p>
      <w:pPr>
        <w:pStyle w:val="Heading1"/>
        <w:keepNext/>
      </w:pPr>
      <w:r>
        <w:t>18. Codex Work Rules</w:t>
      </w:r>
    </w:p>
    <w:p>
      <w:pPr>
        <w:pStyle w:val="ListNumber"/>
      </w:pPr>
      <w:r>
        <w:t>Work in small vertical slices. Each slice includes UI, typed command, adapter, verification, tests and documentation.</w:t>
      </w:r>
    </w:p>
    <w:p>
      <w:pPr>
        <w:pStyle w:val="ListNumber"/>
      </w:pPr>
      <w:r>
        <w:t>Do not implement many tools as independent ad-hoc scripts. Add them through the shared operation contract.</w:t>
      </w:r>
    </w:p>
    <w:p>
      <w:pPr>
        <w:pStyle w:val="ListNumber"/>
      </w:pPr>
      <w:r>
        <w:t>Never report success based only on process exit code. Reopen and verify the output.</w:t>
      </w:r>
    </w:p>
    <w:p>
      <w:pPr>
        <w:pStyle w:val="ListNumber"/>
      </w:pPr>
      <w:r>
        <w:t>Use synthetic or user-owned test documents. Keep fixtures small and documented.</w:t>
      </w:r>
    </w:p>
    <w:p>
      <w:pPr>
        <w:pStyle w:val="ListNumber"/>
      </w:pPr>
      <w:r>
        <w:t>Do not silently weaken a feature. For example, a redaction overlay is not accepted as true redaction.</w:t>
      </w:r>
    </w:p>
    <w:p>
      <w:pPr>
        <w:pStyle w:val="ListNumber"/>
      </w:pPr>
      <w:r>
        <w:t>Record architecture decisions for libraries, licensing, coordinate systems, passwords, signatures and OCR behavior.</w:t>
      </w:r>
    </w:p>
    <w:p>
      <w:pPr>
        <w:pStyle w:val="ListNumber"/>
      </w:pPr>
      <w:r>
        <w:t>Keep destructive actions behind explicit confirmation and retain undo until export where practical.</w:t>
      </w:r>
    </w:p>
    <w:p>
      <w:pPr>
        <w:pStyle w:val="ListNumber"/>
      </w:pPr>
      <w:r>
        <w:t>Run formatting, unit tests, integration tests and package smoke tests before marking a task complete.</w:t>
      </w:r>
    </w:p>
    <w:p>
      <w:pPr>
        <w:pStyle w:val="Heading1"/>
        <w:keepNext/>
      </w:pPr>
      <w:r>
        <w:t>19. Test Strategy</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088"/>
            <w:shd w:fill="D9D9D9"/>
            <w:vAlign w:val="center"/>
            <w:tcMar>
              <w:top w:w="80" w:type="dxa"/>
              <w:start w:w="90" w:type="dxa"/>
              <w:bottom w:w="80" w:type="dxa"/>
              <w:end w:w="90" w:type="dxa"/>
            </w:tcMar>
          </w:tcPr>
          <w:p>
            <w:r>
              <w:rPr>
                <w:b/>
                <w:sz w:val="16"/>
              </w:rPr>
              <w:t>Test layer</w:t>
            </w:r>
          </w:p>
        </w:tc>
        <w:tc>
          <w:tcPr>
            <w:tcW w:type="dxa" w:w="7704"/>
            <w:shd w:fill="D9D9D9"/>
            <w:vAlign w:val="center"/>
            <w:tcMar>
              <w:top w:w="80" w:type="dxa"/>
              <w:start w:w="90" w:type="dxa"/>
              <w:bottom w:w="80" w:type="dxa"/>
              <w:end w:w="90" w:type="dxa"/>
            </w:tcMar>
          </w:tcPr>
          <w:p>
            <w:r>
              <w:rPr>
                <w:b/>
                <w:sz w:val="16"/>
              </w:rPr>
              <w:t>Coverage</w:t>
            </w:r>
          </w:p>
        </w:tc>
      </w:tr>
      <w:tr>
        <w:tc>
          <w:tcPr>
            <w:tcW w:type="dxa" w:w="2088"/>
            <w:vAlign w:val="top"/>
            <w:tcMar>
              <w:top w:w="80" w:type="dxa"/>
              <w:start w:w="90" w:type="dxa"/>
              <w:bottom w:w="80" w:type="dxa"/>
              <w:end w:w="90" w:type="dxa"/>
            </w:tcMar>
          </w:tcPr>
          <w:p>
            <w:pPr>
              <w:spacing w:after="0"/>
            </w:pPr>
            <w:r>
              <w:rPr>
                <w:sz w:val="16"/>
              </w:rPr>
              <w:t>Unit</w:t>
            </w:r>
          </w:p>
        </w:tc>
        <w:tc>
          <w:tcPr>
            <w:tcW w:type="dxa" w:w="7704"/>
            <w:vAlign w:val="top"/>
            <w:tcMar>
              <w:top w:w="80" w:type="dxa"/>
              <w:start w:w="90" w:type="dxa"/>
              <w:bottom w:w="80" w:type="dxa"/>
              <w:end w:w="90" w:type="dxa"/>
            </w:tcMar>
          </w:tcPr>
          <w:p>
            <w:pPr>
              <w:spacing w:after="0"/>
            </w:pPr>
            <w:r>
              <w:rPr>
                <w:sz w:val="16"/>
              </w:rPr>
              <w:t>Range parser, naming templates, schemas, path validation, job transitions and settings migration.</w:t>
            </w:r>
          </w:p>
        </w:tc>
      </w:tr>
      <w:tr>
        <w:tc>
          <w:tcPr>
            <w:tcW w:type="dxa" w:w="2088"/>
            <w:vAlign w:val="top"/>
            <w:tcMar>
              <w:top w:w="80" w:type="dxa"/>
              <w:start w:w="90" w:type="dxa"/>
              <w:bottom w:w="80" w:type="dxa"/>
              <w:end w:w="90" w:type="dxa"/>
            </w:tcMar>
          </w:tcPr>
          <w:p>
            <w:pPr>
              <w:spacing w:after="0"/>
            </w:pPr>
            <w:r>
              <w:rPr>
                <w:sz w:val="16"/>
              </w:rPr>
              <w:t>Adapter integration</w:t>
            </w:r>
          </w:p>
        </w:tc>
        <w:tc>
          <w:tcPr>
            <w:tcW w:type="dxa" w:w="7704"/>
            <w:vAlign w:val="top"/>
            <w:tcMar>
              <w:top w:w="80" w:type="dxa"/>
              <w:start w:w="90" w:type="dxa"/>
              <w:bottom w:w="80" w:type="dxa"/>
              <w:end w:w="90" w:type="dxa"/>
            </w:tcMar>
          </w:tcPr>
          <w:p>
            <w:pPr>
              <w:spacing w:after="0"/>
            </w:pPr>
            <w:r>
              <w:rPr>
                <w:sz w:val="16"/>
              </w:rPr>
              <w:t>Known input -&gt; operation -&gt; verified output, including encrypted, malformed, scanned and large documents.</w:t>
            </w:r>
          </w:p>
        </w:tc>
      </w:tr>
      <w:tr>
        <w:tc>
          <w:tcPr>
            <w:tcW w:type="dxa" w:w="2088"/>
            <w:vAlign w:val="top"/>
            <w:tcMar>
              <w:top w:w="80" w:type="dxa"/>
              <w:start w:w="90" w:type="dxa"/>
              <w:bottom w:w="80" w:type="dxa"/>
              <w:end w:w="90" w:type="dxa"/>
            </w:tcMar>
          </w:tcPr>
          <w:p>
            <w:pPr>
              <w:spacing w:after="0"/>
            </w:pPr>
            <w:r>
              <w:rPr>
                <w:sz w:val="16"/>
              </w:rPr>
              <w:t>Golden visual</w:t>
            </w:r>
          </w:p>
        </w:tc>
        <w:tc>
          <w:tcPr>
            <w:tcW w:type="dxa" w:w="7704"/>
            <w:vAlign w:val="top"/>
            <w:tcMar>
              <w:top w:w="80" w:type="dxa"/>
              <w:start w:w="90" w:type="dxa"/>
              <w:bottom w:w="80" w:type="dxa"/>
              <w:end w:w="90" w:type="dxa"/>
            </w:tcMar>
          </w:tcPr>
          <w:p>
            <w:pPr>
              <w:spacing w:after="0"/>
            </w:pPr>
            <w:r>
              <w:rPr>
                <w:sz w:val="16"/>
              </w:rPr>
              <w:t>Render selected outputs and compare images with tolerance.</w:t>
            </w:r>
          </w:p>
        </w:tc>
      </w:tr>
      <w:tr>
        <w:tc>
          <w:tcPr>
            <w:tcW w:type="dxa" w:w="2088"/>
            <w:vAlign w:val="top"/>
            <w:tcMar>
              <w:top w:w="80" w:type="dxa"/>
              <w:start w:w="90" w:type="dxa"/>
              <w:bottom w:w="80" w:type="dxa"/>
              <w:end w:w="90" w:type="dxa"/>
            </w:tcMar>
          </w:tcPr>
          <w:p>
            <w:pPr>
              <w:spacing w:after="0"/>
            </w:pPr>
            <w:r>
              <w:rPr>
                <w:sz w:val="16"/>
              </w:rPr>
              <w:t>Security</w:t>
            </w:r>
          </w:p>
        </w:tc>
        <w:tc>
          <w:tcPr>
            <w:tcW w:type="dxa" w:w="7704"/>
            <w:vAlign w:val="top"/>
            <w:tcMar>
              <w:top w:w="80" w:type="dxa"/>
              <w:start w:w="90" w:type="dxa"/>
              <w:bottom w:w="80" w:type="dxa"/>
              <w:end w:w="90" w:type="dxa"/>
            </w:tcMar>
          </w:tcPr>
          <w:p>
            <w:pPr>
              <w:spacing w:after="0"/>
            </w:pPr>
            <w:r>
              <w:rPr>
                <w:sz w:val="16"/>
              </w:rPr>
              <w:t>Path traversal, command injection, malformed PDFs, secret redaction in logs and cleanup after cancel/crash.</w:t>
            </w:r>
          </w:p>
        </w:tc>
      </w:tr>
      <w:tr>
        <w:tc>
          <w:tcPr>
            <w:tcW w:type="dxa" w:w="2088"/>
            <w:vAlign w:val="top"/>
            <w:tcMar>
              <w:top w:w="80" w:type="dxa"/>
              <w:start w:w="90" w:type="dxa"/>
              <w:bottom w:w="80" w:type="dxa"/>
              <w:end w:w="90" w:type="dxa"/>
            </w:tcMar>
          </w:tcPr>
          <w:p>
            <w:pPr>
              <w:spacing w:after="0"/>
            </w:pPr>
            <w:r>
              <w:rPr>
                <w:sz w:val="16"/>
              </w:rPr>
              <w:t>Cross-viewer</w:t>
            </w:r>
          </w:p>
        </w:tc>
        <w:tc>
          <w:tcPr>
            <w:tcW w:type="dxa" w:w="7704"/>
            <w:vAlign w:val="top"/>
            <w:tcMar>
              <w:top w:w="80" w:type="dxa"/>
              <w:start w:w="90" w:type="dxa"/>
              <w:bottom w:w="80" w:type="dxa"/>
              <w:end w:w="90" w:type="dxa"/>
            </w:tcMar>
          </w:tcPr>
          <w:p>
            <w:pPr>
              <w:spacing w:after="0"/>
            </w:pPr>
            <w:r>
              <w:rPr>
                <w:sz w:val="16"/>
              </w:rPr>
              <w:t>Open outputs in PDF.js, Chromium and at least one independent desktop viewer.</w:t>
            </w:r>
          </w:p>
        </w:tc>
      </w:tr>
      <w:tr>
        <w:tc>
          <w:tcPr>
            <w:tcW w:type="dxa" w:w="2088"/>
            <w:vAlign w:val="top"/>
            <w:tcMar>
              <w:top w:w="80" w:type="dxa"/>
              <w:start w:w="90" w:type="dxa"/>
              <w:bottom w:w="80" w:type="dxa"/>
              <w:end w:w="90" w:type="dxa"/>
            </w:tcMar>
          </w:tcPr>
          <w:p>
            <w:pPr>
              <w:spacing w:after="0"/>
            </w:pPr>
            <w:r>
              <w:rPr>
                <w:sz w:val="16"/>
              </w:rPr>
              <w:t>Performance</w:t>
            </w:r>
          </w:p>
        </w:tc>
        <w:tc>
          <w:tcPr>
            <w:tcW w:type="dxa" w:w="7704"/>
            <w:vAlign w:val="top"/>
            <w:tcMar>
              <w:top w:w="80" w:type="dxa"/>
              <w:start w:w="90" w:type="dxa"/>
              <w:bottom w:w="80" w:type="dxa"/>
              <w:end w:w="90" w:type="dxa"/>
            </w:tcMar>
          </w:tcPr>
          <w:p>
            <w:pPr>
              <w:spacing w:after="0"/>
            </w:pPr>
            <w:r>
              <w:rPr>
                <w:sz w:val="16"/>
              </w:rPr>
              <w:t>10, 100, 500 and 1,000-page files; image-heavy, OCR and large-batch scenarios.</w:t>
            </w:r>
          </w:p>
        </w:tc>
      </w:tr>
      <w:tr>
        <w:tc>
          <w:tcPr>
            <w:tcW w:type="dxa" w:w="2088"/>
            <w:vAlign w:val="top"/>
            <w:tcMar>
              <w:top w:w="80" w:type="dxa"/>
              <w:start w:w="90" w:type="dxa"/>
              <w:bottom w:w="80" w:type="dxa"/>
              <w:end w:w="90" w:type="dxa"/>
            </w:tcMar>
          </w:tcPr>
          <w:p>
            <w:pPr>
              <w:spacing w:after="0"/>
            </w:pPr>
            <w:r>
              <w:rPr>
                <w:sz w:val="16"/>
              </w:rPr>
              <w:t>Accessibility</w:t>
            </w:r>
          </w:p>
        </w:tc>
        <w:tc>
          <w:tcPr>
            <w:tcW w:type="dxa" w:w="7704"/>
            <w:vAlign w:val="top"/>
            <w:tcMar>
              <w:top w:w="80" w:type="dxa"/>
              <w:start w:w="90" w:type="dxa"/>
              <w:bottom w:w="80" w:type="dxa"/>
              <w:end w:w="90" w:type="dxa"/>
            </w:tcMar>
          </w:tcPr>
          <w:p>
            <w:pPr>
              <w:spacing w:after="0"/>
            </w:pPr>
            <w:r>
              <w:rPr>
                <w:sz w:val="16"/>
              </w:rPr>
              <w:t>Keyboard-only workflow, focus order, labels, zoom and high-contrast Windows settings.</w:t>
            </w:r>
          </w:p>
        </w:tc>
      </w:tr>
      <w:tr>
        <w:tc>
          <w:tcPr>
            <w:tcW w:type="dxa" w:w="2088"/>
            <w:vAlign w:val="top"/>
            <w:tcMar>
              <w:top w:w="80" w:type="dxa"/>
              <w:start w:w="90" w:type="dxa"/>
              <w:bottom w:w="80" w:type="dxa"/>
              <w:end w:w="90" w:type="dxa"/>
            </w:tcMar>
          </w:tcPr>
          <w:p>
            <w:pPr>
              <w:spacing w:after="0"/>
            </w:pPr>
            <w:r>
              <w:rPr>
                <w:sz w:val="16"/>
              </w:rPr>
              <w:t>Installer</w:t>
            </w:r>
          </w:p>
        </w:tc>
        <w:tc>
          <w:tcPr>
            <w:tcW w:type="dxa" w:w="7704"/>
            <w:vAlign w:val="top"/>
            <w:tcMar>
              <w:top w:w="80" w:type="dxa"/>
              <w:start w:w="90" w:type="dxa"/>
              <w:bottom w:w="80" w:type="dxa"/>
              <w:end w:w="90" w:type="dxa"/>
            </w:tcMar>
          </w:tcPr>
          <w:p>
            <w:pPr>
              <w:spacing w:after="0"/>
            </w:pPr>
            <w:r>
              <w:rPr>
                <w:sz w:val="16"/>
              </w:rPr>
              <w:t>Fresh Windows VM, upgrade, uninstall, missing dependencies and repair installation.</w:t>
            </w:r>
          </w:p>
        </w:tc>
      </w:tr>
      <w:tr>
        <w:tc>
          <w:tcPr>
            <w:tcW w:type="dxa" w:w="2088"/>
            <w:vAlign w:val="top"/>
            <w:tcMar>
              <w:top w:w="80" w:type="dxa"/>
              <w:start w:w="90" w:type="dxa"/>
              <w:bottom w:w="80" w:type="dxa"/>
              <w:end w:w="90" w:type="dxa"/>
            </w:tcMar>
          </w:tcPr>
          <w:p>
            <w:pPr>
              <w:spacing w:after="0"/>
            </w:pPr>
            <w:r>
              <w:rPr>
                <w:sz w:val="16"/>
              </w:rPr>
              <w:t>Recovery</w:t>
            </w:r>
          </w:p>
        </w:tc>
        <w:tc>
          <w:tcPr>
            <w:tcW w:type="dxa" w:w="7704"/>
            <w:vAlign w:val="top"/>
            <w:tcMar>
              <w:top w:w="80" w:type="dxa"/>
              <w:start w:w="90" w:type="dxa"/>
              <w:bottom w:w="80" w:type="dxa"/>
              <w:end w:w="90" w:type="dxa"/>
            </w:tcMar>
          </w:tcPr>
          <w:p>
            <w:pPr>
              <w:spacing w:after="0"/>
            </w:pPr>
            <w:r>
              <w:rPr>
                <w:sz w:val="16"/>
              </w:rPr>
              <w:t>Kill process during each job stage, relaunch and verify no false success or orphaned unsafe state.</w:t>
            </w:r>
          </w:p>
        </w:tc>
      </w:tr>
    </w:tbl>
    <w:p>
      <w:pPr>
        <w:spacing w:after="0"/>
      </w:pPr>
    </w:p>
    <w:p>
      <w:pPr>
        <w:pStyle w:val="Heading1"/>
        <w:keepNext/>
      </w:pPr>
      <w:r>
        <w:t>20. Definition of Done for Any Tool</w:t>
      </w:r>
    </w:p>
    <w:p>
      <w:pPr>
        <w:pStyle w:val="ListBullet"/>
      </w:pPr>
      <w:r>
        <w:t>Operation manifest and typed settings are complete.</w:t>
      </w:r>
    </w:p>
    <w:p>
      <w:pPr>
        <w:pStyle w:val="ListBullet"/>
      </w:pPr>
      <w:r>
        <w:t>UI explains accepted inputs and risky settings.</w:t>
      </w:r>
    </w:p>
    <w:p>
      <w:pPr>
        <w:pStyle w:val="ListBullet"/>
      </w:pPr>
      <w:r>
        <w:t>Preflight catches common failures before processing.</w:t>
      </w:r>
    </w:p>
    <w:p>
      <w:pPr>
        <w:pStyle w:val="ListBullet"/>
      </w:pPr>
      <w:r>
        <w:t>Progress and cancellation work.</w:t>
      </w:r>
    </w:p>
    <w:p>
      <w:pPr>
        <w:pStyle w:val="ListBullet"/>
      </w:pPr>
      <w:r>
        <w:t>Output is written to a staging location and verified.</w:t>
      </w:r>
    </w:p>
    <w:p>
      <w:pPr>
        <w:pStyle w:val="ListBullet"/>
      </w:pPr>
      <w:r>
        <w:t>Original file remains unchanged by default.</w:t>
      </w:r>
    </w:p>
    <w:p>
      <w:pPr>
        <w:pStyle w:val="ListBullet"/>
      </w:pPr>
      <w:r>
        <w:t>Temporary files are cleaned after success, failure and cancellation.</w:t>
      </w:r>
    </w:p>
    <w:p>
      <w:pPr>
        <w:pStyle w:val="ListBullet"/>
      </w:pPr>
      <w:r>
        <w:t>Unit and integration tests cover success and at least three meaningful failures.</w:t>
      </w:r>
    </w:p>
    <w:p>
      <w:pPr>
        <w:pStyle w:val="ListBullet"/>
      </w:pPr>
      <w:r>
        <w:t>History entry contains actionable diagnostics but no secret or document content.</w:t>
      </w:r>
    </w:p>
    <w:p>
      <w:pPr>
        <w:pStyle w:val="ListBullet"/>
      </w:pPr>
      <w:r>
        <w:t>User documentation includes one practical example.</w:t>
      </w:r>
    </w:p>
    <w:p>
      <w:pPr>
        <w:pStyle w:val="Heading1"/>
        <w:keepNext/>
      </w:pPr>
      <w:r>
        <w:t>21. Initial Acceptance Test Pack</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1800"/>
            <w:shd w:fill="D9D9D9"/>
            <w:vAlign w:val="center"/>
            <w:tcMar>
              <w:top w:w="80" w:type="dxa"/>
              <w:start w:w="90" w:type="dxa"/>
              <w:bottom w:w="80" w:type="dxa"/>
              <w:end w:w="90" w:type="dxa"/>
            </w:tcMar>
          </w:tcPr>
          <w:p>
            <w:r>
              <w:rPr>
                <w:b/>
                <w:sz w:val="16"/>
              </w:rPr>
              <w:t>Test</w:t>
            </w:r>
          </w:p>
        </w:tc>
        <w:tc>
          <w:tcPr>
            <w:tcW w:type="dxa" w:w="7992"/>
            <w:shd w:fill="D9D9D9"/>
            <w:vAlign w:val="center"/>
            <w:tcMar>
              <w:top w:w="80" w:type="dxa"/>
              <w:start w:w="90" w:type="dxa"/>
              <w:bottom w:w="80" w:type="dxa"/>
              <w:end w:w="90" w:type="dxa"/>
            </w:tcMar>
          </w:tcPr>
          <w:p>
            <w:r>
              <w:rPr>
                <w:b/>
                <w:sz w:val="16"/>
              </w:rPr>
              <w:t>Expected result</w:t>
            </w:r>
          </w:p>
        </w:tc>
      </w:tr>
      <w:tr>
        <w:tc>
          <w:tcPr>
            <w:tcW w:type="dxa" w:w="1800"/>
            <w:vAlign w:val="top"/>
            <w:tcMar>
              <w:top w:w="80" w:type="dxa"/>
              <w:start w:w="90" w:type="dxa"/>
              <w:bottom w:w="80" w:type="dxa"/>
              <w:end w:w="90" w:type="dxa"/>
            </w:tcMar>
          </w:tcPr>
          <w:p>
            <w:pPr>
              <w:spacing w:after="0"/>
            </w:pPr>
            <w:r>
              <w:rPr>
                <w:sz w:val="16"/>
              </w:rPr>
              <w:t>AT-01 Merge</w:t>
            </w:r>
          </w:p>
        </w:tc>
        <w:tc>
          <w:tcPr>
            <w:tcW w:type="dxa" w:w="7992"/>
            <w:vAlign w:val="top"/>
            <w:tcMar>
              <w:top w:w="80" w:type="dxa"/>
              <w:start w:w="90" w:type="dxa"/>
              <w:bottom w:w="80" w:type="dxa"/>
              <w:end w:w="90" w:type="dxa"/>
            </w:tcMar>
          </w:tcPr>
          <w:p>
            <w:pPr>
              <w:spacing w:after="0"/>
            </w:pPr>
            <w:r>
              <w:rPr>
                <w:sz w:val="16"/>
              </w:rPr>
              <w:t>Merge 3 PDFs with 2, 5 and 1 pages; reorder; output has 8 pages in requested order.</w:t>
            </w:r>
          </w:p>
        </w:tc>
      </w:tr>
      <w:tr>
        <w:tc>
          <w:tcPr>
            <w:tcW w:type="dxa" w:w="1800"/>
            <w:vAlign w:val="top"/>
            <w:tcMar>
              <w:top w:w="80" w:type="dxa"/>
              <w:start w:w="90" w:type="dxa"/>
              <w:bottom w:w="80" w:type="dxa"/>
              <w:end w:w="90" w:type="dxa"/>
            </w:tcMar>
          </w:tcPr>
          <w:p>
            <w:pPr>
              <w:spacing w:after="0"/>
            </w:pPr>
            <w:r>
              <w:rPr>
                <w:sz w:val="16"/>
              </w:rPr>
              <w:t>AT-02 Split</w:t>
            </w:r>
          </w:p>
        </w:tc>
        <w:tc>
          <w:tcPr>
            <w:tcW w:type="dxa" w:w="7992"/>
            <w:vAlign w:val="top"/>
            <w:tcMar>
              <w:top w:w="80" w:type="dxa"/>
              <w:start w:w="90" w:type="dxa"/>
              <w:bottom w:w="80" w:type="dxa"/>
              <w:end w:w="90" w:type="dxa"/>
            </w:tcMar>
          </w:tcPr>
          <w:p>
            <w:pPr>
              <w:spacing w:after="0"/>
            </w:pPr>
            <w:r>
              <w:rPr>
                <w:sz w:val="16"/>
              </w:rPr>
              <w:t>Split a 10-page PDF into 1-3, 4-7 and 8-10; outputs have 3, 4 and 3 pages.</w:t>
            </w:r>
          </w:p>
        </w:tc>
      </w:tr>
      <w:tr>
        <w:tc>
          <w:tcPr>
            <w:tcW w:type="dxa" w:w="1800"/>
            <w:vAlign w:val="top"/>
            <w:tcMar>
              <w:top w:w="80" w:type="dxa"/>
              <w:start w:w="90" w:type="dxa"/>
              <w:bottom w:w="80" w:type="dxa"/>
              <w:end w:w="90" w:type="dxa"/>
            </w:tcMar>
          </w:tcPr>
          <w:p>
            <w:pPr>
              <w:spacing w:after="0"/>
            </w:pPr>
            <w:r>
              <w:rPr>
                <w:sz w:val="16"/>
              </w:rPr>
              <w:t>AT-03 Compress</w:t>
            </w:r>
          </w:p>
        </w:tc>
        <w:tc>
          <w:tcPr>
            <w:tcW w:type="dxa" w:w="7992"/>
            <w:vAlign w:val="top"/>
            <w:tcMar>
              <w:top w:w="80" w:type="dxa"/>
              <w:start w:w="90" w:type="dxa"/>
              <w:bottom w:w="80" w:type="dxa"/>
              <w:end w:w="90" w:type="dxa"/>
            </w:tcMar>
          </w:tcPr>
          <w:p>
            <w:pPr>
              <w:spacing w:after="0"/>
            </w:pPr>
            <w:r>
              <w:rPr>
                <w:sz w:val="16"/>
              </w:rPr>
              <w:t>Compress image-heavy PDF; output opens, page count matches and size decreases without unreadable text.</w:t>
            </w:r>
          </w:p>
        </w:tc>
      </w:tr>
      <w:tr>
        <w:tc>
          <w:tcPr>
            <w:tcW w:type="dxa" w:w="1800"/>
            <w:vAlign w:val="top"/>
            <w:tcMar>
              <w:top w:w="80" w:type="dxa"/>
              <w:start w:w="90" w:type="dxa"/>
              <w:bottom w:w="80" w:type="dxa"/>
              <w:end w:w="90" w:type="dxa"/>
            </w:tcMar>
          </w:tcPr>
          <w:p>
            <w:pPr>
              <w:spacing w:after="0"/>
            </w:pPr>
            <w:r>
              <w:rPr>
                <w:sz w:val="16"/>
              </w:rPr>
              <w:t>AT-04 Office</w:t>
            </w:r>
          </w:p>
        </w:tc>
        <w:tc>
          <w:tcPr>
            <w:tcW w:type="dxa" w:w="7992"/>
            <w:vAlign w:val="top"/>
            <w:tcMar>
              <w:top w:w="80" w:type="dxa"/>
              <w:start w:w="90" w:type="dxa"/>
              <w:bottom w:w="80" w:type="dxa"/>
              <w:end w:w="90" w:type="dxa"/>
            </w:tcMar>
          </w:tcPr>
          <w:p>
            <w:pPr>
              <w:spacing w:after="0"/>
            </w:pPr>
            <w:r>
              <w:rPr>
                <w:sz w:val="16"/>
              </w:rPr>
              <w:t>Convert DOCX/XLSX/PPTX samples; outputs open and warnings are shown for unsupported content.</w:t>
            </w:r>
          </w:p>
        </w:tc>
      </w:tr>
      <w:tr>
        <w:tc>
          <w:tcPr>
            <w:tcW w:type="dxa" w:w="1800"/>
            <w:vAlign w:val="top"/>
            <w:tcMar>
              <w:top w:w="80" w:type="dxa"/>
              <w:start w:w="90" w:type="dxa"/>
              <w:bottom w:w="80" w:type="dxa"/>
              <w:end w:w="90" w:type="dxa"/>
            </w:tcMar>
          </w:tcPr>
          <w:p>
            <w:pPr>
              <w:spacing w:after="0"/>
            </w:pPr>
            <w:r>
              <w:rPr>
                <w:sz w:val="16"/>
              </w:rPr>
              <w:t>AT-05 OCR</w:t>
            </w:r>
          </w:p>
        </w:tc>
        <w:tc>
          <w:tcPr>
            <w:tcW w:type="dxa" w:w="7992"/>
            <w:vAlign w:val="top"/>
            <w:tcMar>
              <w:top w:w="80" w:type="dxa"/>
              <w:start w:w="90" w:type="dxa"/>
              <w:bottom w:w="80" w:type="dxa"/>
              <w:end w:w="90" w:type="dxa"/>
            </w:tcMar>
          </w:tcPr>
          <w:p>
            <w:pPr>
              <w:spacing w:after="0"/>
            </w:pPr>
            <w:r>
              <w:rPr>
                <w:sz w:val="16"/>
              </w:rPr>
              <w:t>OCR English+Telugu scan; output text is searchable and original page appearance is retained.</w:t>
            </w:r>
          </w:p>
        </w:tc>
      </w:tr>
      <w:tr>
        <w:tc>
          <w:tcPr>
            <w:tcW w:type="dxa" w:w="1800"/>
            <w:vAlign w:val="top"/>
            <w:tcMar>
              <w:top w:w="80" w:type="dxa"/>
              <w:start w:w="90" w:type="dxa"/>
              <w:bottom w:w="80" w:type="dxa"/>
              <w:end w:w="90" w:type="dxa"/>
            </w:tcMar>
          </w:tcPr>
          <w:p>
            <w:pPr>
              <w:spacing w:after="0"/>
            </w:pPr>
            <w:r>
              <w:rPr>
                <w:sz w:val="16"/>
              </w:rPr>
              <w:t>AT-06 Redact</w:t>
            </w:r>
          </w:p>
        </w:tc>
        <w:tc>
          <w:tcPr>
            <w:tcW w:type="dxa" w:w="7992"/>
            <w:vAlign w:val="top"/>
            <w:tcMar>
              <w:top w:w="80" w:type="dxa"/>
              <w:start w:w="90" w:type="dxa"/>
              <w:bottom w:w="80" w:type="dxa"/>
              <w:end w:w="90" w:type="dxa"/>
            </w:tcMar>
          </w:tcPr>
          <w:p>
            <w:pPr>
              <w:spacing w:after="0"/>
            </w:pPr>
            <w:r>
              <w:rPr>
                <w:sz w:val="16"/>
              </w:rPr>
              <w:t>Redact selected words; extraction and copy/paste cannot recover them.</w:t>
            </w:r>
          </w:p>
        </w:tc>
      </w:tr>
      <w:tr>
        <w:tc>
          <w:tcPr>
            <w:tcW w:type="dxa" w:w="1800"/>
            <w:vAlign w:val="top"/>
            <w:tcMar>
              <w:top w:w="80" w:type="dxa"/>
              <w:start w:w="90" w:type="dxa"/>
              <w:bottom w:w="80" w:type="dxa"/>
              <w:end w:w="90" w:type="dxa"/>
            </w:tcMar>
          </w:tcPr>
          <w:p>
            <w:pPr>
              <w:spacing w:after="0"/>
            </w:pPr>
            <w:r>
              <w:rPr>
                <w:sz w:val="16"/>
              </w:rPr>
              <w:t>AT-07 Protect</w:t>
            </w:r>
          </w:p>
        </w:tc>
        <w:tc>
          <w:tcPr>
            <w:tcW w:type="dxa" w:w="7992"/>
            <w:vAlign w:val="top"/>
            <w:tcMar>
              <w:top w:w="80" w:type="dxa"/>
              <w:start w:w="90" w:type="dxa"/>
              <w:bottom w:w="80" w:type="dxa"/>
              <w:end w:w="90" w:type="dxa"/>
            </w:tcMar>
          </w:tcPr>
          <w:p>
            <w:pPr>
              <w:spacing w:after="0"/>
            </w:pPr>
            <w:r>
              <w:rPr>
                <w:sz w:val="16"/>
              </w:rPr>
              <w:t>Encrypt with open password; wrong password fails and correct password opens.</w:t>
            </w:r>
          </w:p>
        </w:tc>
      </w:tr>
      <w:tr>
        <w:tc>
          <w:tcPr>
            <w:tcW w:type="dxa" w:w="1800"/>
            <w:vAlign w:val="top"/>
            <w:tcMar>
              <w:top w:w="80" w:type="dxa"/>
              <w:start w:w="90" w:type="dxa"/>
              <w:bottom w:w="80" w:type="dxa"/>
              <w:end w:w="90" w:type="dxa"/>
            </w:tcMar>
          </w:tcPr>
          <w:p>
            <w:pPr>
              <w:spacing w:after="0"/>
            </w:pPr>
            <w:r>
              <w:rPr>
                <w:sz w:val="16"/>
              </w:rPr>
              <w:t>AT-08 Cancel</w:t>
            </w:r>
          </w:p>
        </w:tc>
        <w:tc>
          <w:tcPr>
            <w:tcW w:type="dxa" w:w="7992"/>
            <w:vAlign w:val="top"/>
            <w:tcMar>
              <w:top w:w="80" w:type="dxa"/>
              <w:start w:w="90" w:type="dxa"/>
              <w:bottom w:w="80" w:type="dxa"/>
              <w:end w:w="90" w:type="dxa"/>
            </w:tcMar>
          </w:tcPr>
          <w:p>
            <w:pPr>
              <w:spacing w:after="0"/>
            </w:pPr>
            <w:r>
              <w:rPr>
                <w:sz w:val="16"/>
              </w:rPr>
              <w:t>Cancel OCR midway; no completed output is published and temp data is cleaned.</w:t>
            </w:r>
          </w:p>
        </w:tc>
      </w:tr>
      <w:tr>
        <w:tc>
          <w:tcPr>
            <w:tcW w:type="dxa" w:w="1800"/>
            <w:vAlign w:val="top"/>
            <w:tcMar>
              <w:top w:w="80" w:type="dxa"/>
              <w:start w:w="90" w:type="dxa"/>
              <w:bottom w:w="80" w:type="dxa"/>
              <w:end w:w="90" w:type="dxa"/>
            </w:tcMar>
          </w:tcPr>
          <w:p>
            <w:pPr>
              <w:spacing w:after="0"/>
            </w:pPr>
            <w:r>
              <w:rPr>
                <w:sz w:val="16"/>
              </w:rPr>
              <w:t>AT-09 Crash</w:t>
            </w:r>
          </w:p>
        </w:tc>
        <w:tc>
          <w:tcPr>
            <w:tcW w:type="dxa" w:w="7992"/>
            <w:vAlign w:val="top"/>
            <w:tcMar>
              <w:top w:w="80" w:type="dxa"/>
              <w:start w:w="90" w:type="dxa"/>
              <w:bottom w:w="80" w:type="dxa"/>
              <w:end w:w="90" w:type="dxa"/>
            </w:tcMar>
          </w:tcPr>
          <w:p>
            <w:pPr>
              <w:spacing w:after="0"/>
            </w:pPr>
            <w:r>
              <w:rPr>
                <w:sz w:val="16"/>
              </w:rPr>
              <w:t>Terminate during merge; relaunch detects interruption and does not claim success.</w:t>
            </w:r>
          </w:p>
        </w:tc>
      </w:tr>
      <w:tr>
        <w:tc>
          <w:tcPr>
            <w:tcW w:type="dxa" w:w="1800"/>
            <w:vAlign w:val="top"/>
            <w:tcMar>
              <w:top w:w="80" w:type="dxa"/>
              <w:start w:w="90" w:type="dxa"/>
              <w:bottom w:w="80" w:type="dxa"/>
              <w:end w:w="90" w:type="dxa"/>
            </w:tcMar>
          </w:tcPr>
          <w:p>
            <w:pPr>
              <w:spacing w:after="0"/>
            </w:pPr>
            <w:r>
              <w:rPr>
                <w:sz w:val="16"/>
              </w:rPr>
              <w:t>AT-10 Batch</w:t>
            </w:r>
          </w:p>
        </w:tc>
        <w:tc>
          <w:tcPr>
            <w:tcW w:type="dxa" w:w="7992"/>
            <w:vAlign w:val="top"/>
            <w:tcMar>
              <w:top w:w="80" w:type="dxa"/>
              <w:start w:w="90" w:type="dxa"/>
              <w:bottom w:w="80" w:type="dxa"/>
              <w:end w:w="90" w:type="dxa"/>
            </w:tcMar>
          </w:tcPr>
          <w:p>
            <w:pPr>
              <w:spacing w:after="0"/>
            </w:pPr>
            <w:r>
              <w:rPr>
                <w:sz w:val="16"/>
              </w:rPr>
              <w:t>Process 20 mixed files with 2 invalid inputs; 18 succeed, 2 fail independently with reasons.</w:t>
            </w:r>
          </w:p>
        </w:tc>
      </w:tr>
    </w:tbl>
    <w:p>
      <w:pPr>
        <w:spacing w:after="0"/>
      </w:pPr>
    </w:p>
    <w:p>
      <w:r>
        <w:br w:type="page"/>
      </w:r>
    </w:p>
    <w:p>
      <w:pPr>
        <w:pStyle w:val="Heading1"/>
        <w:keepNext/>
      </w:pPr>
      <w:r>
        <w:t>22. Master Prompt for Codex</w:t>
      </w:r>
    </w:p>
    <w:p>
      <w:r>
        <w:rPr>
          <w:rFonts w:ascii="Consolas" w:hAnsi="Consolas"/>
          <w:sz w:val="16"/>
        </w:rPr>
        <w:t>Build “Rohith Document Studio (RDS)”, a Windows-first, offline-first personal document and PDF workspace.</w:t>
        <w:br/>
        <w:br/>
        <w:t>Technology:</w:t>
        <w:br/>
        <w:t>- Tauri 2 desktop shell</w:t>
        <w:br/>
        <w:t>- React + TypeScript + Vite UI</w:t>
        <w:br/>
        <w:t>- Rust core for secure IPC, job lifecycle, paths, cancellation and dependency execution</w:t>
        <w:br/>
        <w:t>- PDF.js viewer</w:t>
        <w:br/>
        <w:t>- SQLite for local settings, presets, workflows and job history</w:t>
        <w:br/>
        <w:t>- Adapter layer for qpdf, a suitable PDF editing/rendering library, LibreOffice headless, OCRmyPDF/Tesseract and image conversion</w:t>
        <w:br/>
        <w:br/>
        <w:t>Non-negotiable rules:</w:t>
        <w:br/>
        <w:t>1. All implemented features are included in one complete edition; no subscription or artificial limits.</w:t>
        <w:br/>
        <w:t>2. Files remain local by default. No telemetry or uploads by default.</w:t>
        <w:br/>
        <w:t>3. Never overwrite originals without explicit confirmation.</w:t>
        <w:br/>
        <w:t>4. Every operation must implement the shared operation contract: schema, preflight, estimate, execute, progress, cancel, verify, cleanup and audit record.</w:t>
        <w:br/>
        <w:t>5. Never show success until the output is reopened and verified.</w:t>
        <w:br/>
        <w:t>6. Use original code, copy, assets and interface design. Implement functional requirements cleanly; do not copy proprietary code or branding.</w:t>
        <w:br/>
        <w:t>7. Start with Phase 0 only. Do not jump directly into the full feature list.</w:t>
        <w:br/>
        <w:br/>
        <w:t>Phase 0 deliverables:</w:t>
        <w:br/>
        <w:t>- Monorepo structure defined in the specification</w:t>
        <w:br/>
        <w:t>- Tauri app with left navigation, home drop zone, central PDF viewer placeholder, right inspector and bottom job tray</w:t>
        <w:br/>
        <w:t>- SQLite migrations and typed Job/JobInput/JobOutput/Preset models</w:t>
        <w:br/>
        <w:t>- Rust operation trait and one “diagnostic.copy” reference operation that supports preflight, progress, cancel, verify and cleanup</w:t>
        <w:br/>
        <w:t>- Dependency diagnostics screen</w:t>
        <w:br/>
        <w:t>- Secure per-job temporary directories and startup recovery</w:t>
        <w:br/>
        <w:t>- Unit/integration tests and a Windows development setup document</w:t>
        <w:br/>
        <w:br/>
        <w:t>Work method:</w:t>
        <w:br/>
        <w:t>- First inspect the repository and write a concise implementation plan.</w:t>
        <w:br/>
        <w:t>- Make one coherent change at a time.</w:t>
        <w:br/>
        <w:t>- Run formatter, typecheck, tests and a package/dev smoke test after each slice.</w:t>
        <w:br/>
        <w:t>- Document assumptions and unresolved library/licensing decisions.</w:t>
        <w:br/>
        <w:t>- Stop after Phase 0 is fully working and provide exact commands, test results and next recommended slice.</w:t>
      </w:r>
    </w:p>
    <w:p>
      <w:pPr>
        <w:pStyle w:val="Heading1"/>
        <w:keepNext/>
      </w:pPr>
      <w:r>
        <w:t>23. Recommended First Real Feature Slice</w:t>
      </w:r>
    </w:p>
    <w:p>
      <w:r>
        <w:t>After Phase 0, implement PDF merge as the first production tool because it exercises multi-file input, page counting, reorder settings, qpdf execution, progress, output naming, verification, cleanup and history without requiring complex coordinate editing.</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232"/>
            <w:shd w:fill="D9D9D9"/>
            <w:vAlign w:val="center"/>
            <w:tcMar>
              <w:top w:w="80" w:type="dxa"/>
              <w:start w:w="90" w:type="dxa"/>
              <w:bottom w:w="80" w:type="dxa"/>
              <w:end w:w="90" w:type="dxa"/>
            </w:tcMar>
          </w:tcPr>
          <w:p>
            <w:r>
              <w:rPr>
                <w:b/>
                <w:sz w:val="16"/>
              </w:rPr>
              <w:t>Slice task</w:t>
            </w:r>
          </w:p>
        </w:tc>
        <w:tc>
          <w:tcPr>
            <w:tcW w:type="dxa" w:w="7560"/>
            <w:shd w:fill="D9D9D9"/>
            <w:vAlign w:val="center"/>
            <w:tcMar>
              <w:top w:w="80" w:type="dxa"/>
              <w:start w:w="90" w:type="dxa"/>
              <w:bottom w:w="80" w:type="dxa"/>
              <w:end w:w="90" w:type="dxa"/>
            </w:tcMar>
          </w:tcPr>
          <w:p>
            <w:r>
              <w:rPr>
                <w:b/>
                <w:sz w:val="16"/>
              </w:rPr>
              <w:t>Completion evidence</w:t>
            </w:r>
          </w:p>
        </w:tc>
      </w:tr>
      <w:tr>
        <w:tc>
          <w:tcPr>
            <w:tcW w:type="dxa" w:w="2232"/>
            <w:vAlign w:val="top"/>
            <w:tcMar>
              <w:top w:w="80" w:type="dxa"/>
              <w:start w:w="90" w:type="dxa"/>
              <w:bottom w:w="80" w:type="dxa"/>
              <w:end w:w="90" w:type="dxa"/>
            </w:tcMar>
          </w:tcPr>
          <w:p>
            <w:pPr>
              <w:spacing w:after="0"/>
            </w:pPr>
            <w:r>
              <w:rPr>
                <w:sz w:val="16"/>
              </w:rPr>
              <w:t>Input</w:t>
            </w:r>
          </w:p>
        </w:tc>
        <w:tc>
          <w:tcPr>
            <w:tcW w:type="dxa" w:w="7560"/>
            <w:vAlign w:val="top"/>
            <w:tcMar>
              <w:top w:w="80" w:type="dxa"/>
              <w:start w:w="90" w:type="dxa"/>
              <w:bottom w:w="80" w:type="dxa"/>
              <w:end w:w="90" w:type="dxa"/>
            </w:tcMar>
          </w:tcPr>
          <w:p>
            <w:pPr>
              <w:spacing w:after="0"/>
            </w:pPr>
            <w:r>
              <w:rPr>
                <w:sz w:val="16"/>
              </w:rPr>
              <w:t>Multiple PDFs accepted; encrypted and unreadable files identified in preflight.</w:t>
            </w:r>
          </w:p>
        </w:tc>
      </w:tr>
      <w:tr>
        <w:tc>
          <w:tcPr>
            <w:tcW w:type="dxa" w:w="2232"/>
            <w:vAlign w:val="top"/>
            <w:tcMar>
              <w:top w:w="80" w:type="dxa"/>
              <w:start w:w="90" w:type="dxa"/>
              <w:bottom w:w="80" w:type="dxa"/>
              <w:end w:w="90" w:type="dxa"/>
            </w:tcMar>
          </w:tcPr>
          <w:p>
            <w:pPr>
              <w:spacing w:after="0"/>
            </w:pPr>
            <w:r>
              <w:rPr>
                <w:sz w:val="16"/>
              </w:rPr>
              <w:t>Settings</w:t>
            </w:r>
          </w:p>
        </w:tc>
        <w:tc>
          <w:tcPr>
            <w:tcW w:type="dxa" w:w="7560"/>
            <w:vAlign w:val="top"/>
            <w:tcMar>
              <w:top w:w="80" w:type="dxa"/>
              <w:start w:w="90" w:type="dxa"/>
              <w:bottom w:w="80" w:type="dxa"/>
              <w:end w:w="90" w:type="dxa"/>
            </w:tcMar>
          </w:tcPr>
          <w:p>
            <w:pPr>
              <w:spacing w:after="0"/>
            </w:pPr>
            <w:r>
              <w:rPr>
                <w:sz w:val="16"/>
              </w:rPr>
              <w:t>Drag reorder, whole-file/range selection, bookmarks option and output name.</w:t>
            </w:r>
          </w:p>
        </w:tc>
      </w:tr>
      <w:tr>
        <w:tc>
          <w:tcPr>
            <w:tcW w:type="dxa" w:w="2232"/>
            <w:vAlign w:val="top"/>
            <w:tcMar>
              <w:top w:w="80" w:type="dxa"/>
              <w:start w:w="90" w:type="dxa"/>
              <w:bottom w:w="80" w:type="dxa"/>
              <w:end w:w="90" w:type="dxa"/>
            </w:tcMar>
          </w:tcPr>
          <w:p>
            <w:pPr>
              <w:spacing w:after="0"/>
            </w:pPr>
            <w:r>
              <w:rPr>
                <w:sz w:val="16"/>
              </w:rPr>
              <w:t>Execution</w:t>
            </w:r>
          </w:p>
        </w:tc>
        <w:tc>
          <w:tcPr>
            <w:tcW w:type="dxa" w:w="7560"/>
            <w:vAlign w:val="top"/>
            <w:tcMar>
              <w:top w:w="80" w:type="dxa"/>
              <w:start w:w="90" w:type="dxa"/>
              <w:bottom w:w="80" w:type="dxa"/>
              <w:end w:w="90" w:type="dxa"/>
            </w:tcMar>
          </w:tcPr>
          <w:p>
            <w:pPr>
              <w:spacing w:after="0"/>
            </w:pPr>
            <w:r>
              <w:rPr>
                <w:sz w:val="16"/>
              </w:rPr>
              <w:t>Cancellable qpdf adapter using validated argument arrays.</w:t>
            </w:r>
          </w:p>
        </w:tc>
      </w:tr>
      <w:tr>
        <w:tc>
          <w:tcPr>
            <w:tcW w:type="dxa" w:w="2232"/>
            <w:vAlign w:val="top"/>
            <w:tcMar>
              <w:top w:w="80" w:type="dxa"/>
              <w:start w:w="90" w:type="dxa"/>
              <w:bottom w:w="80" w:type="dxa"/>
              <w:end w:w="90" w:type="dxa"/>
            </w:tcMar>
          </w:tcPr>
          <w:p>
            <w:pPr>
              <w:spacing w:after="0"/>
            </w:pPr>
            <w:r>
              <w:rPr>
                <w:sz w:val="16"/>
              </w:rPr>
              <w:t>Verification</w:t>
            </w:r>
          </w:p>
        </w:tc>
        <w:tc>
          <w:tcPr>
            <w:tcW w:type="dxa" w:w="7560"/>
            <w:vAlign w:val="top"/>
            <w:tcMar>
              <w:top w:w="80" w:type="dxa"/>
              <w:start w:w="90" w:type="dxa"/>
              <w:bottom w:w="80" w:type="dxa"/>
              <w:end w:w="90" w:type="dxa"/>
            </w:tcMar>
          </w:tcPr>
          <w:p>
            <w:pPr>
              <w:spacing w:after="0"/>
            </w:pPr>
            <w:r>
              <w:rPr>
                <w:sz w:val="16"/>
              </w:rPr>
              <w:t>Output reopens, expected page count and page ordering verified.</w:t>
            </w:r>
          </w:p>
        </w:tc>
      </w:tr>
      <w:tr>
        <w:tc>
          <w:tcPr>
            <w:tcW w:type="dxa" w:w="2232"/>
            <w:vAlign w:val="top"/>
            <w:tcMar>
              <w:top w:w="80" w:type="dxa"/>
              <w:start w:w="90" w:type="dxa"/>
              <w:bottom w:w="80" w:type="dxa"/>
              <w:end w:w="90" w:type="dxa"/>
            </w:tcMar>
          </w:tcPr>
          <w:p>
            <w:pPr>
              <w:spacing w:after="0"/>
            </w:pPr>
            <w:r>
              <w:rPr>
                <w:sz w:val="16"/>
              </w:rPr>
              <w:t>Failure</w:t>
            </w:r>
          </w:p>
        </w:tc>
        <w:tc>
          <w:tcPr>
            <w:tcW w:type="dxa" w:w="7560"/>
            <w:vAlign w:val="top"/>
            <w:tcMar>
              <w:top w:w="80" w:type="dxa"/>
              <w:start w:w="90" w:type="dxa"/>
              <w:bottom w:w="80" w:type="dxa"/>
              <w:end w:w="90" w:type="dxa"/>
            </w:tcMar>
          </w:tcPr>
          <w:p>
            <w:pPr>
              <w:spacing w:after="0"/>
            </w:pPr>
            <w:r>
              <w:rPr>
                <w:sz w:val="16"/>
              </w:rPr>
              <w:t>One corrupt/encrypted input produces a specific actionable error.</w:t>
            </w:r>
          </w:p>
        </w:tc>
      </w:tr>
      <w:tr>
        <w:tc>
          <w:tcPr>
            <w:tcW w:type="dxa" w:w="2232"/>
            <w:vAlign w:val="top"/>
            <w:tcMar>
              <w:top w:w="80" w:type="dxa"/>
              <w:start w:w="90" w:type="dxa"/>
              <w:bottom w:w="80" w:type="dxa"/>
              <w:end w:w="90" w:type="dxa"/>
            </w:tcMar>
          </w:tcPr>
          <w:p>
            <w:pPr>
              <w:spacing w:after="0"/>
            </w:pPr>
            <w:r>
              <w:rPr>
                <w:sz w:val="16"/>
              </w:rPr>
              <w:t>Tests</w:t>
            </w:r>
          </w:p>
        </w:tc>
        <w:tc>
          <w:tcPr>
            <w:tcW w:type="dxa" w:w="7560"/>
            <w:vAlign w:val="top"/>
            <w:tcMar>
              <w:top w:w="80" w:type="dxa"/>
              <w:start w:w="90" w:type="dxa"/>
              <w:bottom w:w="80" w:type="dxa"/>
              <w:end w:w="90" w:type="dxa"/>
            </w:tcMar>
          </w:tcPr>
          <w:p>
            <w:pPr>
              <w:spacing w:after="0"/>
            </w:pPr>
            <w:r>
              <w:rPr>
                <w:sz w:val="16"/>
              </w:rPr>
              <w:t>Golden merge test, cancel test, naming collision test and crash cleanup test.</w:t>
            </w:r>
          </w:p>
        </w:tc>
      </w:tr>
      <w:tr>
        <w:tc>
          <w:tcPr>
            <w:tcW w:type="dxa" w:w="2232"/>
            <w:vAlign w:val="top"/>
            <w:tcMar>
              <w:top w:w="80" w:type="dxa"/>
              <w:start w:w="90" w:type="dxa"/>
              <w:bottom w:w="80" w:type="dxa"/>
              <w:end w:w="90" w:type="dxa"/>
            </w:tcMar>
          </w:tcPr>
          <w:p>
            <w:pPr>
              <w:spacing w:after="0"/>
            </w:pPr>
            <w:r>
              <w:rPr>
                <w:sz w:val="16"/>
              </w:rPr>
              <w:t>UX</w:t>
            </w:r>
          </w:p>
        </w:tc>
        <w:tc>
          <w:tcPr>
            <w:tcW w:type="dxa" w:w="7560"/>
            <w:vAlign w:val="top"/>
            <w:tcMar>
              <w:top w:w="80" w:type="dxa"/>
              <w:start w:w="90" w:type="dxa"/>
              <w:bottom w:w="80" w:type="dxa"/>
              <w:end w:w="90" w:type="dxa"/>
            </w:tcMar>
          </w:tcPr>
          <w:p>
            <w:pPr>
              <w:spacing w:after="0"/>
            </w:pPr>
            <w:r>
              <w:rPr>
                <w:sz w:val="16"/>
              </w:rPr>
              <w:t>Preview list, progress stages and open/reveal result actions.</w:t>
            </w:r>
          </w:p>
        </w:tc>
      </w:tr>
    </w:tbl>
    <w:p>
      <w:pPr>
        <w:spacing w:after="0"/>
      </w:pPr>
    </w:p>
    <w:p>
      <w:pPr>
        <w:pStyle w:val="Heading1"/>
        <w:keepNext/>
      </w:pPr>
      <w:r>
        <w:t>24. Naming and Brand Direction</w:t>
      </w:r>
    </w:p>
    <w:p>
      <w:r>
        <w:t>Recommended name: Rohith Document Studio. Short name: RDS. It is personal, broad enough for non-PDF formats and avoids implying that the product is merely a clone of another service. Suggested descriptor: “Your private document workshop.”</w:t>
      </w:r>
    </w:p>
    <w:tbl>
      <w:tblPr>
        <w:tblStyle w:val="TableGrid"/>
        <w:tblW w:type="auto" w:w="0"/>
        <w:jc w:val="center"/>
        <w:tblLook w:firstColumn="1" w:firstRow="1" w:lastColumn="0" w:lastRow="0" w:noHBand="0" w:noVBand="1" w:val="04A0"/>
      </w:tblPr>
      <w:tblGrid>
        <w:gridCol w:w="5213"/>
        <w:gridCol w:w="5213"/>
      </w:tblGrid>
      <w:tr>
        <w:trPr>
          <w:tblHeader w:val="true"/>
        </w:trPr>
        <w:tc>
          <w:tcPr>
            <w:tcW w:type="dxa" w:w="2592"/>
            <w:shd w:fill="D9D9D9"/>
            <w:vAlign w:val="center"/>
            <w:tcMar>
              <w:top w:w="80" w:type="dxa"/>
              <w:start w:w="90" w:type="dxa"/>
              <w:bottom w:w="80" w:type="dxa"/>
              <w:end w:w="90" w:type="dxa"/>
            </w:tcMar>
          </w:tcPr>
          <w:p>
            <w:r>
              <w:rPr>
                <w:b/>
                <w:sz w:val="18"/>
              </w:rPr>
              <w:t>Element</w:t>
            </w:r>
          </w:p>
        </w:tc>
        <w:tc>
          <w:tcPr>
            <w:tcW w:type="dxa" w:w="7200"/>
            <w:shd w:fill="D9D9D9"/>
            <w:vAlign w:val="center"/>
            <w:tcMar>
              <w:top w:w="80" w:type="dxa"/>
              <w:start w:w="90" w:type="dxa"/>
              <w:bottom w:w="80" w:type="dxa"/>
              <w:end w:w="90" w:type="dxa"/>
            </w:tcMar>
          </w:tcPr>
          <w:p>
            <w:r>
              <w:rPr>
                <w:b/>
                <w:sz w:val="18"/>
              </w:rPr>
              <w:t>Recommendation</w:t>
            </w:r>
          </w:p>
        </w:tc>
      </w:tr>
      <w:tr>
        <w:tc>
          <w:tcPr>
            <w:tcW w:type="dxa" w:w="2592"/>
            <w:vAlign w:val="top"/>
            <w:tcMar>
              <w:top w:w="80" w:type="dxa"/>
              <w:start w:w="90" w:type="dxa"/>
              <w:bottom w:w="80" w:type="dxa"/>
              <w:end w:w="90" w:type="dxa"/>
            </w:tcMar>
          </w:tcPr>
          <w:p>
            <w:pPr>
              <w:spacing w:after="0"/>
            </w:pPr>
            <w:r>
              <w:rPr>
                <w:sz w:val="18"/>
              </w:rPr>
              <w:t>Name</w:t>
            </w:r>
          </w:p>
        </w:tc>
        <w:tc>
          <w:tcPr>
            <w:tcW w:type="dxa" w:w="7200"/>
            <w:vAlign w:val="top"/>
            <w:tcMar>
              <w:top w:w="80" w:type="dxa"/>
              <w:start w:w="90" w:type="dxa"/>
              <w:bottom w:w="80" w:type="dxa"/>
              <w:end w:w="90" w:type="dxa"/>
            </w:tcMar>
          </w:tcPr>
          <w:p>
            <w:pPr>
              <w:spacing w:after="0"/>
            </w:pPr>
            <w:r>
              <w:rPr>
                <w:sz w:val="18"/>
              </w:rPr>
              <w:t>Rohith Document Studio</w:t>
            </w:r>
          </w:p>
        </w:tc>
      </w:tr>
      <w:tr>
        <w:tc>
          <w:tcPr>
            <w:tcW w:type="dxa" w:w="2592"/>
            <w:vAlign w:val="top"/>
            <w:tcMar>
              <w:top w:w="80" w:type="dxa"/>
              <w:start w:w="90" w:type="dxa"/>
              <w:bottom w:w="80" w:type="dxa"/>
              <w:end w:w="90" w:type="dxa"/>
            </w:tcMar>
          </w:tcPr>
          <w:p>
            <w:pPr>
              <w:spacing w:after="0"/>
            </w:pPr>
            <w:r>
              <w:rPr>
                <w:sz w:val="18"/>
              </w:rPr>
              <w:t>Short name</w:t>
            </w:r>
          </w:p>
        </w:tc>
        <w:tc>
          <w:tcPr>
            <w:tcW w:type="dxa" w:w="7200"/>
            <w:vAlign w:val="top"/>
            <w:tcMar>
              <w:top w:w="80" w:type="dxa"/>
              <w:start w:w="90" w:type="dxa"/>
              <w:bottom w:w="80" w:type="dxa"/>
              <w:end w:w="90" w:type="dxa"/>
            </w:tcMar>
          </w:tcPr>
          <w:p>
            <w:pPr>
              <w:spacing w:after="0"/>
            </w:pPr>
            <w:r>
              <w:rPr>
                <w:sz w:val="18"/>
              </w:rPr>
              <w:t>RDS</w:t>
            </w:r>
          </w:p>
        </w:tc>
      </w:tr>
      <w:tr>
        <w:tc>
          <w:tcPr>
            <w:tcW w:type="dxa" w:w="2592"/>
            <w:vAlign w:val="top"/>
            <w:tcMar>
              <w:top w:w="80" w:type="dxa"/>
              <w:start w:w="90" w:type="dxa"/>
              <w:bottom w:w="80" w:type="dxa"/>
              <w:end w:w="90" w:type="dxa"/>
            </w:tcMar>
          </w:tcPr>
          <w:p>
            <w:pPr>
              <w:spacing w:after="0"/>
            </w:pPr>
            <w:r>
              <w:rPr>
                <w:sz w:val="18"/>
              </w:rPr>
              <w:t>Descriptor</w:t>
            </w:r>
          </w:p>
        </w:tc>
        <w:tc>
          <w:tcPr>
            <w:tcW w:type="dxa" w:w="7200"/>
            <w:vAlign w:val="top"/>
            <w:tcMar>
              <w:top w:w="80" w:type="dxa"/>
              <w:start w:w="90" w:type="dxa"/>
              <w:bottom w:w="80" w:type="dxa"/>
              <w:end w:w="90" w:type="dxa"/>
            </w:tcMar>
          </w:tcPr>
          <w:p>
            <w:pPr>
              <w:spacing w:after="0"/>
            </w:pPr>
            <w:r>
              <w:rPr>
                <w:sz w:val="18"/>
              </w:rPr>
              <w:t>Your private document workshop</w:t>
            </w:r>
          </w:p>
        </w:tc>
      </w:tr>
      <w:tr>
        <w:tc>
          <w:tcPr>
            <w:tcW w:type="dxa" w:w="2592"/>
            <w:vAlign w:val="top"/>
            <w:tcMar>
              <w:top w:w="80" w:type="dxa"/>
              <w:start w:w="90" w:type="dxa"/>
              <w:bottom w:w="80" w:type="dxa"/>
              <w:end w:w="90" w:type="dxa"/>
            </w:tcMar>
          </w:tcPr>
          <w:p>
            <w:pPr>
              <w:spacing w:after="0"/>
            </w:pPr>
            <w:r>
              <w:rPr>
                <w:sz w:val="18"/>
              </w:rPr>
              <w:t>Visual direction</w:t>
            </w:r>
          </w:p>
        </w:tc>
        <w:tc>
          <w:tcPr>
            <w:tcW w:type="dxa" w:w="7200"/>
            <w:vAlign w:val="top"/>
            <w:tcMar>
              <w:top w:w="80" w:type="dxa"/>
              <w:start w:w="90" w:type="dxa"/>
              <w:bottom w:w="80" w:type="dxa"/>
              <w:end w:w="90" w:type="dxa"/>
            </w:tcMar>
          </w:tcPr>
          <w:p>
            <w:pPr>
              <w:spacing w:after="0"/>
            </w:pPr>
            <w:r>
              <w:rPr>
                <w:sz w:val="18"/>
              </w:rPr>
              <w:t>Original monochrome-first interface with simple document, page and tool icons</w:t>
            </w:r>
          </w:p>
        </w:tc>
      </w:tr>
      <w:tr>
        <w:tc>
          <w:tcPr>
            <w:tcW w:type="dxa" w:w="2592"/>
            <w:vAlign w:val="top"/>
            <w:tcMar>
              <w:top w:w="80" w:type="dxa"/>
              <w:start w:w="90" w:type="dxa"/>
              <w:bottom w:w="80" w:type="dxa"/>
              <w:end w:w="90" w:type="dxa"/>
            </w:tcMar>
          </w:tcPr>
          <w:p>
            <w:pPr>
              <w:spacing w:after="0"/>
            </w:pPr>
            <w:r>
              <w:rPr>
                <w:sz w:val="18"/>
              </w:rPr>
              <w:t>File extension for workflows</w:t>
            </w:r>
          </w:p>
        </w:tc>
        <w:tc>
          <w:tcPr>
            <w:tcW w:type="dxa" w:w="7200"/>
            <w:vAlign w:val="top"/>
            <w:tcMar>
              <w:top w:w="80" w:type="dxa"/>
              <w:start w:w="90" w:type="dxa"/>
              <w:bottom w:w="80" w:type="dxa"/>
              <w:end w:w="90" w:type="dxa"/>
            </w:tcMar>
          </w:tcPr>
          <w:p>
            <w:pPr>
              <w:spacing w:after="0"/>
            </w:pPr>
            <w:r>
              <w:rPr>
                <w:sz w:val="18"/>
              </w:rPr>
              <w:t>.rdsflow (JSON internally)</w:t>
            </w:r>
          </w:p>
        </w:tc>
      </w:tr>
      <w:tr>
        <w:tc>
          <w:tcPr>
            <w:tcW w:type="dxa" w:w="2592"/>
            <w:vAlign w:val="top"/>
            <w:tcMar>
              <w:top w:w="80" w:type="dxa"/>
              <w:start w:w="90" w:type="dxa"/>
              <w:bottom w:w="80" w:type="dxa"/>
              <w:end w:w="90" w:type="dxa"/>
            </w:tcMar>
          </w:tcPr>
          <w:p>
            <w:pPr>
              <w:spacing w:after="0"/>
            </w:pPr>
            <w:r>
              <w:rPr>
                <w:sz w:val="18"/>
              </w:rPr>
              <w:t>Executable</w:t>
            </w:r>
          </w:p>
        </w:tc>
        <w:tc>
          <w:tcPr>
            <w:tcW w:type="dxa" w:w="7200"/>
            <w:vAlign w:val="top"/>
            <w:tcMar>
              <w:top w:w="80" w:type="dxa"/>
              <w:start w:w="90" w:type="dxa"/>
              <w:bottom w:w="80" w:type="dxa"/>
              <w:end w:w="90" w:type="dxa"/>
            </w:tcMar>
          </w:tcPr>
          <w:p>
            <w:pPr>
              <w:spacing w:after="0"/>
            </w:pPr>
            <w:r>
              <w:rPr>
                <w:sz w:val="18"/>
              </w:rPr>
              <w:t>RohithDocumentStudio.exe</w:t>
            </w:r>
          </w:p>
        </w:tc>
      </w:tr>
      <w:tr>
        <w:tc>
          <w:tcPr>
            <w:tcW w:type="dxa" w:w="2592"/>
            <w:vAlign w:val="top"/>
            <w:tcMar>
              <w:top w:w="80" w:type="dxa"/>
              <w:start w:w="90" w:type="dxa"/>
              <w:bottom w:w="80" w:type="dxa"/>
              <w:end w:w="90" w:type="dxa"/>
            </w:tcMar>
          </w:tcPr>
          <w:p>
            <w:pPr>
              <w:spacing w:after="0"/>
            </w:pPr>
            <w:r>
              <w:rPr>
                <w:sz w:val="18"/>
              </w:rPr>
              <w:t>Repository</w:t>
            </w:r>
          </w:p>
        </w:tc>
        <w:tc>
          <w:tcPr>
            <w:tcW w:type="dxa" w:w="7200"/>
            <w:vAlign w:val="top"/>
            <w:tcMar>
              <w:top w:w="80" w:type="dxa"/>
              <w:start w:w="90" w:type="dxa"/>
              <w:bottom w:w="80" w:type="dxa"/>
              <w:end w:w="90" w:type="dxa"/>
            </w:tcMar>
          </w:tcPr>
          <w:p>
            <w:pPr>
              <w:spacing w:after="0"/>
            </w:pPr>
            <w:r>
              <w:rPr>
                <w:sz w:val="18"/>
              </w:rPr>
              <w:t>rohith-document-studio</w:t>
            </w:r>
          </w:p>
        </w:tc>
      </w:tr>
    </w:tbl>
    <w:p>
      <w:pPr>
        <w:spacing w:after="0"/>
      </w:pPr>
    </w:p>
    <w:p>
      <w:pPr>
        <w:pStyle w:val="Heading1"/>
        <w:keepNext/>
      </w:pPr>
      <w:r>
        <w:t>25. Reference Implementation Notes</w:t>
      </w:r>
    </w:p>
    <w:p>
      <w:r>
        <w:t>The following primary project documentation should be used during implementation and version selection: qpdf documentation for structural PDF operations and encryption; OCRmyPDF/Tesseract documentation for OCR; LibreOffice documentation for headless Office conversion; PDF.js documentation for viewing; Tauri documentation for desktop security and permissions. Library versions and licenses must be confirmed at build time.</w:t>
      </w:r>
    </w:p>
    <w:p>
      <w:pPr>
        <w:pStyle w:val="Heading1"/>
        <w:keepNext/>
      </w:pPr>
      <w:r>
        <w:t>26. Final Recommendation</w:t>
      </w:r>
    </w:p>
    <w:p>
      <w:r>
        <w:t>Start building RDS as a private offline desktop tool, not as a web service. Complete the foundation and one verified merge workflow before expanding. This reduces privacy risk, hosting complexity and scope while establishing an architecture that can later support every catalogue item without rewriting the application.</w:t>
      </w:r>
    </w:p>
    <w:sectPr w:rsidR="00FC693F" w:rsidRPr="0006063C" w:rsidSect="00034616">
      <w:headerReference w:type="default" r:id="rId9"/>
      <w:footerReference w:type="default" r:id="rId10"/>
      <w:pgSz w:w="12240" w:h="15840"/>
      <w:pgMar w:top="907" w:right="907" w:bottom="850"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Private personal-use build specification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ROHITH DOCUMENT STUDIO (RDS) -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eastAsia="Arial"/>
      <w:b/>
      <w:bCs/>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Arial"/>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Rohith Document Studio Product Specification</dc:title>
  <dc:subject>Codex-ready offline document and PDF software specification</dc:subject>
  <dc:creator>OpenAI for V. Sai Rohith</dc:creator>
  <cp:keywords>RDS, PDF, document studio, Codex, offline, OCR, Tauri</cp:keywords>
  <dc:description>generated by python-docx</dc:description>
  <cp:lastModifiedBy/>
  <cp:revision>1</cp:revision>
  <dcterms:created xsi:type="dcterms:W3CDTF">2013-12-23T23:15:00Z</dcterms:created>
  <dcterms:modified xsi:type="dcterms:W3CDTF">2013-12-23T23:15:00Z</dcterms:modified>
  <cp:category/>
</cp:coreProperties>
</file>