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15EF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30EB545B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F0FFB6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9FA7D3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32D72AB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194DD70" w14:textId="633AED62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700114A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8A42A9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D037DB6" w14:textId="2ADF86BF" w:rsidR="00C16573" w:rsidRPr="005F76B6" w:rsidRDefault="005F76B6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lang w:val="en-US"/>
              </w:rPr>
              <w:t>/09/2019</w:t>
            </w:r>
          </w:p>
        </w:tc>
      </w:tr>
      <w:tr w:rsidR="00C16573" w:rsidRPr="00DE6DB1" w14:paraId="12C17772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9A1A4F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943057A" w14:textId="127EFCF9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 w:rsidRPr="005F76B6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B36006C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1BB06A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EFBF3B7" w14:textId="1C4E8D38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30FFA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237E2806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36FF442F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9E792F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3FF04E6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96BB15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77B35B6" w14:textId="77777777" w:rsidTr="00675FD4">
        <w:tc>
          <w:tcPr>
            <w:tcW w:w="626" w:type="dxa"/>
          </w:tcPr>
          <w:p w14:paraId="39D23F7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1DA083B" w14:textId="6ADBFBAA" w:rsidR="002F6E70" w:rsidRPr="00DE6DB1" w:rsidRDefault="007C57B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inversión de tiempo en test debe de reducirse en los casos de excepción.</w:t>
            </w:r>
          </w:p>
        </w:tc>
        <w:tc>
          <w:tcPr>
            <w:tcW w:w="3813" w:type="dxa"/>
          </w:tcPr>
          <w:p w14:paraId="347AA244" w14:textId="35C85C7F" w:rsidR="002F6E70" w:rsidRPr="00C90563" w:rsidRDefault="007C57B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Incluir la descripción específica del diseño el manejo de casos de excepción para verificar que si se estén manejando.</w:t>
            </w:r>
          </w:p>
        </w:tc>
        <w:tc>
          <w:tcPr>
            <w:tcW w:w="2844" w:type="dxa"/>
          </w:tcPr>
          <w:p w14:paraId="5FAFD49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05A468ED" w14:textId="77777777" w:rsidTr="00675FD4">
        <w:tc>
          <w:tcPr>
            <w:tcW w:w="626" w:type="dxa"/>
          </w:tcPr>
          <w:p w14:paraId="4CC8824D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33B8F20" w14:textId="71A0AF82" w:rsidR="002F6E70" w:rsidRPr="00C90563" w:rsidRDefault="00C90563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La distribución del tiempo </w:t>
            </w:r>
            <w:r>
              <w:rPr>
                <w:sz w:val="20"/>
                <w:szCs w:val="20"/>
                <w:lang w:val="es-ES"/>
              </w:rPr>
              <w:t xml:space="preserve">en los </w:t>
            </w:r>
            <w:proofErr w:type="spellStart"/>
            <w:r>
              <w:rPr>
                <w:sz w:val="20"/>
                <w:szCs w:val="20"/>
                <w:lang w:val="es-ES"/>
              </w:rPr>
              <w:t>checklists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diseño y código no fueron los ideales en una razón 2</w:t>
            </w:r>
            <w:r w:rsidRPr="00C90563">
              <w:rPr>
                <w:sz w:val="20"/>
                <w:szCs w:val="20"/>
                <w:lang w:val="es-ES"/>
              </w:rPr>
              <w:t>:1</w:t>
            </w:r>
            <w:r>
              <w:rPr>
                <w:sz w:val="20"/>
                <w:szCs w:val="20"/>
                <w:lang w:val="es-ES"/>
              </w:rPr>
              <w:t xml:space="preserve"> como la sugerida.</w:t>
            </w:r>
          </w:p>
        </w:tc>
        <w:tc>
          <w:tcPr>
            <w:tcW w:w="3813" w:type="dxa"/>
          </w:tcPr>
          <w:p w14:paraId="5EEE9F95" w14:textId="3595722F" w:rsidR="002F6E70" w:rsidRPr="00C90563" w:rsidRDefault="007C57B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Se deben de revisar detenidamente los checklists de diseño y mejorar la complejidad de los diagramas de diseño.</w:t>
            </w:r>
          </w:p>
        </w:tc>
        <w:tc>
          <w:tcPr>
            <w:tcW w:w="2844" w:type="dxa"/>
          </w:tcPr>
          <w:p w14:paraId="036CF29F" w14:textId="77777777" w:rsidR="002F6E70" w:rsidRPr="00C90563" w:rsidRDefault="00EF4C0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69E093DC" w14:textId="77777777" w:rsidTr="00675FD4">
        <w:tc>
          <w:tcPr>
            <w:tcW w:w="626" w:type="dxa"/>
          </w:tcPr>
          <w:p w14:paraId="0F59F131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88694E9" w14:textId="309CEF1E" w:rsidR="002F6E70" w:rsidRPr="00DE6DB1" w:rsidRDefault="007C57B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cantidad de interrpuciones en la primera fase interrumpen el flujo natural del desarrollo temprano del producto.</w:t>
            </w:r>
          </w:p>
        </w:tc>
        <w:tc>
          <w:tcPr>
            <w:tcW w:w="3813" w:type="dxa"/>
          </w:tcPr>
          <w:p w14:paraId="2E0B5349" w14:textId="1E8799CC" w:rsidR="002F6E70" w:rsidRPr="00DE6DB1" w:rsidRDefault="007C57B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Reducir las interrupciones</w:t>
            </w:r>
            <w:r>
              <w:rPr>
                <w:sz w:val="20"/>
                <w:szCs w:val="20"/>
              </w:rPr>
              <w:t xml:space="preserve"> en la fase de planeación y diseño mediante la calendarización de un intervalo de tiempo que sea más óptimo para un diseño y planeación continua.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0386EA8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795560E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5F76B6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C57BD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90563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D03A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5</cp:revision>
  <dcterms:created xsi:type="dcterms:W3CDTF">2019-02-14T18:09:00Z</dcterms:created>
  <dcterms:modified xsi:type="dcterms:W3CDTF">2019-09-26T20:04:00Z</dcterms:modified>
</cp:coreProperties>
</file>