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EA7F2" w14:textId="77777777" w:rsidR="00CE4FEE" w:rsidRPr="00DB13E9" w:rsidRDefault="00CE4FEE" w:rsidP="00CE4FEE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</w:rPr>
      </w:pPr>
    </w:p>
    <w:p w14:paraId="163DE4DB" w14:textId="77777777" w:rsidR="00CE4FEE" w:rsidRPr="00DB13E9" w:rsidRDefault="00CE4FEE" w:rsidP="00CE4FEE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5F815570" w14:textId="77777777" w:rsidR="00CE4FEE" w:rsidRPr="00DB13E9" w:rsidRDefault="00CE4FEE" w:rsidP="00CE4FEE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</w:rPr>
      </w:pPr>
    </w:p>
    <w:p w14:paraId="7FB78625" w14:textId="446D0239" w:rsidR="00CE4FEE" w:rsidRPr="00DB13E9" w:rsidRDefault="00CE4FEE" w:rsidP="00CE4FEE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Module 4 </w:t>
      </w:r>
      <w:r w:rsidRPr="00DB13E9">
        <w:rPr>
          <w:rFonts w:ascii="Times New Roman" w:eastAsia="Times New Roman" w:hAnsi="Times New Roman" w:cs="Times New Roman"/>
          <w:color w:val="000000" w:themeColor="text1"/>
        </w:rPr>
        <w:t xml:space="preserve">Assignment – </w:t>
      </w:r>
      <w:r>
        <w:rPr>
          <w:rFonts w:ascii="Times New Roman" w:eastAsia="Times New Roman" w:hAnsi="Times New Roman" w:cs="Times New Roman"/>
          <w:color w:val="000000" w:themeColor="text1"/>
        </w:rPr>
        <w:t>Setting up MongoDB in Cloud</w:t>
      </w:r>
    </w:p>
    <w:p w14:paraId="3EA23F30" w14:textId="77777777" w:rsidR="00CE4FEE" w:rsidRPr="00DB13E9" w:rsidRDefault="00CE4FEE" w:rsidP="00CE4FEE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15EF71E" w14:textId="77777777" w:rsidR="00CE4FEE" w:rsidRPr="00DB13E9" w:rsidRDefault="00CE4FEE" w:rsidP="00CE4FEE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DB13E9">
        <w:rPr>
          <w:rFonts w:ascii="Times New Roman" w:eastAsia="Times New Roman" w:hAnsi="Times New Roman" w:cs="Times New Roman"/>
          <w:color w:val="000000" w:themeColor="text1"/>
        </w:rPr>
        <w:t>Sasanka</w:t>
      </w:r>
      <w:proofErr w:type="spellEnd"/>
      <w:r w:rsidRPr="00DB13E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B13E9">
        <w:rPr>
          <w:rFonts w:ascii="Times New Roman" w:eastAsia="Times New Roman" w:hAnsi="Times New Roman" w:cs="Times New Roman"/>
          <w:color w:val="000000" w:themeColor="text1"/>
        </w:rPr>
        <w:t>Vepakomma</w:t>
      </w:r>
      <w:proofErr w:type="spellEnd"/>
    </w:p>
    <w:p w14:paraId="633B1C34" w14:textId="77777777" w:rsidR="00CE4FEE" w:rsidRPr="00DB13E9" w:rsidRDefault="00CE4FEE" w:rsidP="00CE4FEE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DB13E9">
        <w:rPr>
          <w:rFonts w:ascii="Times New Roman" w:eastAsia="Times New Roman" w:hAnsi="Times New Roman" w:cs="Times New Roman"/>
          <w:color w:val="000000" w:themeColor="text1"/>
        </w:rPr>
        <w:t>Ira A. Fulton Schools of Engineering, Arizona State University</w:t>
      </w:r>
    </w:p>
    <w:p w14:paraId="6DB5DCB7" w14:textId="77777777" w:rsidR="00CE4FEE" w:rsidRPr="00DB13E9" w:rsidRDefault="00CE4FEE" w:rsidP="00CE4FEE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DB13E9">
        <w:rPr>
          <w:rFonts w:ascii="Times New Roman" w:eastAsia="Times New Roman" w:hAnsi="Times New Roman" w:cs="Times New Roman"/>
          <w:color w:val="000000" w:themeColor="text1"/>
        </w:rPr>
        <w:t>IFT 598: Middleware Programming &amp; Database Security</w:t>
      </w:r>
    </w:p>
    <w:p w14:paraId="74E152E9" w14:textId="77777777" w:rsidR="00CE4FEE" w:rsidRPr="00DB13E9" w:rsidRDefault="00CE4FEE" w:rsidP="00CE4FEE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DB13E9">
        <w:rPr>
          <w:rFonts w:ascii="Times New Roman" w:eastAsia="Times New Roman" w:hAnsi="Times New Roman" w:cs="Times New Roman"/>
          <w:color w:val="000000" w:themeColor="text1"/>
        </w:rPr>
        <w:t xml:space="preserve">Prof. Dinesh </w:t>
      </w:r>
      <w:proofErr w:type="spellStart"/>
      <w:r w:rsidRPr="00DB13E9">
        <w:rPr>
          <w:rFonts w:ascii="Times New Roman" w:eastAsia="Times New Roman" w:hAnsi="Times New Roman" w:cs="Times New Roman"/>
          <w:color w:val="000000" w:themeColor="text1"/>
        </w:rPr>
        <w:t>Sthapit</w:t>
      </w:r>
      <w:proofErr w:type="spellEnd"/>
    </w:p>
    <w:p w14:paraId="0336AD5C" w14:textId="7035BAFB" w:rsidR="00CE4FEE" w:rsidRPr="00DB13E9" w:rsidRDefault="00CE4FEE" w:rsidP="00CE4FEE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DB13E9">
        <w:rPr>
          <w:rFonts w:ascii="Times New Roman" w:eastAsia="Times New Roman" w:hAnsi="Times New Roman" w:cs="Times New Roman"/>
          <w:color w:val="000000" w:themeColor="text1"/>
        </w:rPr>
        <w:t xml:space="preserve">Due: </w:t>
      </w:r>
      <w:r>
        <w:rPr>
          <w:rFonts w:ascii="Times New Roman" w:eastAsia="Times New Roman" w:hAnsi="Times New Roman" w:cs="Times New Roman"/>
          <w:color w:val="000000" w:themeColor="text1"/>
        </w:rPr>
        <w:t>Oct</w:t>
      </w:r>
      <w:r w:rsidRPr="00DB13E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>8</w:t>
      </w:r>
      <w:r w:rsidRPr="00DB13E9">
        <w:rPr>
          <w:rFonts w:ascii="Times New Roman" w:eastAsia="Times New Roman" w:hAnsi="Times New Roman" w:cs="Times New Roman"/>
          <w:color w:val="000000" w:themeColor="text1"/>
        </w:rPr>
        <w:t>, 2022</w:t>
      </w:r>
    </w:p>
    <w:p w14:paraId="63A54782" w14:textId="77777777" w:rsidR="00CE4FEE" w:rsidRPr="00DB13E9" w:rsidRDefault="00CE4FEE" w:rsidP="00CE4FEE">
      <w:pPr>
        <w:spacing w:line="480" w:lineRule="auto"/>
        <w:contextualSpacing/>
        <w:rPr>
          <w:rFonts w:ascii="Times New Roman" w:hAnsi="Times New Roman" w:cs="Times New Roman"/>
        </w:rPr>
      </w:pPr>
    </w:p>
    <w:p w14:paraId="56B5430F" w14:textId="77777777" w:rsidR="00CE4FEE" w:rsidRPr="00DB13E9" w:rsidRDefault="00CE4FEE" w:rsidP="00CE4FEE">
      <w:pPr>
        <w:spacing w:line="480" w:lineRule="auto"/>
        <w:contextualSpacing/>
        <w:rPr>
          <w:rFonts w:ascii="Times New Roman" w:hAnsi="Times New Roman" w:cs="Times New Roman"/>
        </w:rPr>
      </w:pPr>
    </w:p>
    <w:p w14:paraId="02DA7876" w14:textId="77777777" w:rsidR="00CE4FEE" w:rsidRPr="00DB13E9" w:rsidRDefault="00CE4FEE" w:rsidP="00CE4FEE">
      <w:pPr>
        <w:spacing w:line="480" w:lineRule="auto"/>
        <w:contextualSpacing/>
        <w:rPr>
          <w:rFonts w:ascii="Times New Roman" w:hAnsi="Times New Roman" w:cs="Times New Roman"/>
        </w:rPr>
      </w:pPr>
      <w:r w:rsidRPr="00DB13E9">
        <w:rPr>
          <w:rFonts w:ascii="Times New Roman" w:hAnsi="Times New Roman" w:cs="Times New Roman"/>
        </w:rPr>
        <w:br w:type="page"/>
      </w:r>
    </w:p>
    <w:p w14:paraId="2BBCCD16" w14:textId="476BB61C" w:rsidR="00EB7F6E" w:rsidRPr="00EB7F6E" w:rsidRDefault="00EB7F6E" w:rsidP="00EB7F6E">
      <w:pPr>
        <w:spacing w:line="480" w:lineRule="auto"/>
        <w:rPr>
          <w:rFonts w:ascii="Times New Roman" w:hAnsi="Times New Roman" w:cs="Times New Roman"/>
          <w:b/>
          <w:bCs/>
        </w:rPr>
      </w:pPr>
      <w:r w:rsidRPr="00EB7F6E">
        <w:rPr>
          <w:rFonts w:ascii="Times New Roman" w:hAnsi="Times New Roman" w:cs="Times New Roman"/>
          <w:b/>
          <w:bCs/>
        </w:rPr>
        <w:lastRenderedPageBreak/>
        <w:t xml:space="preserve">Schema definition and datatypes for </w:t>
      </w:r>
      <w:proofErr w:type="spellStart"/>
      <w:r w:rsidRPr="00EB7F6E">
        <w:rPr>
          <w:rFonts w:ascii="Times New Roman" w:hAnsi="Times New Roman" w:cs="Times New Roman"/>
          <w:b/>
          <w:bCs/>
        </w:rPr>
        <w:t>mongoDB</w:t>
      </w:r>
      <w:proofErr w:type="spellEnd"/>
    </w:p>
    <w:p w14:paraId="0B2675E8" w14:textId="4BE5034F" w:rsidR="00CE4FEE" w:rsidRPr="00EB7F6E" w:rsidRDefault="00CE4FEE" w:rsidP="00EB7F6E">
      <w:pPr>
        <w:spacing w:line="480" w:lineRule="auto"/>
        <w:rPr>
          <w:rFonts w:ascii="Times New Roman" w:hAnsi="Times New Roman" w:cs="Times New Roman"/>
        </w:rPr>
      </w:pPr>
      <w:r w:rsidRPr="00EB7F6E">
        <w:rPr>
          <w:rFonts w:ascii="Times New Roman" w:hAnsi="Times New Roman" w:cs="Times New Roman"/>
        </w:rPr>
        <w:t>Mongoose schemas are model configuration objects. Models, not schemas, are what make it possible to read and write data from MongoDB. Each schema specified in a JavaScript file corresponds to a collection in MongoDB and specifies the format of the collection's documents.</w:t>
      </w:r>
    </w:p>
    <w:p w14:paraId="36C23510" w14:textId="00BD2C75" w:rsidR="00CE4FEE" w:rsidRPr="00EB7F6E" w:rsidRDefault="00CE4FEE" w:rsidP="00EB7F6E">
      <w:pPr>
        <w:spacing w:line="480" w:lineRule="auto"/>
        <w:rPr>
          <w:rFonts w:ascii="Times New Roman" w:hAnsi="Times New Roman" w:cs="Times New Roman"/>
        </w:rPr>
      </w:pPr>
      <w:r w:rsidRPr="00EB7F6E">
        <w:rPr>
          <w:rFonts w:ascii="Times New Roman" w:hAnsi="Times New Roman" w:cs="Times New Roman"/>
        </w:rPr>
        <w:t xml:space="preserve">A schema helps state the properties </w:t>
      </w:r>
      <w:r w:rsidR="00EB7F6E" w:rsidRPr="00EB7F6E">
        <w:rPr>
          <w:rFonts w:ascii="Times New Roman" w:hAnsi="Times New Roman" w:cs="Times New Roman"/>
        </w:rPr>
        <w:t>for the documents to be inserted to the MongoDB database and define custom validations.</w:t>
      </w:r>
    </w:p>
    <w:p w14:paraId="541FDC96" w14:textId="71784D47" w:rsidR="00EB7F6E" w:rsidRPr="00EB7F6E" w:rsidRDefault="00EB7F6E" w:rsidP="00EB7F6E">
      <w:pPr>
        <w:spacing w:line="480" w:lineRule="auto"/>
        <w:rPr>
          <w:rFonts w:ascii="Times New Roman" w:hAnsi="Times New Roman" w:cs="Times New Roman"/>
        </w:rPr>
      </w:pPr>
      <w:r w:rsidRPr="00EB7F6E">
        <w:rPr>
          <w:rFonts w:ascii="Times New Roman" w:hAnsi="Times New Roman" w:cs="Times New Roman"/>
        </w:rPr>
        <w:t xml:space="preserve">A Mongoose schema </w:t>
      </w:r>
      <w:r w:rsidRPr="00EB7F6E">
        <w:rPr>
          <w:rFonts w:ascii="Times New Roman" w:hAnsi="Times New Roman" w:cs="Times New Roman"/>
        </w:rPr>
        <w:t>oversees</w:t>
      </w:r>
      <w:r w:rsidRPr="00EB7F6E">
        <w:rPr>
          <w:rFonts w:ascii="Times New Roman" w:hAnsi="Times New Roman" w:cs="Times New Roman"/>
        </w:rPr>
        <w:t xml:space="preserve"> specifying a document's structure, selecting default values, validators, etc., whereas a Mongoose model </w:t>
      </w:r>
      <w:r w:rsidRPr="00EB7F6E">
        <w:rPr>
          <w:rFonts w:ascii="Times New Roman" w:hAnsi="Times New Roman" w:cs="Times New Roman"/>
        </w:rPr>
        <w:t>oversees</w:t>
      </w:r>
      <w:r w:rsidRPr="00EB7F6E">
        <w:rPr>
          <w:rFonts w:ascii="Times New Roman" w:hAnsi="Times New Roman" w:cs="Times New Roman"/>
        </w:rPr>
        <w:t xml:space="preserve"> specifying an interface to the database.</w:t>
      </w:r>
    </w:p>
    <w:p w14:paraId="2F399DBF" w14:textId="721E2471" w:rsidR="00EB7F6E" w:rsidRPr="00EB7F6E" w:rsidRDefault="00EB7F6E" w:rsidP="00EB7F6E">
      <w:pPr>
        <w:spacing w:line="480" w:lineRule="auto"/>
        <w:rPr>
          <w:rFonts w:ascii="Times New Roman" w:hAnsi="Times New Roman" w:cs="Times New Roman"/>
        </w:rPr>
      </w:pPr>
      <w:r w:rsidRPr="00EB7F6E">
        <w:rPr>
          <w:rFonts w:ascii="Times New Roman" w:hAnsi="Times New Roman" w:cs="Times New Roman"/>
        </w:rPr>
        <w:t>Some of the data types supported in MongoDB are:</w:t>
      </w:r>
    </w:p>
    <w:p w14:paraId="16755186" w14:textId="0B94757E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String</w:t>
      </w:r>
    </w:p>
    <w:p w14:paraId="2DC54EB5" w14:textId="7BE5ED3E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Integer</w:t>
      </w:r>
    </w:p>
    <w:p w14:paraId="0569451B" w14:textId="1BF165FE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Boolean</w:t>
      </w:r>
    </w:p>
    <w:p w14:paraId="328CDDFF" w14:textId="498DF648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Double </w:t>
      </w:r>
    </w:p>
    <w:p w14:paraId="612D5A86" w14:textId="474A8B36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Min/ Max keys</w:t>
      </w:r>
    </w:p>
    <w:p w14:paraId="23F6AD2F" w14:textId="632E9245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Arrays</w:t>
      </w:r>
    </w:p>
    <w:p w14:paraId="495EAA22" w14:textId="0CCFA755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Timestamp</w:t>
      </w:r>
    </w:p>
    <w:p w14:paraId="4FB1ADD2" w14:textId="2CDACD19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Object</w:t>
      </w:r>
    </w:p>
    <w:p w14:paraId="6E663876" w14:textId="2B3B5C23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Null</w:t>
      </w:r>
    </w:p>
    <w:p w14:paraId="62910BA3" w14:textId="0D1CEEC6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Symbol</w:t>
      </w:r>
    </w:p>
    <w:p w14:paraId="71786752" w14:textId="3B3EC4B7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  <w:rPr>
          <w:color w:val="000000"/>
        </w:rPr>
      </w:pPr>
      <w:r w:rsidRPr="00EB7F6E">
        <w:rPr>
          <w:color w:val="000000"/>
        </w:rPr>
        <w:t>Date</w:t>
      </w:r>
    </w:p>
    <w:p w14:paraId="0968FA91" w14:textId="73874826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</w:pPr>
      <w:r w:rsidRPr="00EB7F6E">
        <w:rPr>
          <w:color w:val="000000"/>
        </w:rPr>
        <w:t>Object ID</w:t>
      </w:r>
    </w:p>
    <w:p w14:paraId="27E7DA3C" w14:textId="7F86211C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</w:pPr>
      <w:r>
        <w:rPr>
          <w:color w:val="000000"/>
        </w:rPr>
        <w:t>Binary data</w:t>
      </w:r>
    </w:p>
    <w:p w14:paraId="57B12C27" w14:textId="154213E8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</w:pPr>
      <w:r>
        <w:rPr>
          <w:color w:val="000000"/>
        </w:rPr>
        <w:t>Code</w:t>
      </w:r>
    </w:p>
    <w:p w14:paraId="230261FB" w14:textId="1C49D93C" w:rsidR="00EB7F6E" w:rsidRPr="00EB7F6E" w:rsidRDefault="00EB7F6E" w:rsidP="00EB7F6E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ind w:left="1395"/>
        <w:jc w:val="both"/>
      </w:pPr>
      <w:r>
        <w:rPr>
          <w:color w:val="000000"/>
        </w:rPr>
        <w:lastRenderedPageBreak/>
        <w:t>Regular expression</w:t>
      </w:r>
    </w:p>
    <w:p w14:paraId="79C2D66E" w14:textId="41D426B0" w:rsidR="00364059" w:rsidRDefault="00364059" w:rsidP="00F24315">
      <w:pPr>
        <w:pStyle w:val="NormalWeb"/>
        <w:spacing w:before="0" w:beforeAutospacing="0" w:after="0" w:afterAutospacing="0" w:line="480" w:lineRule="auto"/>
        <w:jc w:val="both"/>
        <w:rPr>
          <w:b/>
          <w:bCs/>
          <w:color w:val="000000"/>
        </w:rPr>
      </w:pPr>
      <w:r w:rsidRPr="00364059">
        <w:rPr>
          <w:b/>
          <w:bCs/>
          <w:color w:val="000000"/>
        </w:rPr>
        <w:t>loanSchema.js screenshot</w:t>
      </w:r>
    </w:p>
    <w:p w14:paraId="02DD0C21" w14:textId="3A4DC9D1" w:rsidR="00F24315" w:rsidRPr="00364059" w:rsidRDefault="00F24315" w:rsidP="00F24315">
      <w:pPr>
        <w:pStyle w:val="NormalWeb"/>
        <w:spacing w:before="0" w:beforeAutospacing="0" w:after="0" w:afterAutospacing="0" w:line="480" w:lineRule="auto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5441B69" wp14:editId="260F368D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54DE" w14:textId="44180AAC" w:rsidR="00364059" w:rsidRDefault="00364059" w:rsidP="00F24315">
      <w:pPr>
        <w:pStyle w:val="NormalWeb"/>
        <w:spacing w:before="0" w:beforeAutospacing="0" w:after="0" w:afterAutospacing="0" w:line="480" w:lineRule="auto"/>
        <w:jc w:val="both"/>
        <w:rPr>
          <w:color w:val="000000"/>
        </w:rPr>
      </w:pPr>
    </w:p>
    <w:p w14:paraId="6F433AEC" w14:textId="14460355" w:rsidR="00364059" w:rsidRDefault="00364059" w:rsidP="00F24315">
      <w:pPr>
        <w:pStyle w:val="NormalWeb"/>
        <w:spacing w:before="0" w:beforeAutospacing="0" w:after="0" w:afterAutospacing="0" w:line="480" w:lineRule="auto"/>
        <w:jc w:val="both"/>
        <w:rPr>
          <w:color w:val="000000"/>
        </w:rPr>
      </w:pPr>
    </w:p>
    <w:p w14:paraId="5CFA85DB" w14:textId="17691BB9" w:rsidR="00364059" w:rsidRPr="00364059" w:rsidRDefault="00364059" w:rsidP="00F24315">
      <w:pPr>
        <w:pStyle w:val="NormalWeb"/>
        <w:spacing w:before="0" w:beforeAutospacing="0" w:after="0" w:afterAutospacing="0" w:line="480" w:lineRule="auto"/>
        <w:jc w:val="both"/>
        <w:rPr>
          <w:b/>
          <w:bCs/>
          <w:color w:val="000000"/>
        </w:rPr>
      </w:pPr>
      <w:r w:rsidRPr="00364059">
        <w:rPr>
          <w:b/>
          <w:bCs/>
          <w:color w:val="000000"/>
        </w:rPr>
        <w:t>Inserting the documents and query results</w:t>
      </w:r>
      <w:r>
        <w:rPr>
          <w:b/>
          <w:bCs/>
          <w:color w:val="000000"/>
        </w:rPr>
        <w:t xml:space="preserve"> screenshots</w:t>
      </w:r>
    </w:p>
    <w:p w14:paraId="2CA7FA14" w14:textId="30AC8E46" w:rsidR="00364059" w:rsidRDefault="00364059" w:rsidP="00F24315">
      <w:pPr>
        <w:pStyle w:val="NormalWeb"/>
        <w:spacing w:before="0" w:beforeAutospacing="0" w:after="0" w:afterAutospacing="0" w:line="48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11E18D3" wp14:editId="3979E14A">
            <wp:extent cx="5943600" cy="37147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149EFD66" wp14:editId="5257B48C">
            <wp:extent cx="5943600" cy="3714750"/>
            <wp:effectExtent l="0" t="0" r="0" b="635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lastRenderedPageBreak/>
        <w:drawing>
          <wp:inline distT="0" distB="0" distL="0" distR="0" wp14:anchorId="1A06529F" wp14:editId="68035C13">
            <wp:extent cx="5943600" cy="371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44FC1439" wp14:editId="42021E3E">
            <wp:extent cx="5943600" cy="37147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9BB7" w14:textId="4985D8A2" w:rsidR="00F24315" w:rsidRPr="00F24315" w:rsidRDefault="00F24315" w:rsidP="00F24315">
      <w:pPr>
        <w:pStyle w:val="NormalWeb"/>
        <w:spacing w:before="0" w:beforeAutospacing="0" w:after="0" w:afterAutospacing="0" w:line="480" w:lineRule="auto"/>
        <w:jc w:val="both"/>
        <w:rPr>
          <w:b/>
          <w:bCs/>
          <w:color w:val="000000"/>
        </w:rPr>
      </w:pPr>
      <w:proofErr w:type="spellStart"/>
      <w:r w:rsidRPr="00F24315">
        <w:rPr>
          <w:b/>
          <w:bCs/>
          <w:color w:val="000000"/>
        </w:rPr>
        <w:t>Github</w:t>
      </w:r>
      <w:proofErr w:type="spellEnd"/>
      <w:r w:rsidRPr="00F24315">
        <w:rPr>
          <w:b/>
          <w:bCs/>
          <w:color w:val="000000"/>
        </w:rPr>
        <w:t xml:space="preserve"> link</w:t>
      </w:r>
    </w:p>
    <w:p w14:paraId="1E449E9E" w14:textId="74C09710" w:rsidR="00F24315" w:rsidRDefault="00F24315" w:rsidP="00F24315">
      <w:pPr>
        <w:pStyle w:val="NormalWeb"/>
        <w:spacing w:before="0" w:beforeAutospacing="0" w:after="0" w:afterAutospacing="0" w:line="480" w:lineRule="auto"/>
        <w:jc w:val="both"/>
        <w:rPr>
          <w:color w:val="000000"/>
        </w:rPr>
      </w:pPr>
      <w:hyperlink r:id="rId10" w:history="1">
        <w:r w:rsidRPr="00806A76">
          <w:rPr>
            <w:rStyle w:val="Hyperlink"/>
          </w:rPr>
          <w:t>https://github.com/vsasanka/IFT598MiddlewareProg-DBSecurity/tree/main/Module%204%20Assignment%20%2001-Connecting2MongoDB%20-%20StarterPack</w:t>
        </w:r>
      </w:hyperlink>
    </w:p>
    <w:p w14:paraId="3F2D8335" w14:textId="77777777" w:rsidR="00F24315" w:rsidRPr="00364059" w:rsidRDefault="00F24315" w:rsidP="00F24315">
      <w:pPr>
        <w:pStyle w:val="NormalWeb"/>
        <w:spacing w:before="0" w:beforeAutospacing="0" w:after="0" w:afterAutospacing="0" w:line="480" w:lineRule="auto"/>
        <w:jc w:val="both"/>
        <w:rPr>
          <w:color w:val="000000"/>
        </w:rPr>
      </w:pPr>
    </w:p>
    <w:sectPr w:rsidR="00F24315" w:rsidRPr="00364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61D36"/>
    <w:multiLevelType w:val="multilevel"/>
    <w:tmpl w:val="C840B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E9389E"/>
    <w:multiLevelType w:val="multilevel"/>
    <w:tmpl w:val="7AF4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135404">
    <w:abstractNumId w:val="1"/>
  </w:num>
  <w:num w:numId="2" w16cid:durableId="389695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FEE"/>
    <w:rsid w:val="000A60D9"/>
    <w:rsid w:val="003450D1"/>
    <w:rsid w:val="00364059"/>
    <w:rsid w:val="00CE4FEE"/>
    <w:rsid w:val="00E56BE1"/>
    <w:rsid w:val="00EB7F6E"/>
    <w:rsid w:val="00F2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D78CE"/>
  <w15:chartTrackingRefBased/>
  <w15:docId w15:val="{0F60BD7D-CDD6-2946-BAA1-F31157DD3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F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B7F6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243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2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2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8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1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vsasanka/IFT598MiddlewareProg-DBSecurity/tree/main/Module%204%20Assignment%20%2001-Connecting2MongoDB%20-%20StarterPa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Vepakomma (Student)</dc:creator>
  <cp:keywords/>
  <dc:description/>
  <cp:lastModifiedBy>Sasanka Vepakomma (Student)</cp:lastModifiedBy>
  <cp:revision>2</cp:revision>
  <dcterms:created xsi:type="dcterms:W3CDTF">2022-10-09T02:19:00Z</dcterms:created>
  <dcterms:modified xsi:type="dcterms:W3CDTF">2022-10-09T02:46:00Z</dcterms:modified>
</cp:coreProperties>
</file>