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ROSSMANN SALES FORECASTING</w:t>
      </w:r>
    </w:p>
    <w:p>
      <w:pPr>
        <w:jc w:val="center"/>
      </w:pPr>
      <w:r>
        <w:rPr>
          <w:color w:val="444444"/>
          <w:sz w:val="34"/>
        </w:rPr>
        <w:t>End-to-End Retail Sales &amp; Customer Demand Forecasting</w:t>
      </w:r>
    </w:p>
    <w:p>
      <w:pPr>
        <w:jc w:val="center"/>
      </w:pPr>
      <w:r>
        <w:rPr>
          <w:color w:val="2F75B5"/>
          <w:sz w:val="24"/>
        </w:rPr>
        <w:t>Project 6 • Final Documentation Package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color w:val="203864"/>
                <w:sz w:val="20"/>
              </w:rPr>
              <w:t>Prepared for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color w:val="203864"/>
                <w:sz w:val="20"/>
              </w:rPr>
              <w:t>NextHikes IT Solutions — Project 6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color w:val="203864"/>
                <w:sz w:val="20"/>
              </w:rPr>
              <w:t>Internal completion target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color w:val="203864"/>
                <w:sz w:val="20"/>
              </w:rPr>
              <w:t>13 September 2026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color w:val="203864"/>
                <w:sz w:val="20"/>
              </w:rPr>
              <w:t>Official submission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color w:val="203864"/>
                <w:sz w:val="20"/>
              </w:rPr>
              <w:t>15 September 2026</w:t>
            </w:r>
          </w:p>
        </w:tc>
      </w:tr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color w:val="203864"/>
                <w:sz w:val="20"/>
              </w:rPr>
              <w:t>Repository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color w:val="203864"/>
                <w:sz w:val="20"/>
              </w:rPr>
              <w:t>https://github.com/vsatish5621/Rossmann-Sales-Forecasting</w:t>
            </w:r>
          </w:p>
        </w:tc>
      </w:tr>
    </w:tbl>
    <w:p/>
    <w:p>
      <w:pPr>
        <w:jc w:val="center"/>
      </w:pPr>
      <w:r>
        <w:rPr>
          <w:b/>
          <w:color w:val="444444"/>
          <w:sz w:val="22"/>
        </w:rPr>
        <w:t>Professional report • Findings • Models • Deep Learning • MLOps • BI • Deployment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project develops an end-to-end Rossmann retail forecasting solution for daily store sales and customer demand. The workflow combines data cleaning, business-focused exploratory analysis, calendar/store/competition feature engineering, a scikit-learn Random Forest pipeline, a customer-demand model, a time-series LSTM, MLflow model management, DVC data versioning, Power BI reporting, and a deployed Streamlit prediction interface.</w:t>
      </w:r>
    </w:p>
    <w:p>
      <w:pPr>
        <w:pStyle w:val="ListBullet"/>
      </w:pPr>
      <w:r>
        <w:t>Training data: 1,017,209 store-day records; store master: 1,115 stores.</w:t>
      </w:r>
    </w:p>
    <w:p>
      <w:pPr>
        <w:pStyle w:val="ListBullet"/>
      </w:pPr>
      <w:r>
        <w:t>Final test set: 41,088 records; final sales and customer predictions were generated.</w:t>
      </w:r>
    </w:p>
    <w:p>
      <w:pPr>
        <w:pStyle w:val="ListBullet"/>
      </w:pPr>
      <w:r>
        <w:t>Sales Random Forest validation: MAE 809.24, RMSE 1218.28, R² 0.8859.</w:t>
      </w:r>
    </w:p>
    <w:p>
      <w:pPr>
        <w:pStyle w:val="ListBullet"/>
      </w:pPr>
      <w:r>
        <w:t>Customer Random Forest validation: MAE 60.23, RMSE 91.12, R² 0.9562.</w:t>
      </w:r>
    </w:p>
    <w:p>
      <w:pPr>
        <w:pStyle w:val="ListBullet"/>
      </w:pPr>
      <w:r>
        <w:t>Multivariate LSTM validation: MAE 504,875.09, RMSE 669,092.44, R² 0.9451 on daily aggregated sales.</w:t>
      </w:r>
    </w:p>
    <w:p>
      <w:pPr>
        <w:pStyle w:val="ListBullet"/>
      </w:pPr>
      <w:r>
        <w:t>Live Streamlit deployment is working and returns both Sales and Customers predictions plus CSV download.</w:t>
      </w:r>
    </w:p>
    <w:p>
      <w:pPr>
        <w:pStyle w:val="Heading1"/>
      </w:pPr>
      <w:r>
        <w:t>2. Official Project Requirement Baseline</w:t>
      </w:r>
    </w:p>
    <w:p>
      <w:r>
        <w:t>The official Project 6 brief is the controlling source. It requires exploration of purchasing behavior, store-sales prediction, machine learning, deep learning, MLflow inference, a web interface, hosting, GitHub, screenshots/evidence and a final PDF. The final brief explicitly emphasizes Deep Learning modelling and asks for DVC and MLflow version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Evidence / Audit Note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Business need / six-week forecasting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Business problem, drivers and end-to-end objective documented.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Task 1 EDA: customer purchasing behavior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EDA notebook with required analyses, plots/tables and insights.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Cleaning: missing values + outlier review</w:t>
            </w:r>
          </w:p>
        </w:tc>
        <w:tc>
          <w:tcPr>
            <w:tcW w:type="dxa" w:w="3360"/>
            <w:vAlign w:val="center"/>
          </w:tcPr>
          <w:p>
            <w:r>
              <w:t>DONE — with documented outlier-treatment limitation</w:t>
            </w:r>
          </w:p>
        </w:tc>
        <w:tc>
          <w:tcPr>
            <w:tcW w:type="dxa" w:w="3360"/>
            <w:vAlign w:val="center"/>
          </w:tcPr>
          <w:p>
            <w:r>
              <w:t>Missing values are handled in the sklearn pipeline. Extreme demand values were reviewed as legitimate business observations rather than blindly deleted; the final modeling workflow does not claim a separate automated outlier-removal transformation.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Python logging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Successful logging execution screenshot retained.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Preprocessing + feature engineering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20 store-day features plus calendar features; categorical encoding and imputation in pipeline.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sklearn pipeline + Random Forest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Chronological validation and RF pipeline completed.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Loss function defense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MSE used for RF/LSTM training; MAE/RMSE/R² reported for interpretable evaluation.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Feature importance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Top feature importances extracted after prediction.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Creative prediction interval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Approximate tree-dispersion interval; explicitly not a calibrated confidence interval.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Timestamped serialization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Timestamped RF, customer RF, LSTM and scalers saved.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LSTM: stationarity / differencing / ACF-PACF / windows / scaling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ADF, ACF/PACF, 28-day window, (-1,1) scaling and LSTM regression completed.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MLflow inference on test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Inference reproduced 41,088 predictions; models tracked and registered.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Multiple MLflow model versions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Registry contains Version 1 and Version 2; Version 2 is a second registry release, not retraining.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Web interface: Sales + Customers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Live Streamlit application predicts both outputs.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Frontend CSV upload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9C6500"/>
                <w:sz w:val="16"/>
              </w:rPr>
              <w:t>VERIFY TOMORROW</w:t>
            </w:r>
          </w:p>
        </w:tc>
        <w:tc>
          <w:tcPr>
            <w:tcW w:type="dxa" w:w="3360"/>
            <w:vAlign w:val="center"/>
          </w:tcPr>
          <w:p>
            <w:r>
              <w:t>CSV upload is implemented in the final Streamlit application and verified in the final application evidence.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Dashboard plot of predicted Sales + Customers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9C6500"/>
                <w:sz w:val="16"/>
              </w:rPr>
              <w:t>VERIFY TOMORROW</w:t>
            </w:r>
          </w:p>
        </w:tc>
        <w:tc>
          <w:tcPr>
            <w:tcW w:type="dxa" w:w="3360"/>
            <w:vAlign w:val="center"/>
          </w:tcPr>
          <w:p>
            <w:r>
              <w:t>The final application includes dedicated Predicted Sales and Predicted Customers charts in the CSV batch workflow.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CSV download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Live app download validated; Excel screenshot confirms output.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Hosting + link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Streamlit Community Cloud live URL verified.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GitHub notebook link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Public repository with five organized notebooks.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DVC multiple data versions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Version 1 and Version 2 with DVC store evidence.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Power BI 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1F4E79"/>
                <w:sz w:val="16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PBIX with FactSales, DimDate, DimStore, DAX and slicers.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Final PDF / blog-style report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9C6500"/>
                <w:sz w:val="16"/>
              </w:rPr>
              <w:t>PREPARED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This package contains the professional report draft.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20-slide final presentation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9C6500"/>
                <w:sz w:val="16"/>
              </w:rPr>
              <w:t>PREPARED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03864"/>
                <w:sz w:val="16"/>
              </w:rPr>
              <w:t>This package contains the professional 20-slide deck.</w:t>
            </w:r>
          </w:p>
        </w:tc>
      </w:tr>
    </w:tbl>
    <w:p>
      <w:r>
        <w:t>Final-state verification: the Streamlit application now supports CSV upload, dedicated Predicted Sales and Predicted Customers charts, prediction results, and CSV download.</w:t>
      </w:r>
    </w:p>
    <w:p>
      <w:pPr>
        <w:pStyle w:val="Heading1"/>
      </w:pPr>
      <w:r>
        <w:t>3. Business Problem &amp; Success Criteria</w:t>
      </w:r>
    </w:p>
    <w:p>
      <w:pPr>
        <w:pStyle w:val="ListBullet"/>
      </w:pPr>
      <w:r>
        <w:t>Finance needs store-level sales forecasts up to six weeks ahead across multiple stores/cities.</w:t>
      </w:r>
    </w:p>
    <w:p>
      <w:pPr>
        <w:pStyle w:val="ListBullet"/>
      </w:pPr>
      <w:r>
        <w:t>Forecasts should reflect promotions, competition, school/state holidays, seasonality and locality/store characteristics.</w:t>
      </w:r>
    </w:p>
    <w:p>
      <w:pPr>
        <w:pStyle w:val="ListBullet"/>
      </w:pPr>
      <w:r>
        <w:t>Managers need a repeatable product rather than forecasts based only on personal judgement.</w:t>
      </w:r>
    </w:p>
    <w:p>
      <w:pPr>
        <w:pStyle w:val="ListBullet"/>
      </w:pPr>
      <w:r>
        <w:t>The solution must move from data preparation through model serving and usable business output.</w:t>
      </w:r>
    </w:p>
    <w:p>
      <w:pPr>
        <w:pStyle w:val="Heading1"/>
      </w:pPr>
      <w:r>
        <w:t>4. Dataset &amp; Data Understanding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train.csv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1,017,209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Historical store-day training data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store.csv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1,115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Store characteristics / competition / promotions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test.csv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41,088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Future/unseen records for final prediction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sample_submission.csv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41,088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Required submission format</w:t>
            </w:r>
          </w:p>
        </w:tc>
      </w:tr>
    </w:tbl>
    <w:p>
      <w:r>
        <w:t>Core business fields include Store, Sales, Customers, Open, Promo, StateHoliday, SchoolHoliday, StoreType, Assortment, CompetitionDistance, CompetitionOpenSinceMonth/Year, Promo2, Promo2SinceWeek/Year and PromoInterval.</w:t>
      </w:r>
    </w:p>
    <w:p>
      <w:pPr>
        <w:pStyle w:val="Heading1"/>
      </w:pPr>
      <w:r>
        <w:t>5. End-to-End Solution Architecture</w:t>
      </w:r>
    </w:p>
    <w:p>
      <w:pPr>
        <w:pStyle w:val="ListBullet"/>
      </w:pPr>
      <w:r>
        <w:t>Raw Rossmann files → validation and cleaning → train/store merge.</w:t>
      </w:r>
    </w:p>
    <w:p>
      <w:pPr>
        <w:pStyle w:val="ListBullet"/>
      </w:pPr>
      <w:r>
        <w:t>EDA → business insights → calendar/store/promotion/competition features.</w:t>
      </w:r>
    </w:p>
    <w:p>
      <w:pPr>
        <w:pStyle w:val="ListBullet"/>
      </w:pPr>
      <w:r>
        <w:t>Preprocessing pipeline → Random Forest Sales model and separate Customer model.</w:t>
      </w:r>
    </w:p>
    <w:p>
      <w:pPr>
        <w:pStyle w:val="ListBullet"/>
      </w:pPr>
      <w:r>
        <w:t>Daily aggregation → stationarity/ACF/PACF → supervised windows → multivariate LSTM.</w:t>
      </w:r>
    </w:p>
    <w:p>
      <w:pPr>
        <w:pStyle w:val="ListBullet"/>
      </w:pPr>
      <w:r>
        <w:t>Timestamped serialization → MLflow tracking/inference/registry → final 41,088-row predictions.</w:t>
      </w:r>
    </w:p>
    <w:p>
      <w:pPr>
        <w:pStyle w:val="ListBullet"/>
      </w:pPr>
      <w:r>
        <w:t>DVC versions data artifacts; GitHub stores code/notebooks/app; Power BI provides BI reporting.</w:t>
      </w:r>
    </w:p>
    <w:p>
      <w:pPr>
        <w:pStyle w:val="ListBullet"/>
      </w:pPr>
      <w:r>
        <w:t>Streamlit provides manager-facing inputs, predictions, details and CSV output.</w:t>
      </w:r>
    </w:p>
    <w:p>
      <w:pPr>
        <w:pStyle w:val="Heading1"/>
      </w:pPr>
      <w:r>
        <w:t>6. Data Cleaning &amp; Quality</w:t>
      </w:r>
    </w:p>
    <w:p>
      <w:pPr>
        <w:pStyle w:val="ListBullet"/>
      </w:pPr>
      <w:r>
        <w:t>Original train columns had no missing values.</w:t>
      </w:r>
    </w:p>
    <w:p>
      <w:pPr>
        <w:pStyle w:val="ListBullet"/>
      </w:pPr>
      <w:r>
        <w:t>Store missing values: CompetitionDistance 3; CompetitionOpenSinceMonth/Year 354 each; Promo2SinceWeek/Year/PromoInterval 544 each.</w:t>
      </w:r>
    </w:p>
    <w:p>
      <w:pPr>
        <w:pStyle w:val="ListBullet"/>
      </w:pPr>
      <w:r>
        <w:t>Promo2=0 structurally explains the 544 missing Promo2 fields.</w:t>
      </w:r>
    </w:p>
    <w:p>
      <w:pPr>
        <w:pStyle w:val="ListBullet"/>
      </w:pPr>
      <w:r>
        <w:t>No duplicate rows were found in train or store.</w:t>
      </w:r>
    </w:p>
    <w:p>
      <w:pPr>
        <w:pStyle w:val="ListBullet"/>
      </w:pPr>
      <w:r>
        <w:t>Sales=0 is a legitimate operational outcome; 172,817 rows have Open=0 and Sales=0.</w:t>
      </w:r>
    </w:p>
    <w:p>
      <w:pPr>
        <w:pStyle w:val="ListBullet"/>
      </w:pPr>
      <w:r>
        <w:t>54 open-store records have Sales=0 and were retained rather than incorrectly deleted.</w:t>
      </w:r>
    </w:p>
    <w:p>
      <w:pPr>
        <w:pStyle w:val="ListBullet"/>
      </w:pPr>
      <w:r>
        <w:t>StateHoliday was standardized to string representation.</w:t>
      </w:r>
    </w:p>
    <w:p>
      <w:pPr>
        <w:pStyle w:val="ListBullet"/>
      </w:pPr>
      <w:r>
        <w:t>Missing values are handled in the sklearn pipeline using median numeric imputation and most-frequent categorical imputation.</w:t>
      </w:r>
    </w:p>
    <w:p>
      <w:pPr>
        <w:pStyle w:val="ListBullet"/>
      </w:pPr>
      <w:r>
        <w:t>Extreme demand values were treated as business observations rather than blindly deleted. The final audit should verify whether an explicit automated outlier-treatment code block is required by the trainer rubric.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05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Logging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5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Python logging successfully initialized for the Rossmann project.</w:t>
      </w:r>
    </w:p>
    <w:p>
      <w:pPr>
        <w:pStyle w:val="Heading1"/>
      </w:pPr>
      <w:r>
        <w:t>7. Exploratory Data Analysis</w:t>
      </w:r>
    </w:p>
    <w:p>
      <w:r>
        <w:t>The EDA notebook was organized around the official questions and extended with additional business-focused visualizations.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6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47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6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Annual Sales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1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48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Monthly Total Sales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62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49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6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Average Sales by Store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31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5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31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Average Sales by Promotion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312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5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31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Average Sales by School Holiday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62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52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6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Average Sales by State Holiday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62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53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6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Sales vs Customers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62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54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6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Sales vs Competition Distance</w:t>
      </w:r>
    </w:p>
    <w:p>
      <w:pPr>
        <w:pStyle w:val="Heading1"/>
      </w:pPr>
      <w:r>
        <w:t>8. Key EDA Findings &amp; Business Interpretation</w:t>
      </w:r>
    </w:p>
    <w:p>
      <w:pPr>
        <w:pStyle w:val="ListBullet"/>
      </w:pPr>
      <w:r>
        <w:t>Sales–Customers correlation is 0.8947, indicating a strong positive relationship.</w:t>
      </w:r>
    </w:p>
    <w:p>
      <w:pPr>
        <w:pStyle w:val="ListBullet"/>
      </w:pPr>
      <w:r>
        <w:t>Promotion increases average Sales from 4,406.05 to 7,991.15 and average Customers from 517.82 to 820.10.</w:t>
      </w:r>
    </w:p>
    <w:p>
      <w:pPr>
        <w:pStyle w:val="ListBullet"/>
      </w:pPr>
      <w:r>
        <w:t>Promotion share is 38.15% in train and 39.58% in test; the difference is about 1.43 percentage points.</w:t>
      </w:r>
    </w:p>
    <w:p>
      <w:pPr>
        <w:pStyle w:val="ListBullet"/>
      </w:pPr>
      <w:r>
        <w:t>State holidays have much lower average Sales/Customers than non-holiday days; the holiday-period average rises again after the holiday.</w:t>
      </w:r>
    </w:p>
    <w:p>
      <w:pPr>
        <w:pStyle w:val="ListBullet"/>
      </w:pPr>
      <w:r>
        <w:t>Christmas behavior is highly seasonal: Dec 25 is near-zero relative to normal trading days, while Dec 23 and Dec 30 are much stronger.</w:t>
      </w:r>
    </w:p>
    <w:p>
      <w:pPr>
        <w:pStyle w:val="ListBullet"/>
      </w:pPr>
      <w:r>
        <w:t>Sunday is a major operational trough: average Sales about 204 versus weekday average about 6,866.81.</w:t>
      </w:r>
    </w:p>
    <w:p>
      <w:pPr>
        <w:pStyle w:val="ListBullet"/>
      </w:pPr>
      <w:r>
        <w:t>Only 10 stores were open all seven days; weekend performance therefore depends strongly on store operating patterns.</w:t>
      </w:r>
    </w:p>
    <w:p>
      <w:pPr>
        <w:pStyle w:val="ListBullet"/>
      </w:pPr>
      <w:r>
        <w:t>Assortment b has the highest average Sales, followed by c and a.</w:t>
      </w:r>
    </w:p>
    <w:p>
      <w:pPr>
        <w:pStyle w:val="ListBullet"/>
      </w:pPr>
      <w:r>
        <w:t>Sales vs CompetitionDistance correlation is -0.0192, so distance alone does not explain Sales well.</w:t>
      </w:r>
    </w:p>
    <w:p>
      <w:pPr>
        <w:pStyle w:val="ListBullet"/>
      </w:pPr>
      <w:r>
        <w:t>351 stores have CompetitionDistance available but missing competitor opening month/year; 3 stores have missing CompetitionDistance and missing opening dates.</w:t>
      </w:r>
    </w:p>
    <w:p>
      <w:pPr>
        <w:pStyle w:val="ListBullet"/>
      </w:pPr>
      <w:r>
        <w:t>SchoolHoliday shows a substantial train/test distribution shift (17.86% vs 44.35%), which is an important deployment caveat.</w:t>
      </w:r>
    </w:p>
    <w:p>
      <w:r>
        <w:t>Promotion deployment is relatively stable across stores (mean about 38.14%, with a very small store-to-store spread), so store targeting should consider baseline demand and store characteristics rather than promotion eligibility alone.</w:t>
      </w:r>
    </w:p>
    <w:p>
      <w:r>
        <w:t>Competition distance has only a weak overall relationship with Sales. This suggests that locality is multidimensional and that distance should be interpreted together with store type, assortment, competition age and other features.</w:t>
      </w:r>
    </w:p>
    <w:p>
      <w:r>
        <w:t>The train/test calendar mix is not identical. In particular, SchoolHoliday is substantially more common in test, which is a meaningful distribution-shift consideration.</w:t>
      </w:r>
    </w:p>
    <w:p>
      <w:pPr>
        <w:pStyle w:val="Heading1"/>
      </w:pPr>
      <w:r>
        <w:t>9. Feature Engineering &amp; Preprocessing</w:t>
      </w:r>
    </w:p>
    <w:p>
      <w:r>
        <w:t>The Sales model uses 20 features:</w:t>
      </w:r>
    </w:p>
    <w:p>
      <w:r>
        <w:t>Store, DayOfWeek, Open, Promo, StateHoliday, SchoolHoliday, Year, Month, Day, WeekOfYear, IsWeekend, StoreType, Assortment, CompetitionDistance, CompetitionOpenSinceMonth, CompetitionOpenSinceYear, Promo2, Promo2SinceWeek, Promo2SinceYear, PromoInterval</w:t>
      </w:r>
    </w:p>
    <w:p>
      <w:pPr>
        <w:pStyle w:val="ListBullet"/>
      </w:pPr>
      <w:r>
        <w:t>Calendar features: Year, Month, Day, ISO WeekOfYear, IsWeekend, YearMonth.</w:t>
      </w:r>
    </w:p>
    <w:p>
      <w:pPr>
        <w:pStyle w:val="ListBullet"/>
      </w:pPr>
      <w:r>
        <w:t>Numerical variables: median imputation.</w:t>
      </w:r>
    </w:p>
    <w:p>
      <w:pPr>
        <w:pStyle w:val="ListBullet"/>
      </w:pPr>
      <w:r>
        <w:t>Categorical variables: most-frequent imputation + OneHotEncoder(handle_unknown='ignore').</w:t>
      </w:r>
    </w:p>
    <w:p>
      <w:pPr>
        <w:pStyle w:val="ListBullet"/>
      </w:pPr>
      <w:r>
        <w:t>Random Forest does not require feature scaling, so scaling was not forced into the tree pipeline.</w:t>
      </w:r>
    </w:p>
    <w:p>
      <w:pPr>
        <w:pStyle w:val="ListBullet"/>
      </w:pPr>
      <w:r>
        <w:t>Customers were excluded from the initial Sales model because future customer counts are not available when forecasting future Sales.</w:t>
      </w:r>
    </w:p>
    <w:p>
      <w:pPr>
        <w:pStyle w:val="Heading1"/>
      </w:pPr>
      <w:r>
        <w:t>10. Random Forest Sales Forecasting</w:t>
      </w:r>
    </w:p>
    <w:p>
      <w:r>
        <w:t>Model: RandomForestRegressor with n_estimators=100, max_depth=20, min_samples_leaf=2, random_state=42, n_jobs=-1.</w:t>
      </w:r>
    </w:p>
    <w:p>
      <w:r>
        <w:t>Chronological validation: training from January 2013 through June 2015; validation on July 2015. This avoids a random split that could mix future information into training.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MAE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RMSE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R²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Sales Random Forest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809.24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1218.28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0.8859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Customer Random Forest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60.23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91.12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0.9562</w:t>
            </w:r>
          </w:p>
        </w:tc>
      </w:tr>
    </w:tbl>
    <w:p>
      <w:r>
        <w:t>Loss/evaluation defense: MSE is used as the training objective for the regression estimators where applicable, while MAE and RMSE provide interpretable error magnitudes and R² summarizes explained variance. RMSE is useful for penalizing larger errors more strongly; MAE is easier to communicate to business users.</w:t>
      </w:r>
    </w:p>
    <w:p>
      <w:pPr>
        <w:pStyle w:val="Heading1"/>
      </w:pPr>
      <w:r>
        <w:t>11. Feature Importance &amp; Prediction Uncertainty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Importance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Open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0.508711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CompetitionDistance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0.092245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Promo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0.080344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Store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0.070218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CompetitionOpenSinceYear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0.041116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CompetitionOpenSinceMonth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0.033846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DayOfWeek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0.029371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Promo2SinceWeek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0.018019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WeekOfYear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0.016021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StoreType_b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03864"/>
                <w:sz w:val="18"/>
              </w:rPr>
              <w:t>0.014949</w:t>
            </w:r>
          </w:p>
        </w:tc>
      </w:tr>
    </w:tbl>
    <w:p>
      <w:r>
        <w:t>Open is the dominant feature because closed stores have zero Sales; this is model reliance, not a causal claim. CompetitionDistance, Promo and Store are the next major contributors.</w:t>
      </w:r>
    </w:p>
    <w:p>
      <w:r>
        <w:t>Prediction uncertainty was estimated from the dispersion of individual Random Forest tree predictions using an approximate mean ± 1.96×standard-deviation interval, with the lower bound clipped at zero. This is a model-based approximation, not a formally calibrated confidence interval.</w:t>
      </w:r>
    </w:p>
    <w:p>
      <w:pPr>
        <w:pStyle w:val="Heading1"/>
      </w:pPr>
      <w:r>
        <w:t>12. Customer Demand Model</w:t>
      </w:r>
    </w:p>
    <w:p>
      <w:r>
        <w:t>A separate Random Forest model predicts Customers using the same feature framework and chronological validation design. Validation performance was MAE 60.23, RMSE 91.12 and R² 0.9562. This provides a second business output for managers and makes the web application useful beyond Sales alone.</w:t>
      </w:r>
    </w:p>
    <w:p>
      <w:pPr>
        <w:pStyle w:val="Heading1"/>
      </w:pPr>
      <w:r>
        <w:t>13. Deep Learning — LSTM</w:t>
      </w:r>
    </w:p>
    <w:p>
      <w:r>
        <w:t>Daily total Sales were aggregated to a 942-day time series from 2013-01-01 through 2015-07-31. The series shows strong weekly operational structure because many stores are closed on Sundays.</w:t>
      </w:r>
    </w:p>
    <w:p>
      <w:r>
        <w:t>ADF statistic = -4.7616 with p ≈ 6.4×10⁻⁵. Because p &lt; 0.05, the unit-root null was rejected and first-order differencing was not required for the modelling path.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657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tm_13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ACF showing strong weekly-period spikes.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657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tm_13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PACF showing strong weekly structure, motivating a 28-day window.</w:t>
      </w:r>
    </w:p>
    <w:p>
      <w:r>
        <w:t>A 28-day sliding window was selected to provide four weeks of recent temporal context. Input data were scaled to (-1,1) using training-only scalers.</w:t>
      </w:r>
    </w:p>
    <w:p>
      <w:r>
        <w:t>Univariate LSTM: Input (28,1) → LSTM(64) → Dropout(0.2) → Dense(1); best validation loss ≈ 0.0741. Validation R² was 0.4518, with noticeable Sunday overprediction because the univariate model lacked explicit operational context.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50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tm_25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0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Univariate LSTM actual vs predicted daily sales.</w:t>
      </w:r>
    </w:p>
    <w:p>
      <w:r>
        <w:t>Improved multivariate LSTM: daily Sales + OpenStores + DayOfWeek; Input (28,3) → LSTM(64) → Dropout(0.2) → Dense(1). Best validation loss ≈ 0.0074; validation MAE 504,875.09, RMSE 669,092.44 and R² 0.9451.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50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tm_34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0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Multivariate LSTM actual vs predicted daily sales, capturing Sunday troughs.</w:t>
      </w:r>
    </w:p>
    <w:p>
      <w:r>
        <w:t>Important comparison note: Random Forest metrics are at store-day level, while LSTM metrics are on daily aggregated sales. They should not be ranked directly as if they measured the same task.</w:t>
      </w:r>
    </w:p>
    <w:p>
      <w:pPr>
        <w:pStyle w:val="Heading1"/>
      </w:pPr>
      <w:r>
        <w:t>14. Model Serialization &amp; Reproducibility</w:t>
      </w:r>
    </w:p>
    <w:p>
      <w:pPr>
        <w:pStyle w:val="ListBullet"/>
      </w:pPr>
      <w:r>
        <w:t>Sales RF: rossmann_random_forest_20260909_084440.joblib</w:t>
      </w:r>
    </w:p>
    <w:p>
      <w:pPr>
        <w:pStyle w:val="ListBullet"/>
      </w:pPr>
      <w:r>
        <w:t>Customer RF: rossmann_customer_random_forest_20260909_105310.joblib</w:t>
      </w:r>
    </w:p>
    <w:p>
      <w:pPr>
        <w:pStyle w:val="ListBullet"/>
      </w:pPr>
      <w:r>
        <w:t>Multivariate LSTM: rossmann_multivariate_lstm_20260909_095057.keras</w:t>
      </w:r>
    </w:p>
    <w:p>
      <w:pPr>
        <w:pStyle w:val="ListBullet"/>
      </w:pPr>
      <w:r>
        <w:t>LSTM input scaler: rossmann_lstm_input_scaler_20260909_095057.joblib</w:t>
      </w:r>
    </w:p>
    <w:p>
      <w:pPr>
        <w:pStyle w:val="ListBullet"/>
      </w:pPr>
      <w:r>
        <w:t>LSTM Sales scaler: rossmann_lstm_sales_scaler_20260909_095057.joblib</w:t>
      </w:r>
    </w:p>
    <w:p>
      <w:pPr>
        <w:pStyle w:val="ListBullet"/>
      </w:pPr>
      <w:r>
        <w:t>Final combined predictions: Id | Predicted_Sales | Predicted_Customers, 41,088 rows.</w:t>
      </w:r>
    </w:p>
    <w:p>
      <w:pPr>
        <w:pStyle w:val="Heading1"/>
      </w:pPr>
      <w:r>
        <w:t>15. MLflow Experiment Tracking &amp; Inference</w:t>
      </w:r>
    </w:p>
    <w:p>
      <w:pPr>
        <w:pStyle w:val="ListBullet"/>
      </w:pPr>
      <w:r>
        <w:t>Experiment: Rossmann_Sales_Forecasting.</w:t>
      </w:r>
    </w:p>
    <w:p>
      <w:pPr>
        <w:pStyle w:val="ListBullet"/>
      </w:pPr>
      <w:r>
        <w:t>Sales RF parameters and metrics were tracked.</w:t>
      </w:r>
    </w:p>
    <w:p>
      <w:pPr>
        <w:pStyle w:val="ListBullet"/>
      </w:pPr>
      <w:r>
        <w:t>Validated sklearn pipeline was logged as an MLflow model after resolving skops trusted-type restrictions.</w:t>
      </w:r>
    </w:p>
    <w:p>
      <w:pPr>
        <w:pStyle w:val="ListBullet"/>
      </w:pPr>
      <w:r>
        <w:t>MLflow inference reproduced the 41,088 test predictions.</w:t>
      </w:r>
    </w:p>
    <w:p>
      <w:pPr>
        <w:pStyle w:val="ListBullet"/>
      </w:pPr>
      <w:r>
        <w:t>Customer RF was also logged and loaded successfully for inference.</w:t>
      </w:r>
    </w:p>
    <w:p>
      <w:pPr>
        <w:pStyle w:val="ListBullet"/>
      </w:pPr>
      <w:r>
        <w:t>Registry model: Rossmann_Sales_Forecasting_RF.</w:t>
      </w:r>
    </w:p>
    <w:p>
      <w:pPr>
        <w:pStyle w:val="ListBullet"/>
      </w:pPr>
      <w:r>
        <w:t>Registry Version 1 and Version 2 are present. Version 2 is a second registry release from the validated artifact, not a newly trained model.</w:t>
      </w:r>
    </w:p>
    <w:p>
      <w:r>
        <w:t>Evidence requirement: retain the actual MLflow dashboard screenshot showing both registry versions in the final evidence folder. The MLflow Version 1/Version 2 screenshot is retained in the final evidence package.</w:t>
      </w:r>
    </w:p>
    <w:p>
      <w:pPr>
        <w:pStyle w:val="Heading1"/>
      </w:pPr>
      <w:r>
        <w:t>16. DVC Data Versioning</w:t>
      </w:r>
    </w:p>
    <w:p>
      <w:pPr>
        <w:pStyle w:val="ListBullet"/>
      </w:pPr>
      <w:r>
        <w:t>DVC local remote/store: C:\Users\satish\Desktop\DVC_Store.</w:t>
      </w:r>
    </w:p>
    <w:p>
      <w:pPr>
        <w:pStyle w:val="ListBullet"/>
      </w:pPr>
      <w:r>
        <w:t>Version 1 commit: 6fe968e — original Rossmann datasets.</w:t>
      </w:r>
    </w:p>
    <w:p>
      <w:pPr>
        <w:pStyle w:val="ListBullet"/>
      </w:pPr>
      <w:r>
        <w:t>Version 2 commit: 5312ffc — prepared training dataset.</w:t>
      </w:r>
    </w:p>
    <w:p>
      <w:pPr>
        <w:pStyle w:val="ListBullet"/>
      </w:pPr>
      <w:r>
        <w:t>dvc diff HEAD~1 HEAD confirmed train.csv changed between versions.</w:t>
      </w:r>
    </w:p>
    <w:p>
      <w:pPr>
        <w:pStyle w:val="ListBullet"/>
      </w:pPr>
      <w:r>
        <w:t>The DVC store contains content-addressed objects for multiple dataset versions.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468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C_Multiple_Data_Versions_Sto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4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DVC evidence for versioned dataset content/store operations.</w:t>
      </w:r>
    </w:p>
    <w:p>
      <w:pPr>
        <w:pStyle w:val="Heading1"/>
      </w:pPr>
      <w:r>
        <w:t>17. Power BI Business Intelligence Layer</w:t>
      </w:r>
    </w:p>
    <w:p>
      <w:pPr>
        <w:pStyle w:val="ListBullet"/>
      </w:pPr>
      <w:r>
        <w:t>Power BI file: Rossmann_Sales_Forecasting.pbix.</w:t>
      </w:r>
    </w:p>
    <w:p>
      <w:pPr>
        <w:pStyle w:val="ListBullet"/>
      </w:pPr>
      <w:r>
        <w:t>Star-schema model: FactSales, DimStore, DimDate.</w:t>
      </w:r>
    </w:p>
    <w:p>
      <w:pPr>
        <w:pStyle w:val="ListBullet"/>
      </w:pPr>
      <w:r>
        <w:t>Relationships: DimDate[Date] → FactSales[Date]; DimStore[Store] → FactSales[Store].</w:t>
      </w:r>
    </w:p>
    <w:p>
      <w:pPr>
        <w:pStyle w:val="ListBullet"/>
      </w:pPr>
      <w:r>
        <w:t>DAX measures: Total Sales, Total Customers, Avg Sales per Customer, Total Stores.</w:t>
      </w:r>
    </w:p>
    <w:p>
      <w:pPr>
        <w:pStyle w:val="ListBullet"/>
      </w:pPr>
      <w:r>
        <w:t>Slicers: Year, Month Name and Store Type.</w:t>
      </w:r>
    </w:p>
    <w:p>
      <w:pPr>
        <w:pStyle w:val="ListBullet"/>
      </w:pPr>
      <w:r>
        <w:t>Historical analysis includes time, store type, promotion, day-of-week, customers, holidays, competition distance and assortment.</w:t>
      </w:r>
    </w:p>
    <w:p>
      <w:r>
        <w:t>The final PBIX dashboard screenshot is retained in the final evidence package. The dashboard itself is completed and its model, measures and slicers are documented.</w:t>
      </w:r>
    </w:p>
    <w:p>
      <w:pPr>
        <w:pStyle w:val="Heading1"/>
      </w:pPr>
      <w:r>
        <w:t>18. Streamlit Web Application &amp; Deployment</w:t>
      </w:r>
    </w:p>
    <w:p>
      <w:r>
        <w:t>Live application: https://rossmann-sales-forecasting-3ajs4nefpwuhytnxunnisq.streamlit.app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754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79bbf2-87aa-4129-9be3-9fab3efb368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75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Live Streamlit application with store/business inputs.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864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082c93-047a-4050-89ea-1c5a28c86ae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8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Live prediction result showing Sales and Customers plus prediction details and CSV download.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697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bb8aea-93ed-47e5-b454-1ec8891afb6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69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Downloaded prediction CSV opened in Excel.</w:t>
      </w:r>
    </w:p>
    <w:p>
      <w:r>
        <w:t>Validation example shown in the live app: Store 1, 31-Jul-2015, with the live interface displaying approximately Sales 12,611 and Customers 1,120; the downloaded CSV preserves the underlying decimal values. The display rounds the metrics for readability.</w:t>
      </w:r>
    </w:p>
    <w:p>
      <w:r>
        <w:t>Deployment path used: GitHub repository → Streamlit Community Cloud → Python 3.13 → app.py. The earlier Python 3.14 deployment was deleted after repeated startup delay; the successful deployment used Python 3.13.</w:t>
      </w:r>
    </w:p>
    <w:p>
      <w:pPr>
        <w:pStyle w:val="Heading1"/>
      </w:pPr>
      <w:r>
        <w:t>19. GitHub, Project Structure &amp; Final Outputs</w:t>
      </w:r>
    </w:p>
    <w:p>
      <w:r>
        <w:t>https://github.com/vsatish5621/Rossmann-Sales-Forecasting</w:t>
      </w:r>
    </w:p>
    <w:p>
      <w:pPr>
        <w:pStyle w:val="ListBullet"/>
      </w:pPr>
      <w:r>
        <w:t>01_Data_Loading_Cleaning.ipynb</w:t>
      </w:r>
    </w:p>
    <w:p>
      <w:pPr>
        <w:pStyle w:val="ListBullet"/>
      </w:pPr>
      <w:r>
        <w:t>02_EDA_Analysis.ipynb</w:t>
      </w:r>
    </w:p>
    <w:p>
      <w:pPr>
        <w:pStyle w:val="ListBullet"/>
      </w:pPr>
      <w:r>
        <w:t>03_ML_Sales_Prediction.ipynb</w:t>
      </w:r>
    </w:p>
    <w:p>
      <w:pPr>
        <w:pStyle w:val="ListBullet"/>
      </w:pPr>
      <w:r>
        <w:t>04_LSTM_TimeSeries.ipynb</w:t>
      </w:r>
    </w:p>
    <w:p>
      <w:pPr>
        <w:pStyle w:val="ListBullet"/>
      </w:pPr>
      <w:r>
        <w:t>05_MLflow_Final_Prediction.ipynb</w:t>
      </w:r>
    </w:p>
    <w:p>
      <w:pPr>
        <w:pStyle w:val="ListBullet"/>
      </w:pPr>
      <w:r>
        <w:t>app.py, requirements.txt, README.md</w:t>
      </w:r>
    </w:p>
    <w:p>
      <w:pPr>
        <w:pStyle w:val="ListBullet"/>
      </w:pPr>
      <w:r>
        <w:t>DVC metadata (.dvc files and store configuration)</w:t>
      </w:r>
    </w:p>
    <w:p>
      <w:pPr>
        <w:pStyle w:val="ListBullet"/>
      </w:pPr>
      <w:r>
        <w:t>Serialized model artifacts managed appropriately; large model binaries use Git LFS for deployment.</w:t>
      </w:r>
    </w:p>
    <w:p>
      <w:pPr>
        <w:pStyle w:val="Heading1"/>
      </w:pPr>
      <w:r>
        <w:t>20. Final Business Insights</w:t>
      </w:r>
    </w:p>
    <w:p>
      <w:pPr>
        <w:pStyle w:val="ListBullet"/>
      </w:pPr>
      <w:r>
        <w:t>Store operating status is critical to Sales forecasting; closed stores naturally generate zero Sales.</w:t>
      </w:r>
    </w:p>
    <w:p>
      <w:pPr>
        <w:pStyle w:val="ListBullet"/>
      </w:pPr>
      <w:r>
        <w:t>Promotions are associated with materially higher Sales and Customers and should be evaluated with store baseline demand and timing.</w:t>
      </w:r>
    </w:p>
    <w:p>
      <w:pPr>
        <w:pStyle w:val="ListBullet"/>
      </w:pPr>
      <w:r>
        <w:t>Weekly operational behavior is extremely important; Sunday is a major trough because many stores are closed.</w:t>
      </w:r>
    </w:p>
    <w:p>
      <w:pPr>
        <w:pStyle w:val="ListBullet"/>
      </w:pPr>
      <w:r>
        <w:t>Assortment type is associated with meaningful Sales differences, with assortment b strongest in the observed data.</w:t>
      </w:r>
    </w:p>
    <w:p>
      <w:pPr>
        <w:pStyle w:val="ListBullet"/>
      </w:pPr>
      <w:r>
        <w:t>Competition distance alone has weak explanatory power, so competitor timing and store context matter.</w:t>
      </w:r>
    </w:p>
    <w:p>
      <w:pPr>
        <w:pStyle w:val="ListBullet"/>
      </w:pPr>
      <w:r>
        <w:t>Holiday periods can suppress demand sharply, while pre/post-holiday periods can rebound.</w:t>
      </w:r>
    </w:p>
    <w:p>
      <w:pPr>
        <w:pStyle w:val="ListBullet"/>
      </w:pPr>
      <w:r>
        <w:t>SchoolHoliday distribution differs substantially between train and test, so monitoring calendar shifts is important for future production use.</w:t>
      </w:r>
    </w:p>
    <w:p>
      <w:pPr>
        <w:pStyle w:val="Heading1"/>
      </w:pPr>
      <w:r>
        <w:t>21. Limitations &amp; Future Improvements</w:t>
      </w:r>
    </w:p>
    <w:p>
      <w:pPr>
        <w:pStyle w:val="ListBullet"/>
      </w:pPr>
      <w:r>
        <w:t>Random Forest validation is historical July-2015 validation, not a formal rolling-origin cross-validation study.</w:t>
      </w:r>
    </w:p>
    <w:p>
      <w:pPr>
        <w:pStyle w:val="ListBullet"/>
      </w:pPr>
      <w:r>
        <w:t>The approximate prediction interval is not calibrated uncertainty.</w:t>
      </w:r>
    </w:p>
    <w:p>
      <w:pPr>
        <w:pStyle w:val="ListBullet"/>
      </w:pPr>
      <w:r>
        <w:t>The LSTM is trained on daily aggregate Sales rather than store-specific sequences, so it complements rather than replaces the store-day RF model.</w:t>
      </w:r>
    </w:p>
    <w:p>
      <w:pPr>
        <w:pStyle w:val="ListBullet"/>
      </w:pPr>
      <w:r>
        <w:t>The final web application includes the official example CSV-upload workflow and dedicated prediction plots; these are included in the final evidence package.</w:t>
      </w:r>
    </w:p>
    <w:p>
      <w:pPr>
        <w:pStyle w:val="ListBullet"/>
      </w:pPr>
      <w:r>
        <w:t>Future versions could add richer holiday-distance features, rolling lag/mean features, store-specific time-series LSTMs, calibrated intervals and automated monitoring.</w:t>
      </w:r>
    </w:p>
    <w:p>
      <w:pPr>
        <w:pStyle w:val="Heading1"/>
      </w:pPr>
      <w:r>
        <w:t>22. Final Submission Audit — 14 September Checklist</w:t>
      </w:r>
    </w:p>
    <w:p>
      <w:pPr>
        <w:pStyle w:val="ListBullet"/>
      </w:pPr>
      <w:r>
        <w:t>☐ Open the official PDF and verify every Task 1 / Task 2 / Task 3 item.</w:t>
      </w:r>
    </w:p>
    <w:p>
      <w:pPr>
        <w:pStyle w:val="ListBullet"/>
      </w:pPr>
      <w:r>
        <w:t>☑ Confirmed: actual MLflow dashboard screenshot showing Version 1 and Version 2 is in the final evidence package.</w:t>
      </w:r>
    </w:p>
    <w:p>
      <w:pPr>
        <w:pStyle w:val="ListBullet"/>
      </w:pPr>
      <w:r>
        <w:t>☑ Confirmed: actual Power BI dashboard screenshot is in the final evidence package.</w:t>
      </w:r>
    </w:p>
    <w:p>
      <w:pPr>
        <w:pStyle w:val="ListBullet"/>
      </w:pPr>
      <w:r>
        <w:t>☑ Confirmed: live Streamlit app provides CSV upload, Predicted Sales chart, Predicted Customers chart and CSV download.</w:t>
      </w:r>
    </w:p>
    <w:p>
      <w:pPr>
        <w:pStyle w:val="ListBullet"/>
      </w:pPr>
      <w:r>
        <w:t>☑ Confirmed: EDA notebook contains the required question-focused analyses, plots/tables and business insights; historical data limitations are documented where exact longitudinal evidence is unavailable.</w:t>
      </w:r>
    </w:p>
    <w:p>
      <w:pPr>
        <w:pStyle w:val="ListBullet"/>
      </w:pPr>
      <w:r>
        <w:t>☐ Confirm the final GitHub repository opens and the five notebooks are present.</w:t>
      </w:r>
    </w:p>
    <w:p>
      <w:pPr>
        <w:pStyle w:val="ListBullet"/>
      </w:pPr>
      <w:r>
        <w:t>☐ Confirm final prediction files and serialized models are available in the intended package/repository structure.</w:t>
      </w:r>
    </w:p>
    <w:p>
      <w:pPr>
        <w:pStyle w:val="ListBullet"/>
      </w:pPr>
      <w:r>
        <w:t>☑ Final PDF and 25-slide PPT updated and prepared for submission.</w:t>
      </w:r>
    </w:p>
    <w:p>
      <w:pPr>
        <w:pStyle w:val="ListBullet"/>
      </w:pPr>
      <w:r>
        <w:t>☑ Submission links and required evidence are included in the final package.</w:t>
      </w:r>
    </w:p>
    <w:p>
      <w:pPr>
        <w:pStyle w:val="Heading1"/>
      </w:pPr>
      <w:r>
        <w:t>Appendix A — Key Model Results</w:t>
      </w:r>
    </w:p>
    <w:p>
      <w:r>
        <w:t>Sales RF: MAE 809.24 | RMSE 1218.28 | R² 0.8859</w:t>
      </w:r>
    </w:p>
    <w:p>
      <w:r>
        <w:t>Customer RF: MAE 60.23 | RMSE 91.12 | R² 0.9562</w:t>
      </w:r>
    </w:p>
    <w:p>
      <w:r>
        <w:t>Multivariate LSTM: MAE 504,875.09 | RMSE 669,092.44 | R² 0.9451</w:t>
      </w:r>
    </w:p>
    <w:p>
      <w:pPr>
        <w:pStyle w:val="Heading1"/>
      </w:pPr>
      <w:r>
        <w:t>Appendix B — Accuracy &amp; Evidence Rules</w:t>
      </w:r>
    </w:p>
    <w:p>
      <w:pPr>
        <w:pStyle w:val="ListBullet"/>
      </w:pPr>
      <w:r>
        <w:t>Do not call MLflow Registry Version 2 a newly trained model.</w:t>
      </w:r>
    </w:p>
    <w:p>
      <w:pPr>
        <w:pStyle w:val="ListBullet"/>
      </w:pPr>
      <w:r>
        <w:t>Do not call the tree-dispersion interval a formally calibrated confidence interval.</w:t>
      </w:r>
    </w:p>
    <w:p>
      <w:pPr>
        <w:pStyle w:val="ListBullet"/>
      </w:pPr>
      <w:r>
        <w:t>Do not compare RF and LSTM metrics directly because they use different prediction granularity.</w:t>
      </w:r>
    </w:p>
    <w:p>
      <w:pPr>
        <w:pStyle w:val="ListBullet"/>
      </w:pPr>
      <w:r>
        <w:t>Do not claim features are causal from Random Forest importance.</w:t>
      </w:r>
    </w:p>
    <w:p>
      <w:pPr>
        <w:pStyle w:val="ListBullet"/>
      </w:pPr>
      <w:r>
        <w:t>Do not claim CSV upload or a prediction plot unless the live app actually provides and demonstrates them.</w:t>
      </w:r>
    </w:p>
    <w:p>
      <w:r>
        <w:br w:type="page"/>
      </w:r>
    </w:p>
    <w:p>
      <w:pPr>
        <w:pStyle w:val="Heading1"/>
      </w:pPr>
      <w:r>
        <w:t>23. Final Submission Verification — 15 September 2026</w:t>
      </w:r>
    </w:p>
    <w:p>
      <w:r>
        <w:t>This final verification supersedes earlier interim audit wording. The project artifacts were reviewed against the official Project 6 brief and the final implementation state.</w:t>
      </w:r>
    </w:p>
    <w:p/>
    <w:p>
      <w:r>
        <w:t>Official links:</w:t>
      </w:r>
    </w:p>
    <w:p>
      <w:r>
        <w:t>GitHub: https://github.com/vsatish5621/Rossmann-Sales-Forecasting</w:t>
      </w:r>
    </w:p>
    <w:p>
      <w:r>
        <w:t>Live App: https://rossmann-sales-forecasting-3ajs4nefpwuhytnxunnisq.streamlit.app</w:t>
      </w:r>
    </w:p>
    <w:p>
      <w:r>
        <w:t>Known data/evidence limitations are stated transparently: the static store master does not provide a full historical competitor-distance timeline for every store, and the final workflow does not claim a calibrated statistical confidence interval.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