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3A6C5" w14:textId="547D144A" w:rsidR="009E211D" w:rsidRDefault="00E8634D">
      <w:r w:rsidRPr="00E8634D">
        <w:drawing>
          <wp:inline distT="0" distB="0" distL="0" distR="0" wp14:anchorId="5D802C67" wp14:editId="771866C5">
            <wp:extent cx="5731510" cy="2668905"/>
            <wp:effectExtent l="0" t="0" r="2540" b="0"/>
            <wp:docPr id="79330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07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10B1" w14:textId="77777777" w:rsidR="00FD7FC5" w:rsidRDefault="00FD7FC5"/>
    <w:p w14:paraId="0CBA443D" w14:textId="63560E6F" w:rsidR="00FD7FC5" w:rsidRDefault="00FD7FC5">
      <w:r>
        <w:t>A central place to manage the security rules for all the accounts</w:t>
      </w:r>
    </w:p>
    <w:sectPr w:rsidR="00FD7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CA"/>
    <w:rsid w:val="000165CA"/>
    <w:rsid w:val="00217C52"/>
    <w:rsid w:val="009E211D"/>
    <w:rsid w:val="00E8634D"/>
    <w:rsid w:val="00FD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AAFA"/>
  <w15:chartTrackingRefBased/>
  <w15:docId w15:val="{98EA98AC-48A7-4FFD-B78D-7D956F63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2024-04-04T03:45:00Z</dcterms:created>
  <dcterms:modified xsi:type="dcterms:W3CDTF">2024-04-04T03:53:00Z</dcterms:modified>
</cp:coreProperties>
</file>