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D0A58" w14:textId="29D2F45E" w:rsidR="009E211D" w:rsidRDefault="00E52795" w:rsidP="00E52795">
      <w:pPr>
        <w:jc w:val="center"/>
        <w:rPr>
          <w:b/>
          <w:bCs/>
          <w:sz w:val="40"/>
          <w:szCs w:val="40"/>
        </w:rPr>
      </w:pPr>
      <w:r w:rsidRPr="00E52795">
        <w:rPr>
          <w:b/>
          <w:bCs/>
          <w:sz w:val="40"/>
          <w:szCs w:val="40"/>
        </w:rPr>
        <w:t>AMI OVERVIEW</w:t>
      </w:r>
    </w:p>
    <w:p w14:paraId="0F44A740" w14:textId="5726F3E2" w:rsidR="00E52795" w:rsidRPr="00E52795" w:rsidRDefault="00E52795" w:rsidP="00E52795">
      <w:pPr>
        <w:pStyle w:val="ListParagraph"/>
        <w:numPr>
          <w:ilvl w:val="0"/>
          <w:numId w:val="1"/>
        </w:numPr>
        <w:rPr>
          <w:sz w:val="32"/>
          <w:szCs w:val="32"/>
        </w:rPr>
      </w:pPr>
      <w:r w:rsidRPr="00E52795">
        <w:rPr>
          <w:b/>
          <w:bCs/>
          <w:sz w:val="32"/>
          <w:szCs w:val="32"/>
        </w:rPr>
        <w:t xml:space="preserve">AMI: </w:t>
      </w:r>
      <w:r w:rsidRPr="00E52795">
        <w:rPr>
          <w:sz w:val="32"/>
          <w:szCs w:val="32"/>
        </w:rPr>
        <w:t>Amazon Machine Image</w:t>
      </w:r>
    </w:p>
    <w:p w14:paraId="6F422FA4" w14:textId="50D94736" w:rsidR="00E52795" w:rsidRDefault="00E52795" w:rsidP="00E52795">
      <w:pPr>
        <w:pStyle w:val="ListParagraph"/>
        <w:numPr>
          <w:ilvl w:val="0"/>
          <w:numId w:val="1"/>
        </w:numPr>
        <w:rPr>
          <w:sz w:val="32"/>
          <w:szCs w:val="32"/>
        </w:rPr>
      </w:pPr>
      <w:r w:rsidRPr="00E52795">
        <w:rPr>
          <w:b/>
          <w:bCs/>
          <w:sz w:val="32"/>
          <w:szCs w:val="32"/>
        </w:rPr>
        <w:t xml:space="preserve">AMIs </w:t>
      </w:r>
      <w:r w:rsidRPr="00E52795">
        <w:rPr>
          <w:sz w:val="32"/>
          <w:szCs w:val="32"/>
        </w:rPr>
        <w:t>are the customization of EC2 Instances</w:t>
      </w:r>
      <w:r w:rsidRPr="00E52795">
        <w:rPr>
          <w:sz w:val="32"/>
          <w:szCs w:val="32"/>
        </w:rPr>
        <w:tab/>
        <w:t xml:space="preserve">, which means we can add our own software, configuration, OS, monitoring etc. Also, if we create our own AMIs, we get faster boot time, configuration time, because our software is pre-packaged. </w:t>
      </w:r>
    </w:p>
    <w:p w14:paraId="539323E6" w14:textId="450434F0" w:rsidR="00E52795" w:rsidRDefault="00E52795" w:rsidP="00E52795">
      <w:pPr>
        <w:pStyle w:val="ListParagraph"/>
        <w:numPr>
          <w:ilvl w:val="0"/>
          <w:numId w:val="1"/>
        </w:numPr>
        <w:rPr>
          <w:sz w:val="32"/>
          <w:szCs w:val="32"/>
        </w:rPr>
      </w:pPr>
      <w:r>
        <w:rPr>
          <w:b/>
          <w:bCs/>
          <w:sz w:val="32"/>
          <w:szCs w:val="32"/>
        </w:rPr>
        <w:t xml:space="preserve">AMIs </w:t>
      </w:r>
      <w:r>
        <w:rPr>
          <w:sz w:val="32"/>
          <w:szCs w:val="32"/>
        </w:rPr>
        <w:t xml:space="preserve">are built for a specific region and can be copied across regions. </w:t>
      </w:r>
    </w:p>
    <w:p w14:paraId="52A2F227" w14:textId="52AB7164" w:rsidR="00E52795" w:rsidRDefault="00E52795" w:rsidP="00E52795">
      <w:pPr>
        <w:pStyle w:val="ListParagraph"/>
        <w:numPr>
          <w:ilvl w:val="0"/>
          <w:numId w:val="1"/>
        </w:numPr>
        <w:rPr>
          <w:sz w:val="32"/>
          <w:szCs w:val="32"/>
        </w:rPr>
      </w:pPr>
      <w:r>
        <w:rPr>
          <w:sz w:val="32"/>
          <w:szCs w:val="32"/>
        </w:rPr>
        <w:t>You can launch EC2 instance from:</w:t>
      </w:r>
    </w:p>
    <w:p w14:paraId="5E61ACC9" w14:textId="34D009DA" w:rsidR="00E52795" w:rsidRDefault="00E52795" w:rsidP="00E52795">
      <w:pPr>
        <w:pStyle w:val="ListParagraph"/>
        <w:numPr>
          <w:ilvl w:val="0"/>
          <w:numId w:val="2"/>
        </w:numPr>
        <w:rPr>
          <w:sz w:val="32"/>
          <w:szCs w:val="32"/>
        </w:rPr>
      </w:pPr>
      <w:r>
        <w:rPr>
          <w:sz w:val="32"/>
          <w:szCs w:val="32"/>
        </w:rPr>
        <w:t>A Public AMI: AWS provided</w:t>
      </w:r>
    </w:p>
    <w:p w14:paraId="3A6FB9D0" w14:textId="1FE708D3" w:rsidR="00E52795" w:rsidRDefault="00E52795" w:rsidP="00E52795">
      <w:pPr>
        <w:pStyle w:val="ListParagraph"/>
        <w:numPr>
          <w:ilvl w:val="0"/>
          <w:numId w:val="2"/>
        </w:numPr>
        <w:rPr>
          <w:sz w:val="32"/>
          <w:szCs w:val="32"/>
        </w:rPr>
      </w:pPr>
      <w:r>
        <w:rPr>
          <w:sz w:val="32"/>
          <w:szCs w:val="32"/>
        </w:rPr>
        <w:t>Your own AMI: you make and maintain them yourself</w:t>
      </w:r>
    </w:p>
    <w:p w14:paraId="2528E434" w14:textId="7E104CED" w:rsidR="00E52795" w:rsidRDefault="00E52795" w:rsidP="00E52795">
      <w:pPr>
        <w:pStyle w:val="ListParagraph"/>
        <w:numPr>
          <w:ilvl w:val="0"/>
          <w:numId w:val="2"/>
        </w:numPr>
        <w:rPr>
          <w:sz w:val="32"/>
          <w:szCs w:val="32"/>
        </w:rPr>
      </w:pPr>
      <w:r>
        <w:rPr>
          <w:sz w:val="32"/>
          <w:szCs w:val="32"/>
        </w:rPr>
        <w:t xml:space="preserve">An AWS marketplace AMI: An AMI made by someone else and is probably sold. </w:t>
      </w:r>
    </w:p>
    <w:p w14:paraId="683D6470" w14:textId="0492D906" w:rsidR="00E52795" w:rsidRDefault="00E52795" w:rsidP="00E52795">
      <w:pPr>
        <w:rPr>
          <w:b/>
          <w:bCs/>
          <w:sz w:val="32"/>
          <w:szCs w:val="32"/>
        </w:rPr>
      </w:pPr>
      <w:r>
        <w:rPr>
          <w:b/>
          <w:bCs/>
          <w:sz w:val="32"/>
          <w:szCs w:val="32"/>
        </w:rPr>
        <w:t>AMI PROCESS (from and EC2 Instance)</w:t>
      </w:r>
    </w:p>
    <w:p w14:paraId="5B879DA0" w14:textId="321C05C7" w:rsidR="00E52795" w:rsidRDefault="00E52795" w:rsidP="00E52795">
      <w:pPr>
        <w:pStyle w:val="ListParagraph"/>
        <w:numPr>
          <w:ilvl w:val="0"/>
          <w:numId w:val="3"/>
        </w:numPr>
        <w:rPr>
          <w:sz w:val="32"/>
          <w:szCs w:val="32"/>
        </w:rPr>
      </w:pPr>
      <w:r>
        <w:rPr>
          <w:sz w:val="32"/>
          <w:szCs w:val="32"/>
        </w:rPr>
        <w:t>Start an EC2 instance and customise it</w:t>
      </w:r>
    </w:p>
    <w:p w14:paraId="11723709" w14:textId="411D2948" w:rsidR="00E52795" w:rsidRDefault="00E52795" w:rsidP="00E52795">
      <w:pPr>
        <w:pStyle w:val="ListParagraph"/>
        <w:numPr>
          <w:ilvl w:val="0"/>
          <w:numId w:val="3"/>
        </w:numPr>
        <w:rPr>
          <w:sz w:val="32"/>
          <w:szCs w:val="32"/>
        </w:rPr>
      </w:pPr>
      <w:r>
        <w:rPr>
          <w:sz w:val="32"/>
          <w:szCs w:val="32"/>
        </w:rPr>
        <w:t>Stop the instance (for data integrity)</w:t>
      </w:r>
    </w:p>
    <w:p w14:paraId="3447C33F" w14:textId="184987C1" w:rsidR="00E52795" w:rsidRDefault="00F4269C" w:rsidP="00E52795">
      <w:pPr>
        <w:pStyle w:val="ListParagraph"/>
        <w:numPr>
          <w:ilvl w:val="0"/>
          <w:numId w:val="3"/>
        </w:numPr>
        <w:rPr>
          <w:sz w:val="32"/>
          <w:szCs w:val="32"/>
        </w:rPr>
      </w:pPr>
      <w:r>
        <w:rPr>
          <w:sz w:val="32"/>
          <w:szCs w:val="32"/>
        </w:rPr>
        <w:t>Build an AMI – this also creates EBS snapshots</w:t>
      </w:r>
    </w:p>
    <w:p w14:paraId="3D784F8A" w14:textId="72BF6039" w:rsidR="00F4269C" w:rsidRDefault="00F4269C" w:rsidP="00E52795">
      <w:pPr>
        <w:pStyle w:val="ListParagraph"/>
        <w:numPr>
          <w:ilvl w:val="0"/>
          <w:numId w:val="3"/>
        </w:numPr>
        <w:rPr>
          <w:sz w:val="32"/>
          <w:szCs w:val="32"/>
        </w:rPr>
      </w:pPr>
      <w:r>
        <w:rPr>
          <w:sz w:val="32"/>
          <w:szCs w:val="32"/>
        </w:rPr>
        <w:t xml:space="preserve">We can launch instances from other AMIs. </w:t>
      </w:r>
    </w:p>
    <w:p w14:paraId="23D57EAC" w14:textId="0CBAF810" w:rsidR="00F4269C" w:rsidRDefault="00F4269C" w:rsidP="00F4269C">
      <w:pPr>
        <w:rPr>
          <w:sz w:val="32"/>
          <w:szCs w:val="32"/>
        </w:rPr>
      </w:pPr>
      <w:r w:rsidRPr="00F4269C">
        <w:rPr>
          <w:noProof/>
          <w:sz w:val="32"/>
          <w:szCs w:val="32"/>
        </w:rPr>
        <w:drawing>
          <wp:inline distT="0" distB="0" distL="0" distR="0" wp14:anchorId="7BCB3615" wp14:editId="3DE6AD47">
            <wp:extent cx="4740051" cy="1219306"/>
            <wp:effectExtent l="0" t="0" r="3810" b="0"/>
            <wp:docPr id="205729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7014" name=""/>
                    <pic:cNvPicPr/>
                  </pic:nvPicPr>
                  <pic:blipFill>
                    <a:blip r:embed="rId5"/>
                    <a:stretch>
                      <a:fillRect/>
                    </a:stretch>
                  </pic:blipFill>
                  <pic:spPr>
                    <a:xfrm>
                      <a:off x="0" y="0"/>
                      <a:ext cx="4740051" cy="1219306"/>
                    </a:xfrm>
                    <a:prstGeom prst="rect">
                      <a:avLst/>
                    </a:prstGeom>
                  </pic:spPr>
                </pic:pic>
              </a:graphicData>
            </a:graphic>
          </wp:inline>
        </w:drawing>
      </w:r>
    </w:p>
    <w:p w14:paraId="6ABECEC3" w14:textId="77777777" w:rsidR="00F4269C" w:rsidRDefault="00F4269C" w:rsidP="00F4269C">
      <w:pPr>
        <w:rPr>
          <w:sz w:val="32"/>
          <w:szCs w:val="32"/>
        </w:rPr>
      </w:pPr>
    </w:p>
    <w:p w14:paraId="1B2048EF" w14:textId="1C29F909" w:rsidR="00F4269C" w:rsidRDefault="00F4269C" w:rsidP="00F4269C">
      <w:pPr>
        <w:rPr>
          <w:b/>
          <w:bCs/>
          <w:sz w:val="32"/>
          <w:szCs w:val="32"/>
        </w:rPr>
      </w:pPr>
      <w:r w:rsidRPr="00EE058B">
        <w:rPr>
          <w:b/>
          <w:bCs/>
          <w:sz w:val="32"/>
          <w:szCs w:val="32"/>
          <w:u w:val="single"/>
        </w:rPr>
        <w:t xml:space="preserve">CREATING AN AMI FROM </w:t>
      </w:r>
      <w:r w:rsidR="00E73A54" w:rsidRPr="00EE058B">
        <w:rPr>
          <w:b/>
          <w:bCs/>
          <w:sz w:val="32"/>
          <w:szCs w:val="32"/>
          <w:u w:val="single"/>
        </w:rPr>
        <w:t xml:space="preserve">AN </w:t>
      </w:r>
      <w:r w:rsidRPr="00EE058B">
        <w:rPr>
          <w:b/>
          <w:bCs/>
          <w:sz w:val="32"/>
          <w:szCs w:val="32"/>
          <w:u w:val="single"/>
        </w:rPr>
        <w:t>EC2 INSTANCE</w:t>
      </w:r>
      <w:r>
        <w:rPr>
          <w:b/>
          <w:bCs/>
          <w:sz w:val="32"/>
          <w:szCs w:val="32"/>
        </w:rPr>
        <w:t>:</w:t>
      </w:r>
    </w:p>
    <w:p w14:paraId="0CA577BC" w14:textId="3BFB9DD4" w:rsidR="00E73A54" w:rsidRPr="00E73A54" w:rsidRDefault="00F4269C" w:rsidP="00F4269C">
      <w:pPr>
        <w:pStyle w:val="ListParagraph"/>
        <w:numPr>
          <w:ilvl w:val="0"/>
          <w:numId w:val="4"/>
        </w:numPr>
        <w:rPr>
          <w:sz w:val="32"/>
          <w:szCs w:val="32"/>
        </w:rPr>
      </w:pPr>
      <w:r>
        <w:rPr>
          <w:sz w:val="32"/>
          <w:szCs w:val="32"/>
        </w:rPr>
        <w:t>Launch an EC2 Instance and provide a user data script (say, the below script to install Apache</w:t>
      </w:r>
      <w:r w:rsidR="00E73A54">
        <w:rPr>
          <w:sz w:val="32"/>
          <w:szCs w:val="32"/>
        </w:rPr>
        <w:t xml:space="preserve"> webserver</w:t>
      </w:r>
      <w:r>
        <w:rPr>
          <w:sz w:val="32"/>
          <w:szCs w:val="32"/>
        </w:rPr>
        <w:t>)</w:t>
      </w:r>
      <w:r>
        <w:rPr>
          <w:sz w:val="32"/>
          <w:szCs w:val="32"/>
        </w:rPr>
        <w:br/>
      </w:r>
      <w:r>
        <w:rPr>
          <w:sz w:val="32"/>
          <w:szCs w:val="32"/>
        </w:rPr>
        <w:br/>
      </w:r>
      <w:r>
        <w:rPr>
          <w:sz w:val="24"/>
          <w:szCs w:val="24"/>
        </w:rPr>
        <w:br/>
      </w:r>
      <w:r>
        <w:rPr>
          <w:sz w:val="24"/>
          <w:szCs w:val="24"/>
        </w:rPr>
        <w:br/>
      </w:r>
      <w:r>
        <w:rPr>
          <w:sz w:val="24"/>
          <w:szCs w:val="24"/>
        </w:rPr>
        <w:br/>
      </w:r>
      <w:r w:rsidRPr="00E73A54">
        <w:rPr>
          <w:rFonts w:ascii="Courier New" w:hAnsi="Courier New" w:cs="Courier New"/>
          <w:sz w:val="24"/>
          <w:szCs w:val="24"/>
        </w:rPr>
        <w:lastRenderedPageBreak/>
        <w:t>#/bin/bash</w:t>
      </w:r>
      <w:r w:rsidRPr="00E73A54">
        <w:rPr>
          <w:rFonts w:ascii="Courier New" w:hAnsi="Courier New" w:cs="Courier New"/>
          <w:sz w:val="24"/>
          <w:szCs w:val="24"/>
        </w:rPr>
        <w:br/>
        <w:t># Use this for your user data script</w:t>
      </w:r>
      <w:r w:rsidRPr="00E73A54">
        <w:rPr>
          <w:rFonts w:ascii="Courier New" w:hAnsi="Courier New" w:cs="Courier New"/>
          <w:sz w:val="24"/>
          <w:szCs w:val="24"/>
        </w:rPr>
        <w:br/>
        <w:t># Install httpd (Linux 2 version)</w:t>
      </w:r>
      <w:r w:rsidRPr="00E73A54">
        <w:rPr>
          <w:rFonts w:ascii="Courier New" w:hAnsi="Courier New" w:cs="Courier New"/>
          <w:sz w:val="24"/>
          <w:szCs w:val="24"/>
        </w:rPr>
        <w:br/>
        <w:t>yum update -y</w:t>
      </w:r>
      <w:r w:rsidRPr="00E73A54">
        <w:rPr>
          <w:rFonts w:ascii="Courier New" w:hAnsi="Courier New" w:cs="Courier New"/>
          <w:sz w:val="24"/>
          <w:szCs w:val="24"/>
        </w:rPr>
        <w:br/>
        <w:t>yum install -y httpd</w:t>
      </w:r>
      <w:r w:rsidRPr="00E73A54">
        <w:rPr>
          <w:rFonts w:ascii="Courier New" w:hAnsi="Courier New" w:cs="Courier New"/>
          <w:sz w:val="24"/>
          <w:szCs w:val="24"/>
        </w:rPr>
        <w:br/>
      </w:r>
      <w:proofErr w:type="spellStart"/>
      <w:r w:rsidRPr="00E73A54">
        <w:rPr>
          <w:rFonts w:ascii="Courier New" w:hAnsi="Courier New" w:cs="Courier New"/>
          <w:sz w:val="24"/>
          <w:szCs w:val="24"/>
        </w:rPr>
        <w:t>systemctl</w:t>
      </w:r>
      <w:proofErr w:type="spellEnd"/>
      <w:r w:rsidRPr="00E73A54">
        <w:rPr>
          <w:rFonts w:ascii="Courier New" w:hAnsi="Courier New" w:cs="Courier New"/>
          <w:sz w:val="24"/>
          <w:szCs w:val="24"/>
        </w:rPr>
        <w:t xml:space="preserve"> start httpd</w:t>
      </w:r>
      <w:r w:rsidRPr="00E73A54">
        <w:rPr>
          <w:rFonts w:ascii="Courier New" w:hAnsi="Courier New" w:cs="Courier New"/>
          <w:sz w:val="24"/>
          <w:szCs w:val="24"/>
        </w:rPr>
        <w:br/>
      </w:r>
      <w:proofErr w:type="spellStart"/>
      <w:r w:rsidRPr="00E73A54">
        <w:rPr>
          <w:rFonts w:ascii="Courier New" w:hAnsi="Courier New" w:cs="Courier New"/>
          <w:sz w:val="24"/>
          <w:szCs w:val="24"/>
        </w:rPr>
        <w:t>systemctl</w:t>
      </w:r>
      <w:proofErr w:type="spellEnd"/>
      <w:r w:rsidRPr="00E73A54">
        <w:rPr>
          <w:rFonts w:ascii="Courier New" w:hAnsi="Courier New" w:cs="Courier New"/>
          <w:sz w:val="24"/>
          <w:szCs w:val="24"/>
        </w:rPr>
        <w:t xml:space="preserve"> enable httpd</w:t>
      </w:r>
      <w:r>
        <w:rPr>
          <w:sz w:val="24"/>
          <w:szCs w:val="24"/>
        </w:rPr>
        <w:br/>
      </w:r>
    </w:p>
    <w:p w14:paraId="0F1FE1F0" w14:textId="2EF5A12A" w:rsidR="00E73A54" w:rsidRDefault="00E73A54" w:rsidP="00F4269C">
      <w:pPr>
        <w:pStyle w:val="ListParagraph"/>
        <w:numPr>
          <w:ilvl w:val="0"/>
          <w:numId w:val="4"/>
        </w:numPr>
        <w:rPr>
          <w:sz w:val="32"/>
          <w:szCs w:val="32"/>
        </w:rPr>
      </w:pPr>
      <w:r w:rsidRPr="00E73A54">
        <w:rPr>
          <w:sz w:val="32"/>
          <w:szCs w:val="32"/>
        </w:rPr>
        <w:t xml:space="preserve">Now </w:t>
      </w:r>
      <w:r>
        <w:rPr>
          <w:sz w:val="32"/>
          <w:szCs w:val="32"/>
        </w:rPr>
        <w:t xml:space="preserve">wait for </w:t>
      </w:r>
      <w:r w:rsidR="00F26C90">
        <w:rPr>
          <w:sz w:val="32"/>
          <w:szCs w:val="32"/>
        </w:rPr>
        <w:t>some time</w:t>
      </w:r>
      <w:r>
        <w:rPr>
          <w:sz w:val="32"/>
          <w:szCs w:val="32"/>
        </w:rPr>
        <w:t xml:space="preserve"> for the instance to be launched. We can now browse the public IP of the instance to see the Apache web server home page.</w:t>
      </w:r>
    </w:p>
    <w:p w14:paraId="2B3C55DB" w14:textId="77777777" w:rsidR="00E73A54" w:rsidRDefault="00E73A54" w:rsidP="00F4269C">
      <w:pPr>
        <w:pStyle w:val="ListParagraph"/>
        <w:numPr>
          <w:ilvl w:val="0"/>
          <w:numId w:val="4"/>
        </w:numPr>
        <w:rPr>
          <w:sz w:val="32"/>
          <w:szCs w:val="32"/>
        </w:rPr>
      </w:pPr>
      <w:r>
        <w:rPr>
          <w:sz w:val="32"/>
          <w:szCs w:val="32"/>
        </w:rPr>
        <w:t xml:space="preserve">To create an AMI from this instance, right click on the instance -&gt; </w:t>
      </w:r>
      <w:r w:rsidRPr="00E73A54">
        <w:rPr>
          <w:i/>
          <w:iCs/>
          <w:sz w:val="32"/>
          <w:szCs w:val="32"/>
        </w:rPr>
        <w:t>Image and Template</w:t>
      </w:r>
      <w:r>
        <w:rPr>
          <w:sz w:val="32"/>
          <w:szCs w:val="32"/>
        </w:rPr>
        <w:t xml:space="preserve"> -&gt; </w:t>
      </w:r>
      <w:r w:rsidRPr="00E73A54">
        <w:rPr>
          <w:i/>
          <w:iCs/>
          <w:sz w:val="32"/>
          <w:szCs w:val="32"/>
        </w:rPr>
        <w:t>Create Image</w:t>
      </w:r>
    </w:p>
    <w:p w14:paraId="49CC704D" w14:textId="1359EF6D" w:rsidR="00F4269C" w:rsidRDefault="00E73A54" w:rsidP="00F4269C">
      <w:pPr>
        <w:pStyle w:val="ListParagraph"/>
        <w:numPr>
          <w:ilvl w:val="0"/>
          <w:numId w:val="4"/>
        </w:numPr>
        <w:rPr>
          <w:sz w:val="32"/>
          <w:szCs w:val="32"/>
        </w:rPr>
      </w:pPr>
      <w:r>
        <w:rPr>
          <w:sz w:val="32"/>
          <w:szCs w:val="32"/>
        </w:rPr>
        <w:t xml:space="preserve">Give the AMI basic details, such as Image name etc and click on </w:t>
      </w:r>
      <w:r w:rsidRPr="00E73A54">
        <w:rPr>
          <w:i/>
          <w:iCs/>
          <w:sz w:val="32"/>
          <w:szCs w:val="32"/>
        </w:rPr>
        <w:t>Create Image</w:t>
      </w:r>
    </w:p>
    <w:p w14:paraId="2B945B7D" w14:textId="7364DA99" w:rsidR="00E73A54" w:rsidRPr="00E73A54" w:rsidRDefault="00E73A54" w:rsidP="00F4269C">
      <w:pPr>
        <w:pStyle w:val="ListParagraph"/>
        <w:numPr>
          <w:ilvl w:val="0"/>
          <w:numId w:val="4"/>
        </w:numPr>
        <w:rPr>
          <w:sz w:val="32"/>
          <w:szCs w:val="32"/>
        </w:rPr>
      </w:pPr>
      <w:r>
        <w:rPr>
          <w:sz w:val="32"/>
          <w:szCs w:val="32"/>
        </w:rPr>
        <w:t xml:space="preserve">We can see these details under </w:t>
      </w:r>
      <w:r>
        <w:rPr>
          <w:i/>
          <w:iCs/>
          <w:sz w:val="32"/>
          <w:szCs w:val="32"/>
        </w:rPr>
        <w:t>Images</w:t>
      </w:r>
      <w:r>
        <w:rPr>
          <w:sz w:val="32"/>
          <w:szCs w:val="32"/>
        </w:rPr>
        <w:t xml:space="preserve"> -&gt; </w:t>
      </w:r>
      <w:r>
        <w:rPr>
          <w:i/>
          <w:iCs/>
          <w:sz w:val="32"/>
          <w:szCs w:val="32"/>
        </w:rPr>
        <w:t>AMIs.</w:t>
      </w:r>
    </w:p>
    <w:p w14:paraId="7FD252F6" w14:textId="3945B48F" w:rsidR="00E73A54" w:rsidRDefault="00E73A54" w:rsidP="00F4269C">
      <w:pPr>
        <w:pStyle w:val="ListParagraph"/>
        <w:numPr>
          <w:ilvl w:val="0"/>
          <w:numId w:val="4"/>
        </w:numPr>
        <w:rPr>
          <w:sz w:val="32"/>
          <w:szCs w:val="32"/>
        </w:rPr>
      </w:pPr>
      <w:r>
        <w:rPr>
          <w:sz w:val="32"/>
          <w:szCs w:val="32"/>
        </w:rPr>
        <w:t xml:space="preserve">Once the AMI is up, we can launch instances from this AMI. We can also launch the instances by navigating through </w:t>
      </w:r>
      <w:r>
        <w:rPr>
          <w:i/>
          <w:iCs/>
          <w:sz w:val="32"/>
          <w:szCs w:val="32"/>
        </w:rPr>
        <w:t xml:space="preserve">Instances -&gt; Launch Instances -&gt; </w:t>
      </w:r>
      <w:r w:rsidR="00EE058B">
        <w:rPr>
          <w:sz w:val="32"/>
          <w:szCs w:val="32"/>
        </w:rPr>
        <w:t xml:space="preserve">Select </w:t>
      </w:r>
      <w:r w:rsidR="00EE058B">
        <w:rPr>
          <w:i/>
          <w:iCs/>
          <w:sz w:val="32"/>
          <w:szCs w:val="32"/>
        </w:rPr>
        <w:t xml:space="preserve">My AMIs. </w:t>
      </w:r>
    </w:p>
    <w:p w14:paraId="435D5D5F" w14:textId="5339D994" w:rsidR="00EE058B" w:rsidRPr="00EE058B" w:rsidRDefault="00EE058B" w:rsidP="00F4269C">
      <w:pPr>
        <w:pStyle w:val="ListParagraph"/>
        <w:numPr>
          <w:ilvl w:val="0"/>
          <w:numId w:val="4"/>
        </w:numPr>
        <w:rPr>
          <w:sz w:val="32"/>
          <w:szCs w:val="32"/>
        </w:rPr>
      </w:pPr>
      <w:r>
        <w:rPr>
          <w:sz w:val="32"/>
          <w:szCs w:val="32"/>
        </w:rPr>
        <w:t>Give the below user Data script:</w:t>
      </w:r>
      <w:r>
        <w:rPr>
          <w:sz w:val="32"/>
          <w:szCs w:val="32"/>
        </w:rPr>
        <w:br/>
      </w:r>
      <w:r w:rsidRPr="00E73A54">
        <w:rPr>
          <w:rFonts w:ascii="Courier New" w:hAnsi="Courier New" w:cs="Courier New"/>
          <w:sz w:val="24"/>
          <w:szCs w:val="24"/>
        </w:rPr>
        <w:t>#/bin/bash</w:t>
      </w:r>
      <w:r w:rsidRPr="00E73A54">
        <w:rPr>
          <w:rFonts w:ascii="Courier New" w:hAnsi="Courier New" w:cs="Courier New"/>
          <w:sz w:val="24"/>
          <w:szCs w:val="24"/>
        </w:rPr>
        <w:br/>
        <w:t># Use this for your user data script</w:t>
      </w:r>
      <w:r w:rsidRPr="00E73A54">
        <w:rPr>
          <w:rFonts w:ascii="Courier New" w:hAnsi="Courier New" w:cs="Courier New"/>
          <w:sz w:val="24"/>
          <w:szCs w:val="24"/>
        </w:rPr>
        <w:br/>
        <w:t># Install httpd (Linux 2 version)</w:t>
      </w:r>
      <w:r>
        <w:rPr>
          <w:rFonts w:ascii="Courier New" w:hAnsi="Courier New" w:cs="Courier New"/>
          <w:sz w:val="24"/>
          <w:szCs w:val="24"/>
        </w:rPr>
        <w:br/>
        <w:t>echo “&lt;h1&gt;Hello World from $(hostname -f)&lt;/h1&gt;”&gt; /var/www/html/index.html</w:t>
      </w:r>
    </w:p>
    <w:p w14:paraId="22030FE4" w14:textId="39A0CF33" w:rsidR="00EE058B" w:rsidRDefault="00EE058B" w:rsidP="00F4269C">
      <w:pPr>
        <w:pStyle w:val="ListParagraph"/>
        <w:numPr>
          <w:ilvl w:val="0"/>
          <w:numId w:val="4"/>
        </w:numPr>
        <w:rPr>
          <w:sz w:val="32"/>
          <w:szCs w:val="32"/>
        </w:rPr>
      </w:pPr>
      <w:r w:rsidRPr="00EE058B">
        <w:rPr>
          <w:sz w:val="32"/>
          <w:szCs w:val="32"/>
        </w:rPr>
        <w:t>Here, we don’t need to again install the Apache web server (httpd), since the AMI from which we are launching th</w:t>
      </w:r>
      <w:r>
        <w:rPr>
          <w:sz w:val="32"/>
          <w:szCs w:val="32"/>
        </w:rPr>
        <w:t xml:space="preserve">is </w:t>
      </w:r>
      <w:r w:rsidRPr="00EE058B">
        <w:rPr>
          <w:sz w:val="32"/>
          <w:szCs w:val="32"/>
        </w:rPr>
        <w:t>instance already contains Apache Web Server</w:t>
      </w:r>
      <w:r>
        <w:rPr>
          <w:sz w:val="32"/>
          <w:szCs w:val="32"/>
        </w:rPr>
        <w:t xml:space="preserve">. This will save our boot time and it solves the whole purpose of AMIs. </w:t>
      </w:r>
    </w:p>
    <w:p w14:paraId="2C21A470" w14:textId="77777777" w:rsidR="00A377C9" w:rsidRDefault="00A377C9" w:rsidP="00EE058B">
      <w:pPr>
        <w:rPr>
          <w:b/>
          <w:bCs/>
          <w:sz w:val="32"/>
          <w:szCs w:val="32"/>
          <w:u w:val="single"/>
        </w:rPr>
      </w:pPr>
    </w:p>
    <w:p w14:paraId="33E1A58B" w14:textId="77777777" w:rsidR="00A377C9" w:rsidRDefault="00A377C9" w:rsidP="00EE058B">
      <w:pPr>
        <w:rPr>
          <w:b/>
          <w:bCs/>
          <w:sz w:val="32"/>
          <w:szCs w:val="32"/>
          <w:u w:val="single"/>
        </w:rPr>
      </w:pPr>
    </w:p>
    <w:p w14:paraId="625F4C59" w14:textId="77777777" w:rsidR="00A377C9" w:rsidRDefault="00A377C9" w:rsidP="00EE058B">
      <w:pPr>
        <w:rPr>
          <w:b/>
          <w:bCs/>
          <w:sz w:val="32"/>
          <w:szCs w:val="32"/>
          <w:u w:val="single"/>
        </w:rPr>
      </w:pPr>
    </w:p>
    <w:p w14:paraId="226C083F" w14:textId="77777777" w:rsidR="00A377C9" w:rsidRDefault="00A377C9" w:rsidP="00EE058B">
      <w:pPr>
        <w:rPr>
          <w:b/>
          <w:bCs/>
          <w:sz w:val="32"/>
          <w:szCs w:val="32"/>
          <w:u w:val="single"/>
        </w:rPr>
      </w:pPr>
    </w:p>
    <w:p w14:paraId="7D071424" w14:textId="77777777" w:rsidR="00A377C9" w:rsidRDefault="00A377C9" w:rsidP="00EE058B">
      <w:pPr>
        <w:rPr>
          <w:b/>
          <w:bCs/>
          <w:sz w:val="32"/>
          <w:szCs w:val="32"/>
          <w:u w:val="single"/>
        </w:rPr>
      </w:pPr>
    </w:p>
    <w:p w14:paraId="627EF58A" w14:textId="258511C2" w:rsidR="00EE058B" w:rsidRDefault="00EE058B" w:rsidP="00EE058B">
      <w:pPr>
        <w:rPr>
          <w:b/>
          <w:bCs/>
          <w:sz w:val="32"/>
          <w:szCs w:val="32"/>
          <w:u w:val="single"/>
        </w:rPr>
      </w:pPr>
      <w:r>
        <w:rPr>
          <w:b/>
          <w:bCs/>
          <w:sz w:val="32"/>
          <w:szCs w:val="32"/>
          <w:u w:val="single"/>
        </w:rPr>
        <w:lastRenderedPageBreak/>
        <w:t>EC2 IMAGE BUILDER</w:t>
      </w:r>
    </w:p>
    <w:p w14:paraId="5082311E" w14:textId="0705E675" w:rsidR="00EE058B" w:rsidRDefault="00EE058B" w:rsidP="00EE058B">
      <w:pPr>
        <w:pStyle w:val="ListParagraph"/>
        <w:numPr>
          <w:ilvl w:val="0"/>
          <w:numId w:val="5"/>
        </w:numPr>
        <w:rPr>
          <w:sz w:val="32"/>
          <w:szCs w:val="32"/>
        </w:rPr>
      </w:pPr>
      <w:r w:rsidRPr="00EE058B">
        <w:rPr>
          <w:sz w:val="32"/>
          <w:szCs w:val="32"/>
        </w:rPr>
        <w:t>It is used to automate the creation of VMs or container images</w:t>
      </w:r>
    </w:p>
    <w:p w14:paraId="427756FD" w14:textId="005B0455" w:rsidR="00EE058B" w:rsidRDefault="00EE058B" w:rsidP="00EE058B">
      <w:pPr>
        <w:pStyle w:val="ListParagraph"/>
        <w:numPr>
          <w:ilvl w:val="0"/>
          <w:numId w:val="5"/>
        </w:numPr>
        <w:rPr>
          <w:sz w:val="32"/>
          <w:szCs w:val="32"/>
        </w:rPr>
      </w:pPr>
      <w:r>
        <w:rPr>
          <w:sz w:val="32"/>
          <w:szCs w:val="32"/>
        </w:rPr>
        <w:t xml:space="preserve">Automate the creation, maintain, validate and test EC2 AMIs. </w:t>
      </w:r>
      <w:r>
        <w:rPr>
          <w:sz w:val="32"/>
          <w:szCs w:val="32"/>
        </w:rPr>
        <w:br/>
      </w:r>
      <w:r w:rsidRPr="00EE058B">
        <w:rPr>
          <w:noProof/>
          <w:sz w:val="32"/>
          <w:szCs w:val="32"/>
        </w:rPr>
        <w:drawing>
          <wp:inline distT="0" distB="0" distL="0" distR="0" wp14:anchorId="3EC1DF56" wp14:editId="19176747">
            <wp:extent cx="5731510" cy="1450975"/>
            <wp:effectExtent l="0" t="0" r="2540" b="0"/>
            <wp:docPr id="99225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58346" name=""/>
                    <pic:cNvPicPr/>
                  </pic:nvPicPr>
                  <pic:blipFill>
                    <a:blip r:embed="rId6"/>
                    <a:stretch>
                      <a:fillRect/>
                    </a:stretch>
                  </pic:blipFill>
                  <pic:spPr>
                    <a:xfrm>
                      <a:off x="0" y="0"/>
                      <a:ext cx="5731510" cy="1450975"/>
                    </a:xfrm>
                    <a:prstGeom prst="rect">
                      <a:avLst/>
                    </a:prstGeom>
                  </pic:spPr>
                </pic:pic>
              </a:graphicData>
            </a:graphic>
          </wp:inline>
        </w:drawing>
      </w:r>
    </w:p>
    <w:p w14:paraId="34CB66BE" w14:textId="77777777" w:rsidR="00A377C9" w:rsidRDefault="00A377C9" w:rsidP="00A377C9">
      <w:pPr>
        <w:rPr>
          <w:sz w:val="32"/>
          <w:szCs w:val="32"/>
        </w:rPr>
      </w:pPr>
    </w:p>
    <w:p w14:paraId="0C40A244" w14:textId="1BCBB48C" w:rsidR="00A377C9" w:rsidRPr="00A377C9" w:rsidRDefault="00A377C9" w:rsidP="00A377C9">
      <w:pPr>
        <w:rPr>
          <w:b/>
          <w:bCs/>
          <w:sz w:val="32"/>
          <w:szCs w:val="32"/>
          <w:u w:val="single"/>
        </w:rPr>
      </w:pPr>
      <w:r w:rsidRPr="00A377C9">
        <w:rPr>
          <w:b/>
          <w:bCs/>
          <w:sz w:val="32"/>
          <w:szCs w:val="32"/>
          <w:u w:val="single"/>
        </w:rPr>
        <w:t>EC2 Instance Store</w:t>
      </w:r>
    </w:p>
    <w:p w14:paraId="7ACFE9F6" w14:textId="5BCC0936" w:rsidR="00A377C9" w:rsidRDefault="00A377C9" w:rsidP="00A377C9">
      <w:pPr>
        <w:pStyle w:val="ListParagraph"/>
        <w:numPr>
          <w:ilvl w:val="0"/>
          <w:numId w:val="6"/>
        </w:numPr>
        <w:rPr>
          <w:sz w:val="32"/>
          <w:szCs w:val="32"/>
        </w:rPr>
      </w:pPr>
      <w:r>
        <w:rPr>
          <w:sz w:val="32"/>
          <w:szCs w:val="32"/>
        </w:rPr>
        <w:t>EBS Volumes are network drives with good but “limited” performance</w:t>
      </w:r>
    </w:p>
    <w:p w14:paraId="7B5AAC88" w14:textId="26AD67D0" w:rsidR="00A377C9" w:rsidRDefault="00A377C9" w:rsidP="00A377C9">
      <w:pPr>
        <w:pStyle w:val="ListParagraph"/>
        <w:numPr>
          <w:ilvl w:val="0"/>
          <w:numId w:val="6"/>
        </w:numPr>
        <w:rPr>
          <w:sz w:val="32"/>
          <w:szCs w:val="32"/>
        </w:rPr>
      </w:pPr>
      <w:r>
        <w:rPr>
          <w:sz w:val="32"/>
          <w:szCs w:val="32"/>
        </w:rPr>
        <w:t>If you need a high-performing hardware disk, use EC2 Instance Store</w:t>
      </w:r>
    </w:p>
    <w:p w14:paraId="3E28C990" w14:textId="4320B08D" w:rsidR="00A377C9" w:rsidRDefault="00A377C9" w:rsidP="00A377C9">
      <w:pPr>
        <w:pStyle w:val="ListParagraph"/>
        <w:numPr>
          <w:ilvl w:val="0"/>
          <w:numId w:val="6"/>
        </w:numPr>
        <w:rPr>
          <w:sz w:val="32"/>
          <w:szCs w:val="32"/>
        </w:rPr>
      </w:pPr>
      <w:r>
        <w:rPr>
          <w:sz w:val="32"/>
          <w:szCs w:val="32"/>
        </w:rPr>
        <w:t>It has a better I/O performance</w:t>
      </w:r>
    </w:p>
    <w:p w14:paraId="28017976" w14:textId="00984DB7" w:rsidR="00A377C9" w:rsidRDefault="00A377C9" w:rsidP="00A377C9">
      <w:pPr>
        <w:pStyle w:val="ListParagraph"/>
        <w:numPr>
          <w:ilvl w:val="0"/>
          <w:numId w:val="6"/>
        </w:numPr>
        <w:rPr>
          <w:sz w:val="32"/>
          <w:szCs w:val="32"/>
        </w:rPr>
      </w:pPr>
      <w:r>
        <w:rPr>
          <w:sz w:val="32"/>
          <w:szCs w:val="32"/>
        </w:rPr>
        <w:t>EC2 Instance Store lose their storage if they’re stopped (They last only for a short period of time and can’t be used as durable long-term volumes)</w:t>
      </w:r>
    </w:p>
    <w:p w14:paraId="3C7877B1" w14:textId="1E6D94BA" w:rsidR="00A377C9" w:rsidRDefault="00A377C9" w:rsidP="00A377C9">
      <w:pPr>
        <w:pStyle w:val="ListParagraph"/>
        <w:numPr>
          <w:ilvl w:val="0"/>
          <w:numId w:val="6"/>
        </w:numPr>
        <w:rPr>
          <w:sz w:val="32"/>
          <w:szCs w:val="32"/>
        </w:rPr>
      </w:pPr>
      <w:r>
        <w:rPr>
          <w:sz w:val="32"/>
          <w:szCs w:val="32"/>
        </w:rPr>
        <w:t>EC2 Instance Store is good for buffer/cache/scratch data/temporary content</w:t>
      </w:r>
    </w:p>
    <w:p w14:paraId="7D8CB016" w14:textId="3501E0CD" w:rsidR="00A377C9" w:rsidRDefault="00A377C9" w:rsidP="00A377C9">
      <w:pPr>
        <w:pStyle w:val="ListParagraph"/>
        <w:numPr>
          <w:ilvl w:val="0"/>
          <w:numId w:val="6"/>
        </w:numPr>
        <w:rPr>
          <w:sz w:val="32"/>
          <w:szCs w:val="32"/>
        </w:rPr>
      </w:pPr>
      <w:r>
        <w:rPr>
          <w:sz w:val="32"/>
          <w:szCs w:val="32"/>
        </w:rPr>
        <w:t xml:space="preserve">Risk of data loss if hardware fails. </w:t>
      </w:r>
    </w:p>
    <w:p w14:paraId="0F21BEE4" w14:textId="77777777" w:rsidR="00A377C9" w:rsidRDefault="00A377C9" w:rsidP="00A377C9">
      <w:pPr>
        <w:rPr>
          <w:sz w:val="32"/>
          <w:szCs w:val="32"/>
        </w:rPr>
      </w:pPr>
    </w:p>
    <w:p w14:paraId="61989A1E" w14:textId="4E9AC95D" w:rsidR="00A377C9" w:rsidRDefault="00A377C9" w:rsidP="00A377C9">
      <w:pPr>
        <w:rPr>
          <w:b/>
          <w:bCs/>
          <w:sz w:val="32"/>
          <w:szCs w:val="32"/>
          <w:u w:val="single"/>
        </w:rPr>
      </w:pPr>
      <w:r w:rsidRPr="00A377C9">
        <w:rPr>
          <w:b/>
          <w:bCs/>
          <w:sz w:val="32"/>
          <w:szCs w:val="32"/>
          <w:u w:val="single"/>
        </w:rPr>
        <w:t>EFS – ELASTIC FILE SYSTEM</w:t>
      </w:r>
    </w:p>
    <w:p w14:paraId="6A1194B7" w14:textId="62CBD5D6" w:rsidR="00A377C9" w:rsidRDefault="00A377C9" w:rsidP="00A377C9">
      <w:pPr>
        <w:pStyle w:val="ListParagraph"/>
        <w:numPr>
          <w:ilvl w:val="0"/>
          <w:numId w:val="7"/>
        </w:numPr>
        <w:rPr>
          <w:sz w:val="32"/>
          <w:szCs w:val="32"/>
        </w:rPr>
      </w:pPr>
      <w:r>
        <w:rPr>
          <w:sz w:val="32"/>
          <w:szCs w:val="32"/>
        </w:rPr>
        <w:t xml:space="preserve">Managed Network File System (NFS) that can be mounted on 100s of EC2. </w:t>
      </w:r>
    </w:p>
    <w:p w14:paraId="218D202E" w14:textId="7312A746" w:rsidR="00A377C9" w:rsidRDefault="00A377C9" w:rsidP="00A377C9">
      <w:pPr>
        <w:pStyle w:val="ListParagraph"/>
        <w:numPr>
          <w:ilvl w:val="0"/>
          <w:numId w:val="7"/>
        </w:numPr>
        <w:rPr>
          <w:sz w:val="32"/>
          <w:szCs w:val="32"/>
        </w:rPr>
      </w:pPr>
      <w:r>
        <w:rPr>
          <w:sz w:val="32"/>
          <w:szCs w:val="32"/>
        </w:rPr>
        <w:t>EFS works only with Linux EC2 instances in multi-AZ.</w:t>
      </w:r>
    </w:p>
    <w:p w14:paraId="238E0A3E" w14:textId="1F262D21" w:rsidR="00A377C9" w:rsidRDefault="00A377C9" w:rsidP="00A377C9">
      <w:pPr>
        <w:pStyle w:val="ListParagraph"/>
        <w:numPr>
          <w:ilvl w:val="0"/>
          <w:numId w:val="7"/>
        </w:numPr>
        <w:rPr>
          <w:sz w:val="32"/>
          <w:szCs w:val="32"/>
        </w:rPr>
      </w:pPr>
      <w:r>
        <w:rPr>
          <w:sz w:val="32"/>
          <w:szCs w:val="32"/>
        </w:rPr>
        <w:t>It is highly available, scalable, expensive (3x gp2), pay per use, no capacity planning</w:t>
      </w:r>
    </w:p>
    <w:p w14:paraId="07CC6459" w14:textId="27E2EBC3" w:rsidR="00021A68" w:rsidRDefault="00021A68" w:rsidP="00021A68">
      <w:pPr>
        <w:jc w:val="center"/>
        <w:rPr>
          <w:sz w:val="32"/>
          <w:szCs w:val="32"/>
        </w:rPr>
      </w:pPr>
      <w:r w:rsidRPr="00021A68">
        <w:rPr>
          <w:noProof/>
          <w:sz w:val="32"/>
          <w:szCs w:val="32"/>
        </w:rPr>
        <w:lastRenderedPageBreak/>
        <w:drawing>
          <wp:inline distT="0" distB="0" distL="0" distR="0" wp14:anchorId="477B695D" wp14:editId="6485E03C">
            <wp:extent cx="3741744" cy="1867062"/>
            <wp:effectExtent l="0" t="0" r="0" b="0"/>
            <wp:docPr id="145114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47697" name=""/>
                    <pic:cNvPicPr/>
                  </pic:nvPicPr>
                  <pic:blipFill>
                    <a:blip r:embed="rId7"/>
                    <a:stretch>
                      <a:fillRect/>
                    </a:stretch>
                  </pic:blipFill>
                  <pic:spPr>
                    <a:xfrm>
                      <a:off x="0" y="0"/>
                      <a:ext cx="3741744" cy="1867062"/>
                    </a:xfrm>
                    <a:prstGeom prst="rect">
                      <a:avLst/>
                    </a:prstGeom>
                  </pic:spPr>
                </pic:pic>
              </a:graphicData>
            </a:graphic>
          </wp:inline>
        </w:drawing>
      </w:r>
    </w:p>
    <w:p w14:paraId="400FD859" w14:textId="77777777" w:rsidR="00021A68" w:rsidRDefault="00021A68" w:rsidP="00021A68">
      <w:pPr>
        <w:rPr>
          <w:sz w:val="32"/>
          <w:szCs w:val="32"/>
        </w:rPr>
      </w:pPr>
    </w:p>
    <w:p w14:paraId="7BA5886A" w14:textId="2437B36C" w:rsidR="00021A68" w:rsidRPr="00021A68" w:rsidRDefault="00021A68" w:rsidP="00021A68">
      <w:pPr>
        <w:rPr>
          <w:b/>
          <w:bCs/>
          <w:sz w:val="32"/>
          <w:szCs w:val="32"/>
          <w:u w:val="single"/>
        </w:rPr>
      </w:pPr>
      <w:r w:rsidRPr="00021A68">
        <w:rPr>
          <w:b/>
          <w:bCs/>
          <w:sz w:val="32"/>
          <w:szCs w:val="32"/>
          <w:u w:val="single"/>
        </w:rPr>
        <w:t>EBS vs EFS</w:t>
      </w:r>
    </w:p>
    <w:p w14:paraId="5ED8F5E3" w14:textId="11022922" w:rsidR="00021A68" w:rsidRDefault="00021A68" w:rsidP="00021A68">
      <w:pPr>
        <w:rPr>
          <w:sz w:val="32"/>
          <w:szCs w:val="32"/>
        </w:rPr>
      </w:pPr>
      <w:r w:rsidRPr="00021A68">
        <w:rPr>
          <w:noProof/>
          <w:sz w:val="32"/>
          <w:szCs w:val="32"/>
        </w:rPr>
        <w:drawing>
          <wp:inline distT="0" distB="0" distL="0" distR="0" wp14:anchorId="1AF0C0F1" wp14:editId="6B8ED81C">
            <wp:extent cx="5731510" cy="3331845"/>
            <wp:effectExtent l="0" t="0" r="2540" b="1905"/>
            <wp:docPr id="211021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12718" name=""/>
                    <pic:cNvPicPr/>
                  </pic:nvPicPr>
                  <pic:blipFill>
                    <a:blip r:embed="rId8"/>
                    <a:stretch>
                      <a:fillRect/>
                    </a:stretch>
                  </pic:blipFill>
                  <pic:spPr>
                    <a:xfrm>
                      <a:off x="0" y="0"/>
                      <a:ext cx="5731510" cy="3331845"/>
                    </a:xfrm>
                    <a:prstGeom prst="rect">
                      <a:avLst/>
                    </a:prstGeom>
                  </pic:spPr>
                </pic:pic>
              </a:graphicData>
            </a:graphic>
          </wp:inline>
        </w:drawing>
      </w:r>
    </w:p>
    <w:p w14:paraId="0991EE3C" w14:textId="77777777" w:rsidR="00021A68" w:rsidRDefault="00021A68" w:rsidP="00021A68">
      <w:pPr>
        <w:rPr>
          <w:sz w:val="32"/>
          <w:szCs w:val="32"/>
        </w:rPr>
      </w:pPr>
    </w:p>
    <w:p w14:paraId="7E9C422C" w14:textId="77777777" w:rsidR="00021A68" w:rsidRDefault="00021A68" w:rsidP="00021A68">
      <w:pPr>
        <w:rPr>
          <w:sz w:val="32"/>
          <w:szCs w:val="32"/>
        </w:rPr>
      </w:pPr>
    </w:p>
    <w:p w14:paraId="5DD5A5A1" w14:textId="2A265571" w:rsidR="00021A68" w:rsidRDefault="00021A68" w:rsidP="00021A68">
      <w:pPr>
        <w:rPr>
          <w:b/>
          <w:bCs/>
          <w:sz w:val="32"/>
          <w:szCs w:val="32"/>
          <w:u w:val="single"/>
        </w:rPr>
      </w:pPr>
      <w:r>
        <w:rPr>
          <w:b/>
          <w:bCs/>
          <w:sz w:val="32"/>
          <w:szCs w:val="32"/>
          <w:u w:val="single"/>
        </w:rPr>
        <w:t>EFS INFREQUENT ACCESS (EFS-IA)</w:t>
      </w:r>
    </w:p>
    <w:p w14:paraId="2C39233A" w14:textId="576CCE99" w:rsidR="00021A68" w:rsidRDefault="00021A68" w:rsidP="00021A68">
      <w:pPr>
        <w:pStyle w:val="ListParagraph"/>
        <w:numPr>
          <w:ilvl w:val="0"/>
          <w:numId w:val="8"/>
        </w:numPr>
        <w:rPr>
          <w:sz w:val="32"/>
          <w:szCs w:val="32"/>
        </w:rPr>
      </w:pPr>
      <w:r>
        <w:rPr>
          <w:sz w:val="32"/>
          <w:szCs w:val="32"/>
        </w:rPr>
        <w:t>Storage class that is cost-optimized for files not accessed everyday</w:t>
      </w:r>
    </w:p>
    <w:p w14:paraId="72E795DC" w14:textId="0FFC04C2" w:rsidR="00021A68" w:rsidRDefault="00021A68" w:rsidP="00021A68">
      <w:pPr>
        <w:pStyle w:val="ListParagraph"/>
        <w:numPr>
          <w:ilvl w:val="0"/>
          <w:numId w:val="8"/>
        </w:numPr>
        <w:rPr>
          <w:sz w:val="32"/>
          <w:szCs w:val="32"/>
        </w:rPr>
      </w:pPr>
      <w:r>
        <w:rPr>
          <w:sz w:val="32"/>
          <w:szCs w:val="32"/>
        </w:rPr>
        <w:t>Up to 92% lower cost compared to EFS standard</w:t>
      </w:r>
    </w:p>
    <w:p w14:paraId="4321B1D1" w14:textId="528B13F1" w:rsidR="00021A68" w:rsidRDefault="00021A68" w:rsidP="00021A68">
      <w:pPr>
        <w:pStyle w:val="ListParagraph"/>
        <w:numPr>
          <w:ilvl w:val="0"/>
          <w:numId w:val="8"/>
        </w:numPr>
        <w:rPr>
          <w:sz w:val="32"/>
          <w:szCs w:val="32"/>
        </w:rPr>
      </w:pPr>
      <w:r>
        <w:rPr>
          <w:sz w:val="32"/>
          <w:szCs w:val="32"/>
        </w:rPr>
        <w:t xml:space="preserve">EFS will automatically move your files to EFS-IA based on the last time they were accessed. </w:t>
      </w:r>
    </w:p>
    <w:p w14:paraId="309CAFA0" w14:textId="53A22D93" w:rsidR="00F031A0" w:rsidRDefault="00F031A0" w:rsidP="00021A68">
      <w:pPr>
        <w:pStyle w:val="ListParagraph"/>
        <w:numPr>
          <w:ilvl w:val="0"/>
          <w:numId w:val="8"/>
        </w:numPr>
        <w:rPr>
          <w:sz w:val="32"/>
          <w:szCs w:val="32"/>
        </w:rPr>
      </w:pPr>
      <w:r>
        <w:rPr>
          <w:sz w:val="32"/>
          <w:szCs w:val="32"/>
        </w:rPr>
        <w:lastRenderedPageBreak/>
        <w:t>Enable EFS-IA with a Lifecycle policy</w:t>
      </w:r>
    </w:p>
    <w:p w14:paraId="209E8131" w14:textId="367C03EA" w:rsidR="00F031A0" w:rsidRDefault="00F031A0" w:rsidP="00021A68">
      <w:pPr>
        <w:pStyle w:val="ListParagraph"/>
        <w:numPr>
          <w:ilvl w:val="0"/>
          <w:numId w:val="8"/>
        </w:numPr>
        <w:rPr>
          <w:sz w:val="32"/>
          <w:szCs w:val="32"/>
        </w:rPr>
      </w:pPr>
      <w:r>
        <w:rPr>
          <w:sz w:val="32"/>
          <w:szCs w:val="32"/>
        </w:rPr>
        <w:t>Ex: move files that are not accessed for 60 days to EFS-IA</w:t>
      </w:r>
    </w:p>
    <w:p w14:paraId="00396027" w14:textId="4709CBF4" w:rsidR="00F031A0" w:rsidRDefault="00F031A0" w:rsidP="00021A68">
      <w:pPr>
        <w:pStyle w:val="ListParagraph"/>
        <w:numPr>
          <w:ilvl w:val="0"/>
          <w:numId w:val="8"/>
        </w:numPr>
        <w:rPr>
          <w:sz w:val="32"/>
          <w:szCs w:val="32"/>
        </w:rPr>
      </w:pPr>
      <w:r>
        <w:rPr>
          <w:sz w:val="32"/>
          <w:szCs w:val="32"/>
        </w:rPr>
        <w:t>Transparent to the applications accessing EFS</w:t>
      </w:r>
    </w:p>
    <w:p w14:paraId="2AC4350F" w14:textId="2012E7E0" w:rsidR="00F031A0" w:rsidRDefault="00F031A0" w:rsidP="00F031A0">
      <w:pPr>
        <w:jc w:val="center"/>
        <w:rPr>
          <w:sz w:val="32"/>
          <w:szCs w:val="32"/>
        </w:rPr>
      </w:pPr>
      <w:r w:rsidRPr="00F031A0">
        <w:rPr>
          <w:noProof/>
          <w:sz w:val="32"/>
          <w:szCs w:val="32"/>
        </w:rPr>
        <w:drawing>
          <wp:inline distT="0" distB="0" distL="0" distR="0" wp14:anchorId="105637B9" wp14:editId="56A46249">
            <wp:extent cx="2095682" cy="3033023"/>
            <wp:effectExtent l="0" t="0" r="0" b="0"/>
            <wp:docPr id="20208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5869" name=""/>
                    <pic:cNvPicPr/>
                  </pic:nvPicPr>
                  <pic:blipFill>
                    <a:blip r:embed="rId9"/>
                    <a:stretch>
                      <a:fillRect/>
                    </a:stretch>
                  </pic:blipFill>
                  <pic:spPr>
                    <a:xfrm>
                      <a:off x="0" y="0"/>
                      <a:ext cx="2095682" cy="3033023"/>
                    </a:xfrm>
                    <a:prstGeom prst="rect">
                      <a:avLst/>
                    </a:prstGeom>
                  </pic:spPr>
                </pic:pic>
              </a:graphicData>
            </a:graphic>
          </wp:inline>
        </w:drawing>
      </w:r>
    </w:p>
    <w:p w14:paraId="2062D599" w14:textId="77777777" w:rsidR="00F031A0" w:rsidRDefault="00F031A0" w:rsidP="00F031A0">
      <w:pPr>
        <w:jc w:val="center"/>
        <w:rPr>
          <w:sz w:val="32"/>
          <w:szCs w:val="32"/>
        </w:rPr>
      </w:pPr>
    </w:p>
    <w:p w14:paraId="1275B777" w14:textId="587D903A" w:rsidR="00F031A0" w:rsidRDefault="00F031A0" w:rsidP="00F031A0">
      <w:pPr>
        <w:rPr>
          <w:sz w:val="32"/>
          <w:szCs w:val="32"/>
        </w:rPr>
      </w:pPr>
      <w:r w:rsidRPr="00F031A0">
        <w:rPr>
          <w:noProof/>
          <w:sz w:val="32"/>
          <w:szCs w:val="32"/>
        </w:rPr>
        <w:drawing>
          <wp:inline distT="0" distB="0" distL="0" distR="0" wp14:anchorId="6412EB77" wp14:editId="4C46B278">
            <wp:extent cx="5731510" cy="2819400"/>
            <wp:effectExtent l="0" t="0" r="2540" b="0"/>
            <wp:docPr id="164965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56071" name=""/>
                    <pic:cNvPicPr/>
                  </pic:nvPicPr>
                  <pic:blipFill>
                    <a:blip r:embed="rId10"/>
                    <a:stretch>
                      <a:fillRect/>
                    </a:stretch>
                  </pic:blipFill>
                  <pic:spPr>
                    <a:xfrm>
                      <a:off x="0" y="0"/>
                      <a:ext cx="5731510" cy="2819400"/>
                    </a:xfrm>
                    <a:prstGeom prst="rect">
                      <a:avLst/>
                    </a:prstGeom>
                  </pic:spPr>
                </pic:pic>
              </a:graphicData>
            </a:graphic>
          </wp:inline>
        </w:drawing>
      </w:r>
    </w:p>
    <w:p w14:paraId="6B7E9B22" w14:textId="77777777" w:rsidR="00F031A0" w:rsidRDefault="00F031A0" w:rsidP="00F031A0">
      <w:pPr>
        <w:rPr>
          <w:sz w:val="32"/>
          <w:szCs w:val="32"/>
        </w:rPr>
      </w:pPr>
    </w:p>
    <w:p w14:paraId="20CE6A5B" w14:textId="77777777" w:rsidR="00F031A0" w:rsidRDefault="00F031A0" w:rsidP="00F031A0">
      <w:pPr>
        <w:rPr>
          <w:sz w:val="32"/>
          <w:szCs w:val="32"/>
        </w:rPr>
      </w:pPr>
    </w:p>
    <w:p w14:paraId="21742AB2" w14:textId="77777777" w:rsidR="00F031A0" w:rsidRDefault="00F031A0" w:rsidP="00F031A0">
      <w:pPr>
        <w:rPr>
          <w:b/>
          <w:bCs/>
          <w:sz w:val="32"/>
          <w:szCs w:val="32"/>
          <w:u w:val="single"/>
        </w:rPr>
      </w:pPr>
    </w:p>
    <w:p w14:paraId="32AB1924" w14:textId="77777777" w:rsidR="00F031A0" w:rsidRDefault="00F031A0" w:rsidP="00F031A0">
      <w:pPr>
        <w:rPr>
          <w:b/>
          <w:bCs/>
          <w:sz w:val="32"/>
          <w:szCs w:val="32"/>
          <w:u w:val="single"/>
        </w:rPr>
      </w:pPr>
    </w:p>
    <w:p w14:paraId="1D1F5F86" w14:textId="0096C25D" w:rsidR="00F031A0" w:rsidRDefault="00F031A0" w:rsidP="00F031A0">
      <w:pPr>
        <w:rPr>
          <w:b/>
          <w:bCs/>
          <w:sz w:val="32"/>
          <w:szCs w:val="32"/>
          <w:u w:val="single"/>
        </w:rPr>
      </w:pPr>
      <w:r>
        <w:rPr>
          <w:b/>
          <w:bCs/>
          <w:sz w:val="32"/>
          <w:szCs w:val="32"/>
          <w:u w:val="single"/>
        </w:rPr>
        <w:lastRenderedPageBreak/>
        <w:t>AMAZON FSx: OVERVIEW</w:t>
      </w:r>
    </w:p>
    <w:p w14:paraId="64760E09" w14:textId="45F2E4F9" w:rsidR="00F031A0" w:rsidRDefault="00F031A0" w:rsidP="00F031A0">
      <w:pPr>
        <w:pStyle w:val="ListParagraph"/>
        <w:numPr>
          <w:ilvl w:val="0"/>
          <w:numId w:val="9"/>
        </w:numPr>
        <w:rPr>
          <w:sz w:val="32"/>
          <w:szCs w:val="32"/>
        </w:rPr>
      </w:pPr>
      <w:r>
        <w:rPr>
          <w:sz w:val="32"/>
          <w:szCs w:val="32"/>
        </w:rPr>
        <w:t>Launch 3</w:t>
      </w:r>
      <w:r w:rsidRPr="00F031A0">
        <w:rPr>
          <w:sz w:val="32"/>
          <w:szCs w:val="32"/>
          <w:vertAlign w:val="superscript"/>
        </w:rPr>
        <w:t>rd</w:t>
      </w:r>
      <w:r>
        <w:rPr>
          <w:sz w:val="32"/>
          <w:szCs w:val="32"/>
        </w:rPr>
        <w:t xml:space="preserve"> party high-performance file systems on AWS</w:t>
      </w:r>
    </w:p>
    <w:p w14:paraId="4A51275D" w14:textId="65A548FE" w:rsidR="00F031A0" w:rsidRDefault="00F031A0" w:rsidP="00F031A0">
      <w:pPr>
        <w:pStyle w:val="ListParagraph"/>
        <w:numPr>
          <w:ilvl w:val="0"/>
          <w:numId w:val="9"/>
        </w:numPr>
        <w:rPr>
          <w:sz w:val="32"/>
          <w:szCs w:val="32"/>
        </w:rPr>
      </w:pPr>
      <w:r>
        <w:rPr>
          <w:sz w:val="32"/>
          <w:szCs w:val="32"/>
        </w:rPr>
        <w:t>Fully managed service</w:t>
      </w:r>
    </w:p>
    <w:p w14:paraId="1B55F063" w14:textId="1C2BDA43" w:rsidR="00F031A0" w:rsidRDefault="00F031A0" w:rsidP="00F031A0">
      <w:pPr>
        <w:rPr>
          <w:sz w:val="32"/>
          <w:szCs w:val="32"/>
        </w:rPr>
      </w:pPr>
      <w:r w:rsidRPr="00F031A0">
        <w:rPr>
          <w:noProof/>
          <w:sz w:val="32"/>
          <w:szCs w:val="32"/>
        </w:rPr>
        <w:drawing>
          <wp:inline distT="0" distB="0" distL="0" distR="0" wp14:anchorId="596101F2" wp14:editId="7994974C">
            <wp:extent cx="5486875" cy="1348857"/>
            <wp:effectExtent l="0" t="0" r="0" b="3810"/>
            <wp:docPr id="113366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62664" name=""/>
                    <pic:cNvPicPr/>
                  </pic:nvPicPr>
                  <pic:blipFill>
                    <a:blip r:embed="rId11"/>
                    <a:stretch>
                      <a:fillRect/>
                    </a:stretch>
                  </pic:blipFill>
                  <pic:spPr>
                    <a:xfrm>
                      <a:off x="0" y="0"/>
                      <a:ext cx="5486875" cy="1348857"/>
                    </a:xfrm>
                    <a:prstGeom prst="rect">
                      <a:avLst/>
                    </a:prstGeom>
                  </pic:spPr>
                </pic:pic>
              </a:graphicData>
            </a:graphic>
          </wp:inline>
        </w:drawing>
      </w:r>
    </w:p>
    <w:p w14:paraId="63D403D3" w14:textId="7BE2B60F" w:rsidR="00F031A0" w:rsidRPr="00F031A0" w:rsidRDefault="00F031A0" w:rsidP="00F031A0">
      <w:pPr>
        <w:pStyle w:val="ListParagraph"/>
        <w:numPr>
          <w:ilvl w:val="0"/>
          <w:numId w:val="10"/>
        </w:numPr>
        <w:rPr>
          <w:sz w:val="32"/>
          <w:szCs w:val="32"/>
        </w:rPr>
      </w:pPr>
      <w:r>
        <w:rPr>
          <w:b/>
          <w:bCs/>
          <w:sz w:val="32"/>
          <w:szCs w:val="32"/>
        </w:rPr>
        <w:t>Amazon FSx for Windows File Server</w:t>
      </w:r>
    </w:p>
    <w:p w14:paraId="22884012" w14:textId="30B10A5D" w:rsidR="00F031A0" w:rsidRDefault="00F031A0" w:rsidP="00F031A0">
      <w:pPr>
        <w:pStyle w:val="ListParagraph"/>
        <w:numPr>
          <w:ilvl w:val="0"/>
          <w:numId w:val="11"/>
        </w:numPr>
        <w:rPr>
          <w:sz w:val="32"/>
          <w:szCs w:val="32"/>
        </w:rPr>
      </w:pPr>
      <w:r>
        <w:rPr>
          <w:sz w:val="32"/>
          <w:szCs w:val="32"/>
        </w:rPr>
        <w:t>A fully managed, highly reliable, and scalable Windows native shared file system</w:t>
      </w:r>
    </w:p>
    <w:p w14:paraId="4FCB90D1" w14:textId="510550C5" w:rsidR="00F031A0" w:rsidRDefault="00F031A0" w:rsidP="00F031A0">
      <w:pPr>
        <w:pStyle w:val="ListParagraph"/>
        <w:numPr>
          <w:ilvl w:val="0"/>
          <w:numId w:val="11"/>
        </w:numPr>
        <w:rPr>
          <w:sz w:val="32"/>
          <w:szCs w:val="32"/>
        </w:rPr>
      </w:pPr>
      <w:r>
        <w:rPr>
          <w:sz w:val="32"/>
          <w:szCs w:val="32"/>
        </w:rPr>
        <w:t>Built on Windows File Server</w:t>
      </w:r>
    </w:p>
    <w:p w14:paraId="49DAB5D7" w14:textId="7B026A86" w:rsidR="00970A6D" w:rsidRDefault="00970A6D" w:rsidP="00F031A0">
      <w:pPr>
        <w:pStyle w:val="ListParagraph"/>
        <w:numPr>
          <w:ilvl w:val="0"/>
          <w:numId w:val="11"/>
        </w:numPr>
        <w:rPr>
          <w:sz w:val="32"/>
          <w:szCs w:val="32"/>
        </w:rPr>
      </w:pPr>
      <w:r>
        <w:rPr>
          <w:sz w:val="32"/>
          <w:szCs w:val="32"/>
        </w:rPr>
        <w:t>Supports SMB protocol and Windows NTFS</w:t>
      </w:r>
    </w:p>
    <w:p w14:paraId="5246AE5D" w14:textId="16C30084" w:rsidR="00970A6D" w:rsidRDefault="00970A6D" w:rsidP="00F031A0">
      <w:pPr>
        <w:pStyle w:val="ListParagraph"/>
        <w:numPr>
          <w:ilvl w:val="0"/>
          <w:numId w:val="11"/>
        </w:numPr>
        <w:rPr>
          <w:sz w:val="32"/>
          <w:szCs w:val="32"/>
        </w:rPr>
      </w:pPr>
      <w:r>
        <w:rPr>
          <w:sz w:val="32"/>
          <w:szCs w:val="32"/>
        </w:rPr>
        <w:t>Integrated with Microsoft Active Directory</w:t>
      </w:r>
    </w:p>
    <w:p w14:paraId="1FA5ACDB" w14:textId="6F1F97EE" w:rsidR="00970A6D" w:rsidRDefault="00970A6D" w:rsidP="00F031A0">
      <w:pPr>
        <w:pStyle w:val="ListParagraph"/>
        <w:numPr>
          <w:ilvl w:val="0"/>
          <w:numId w:val="11"/>
        </w:numPr>
        <w:rPr>
          <w:sz w:val="32"/>
          <w:szCs w:val="32"/>
        </w:rPr>
      </w:pPr>
      <w:r>
        <w:rPr>
          <w:sz w:val="32"/>
          <w:szCs w:val="32"/>
        </w:rPr>
        <w:t>Can be accessed from AWS or your on-prem infrastructure</w:t>
      </w:r>
    </w:p>
    <w:p w14:paraId="70A63916" w14:textId="77777777" w:rsidR="00970A6D" w:rsidRDefault="00970A6D" w:rsidP="00970A6D">
      <w:pPr>
        <w:rPr>
          <w:sz w:val="32"/>
          <w:szCs w:val="32"/>
        </w:rPr>
      </w:pPr>
    </w:p>
    <w:p w14:paraId="6AD5AA5F" w14:textId="0E954CE4" w:rsidR="00970A6D" w:rsidRPr="00970A6D" w:rsidRDefault="00970A6D" w:rsidP="00970A6D">
      <w:pPr>
        <w:pStyle w:val="ListParagraph"/>
        <w:numPr>
          <w:ilvl w:val="0"/>
          <w:numId w:val="10"/>
        </w:numPr>
        <w:rPr>
          <w:sz w:val="32"/>
          <w:szCs w:val="32"/>
        </w:rPr>
      </w:pPr>
      <w:r>
        <w:rPr>
          <w:b/>
          <w:bCs/>
          <w:sz w:val="32"/>
          <w:szCs w:val="32"/>
        </w:rPr>
        <w:t>Amazon FSx for Lustre</w:t>
      </w:r>
    </w:p>
    <w:p w14:paraId="4F95FD73" w14:textId="0AE4AB00" w:rsidR="00970A6D" w:rsidRDefault="00970A6D" w:rsidP="00970A6D">
      <w:pPr>
        <w:pStyle w:val="ListParagraph"/>
        <w:numPr>
          <w:ilvl w:val="0"/>
          <w:numId w:val="12"/>
        </w:numPr>
        <w:rPr>
          <w:sz w:val="32"/>
          <w:szCs w:val="32"/>
        </w:rPr>
      </w:pPr>
      <w:r>
        <w:rPr>
          <w:sz w:val="32"/>
          <w:szCs w:val="32"/>
        </w:rPr>
        <w:t>A fully managed, high-performance, scalable file storage for High Performance Computing (HPC)</w:t>
      </w:r>
    </w:p>
    <w:p w14:paraId="43E11D78" w14:textId="133C68A2" w:rsidR="00970A6D" w:rsidRDefault="00970A6D" w:rsidP="00970A6D">
      <w:pPr>
        <w:pStyle w:val="ListParagraph"/>
        <w:numPr>
          <w:ilvl w:val="0"/>
          <w:numId w:val="12"/>
        </w:numPr>
        <w:rPr>
          <w:sz w:val="32"/>
          <w:szCs w:val="32"/>
        </w:rPr>
      </w:pPr>
      <w:r>
        <w:rPr>
          <w:sz w:val="32"/>
          <w:szCs w:val="32"/>
        </w:rPr>
        <w:t>Lustre = Linux + Cluster</w:t>
      </w:r>
    </w:p>
    <w:p w14:paraId="3EBA6F1F" w14:textId="2425055A" w:rsidR="00970A6D" w:rsidRDefault="00970A6D" w:rsidP="00970A6D">
      <w:pPr>
        <w:pStyle w:val="ListParagraph"/>
        <w:numPr>
          <w:ilvl w:val="0"/>
          <w:numId w:val="12"/>
        </w:numPr>
        <w:rPr>
          <w:sz w:val="32"/>
          <w:szCs w:val="32"/>
        </w:rPr>
      </w:pPr>
      <w:r>
        <w:rPr>
          <w:sz w:val="32"/>
          <w:szCs w:val="32"/>
        </w:rPr>
        <w:t>ML, Analytics, Video processing, Financial Modelling.</w:t>
      </w:r>
    </w:p>
    <w:p w14:paraId="2A1318C2" w14:textId="7ECACDA8" w:rsidR="00970A6D" w:rsidRDefault="00970A6D" w:rsidP="00970A6D">
      <w:pPr>
        <w:pStyle w:val="ListParagraph"/>
        <w:numPr>
          <w:ilvl w:val="0"/>
          <w:numId w:val="12"/>
        </w:numPr>
        <w:rPr>
          <w:sz w:val="32"/>
          <w:szCs w:val="32"/>
        </w:rPr>
      </w:pPr>
      <w:r>
        <w:rPr>
          <w:sz w:val="32"/>
          <w:szCs w:val="32"/>
        </w:rPr>
        <w:t xml:space="preserve">Scales up to 100 </w:t>
      </w:r>
      <w:proofErr w:type="spellStart"/>
      <w:r>
        <w:rPr>
          <w:sz w:val="32"/>
          <w:szCs w:val="32"/>
        </w:rPr>
        <w:t>GBps</w:t>
      </w:r>
      <w:proofErr w:type="spellEnd"/>
      <w:r>
        <w:rPr>
          <w:sz w:val="32"/>
          <w:szCs w:val="32"/>
        </w:rPr>
        <w:t>, millions of IOPS, sub-</w:t>
      </w:r>
      <w:proofErr w:type="spellStart"/>
      <w:r>
        <w:rPr>
          <w:sz w:val="32"/>
          <w:szCs w:val="32"/>
        </w:rPr>
        <w:t>ms</w:t>
      </w:r>
      <w:proofErr w:type="spellEnd"/>
      <w:r>
        <w:rPr>
          <w:sz w:val="32"/>
          <w:szCs w:val="32"/>
        </w:rPr>
        <w:t xml:space="preserve"> latencies</w:t>
      </w:r>
    </w:p>
    <w:p w14:paraId="5C4FFC4E" w14:textId="046AF0A3" w:rsidR="00970A6D" w:rsidRPr="00970A6D" w:rsidRDefault="00970A6D" w:rsidP="00970A6D">
      <w:pPr>
        <w:jc w:val="center"/>
        <w:rPr>
          <w:sz w:val="32"/>
          <w:szCs w:val="32"/>
        </w:rPr>
      </w:pPr>
      <w:r w:rsidRPr="00970A6D">
        <w:rPr>
          <w:noProof/>
          <w:sz w:val="32"/>
          <w:szCs w:val="32"/>
        </w:rPr>
        <w:drawing>
          <wp:inline distT="0" distB="0" distL="0" distR="0" wp14:anchorId="159E49E0" wp14:editId="7484D3BD">
            <wp:extent cx="4892464" cy="1684166"/>
            <wp:effectExtent l="0" t="0" r="3810" b="0"/>
            <wp:docPr id="165158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86311" name=""/>
                    <pic:cNvPicPr/>
                  </pic:nvPicPr>
                  <pic:blipFill>
                    <a:blip r:embed="rId12"/>
                    <a:stretch>
                      <a:fillRect/>
                    </a:stretch>
                  </pic:blipFill>
                  <pic:spPr>
                    <a:xfrm>
                      <a:off x="0" y="0"/>
                      <a:ext cx="4892464" cy="1684166"/>
                    </a:xfrm>
                    <a:prstGeom prst="rect">
                      <a:avLst/>
                    </a:prstGeom>
                  </pic:spPr>
                </pic:pic>
              </a:graphicData>
            </a:graphic>
          </wp:inline>
        </w:drawing>
      </w:r>
    </w:p>
    <w:sectPr w:rsidR="00970A6D" w:rsidRPr="00970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6C56"/>
    <w:multiLevelType w:val="hybridMultilevel"/>
    <w:tmpl w:val="7656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54060"/>
    <w:multiLevelType w:val="hybridMultilevel"/>
    <w:tmpl w:val="C1508A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C443EB"/>
    <w:multiLevelType w:val="hybridMultilevel"/>
    <w:tmpl w:val="ADB69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E52F1C"/>
    <w:multiLevelType w:val="hybridMultilevel"/>
    <w:tmpl w:val="DEC25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57D79"/>
    <w:multiLevelType w:val="hybridMultilevel"/>
    <w:tmpl w:val="9DAC7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1856E9"/>
    <w:multiLevelType w:val="hybridMultilevel"/>
    <w:tmpl w:val="600AC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1C0DC5"/>
    <w:multiLevelType w:val="hybridMultilevel"/>
    <w:tmpl w:val="5342A666"/>
    <w:lvl w:ilvl="0" w:tplc="AE2410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7814797"/>
    <w:multiLevelType w:val="hybridMultilevel"/>
    <w:tmpl w:val="64F23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885677"/>
    <w:multiLevelType w:val="hybridMultilevel"/>
    <w:tmpl w:val="2C760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F322A1"/>
    <w:multiLevelType w:val="hybridMultilevel"/>
    <w:tmpl w:val="4DB0C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9471D3"/>
    <w:multiLevelType w:val="hybridMultilevel"/>
    <w:tmpl w:val="1E0AB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DF1979"/>
    <w:multiLevelType w:val="hybridMultilevel"/>
    <w:tmpl w:val="E5C8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6882379">
    <w:abstractNumId w:val="8"/>
  </w:num>
  <w:num w:numId="2" w16cid:durableId="472210807">
    <w:abstractNumId w:val="6"/>
  </w:num>
  <w:num w:numId="3" w16cid:durableId="2005666604">
    <w:abstractNumId w:val="7"/>
  </w:num>
  <w:num w:numId="4" w16cid:durableId="903640102">
    <w:abstractNumId w:val="5"/>
  </w:num>
  <w:num w:numId="5" w16cid:durableId="385036069">
    <w:abstractNumId w:val="9"/>
  </w:num>
  <w:num w:numId="6" w16cid:durableId="624310202">
    <w:abstractNumId w:val="3"/>
  </w:num>
  <w:num w:numId="7" w16cid:durableId="1037389384">
    <w:abstractNumId w:val="11"/>
  </w:num>
  <w:num w:numId="8" w16cid:durableId="1802571929">
    <w:abstractNumId w:val="10"/>
  </w:num>
  <w:num w:numId="9" w16cid:durableId="1968705677">
    <w:abstractNumId w:val="4"/>
  </w:num>
  <w:num w:numId="10" w16cid:durableId="1628703552">
    <w:abstractNumId w:val="0"/>
  </w:num>
  <w:num w:numId="11" w16cid:durableId="1467967411">
    <w:abstractNumId w:val="1"/>
  </w:num>
  <w:num w:numId="12" w16cid:durableId="711273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28"/>
    <w:rsid w:val="00021A68"/>
    <w:rsid w:val="000814D9"/>
    <w:rsid w:val="00217C52"/>
    <w:rsid w:val="00724E28"/>
    <w:rsid w:val="00970A6D"/>
    <w:rsid w:val="009E211D"/>
    <w:rsid w:val="00A377C9"/>
    <w:rsid w:val="00E52795"/>
    <w:rsid w:val="00E73A54"/>
    <w:rsid w:val="00EE058B"/>
    <w:rsid w:val="00F031A0"/>
    <w:rsid w:val="00F26C90"/>
    <w:rsid w:val="00F42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48C5"/>
  <w15:chartTrackingRefBased/>
  <w15:docId w15:val="{5B0E9F00-7348-49A3-BCF4-8E05744C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Saurabh</dc:creator>
  <cp:keywords/>
  <dc:description/>
  <cp:lastModifiedBy>Vivek Saurabh</cp:lastModifiedBy>
  <cp:revision>4</cp:revision>
  <dcterms:created xsi:type="dcterms:W3CDTF">2023-09-17T19:21:00Z</dcterms:created>
  <dcterms:modified xsi:type="dcterms:W3CDTF">2024-04-12T18:22:00Z</dcterms:modified>
</cp:coreProperties>
</file>