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86B2A" w14:textId="2355F6E5" w:rsidR="009E211D" w:rsidRDefault="0078679A">
      <w:pPr>
        <w:rPr>
          <w:b/>
          <w:bCs/>
          <w:sz w:val="40"/>
          <w:szCs w:val="40"/>
        </w:rPr>
      </w:pPr>
      <w:r>
        <w:rPr>
          <w:b/>
          <w:bCs/>
          <w:sz w:val="40"/>
          <w:szCs w:val="40"/>
        </w:rPr>
        <w:t>Scalability and High Availability</w:t>
      </w:r>
    </w:p>
    <w:p w14:paraId="3A27AFA8" w14:textId="191ACAAB" w:rsidR="0078679A" w:rsidRPr="0078679A" w:rsidRDefault="0078679A" w:rsidP="0078679A">
      <w:pPr>
        <w:pStyle w:val="ListParagraph"/>
        <w:numPr>
          <w:ilvl w:val="0"/>
          <w:numId w:val="2"/>
        </w:numPr>
        <w:rPr>
          <w:sz w:val="28"/>
          <w:szCs w:val="28"/>
        </w:rPr>
      </w:pPr>
      <w:r w:rsidRPr="0078679A">
        <w:rPr>
          <w:sz w:val="28"/>
          <w:szCs w:val="28"/>
        </w:rPr>
        <w:t>Scalability means an application /system can handle greater loads by adapting</w:t>
      </w:r>
    </w:p>
    <w:p w14:paraId="5E807E3D" w14:textId="640FE8B7" w:rsidR="0078679A" w:rsidRPr="0078679A" w:rsidRDefault="0078679A" w:rsidP="0078679A">
      <w:pPr>
        <w:pStyle w:val="ListParagraph"/>
        <w:numPr>
          <w:ilvl w:val="0"/>
          <w:numId w:val="2"/>
        </w:numPr>
        <w:rPr>
          <w:sz w:val="28"/>
          <w:szCs w:val="28"/>
        </w:rPr>
      </w:pPr>
      <w:r w:rsidRPr="0078679A">
        <w:rPr>
          <w:sz w:val="28"/>
          <w:szCs w:val="28"/>
        </w:rPr>
        <w:t>There are two types of scalability in:</w:t>
      </w:r>
    </w:p>
    <w:p w14:paraId="5E6E89AA" w14:textId="17073F5B" w:rsidR="0078679A" w:rsidRPr="0078679A" w:rsidRDefault="0078679A" w:rsidP="0078679A">
      <w:pPr>
        <w:pStyle w:val="ListParagraph"/>
        <w:numPr>
          <w:ilvl w:val="2"/>
          <w:numId w:val="3"/>
        </w:numPr>
        <w:rPr>
          <w:sz w:val="28"/>
          <w:szCs w:val="28"/>
        </w:rPr>
      </w:pPr>
      <w:r w:rsidRPr="0078679A">
        <w:rPr>
          <w:sz w:val="28"/>
          <w:szCs w:val="28"/>
        </w:rPr>
        <w:t>Vertical Scalability</w:t>
      </w:r>
    </w:p>
    <w:p w14:paraId="4D399C77" w14:textId="3EA2B08C" w:rsidR="0078679A" w:rsidRDefault="0078679A" w:rsidP="0078679A">
      <w:pPr>
        <w:pStyle w:val="ListParagraph"/>
        <w:numPr>
          <w:ilvl w:val="2"/>
          <w:numId w:val="3"/>
        </w:numPr>
        <w:rPr>
          <w:sz w:val="28"/>
          <w:szCs w:val="28"/>
        </w:rPr>
      </w:pPr>
      <w:r w:rsidRPr="0078679A">
        <w:rPr>
          <w:sz w:val="28"/>
          <w:szCs w:val="28"/>
        </w:rPr>
        <w:t>Horizontal Scalability (=Elasticity)</w:t>
      </w:r>
    </w:p>
    <w:p w14:paraId="787A3A03" w14:textId="5D453447" w:rsidR="0078679A" w:rsidRDefault="0078679A" w:rsidP="0078679A">
      <w:pPr>
        <w:pStyle w:val="ListParagraph"/>
        <w:numPr>
          <w:ilvl w:val="0"/>
          <w:numId w:val="5"/>
        </w:numPr>
        <w:rPr>
          <w:sz w:val="28"/>
          <w:szCs w:val="28"/>
        </w:rPr>
      </w:pPr>
      <w:r w:rsidRPr="0078679A">
        <w:rPr>
          <w:sz w:val="28"/>
          <w:szCs w:val="28"/>
        </w:rPr>
        <w:t>Scalability</w:t>
      </w:r>
      <w:r>
        <w:rPr>
          <w:sz w:val="28"/>
          <w:szCs w:val="28"/>
        </w:rPr>
        <w:t xml:space="preserve"> is linked but different to High Availability</w:t>
      </w:r>
    </w:p>
    <w:p w14:paraId="4185CFF5" w14:textId="77777777" w:rsidR="0078679A" w:rsidRDefault="0078679A" w:rsidP="0078679A">
      <w:pPr>
        <w:pStyle w:val="ListParagraph"/>
        <w:rPr>
          <w:sz w:val="28"/>
          <w:szCs w:val="28"/>
        </w:rPr>
      </w:pPr>
    </w:p>
    <w:p w14:paraId="0905D606" w14:textId="77777777" w:rsidR="0078679A" w:rsidRDefault="0078679A" w:rsidP="0078679A">
      <w:pPr>
        <w:pStyle w:val="ListParagraph"/>
        <w:numPr>
          <w:ilvl w:val="0"/>
          <w:numId w:val="7"/>
        </w:numPr>
        <w:rPr>
          <w:b/>
          <w:bCs/>
          <w:sz w:val="28"/>
          <w:szCs w:val="28"/>
        </w:rPr>
      </w:pPr>
      <w:r w:rsidRPr="0078679A">
        <w:rPr>
          <w:b/>
          <w:bCs/>
          <w:sz w:val="28"/>
          <w:szCs w:val="28"/>
        </w:rPr>
        <w:t>Vertical Scalability</w:t>
      </w:r>
      <w:r>
        <w:rPr>
          <w:b/>
          <w:bCs/>
          <w:sz w:val="28"/>
          <w:szCs w:val="28"/>
        </w:rPr>
        <w:t xml:space="preserve">: </w:t>
      </w:r>
    </w:p>
    <w:p w14:paraId="22BDD0B3" w14:textId="77777777" w:rsidR="0078679A" w:rsidRPr="0078679A" w:rsidRDefault="0078679A" w:rsidP="0078679A">
      <w:pPr>
        <w:pStyle w:val="ListParagraph"/>
        <w:numPr>
          <w:ilvl w:val="0"/>
          <w:numId w:val="8"/>
        </w:numPr>
        <w:rPr>
          <w:b/>
          <w:bCs/>
          <w:sz w:val="28"/>
          <w:szCs w:val="28"/>
        </w:rPr>
      </w:pPr>
      <w:r w:rsidRPr="0078679A">
        <w:rPr>
          <w:sz w:val="28"/>
          <w:szCs w:val="28"/>
        </w:rPr>
        <w:t>Vertical Scalability</w:t>
      </w:r>
      <w:r>
        <w:rPr>
          <w:sz w:val="28"/>
          <w:szCs w:val="28"/>
        </w:rPr>
        <w:t xml:space="preserve"> means increasing the size if the instance. </w:t>
      </w:r>
      <w:r>
        <w:rPr>
          <w:sz w:val="28"/>
          <w:szCs w:val="28"/>
        </w:rPr>
        <w:br/>
        <w:t xml:space="preserve"> </w:t>
      </w:r>
      <w:r>
        <w:rPr>
          <w:sz w:val="28"/>
          <w:szCs w:val="28"/>
        </w:rPr>
        <w:tab/>
        <w:t>Ex: t2.micro -&gt; t2.large</w:t>
      </w:r>
    </w:p>
    <w:p w14:paraId="5DB1E8CA" w14:textId="5DA51FB2" w:rsidR="0078679A" w:rsidRPr="0078679A" w:rsidRDefault="0078679A" w:rsidP="0078679A">
      <w:pPr>
        <w:pStyle w:val="ListParagraph"/>
        <w:numPr>
          <w:ilvl w:val="0"/>
          <w:numId w:val="8"/>
        </w:numPr>
        <w:rPr>
          <w:b/>
          <w:bCs/>
          <w:sz w:val="28"/>
          <w:szCs w:val="28"/>
        </w:rPr>
      </w:pPr>
      <w:r w:rsidRPr="0078679A">
        <w:rPr>
          <w:sz w:val="28"/>
          <w:szCs w:val="28"/>
        </w:rPr>
        <w:t>Vertical Scalability is very common for non-distributed systems, such as Database</w:t>
      </w:r>
    </w:p>
    <w:p w14:paraId="7142B5A9" w14:textId="4EC0025E" w:rsidR="0078679A" w:rsidRPr="00E1183C" w:rsidRDefault="0078679A" w:rsidP="0078679A">
      <w:pPr>
        <w:pStyle w:val="ListParagraph"/>
        <w:numPr>
          <w:ilvl w:val="0"/>
          <w:numId w:val="8"/>
        </w:numPr>
        <w:rPr>
          <w:b/>
          <w:bCs/>
          <w:sz w:val="28"/>
          <w:szCs w:val="28"/>
        </w:rPr>
      </w:pPr>
      <w:r>
        <w:rPr>
          <w:sz w:val="28"/>
          <w:szCs w:val="28"/>
        </w:rPr>
        <w:t>There is actually a limit to how much you can vertically scale, that is the limit of the hardware</w:t>
      </w:r>
    </w:p>
    <w:p w14:paraId="77A3F79B" w14:textId="11E581BA" w:rsidR="00E1183C" w:rsidRPr="00E1183C" w:rsidRDefault="00E1183C" w:rsidP="00E1183C">
      <w:pPr>
        <w:jc w:val="center"/>
        <w:rPr>
          <w:b/>
          <w:bCs/>
          <w:sz w:val="28"/>
          <w:szCs w:val="28"/>
        </w:rPr>
      </w:pPr>
      <w:r w:rsidRPr="00E1183C">
        <w:rPr>
          <w:b/>
          <w:bCs/>
          <w:noProof/>
          <w:sz w:val="28"/>
          <w:szCs w:val="28"/>
        </w:rPr>
        <w:drawing>
          <wp:inline distT="0" distB="0" distL="0" distR="0" wp14:anchorId="2CAE767E" wp14:editId="287DDAED">
            <wp:extent cx="990600" cy="1295642"/>
            <wp:effectExtent l="0" t="0" r="0" b="0"/>
            <wp:docPr id="180185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7126" name=""/>
                    <pic:cNvPicPr/>
                  </pic:nvPicPr>
                  <pic:blipFill>
                    <a:blip r:embed="rId5"/>
                    <a:stretch>
                      <a:fillRect/>
                    </a:stretch>
                  </pic:blipFill>
                  <pic:spPr>
                    <a:xfrm>
                      <a:off x="0" y="0"/>
                      <a:ext cx="999975" cy="1307904"/>
                    </a:xfrm>
                    <a:prstGeom prst="rect">
                      <a:avLst/>
                    </a:prstGeom>
                  </pic:spPr>
                </pic:pic>
              </a:graphicData>
            </a:graphic>
          </wp:inline>
        </w:drawing>
      </w:r>
    </w:p>
    <w:p w14:paraId="56357632" w14:textId="77777777" w:rsidR="00BB581C" w:rsidRDefault="00BB581C" w:rsidP="00BB581C">
      <w:pPr>
        <w:rPr>
          <w:b/>
          <w:bCs/>
          <w:sz w:val="28"/>
          <w:szCs w:val="28"/>
        </w:rPr>
      </w:pPr>
    </w:p>
    <w:p w14:paraId="04C81557" w14:textId="6120F73E" w:rsidR="00E1183C" w:rsidRDefault="00BB581C" w:rsidP="00E1183C">
      <w:pPr>
        <w:pStyle w:val="ListParagraph"/>
        <w:numPr>
          <w:ilvl w:val="0"/>
          <w:numId w:val="7"/>
        </w:numPr>
        <w:rPr>
          <w:b/>
          <w:bCs/>
          <w:sz w:val="28"/>
          <w:szCs w:val="28"/>
        </w:rPr>
      </w:pPr>
      <w:r>
        <w:rPr>
          <w:b/>
          <w:bCs/>
          <w:sz w:val="28"/>
          <w:szCs w:val="28"/>
        </w:rPr>
        <w:t>Horizontal Scalability</w:t>
      </w:r>
      <w:r w:rsidR="00E1183C">
        <w:rPr>
          <w:b/>
          <w:bCs/>
          <w:sz w:val="28"/>
          <w:szCs w:val="28"/>
        </w:rPr>
        <w:t>:</w:t>
      </w:r>
    </w:p>
    <w:p w14:paraId="49D0752A" w14:textId="4D668035" w:rsidR="00E1183C" w:rsidRPr="00E1183C" w:rsidRDefault="00E1183C" w:rsidP="00E1183C">
      <w:pPr>
        <w:pStyle w:val="ListParagraph"/>
        <w:numPr>
          <w:ilvl w:val="0"/>
          <w:numId w:val="12"/>
        </w:numPr>
        <w:rPr>
          <w:b/>
          <w:bCs/>
          <w:sz w:val="28"/>
          <w:szCs w:val="28"/>
        </w:rPr>
      </w:pPr>
      <w:r>
        <w:rPr>
          <w:sz w:val="28"/>
          <w:szCs w:val="28"/>
        </w:rPr>
        <w:t>Horizontal Scalability means increasing number of instances/systems for your application</w:t>
      </w:r>
    </w:p>
    <w:p w14:paraId="07A81DFF" w14:textId="52174CD9" w:rsidR="00E1183C" w:rsidRPr="00E1183C" w:rsidRDefault="00E1183C" w:rsidP="00E1183C">
      <w:pPr>
        <w:pStyle w:val="ListParagraph"/>
        <w:numPr>
          <w:ilvl w:val="0"/>
          <w:numId w:val="12"/>
        </w:numPr>
        <w:rPr>
          <w:b/>
          <w:bCs/>
          <w:sz w:val="28"/>
          <w:szCs w:val="28"/>
        </w:rPr>
      </w:pPr>
      <w:r>
        <w:rPr>
          <w:sz w:val="28"/>
          <w:szCs w:val="28"/>
        </w:rPr>
        <w:t>HS implies distributed systems</w:t>
      </w:r>
    </w:p>
    <w:p w14:paraId="103EDE34" w14:textId="78BF84FD" w:rsidR="00E1183C" w:rsidRPr="00E1183C" w:rsidRDefault="00E1183C" w:rsidP="00E1183C">
      <w:pPr>
        <w:pStyle w:val="ListParagraph"/>
        <w:numPr>
          <w:ilvl w:val="0"/>
          <w:numId w:val="12"/>
        </w:numPr>
        <w:rPr>
          <w:b/>
          <w:bCs/>
          <w:sz w:val="28"/>
          <w:szCs w:val="28"/>
        </w:rPr>
      </w:pPr>
      <w:r>
        <w:rPr>
          <w:sz w:val="28"/>
          <w:szCs w:val="28"/>
        </w:rPr>
        <w:t>This is very common for web application/modern application</w:t>
      </w:r>
    </w:p>
    <w:p w14:paraId="36395D16" w14:textId="206326EA" w:rsidR="00E1183C" w:rsidRPr="00E1183C" w:rsidRDefault="00E1183C" w:rsidP="00E1183C">
      <w:pPr>
        <w:pStyle w:val="ListParagraph"/>
        <w:numPr>
          <w:ilvl w:val="0"/>
          <w:numId w:val="12"/>
        </w:numPr>
        <w:rPr>
          <w:b/>
          <w:bCs/>
          <w:sz w:val="28"/>
          <w:szCs w:val="28"/>
        </w:rPr>
      </w:pPr>
      <w:r>
        <w:rPr>
          <w:sz w:val="28"/>
          <w:szCs w:val="28"/>
        </w:rPr>
        <w:t>It’s easy to horizontally scale, by using EC2 instances</w:t>
      </w:r>
    </w:p>
    <w:p w14:paraId="0D8F6FB0" w14:textId="396225FE" w:rsidR="00E1183C" w:rsidRDefault="00E1183C" w:rsidP="00E1183C">
      <w:pPr>
        <w:jc w:val="center"/>
        <w:rPr>
          <w:b/>
          <w:bCs/>
          <w:sz w:val="28"/>
          <w:szCs w:val="28"/>
        </w:rPr>
      </w:pPr>
      <w:r w:rsidRPr="00E1183C">
        <w:rPr>
          <w:b/>
          <w:bCs/>
          <w:noProof/>
          <w:sz w:val="28"/>
          <w:szCs w:val="28"/>
        </w:rPr>
        <w:drawing>
          <wp:inline distT="0" distB="0" distL="0" distR="0" wp14:anchorId="055844A4" wp14:editId="6A78F0E3">
            <wp:extent cx="1104900" cy="1397273"/>
            <wp:effectExtent l="0" t="0" r="0" b="0"/>
            <wp:docPr id="2337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59566" name=""/>
                    <pic:cNvPicPr/>
                  </pic:nvPicPr>
                  <pic:blipFill>
                    <a:blip r:embed="rId6"/>
                    <a:stretch>
                      <a:fillRect/>
                    </a:stretch>
                  </pic:blipFill>
                  <pic:spPr>
                    <a:xfrm>
                      <a:off x="0" y="0"/>
                      <a:ext cx="1113646" cy="1408333"/>
                    </a:xfrm>
                    <a:prstGeom prst="rect">
                      <a:avLst/>
                    </a:prstGeom>
                  </pic:spPr>
                </pic:pic>
              </a:graphicData>
            </a:graphic>
          </wp:inline>
        </w:drawing>
      </w:r>
    </w:p>
    <w:p w14:paraId="684AB20A" w14:textId="77777777" w:rsidR="00E1183C" w:rsidRDefault="00E1183C" w:rsidP="00E1183C">
      <w:pPr>
        <w:jc w:val="center"/>
        <w:rPr>
          <w:b/>
          <w:bCs/>
          <w:sz w:val="28"/>
          <w:szCs w:val="28"/>
        </w:rPr>
      </w:pPr>
    </w:p>
    <w:p w14:paraId="32EFDF9A" w14:textId="17342673" w:rsidR="00E1183C" w:rsidRDefault="00E1183C" w:rsidP="00E1183C">
      <w:pPr>
        <w:pStyle w:val="ListParagraph"/>
        <w:numPr>
          <w:ilvl w:val="0"/>
          <w:numId w:val="7"/>
        </w:numPr>
        <w:rPr>
          <w:b/>
          <w:bCs/>
          <w:sz w:val="28"/>
          <w:szCs w:val="28"/>
        </w:rPr>
      </w:pPr>
      <w:r>
        <w:rPr>
          <w:b/>
          <w:bCs/>
          <w:sz w:val="28"/>
          <w:szCs w:val="28"/>
        </w:rPr>
        <w:lastRenderedPageBreak/>
        <w:t>High Availability</w:t>
      </w:r>
    </w:p>
    <w:p w14:paraId="78423A5A" w14:textId="605A9BF5" w:rsidR="00E1183C" w:rsidRPr="00E1183C" w:rsidRDefault="00E1183C" w:rsidP="00E1183C">
      <w:pPr>
        <w:pStyle w:val="ListParagraph"/>
        <w:numPr>
          <w:ilvl w:val="0"/>
          <w:numId w:val="13"/>
        </w:numPr>
        <w:rPr>
          <w:b/>
          <w:bCs/>
          <w:sz w:val="28"/>
          <w:szCs w:val="28"/>
        </w:rPr>
      </w:pPr>
      <w:r>
        <w:rPr>
          <w:sz w:val="28"/>
          <w:szCs w:val="28"/>
        </w:rPr>
        <w:t>High Availability goes hand in hand with horizontal scaling</w:t>
      </w:r>
    </w:p>
    <w:p w14:paraId="0B518E6A" w14:textId="2CC2B23D" w:rsidR="00E1183C" w:rsidRPr="00E1183C" w:rsidRDefault="00E1183C" w:rsidP="00E1183C">
      <w:pPr>
        <w:pStyle w:val="ListParagraph"/>
        <w:numPr>
          <w:ilvl w:val="0"/>
          <w:numId w:val="13"/>
        </w:numPr>
        <w:rPr>
          <w:b/>
          <w:bCs/>
          <w:sz w:val="28"/>
          <w:szCs w:val="28"/>
        </w:rPr>
      </w:pPr>
      <w:r>
        <w:rPr>
          <w:sz w:val="28"/>
          <w:szCs w:val="28"/>
        </w:rPr>
        <w:t>HA means you’re running your application/system in at least 2 AZs</w:t>
      </w:r>
    </w:p>
    <w:p w14:paraId="63345A21" w14:textId="3A8B43EE" w:rsidR="00E1183C" w:rsidRPr="00E1183C" w:rsidRDefault="00E1183C" w:rsidP="00E1183C">
      <w:pPr>
        <w:pStyle w:val="ListParagraph"/>
        <w:numPr>
          <w:ilvl w:val="0"/>
          <w:numId w:val="13"/>
        </w:numPr>
        <w:rPr>
          <w:b/>
          <w:bCs/>
          <w:sz w:val="28"/>
          <w:szCs w:val="28"/>
        </w:rPr>
      </w:pPr>
      <w:r>
        <w:rPr>
          <w:sz w:val="28"/>
          <w:szCs w:val="28"/>
        </w:rPr>
        <w:t>The goal of HA is to avoid Data centre loss (Disaster Recovery)</w:t>
      </w:r>
    </w:p>
    <w:p w14:paraId="70BDB192" w14:textId="77777777" w:rsidR="00E1183C" w:rsidRDefault="00E1183C" w:rsidP="00E1183C">
      <w:pPr>
        <w:pStyle w:val="ListParagraph"/>
        <w:ind w:left="1440"/>
        <w:rPr>
          <w:sz w:val="28"/>
          <w:szCs w:val="28"/>
        </w:rPr>
      </w:pPr>
    </w:p>
    <w:p w14:paraId="3FDF5F12" w14:textId="47018517" w:rsidR="00E1183C" w:rsidRDefault="00E1183C" w:rsidP="00E1183C">
      <w:pPr>
        <w:pStyle w:val="ListParagraph"/>
        <w:ind w:left="1440"/>
        <w:jc w:val="center"/>
        <w:rPr>
          <w:b/>
          <w:bCs/>
          <w:sz w:val="28"/>
          <w:szCs w:val="28"/>
        </w:rPr>
      </w:pPr>
      <w:r w:rsidRPr="00E1183C">
        <w:rPr>
          <w:b/>
          <w:bCs/>
          <w:noProof/>
          <w:sz w:val="28"/>
          <w:szCs w:val="28"/>
        </w:rPr>
        <w:drawing>
          <wp:inline distT="0" distB="0" distL="0" distR="0" wp14:anchorId="205B92A2" wp14:editId="62AAD038">
            <wp:extent cx="2065020" cy="2431488"/>
            <wp:effectExtent l="0" t="0" r="0" b="6985"/>
            <wp:docPr id="67403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1880" name=""/>
                    <pic:cNvPicPr/>
                  </pic:nvPicPr>
                  <pic:blipFill>
                    <a:blip r:embed="rId7"/>
                    <a:stretch>
                      <a:fillRect/>
                    </a:stretch>
                  </pic:blipFill>
                  <pic:spPr>
                    <a:xfrm>
                      <a:off x="0" y="0"/>
                      <a:ext cx="2067931" cy="2434916"/>
                    </a:xfrm>
                    <a:prstGeom prst="rect">
                      <a:avLst/>
                    </a:prstGeom>
                  </pic:spPr>
                </pic:pic>
              </a:graphicData>
            </a:graphic>
          </wp:inline>
        </w:drawing>
      </w:r>
    </w:p>
    <w:p w14:paraId="3B706E90" w14:textId="4B6B5B79" w:rsidR="00972CF1" w:rsidRDefault="00972CF1" w:rsidP="00972CF1">
      <w:pPr>
        <w:rPr>
          <w:b/>
          <w:bCs/>
          <w:sz w:val="28"/>
          <w:szCs w:val="28"/>
        </w:rPr>
      </w:pPr>
      <w:r w:rsidRPr="00972CF1">
        <w:rPr>
          <w:b/>
          <w:bCs/>
          <w:noProof/>
          <w:sz w:val="28"/>
          <w:szCs w:val="28"/>
        </w:rPr>
        <w:drawing>
          <wp:inline distT="0" distB="0" distL="0" distR="0" wp14:anchorId="70A10327" wp14:editId="1A93437B">
            <wp:extent cx="5731510" cy="2908935"/>
            <wp:effectExtent l="0" t="0" r="2540" b="5715"/>
            <wp:docPr id="103418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83650" name=""/>
                    <pic:cNvPicPr/>
                  </pic:nvPicPr>
                  <pic:blipFill>
                    <a:blip r:embed="rId8"/>
                    <a:stretch>
                      <a:fillRect/>
                    </a:stretch>
                  </pic:blipFill>
                  <pic:spPr>
                    <a:xfrm>
                      <a:off x="0" y="0"/>
                      <a:ext cx="5731510" cy="2908935"/>
                    </a:xfrm>
                    <a:prstGeom prst="rect">
                      <a:avLst/>
                    </a:prstGeom>
                  </pic:spPr>
                </pic:pic>
              </a:graphicData>
            </a:graphic>
          </wp:inline>
        </w:drawing>
      </w:r>
    </w:p>
    <w:p w14:paraId="295C565C" w14:textId="689664F4" w:rsidR="00972CF1" w:rsidRDefault="00972CF1" w:rsidP="00972CF1">
      <w:pPr>
        <w:rPr>
          <w:b/>
          <w:bCs/>
          <w:sz w:val="28"/>
          <w:szCs w:val="28"/>
        </w:rPr>
      </w:pPr>
      <w:r w:rsidRPr="00972CF1">
        <w:rPr>
          <w:b/>
          <w:bCs/>
          <w:noProof/>
          <w:sz w:val="28"/>
          <w:szCs w:val="28"/>
        </w:rPr>
        <w:lastRenderedPageBreak/>
        <w:drawing>
          <wp:inline distT="0" distB="0" distL="0" distR="0" wp14:anchorId="6CABE5BD" wp14:editId="74D3F73F">
            <wp:extent cx="5731510" cy="2799715"/>
            <wp:effectExtent l="0" t="0" r="2540" b="635"/>
            <wp:docPr id="110106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61825" name=""/>
                    <pic:cNvPicPr/>
                  </pic:nvPicPr>
                  <pic:blipFill>
                    <a:blip r:embed="rId9"/>
                    <a:stretch>
                      <a:fillRect/>
                    </a:stretch>
                  </pic:blipFill>
                  <pic:spPr>
                    <a:xfrm>
                      <a:off x="0" y="0"/>
                      <a:ext cx="5731510" cy="2799715"/>
                    </a:xfrm>
                    <a:prstGeom prst="rect">
                      <a:avLst/>
                    </a:prstGeom>
                  </pic:spPr>
                </pic:pic>
              </a:graphicData>
            </a:graphic>
          </wp:inline>
        </w:drawing>
      </w:r>
    </w:p>
    <w:p w14:paraId="2514B9FF" w14:textId="7CD00593" w:rsidR="00972CF1" w:rsidRDefault="00972CF1" w:rsidP="00972CF1">
      <w:pPr>
        <w:rPr>
          <w:b/>
          <w:bCs/>
          <w:sz w:val="28"/>
          <w:szCs w:val="28"/>
        </w:rPr>
      </w:pPr>
    </w:p>
    <w:p w14:paraId="75E9FB20" w14:textId="77777777" w:rsidR="00972CF1" w:rsidRDefault="00972CF1" w:rsidP="00972CF1">
      <w:pPr>
        <w:rPr>
          <w:b/>
          <w:bCs/>
          <w:sz w:val="28"/>
          <w:szCs w:val="28"/>
        </w:rPr>
      </w:pPr>
    </w:p>
    <w:p w14:paraId="2E097A7C" w14:textId="67F96978" w:rsidR="00972CF1" w:rsidRDefault="00972CF1" w:rsidP="00972CF1">
      <w:pPr>
        <w:rPr>
          <w:b/>
          <w:bCs/>
          <w:sz w:val="40"/>
          <w:szCs w:val="40"/>
        </w:rPr>
      </w:pPr>
      <w:r>
        <w:rPr>
          <w:b/>
          <w:bCs/>
          <w:sz w:val="40"/>
          <w:szCs w:val="40"/>
        </w:rPr>
        <w:t>ELASTIC LOAD BALANCING</w:t>
      </w:r>
    </w:p>
    <w:p w14:paraId="2999F435" w14:textId="746DA56E" w:rsidR="00972CF1" w:rsidRDefault="00972CF1" w:rsidP="00972CF1">
      <w:pPr>
        <w:rPr>
          <w:sz w:val="28"/>
          <w:szCs w:val="28"/>
        </w:rPr>
      </w:pPr>
      <w:r>
        <w:rPr>
          <w:b/>
          <w:bCs/>
          <w:sz w:val="28"/>
          <w:szCs w:val="28"/>
        </w:rPr>
        <w:t xml:space="preserve">Load Balancer: </w:t>
      </w:r>
    </w:p>
    <w:p w14:paraId="4A63F53F" w14:textId="1E8DC050" w:rsidR="00972CF1" w:rsidRDefault="00972CF1" w:rsidP="00972CF1">
      <w:pPr>
        <w:pStyle w:val="ListParagraph"/>
        <w:numPr>
          <w:ilvl w:val="0"/>
          <w:numId w:val="14"/>
        </w:numPr>
        <w:rPr>
          <w:sz w:val="28"/>
          <w:szCs w:val="28"/>
        </w:rPr>
      </w:pPr>
      <w:r>
        <w:rPr>
          <w:sz w:val="28"/>
          <w:szCs w:val="28"/>
        </w:rPr>
        <w:t>Load balancers are servers that forward internet traffic to multiple servers (EC2 Instances) downstream</w:t>
      </w:r>
    </w:p>
    <w:p w14:paraId="044D4CE4" w14:textId="42955E97" w:rsidR="00972CF1" w:rsidRDefault="00972CF1" w:rsidP="00972CF1">
      <w:pPr>
        <w:pStyle w:val="ListParagraph"/>
        <w:numPr>
          <w:ilvl w:val="0"/>
          <w:numId w:val="14"/>
        </w:numPr>
        <w:rPr>
          <w:sz w:val="28"/>
          <w:szCs w:val="28"/>
        </w:rPr>
      </w:pPr>
      <w:r>
        <w:rPr>
          <w:sz w:val="28"/>
          <w:szCs w:val="28"/>
        </w:rPr>
        <w:t>Elastic Load Balancer (ELB) is managed by AWS</w:t>
      </w:r>
    </w:p>
    <w:p w14:paraId="6C380E4C" w14:textId="439C806A" w:rsidR="00972CF1" w:rsidRDefault="00972CF1" w:rsidP="00972CF1">
      <w:pPr>
        <w:pStyle w:val="ListParagraph"/>
        <w:jc w:val="center"/>
        <w:rPr>
          <w:sz w:val="28"/>
          <w:szCs w:val="28"/>
        </w:rPr>
      </w:pPr>
      <w:r w:rsidRPr="00972CF1">
        <w:rPr>
          <w:noProof/>
          <w:sz w:val="28"/>
          <w:szCs w:val="28"/>
        </w:rPr>
        <w:drawing>
          <wp:inline distT="0" distB="0" distL="0" distR="0" wp14:anchorId="65F7292A" wp14:editId="263C68A8">
            <wp:extent cx="4343400" cy="1699873"/>
            <wp:effectExtent l="0" t="0" r="0" b="0"/>
            <wp:docPr id="21302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32184" name=""/>
                    <pic:cNvPicPr/>
                  </pic:nvPicPr>
                  <pic:blipFill>
                    <a:blip r:embed="rId10"/>
                    <a:stretch>
                      <a:fillRect/>
                    </a:stretch>
                  </pic:blipFill>
                  <pic:spPr>
                    <a:xfrm>
                      <a:off x="0" y="0"/>
                      <a:ext cx="4348609" cy="1701912"/>
                    </a:xfrm>
                    <a:prstGeom prst="rect">
                      <a:avLst/>
                    </a:prstGeom>
                  </pic:spPr>
                </pic:pic>
              </a:graphicData>
            </a:graphic>
          </wp:inline>
        </w:drawing>
      </w:r>
    </w:p>
    <w:p w14:paraId="58FCB9CA" w14:textId="321A2E4D" w:rsidR="00972CF1" w:rsidRDefault="00972CF1" w:rsidP="00972CF1">
      <w:pPr>
        <w:rPr>
          <w:b/>
          <w:bCs/>
          <w:sz w:val="28"/>
          <w:szCs w:val="28"/>
        </w:rPr>
      </w:pPr>
      <w:r>
        <w:rPr>
          <w:b/>
          <w:bCs/>
          <w:sz w:val="28"/>
          <w:szCs w:val="28"/>
        </w:rPr>
        <w:t>Why use a Load balancer:</w:t>
      </w:r>
    </w:p>
    <w:p w14:paraId="0D9D197B" w14:textId="0717E463" w:rsidR="00972CF1" w:rsidRDefault="00972CF1" w:rsidP="00972CF1">
      <w:pPr>
        <w:pStyle w:val="ListParagraph"/>
        <w:numPr>
          <w:ilvl w:val="0"/>
          <w:numId w:val="15"/>
        </w:numPr>
        <w:rPr>
          <w:sz w:val="28"/>
          <w:szCs w:val="28"/>
        </w:rPr>
      </w:pPr>
      <w:r>
        <w:rPr>
          <w:sz w:val="28"/>
          <w:szCs w:val="28"/>
        </w:rPr>
        <w:t>Spread load across multiple downstream instances</w:t>
      </w:r>
    </w:p>
    <w:p w14:paraId="5948C3B7" w14:textId="05E7A3C9" w:rsidR="00972CF1" w:rsidRDefault="00972CF1" w:rsidP="00972CF1">
      <w:pPr>
        <w:pStyle w:val="ListParagraph"/>
        <w:numPr>
          <w:ilvl w:val="0"/>
          <w:numId w:val="15"/>
        </w:numPr>
        <w:rPr>
          <w:sz w:val="28"/>
          <w:szCs w:val="28"/>
        </w:rPr>
      </w:pPr>
      <w:r>
        <w:rPr>
          <w:sz w:val="28"/>
          <w:szCs w:val="28"/>
        </w:rPr>
        <w:t>Expose a single point of access (DNS) to your application</w:t>
      </w:r>
    </w:p>
    <w:p w14:paraId="178350A5" w14:textId="152A956E" w:rsidR="00972CF1" w:rsidRDefault="00972CF1" w:rsidP="00972CF1">
      <w:pPr>
        <w:pStyle w:val="ListParagraph"/>
        <w:numPr>
          <w:ilvl w:val="0"/>
          <w:numId w:val="15"/>
        </w:numPr>
        <w:rPr>
          <w:sz w:val="28"/>
          <w:szCs w:val="28"/>
        </w:rPr>
      </w:pPr>
      <w:r>
        <w:rPr>
          <w:sz w:val="28"/>
          <w:szCs w:val="28"/>
        </w:rPr>
        <w:t>Seamlessly handles failures of downstream instances</w:t>
      </w:r>
    </w:p>
    <w:p w14:paraId="0C400733" w14:textId="2EF02F30" w:rsidR="00972CF1" w:rsidRDefault="00972CF1" w:rsidP="00972CF1">
      <w:pPr>
        <w:pStyle w:val="ListParagraph"/>
        <w:numPr>
          <w:ilvl w:val="0"/>
          <w:numId w:val="15"/>
        </w:numPr>
        <w:rPr>
          <w:sz w:val="28"/>
          <w:szCs w:val="28"/>
        </w:rPr>
      </w:pPr>
      <w:r>
        <w:rPr>
          <w:sz w:val="28"/>
          <w:szCs w:val="28"/>
        </w:rPr>
        <w:t>Do regular health checks to your instances</w:t>
      </w:r>
    </w:p>
    <w:p w14:paraId="24EE0DA5" w14:textId="64F10C83" w:rsidR="00972CF1" w:rsidRDefault="00972CF1" w:rsidP="00972CF1">
      <w:pPr>
        <w:pStyle w:val="ListParagraph"/>
        <w:numPr>
          <w:ilvl w:val="0"/>
          <w:numId w:val="15"/>
        </w:numPr>
        <w:rPr>
          <w:sz w:val="28"/>
          <w:szCs w:val="28"/>
        </w:rPr>
      </w:pPr>
      <w:r>
        <w:rPr>
          <w:sz w:val="28"/>
          <w:szCs w:val="28"/>
        </w:rPr>
        <w:t>Provide SSL termination (HTTPS) for your websites</w:t>
      </w:r>
    </w:p>
    <w:p w14:paraId="73EB6163" w14:textId="5B394D2F" w:rsidR="00972CF1" w:rsidRDefault="00972CF1" w:rsidP="00972CF1">
      <w:pPr>
        <w:pStyle w:val="ListParagraph"/>
        <w:numPr>
          <w:ilvl w:val="0"/>
          <w:numId w:val="15"/>
        </w:numPr>
        <w:rPr>
          <w:sz w:val="28"/>
          <w:szCs w:val="28"/>
        </w:rPr>
      </w:pPr>
      <w:r>
        <w:rPr>
          <w:sz w:val="28"/>
          <w:szCs w:val="28"/>
        </w:rPr>
        <w:t>High availability across zones</w:t>
      </w:r>
    </w:p>
    <w:p w14:paraId="47B6190E" w14:textId="3252B121" w:rsidR="00972CF1" w:rsidRDefault="00972CF1" w:rsidP="00972CF1">
      <w:pPr>
        <w:rPr>
          <w:b/>
          <w:bCs/>
          <w:sz w:val="28"/>
          <w:szCs w:val="28"/>
        </w:rPr>
      </w:pPr>
      <w:r>
        <w:rPr>
          <w:b/>
          <w:bCs/>
          <w:sz w:val="28"/>
          <w:szCs w:val="28"/>
        </w:rPr>
        <w:lastRenderedPageBreak/>
        <w:t>Why use an Elastic Load Balancer:</w:t>
      </w:r>
    </w:p>
    <w:p w14:paraId="053BDE51" w14:textId="5CCD4C40" w:rsidR="00972CF1" w:rsidRDefault="00E35827" w:rsidP="00972CF1">
      <w:pPr>
        <w:pStyle w:val="ListParagraph"/>
        <w:numPr>
          <w:ilvl w:val="0"/>
          <w:numId w:val="16"/>
        </w:numPr>
        <w:rPr>
          <w:sz w:val="28"/>
          <w:szCs w:val="28"/>
        </w:rPr>
      </w:pPr>
      <w:r>
        <w:rPr>
          <w:sz w:val="28"/>
          <w:szCs w:val="28"/>
        </w:rPr>
        <w:t>An ELB is a managed load balancer – we don’t need to be provisioning servers, AWS will do it for us.</w:t>
      </w:r>
    </w:p>
    <w:p w14:paraId="6C355B66" w14:textId="23ED02AE" w:rsidR="00E35827" w:rsidRDefault="00E35827" w:rsidP="00E35827">
      <w:pPr>
        <w:pStyle w:val="ListParagraph"/>
        <w:numPr>
          <w:ilvl w:val="0"/>
          <w:numId w:val="18"/>
        </w:numPr>
        <w:rPr>
          <w:sz w:val="28"/>
          <w:szCs w:val="28"/>
        </w:rPr>
      </w:pPr>
      <w:r>
        <w:rPr>
          <w:sz w:val="28"/>
          <w:szCs w:val="28"/>
        </w:rPr>
        <w:t>AWS guarantees that it will be working</w:t>
      </w:r>
    </w:p>
    <w:p w14:paraId="68BB7FE4" w14:textId="39753597" w:rsidR="00E35827" w:rsidRDefault="00E35827" w:rsidP="00E35827">
      <w:pPr>
        <w:pStyle w:val="ListParagraph"/>
        <w:numPr>
          <w:ilvl w:val="0"/>
          <w:numId w:val="18"/>
        </w:numPr>
        <w:rPr>
          <w:sz w:val="28"/>
          <w:szCs w:val="28"/>
        </w:rPr>
      </w:pPr>
      <w:r>
        <w:rPr>
          <w:sz w:val="28"/>
          <w:szCs w:val="28"/>
        </w:rPr>
        <w:t>AWS takes care of upgrades, maintenance, HA</w:t>
      </w:r>
    </w:p>
    <w:p w14:paraId="2F97E886" w14:textId="4532B8C0" w:rsidR="00E35827" w:rsidRDefault="00E35827" w:rsidP="00E35827">
      <w:pPr>
        <w:pStyle w:val="ListParagraph"/>
        <w:numPr>
          <w:ilvl w:val="0"/>
          <w:numId w:val="18"/>
        </w:numPr>
        <w:rPr>
          <w:sz w:val="28"/>
          <w:szCs w:val="28"/>
        </w:rPr>
      </w:pPr>
      <w:r>
        <w:rPr>
          <w:sz w:val="28"/>
          <w:szCs w:val="28"/>
        </w:rPr>
        <w:t>AWS provides only a few configuration knobs</w:t>
      </w:r>
    </w:p>
    <w:p w14:paraId="36D13EA8" w14:textId="4E2671BD" w:rsidR="00E35827" w:rsidRDefault="00E35827" w:rsidP="00E35827">
      <w:pPr>
        <w:pStyle w:val="ListParagraph"/>
        <w:numPr>
          <w:ilvl w:val="0"/>
          <w:numId w:val="16"/>
        </w:numPr>
        <w:rPr>
          <w:sz w:val="28"/>
          <w:szCs w:val="28"/>
        </w:rPr>
      </w:pPr>
      <w:r>
        <w:rPr>
          <w:sz w:val="28"/>
          <w:szCs w:val="28"/>
        </w:rPr>
        <w:t>It costs less to setup your own load balancer but it will be a lot more effort on your end (maintenance, integrations)</w:t>
      </w:r>
    </w:p>
    <w:p w14:paraId="2169BE7C" w14:textId="79B6D529" w:rsidR="00E35827" w:rsidRDefault="00E35827" w:rsidP="00E35827">
      <w:pPr>
        <w:pStyle w:val="ListParagraph"/>
        <w:numPr>
          <w:ilvl w:val="0"/>
          <w:numId w:val="16"/>
        </w:numPr>
        <w:rPr>
          <w:sz w:val="28"/>
          <w:szCs w:val="28"/>
        </w:rPr>
      </w:pPr>
      <w:r>
        <w:rPr>
          <w:sz w:val="28"/>
          <w:szCs w:val="28"/>
        </w:rPr>
        <w:t>There are 4 kinds of Load Balancers offered by AWS:</w:t>
      </w:r>
    </w:p>
    <w:p w14:paraId="1BD69EEF" w14:textId="640D0032" w:rsidR="00972CF1" w:rsidRDefault="00E35827" w:rsidP="00972CF1">
      <w:pPr>
        <w:pStyle w:val="ListParagraph"/>
        <w:numPr>
          <w:ilvl w:val="0"/>
          <w:numId w:val="19"/>
        </w:numPr>
        <w:rPr>
          <w:sz w:val="28"/>
          <w:szCs w:val="28"/>
        </w:rPr>
      </w:pPr>
      <w:r>
        <w:rPr>
          <w:sz w:val="28"/>
          <w:szCs w:val="28"/>
        </w:rPr>
        <w:t xml:space="preserve">Application Load Balancer </w:t>
      </w:r>
      <w:r>
        <w:rPr>
          <w:b/>
          <w:bCs/>
          <w:sz w:val="28"/>
          <w:szCs w:val="28"/>
        </w:rPr>
        <w:t xml:space="preserve">(ALB): </w:t>
      </w:r>
      <w:r>
        <w:rPr>
          <w:sz w:val="28"/>
          <w:szCs w:val="28"/>
        </w:rPr>
        <w:t>HTTP/HTTPS only -  Layer 7</w:t>
      </w:r>
      <w:r w:rsidR="00760FAA">
        <w:rPr>
          <w:sz w:val="28"/>
          <w:szCs w:val="28"/>
        </w:rPr>
        <w:t>. Handles traffic that are coming from HTTP, HTTPS only</w:t>
      </w:r>
    </w:p>
    <w:p w14:paraId="0288A3E8" w14:textId="223AE3AC" w:rsidR="00E35827" w:rsidRDefault="00E35827" w:rsidP="00972CF1">
      <w:pPr>
        <w:pStyle w:val="ListParagraph"/>
        <w:numPr>
          <w:ilvl w:val="0"/>
          <w:numId w:val="19"/>
        </w:numPr>
        <w:rPr>
          <w:sz w:val="28"/>
          <w:szCs w:val="28"/>
        </w:rPr>
      </w:pPr>
      <w:r>
        <w:rPr>
          <w:sz w:val="28"/>
          <w:szCs w:val="28"/>
        </w:rPr>
        <w:t>Network Load Balancer (</w:t>
      </w:r>
      <w:r>
        <w:rPr>
          <w:b/>
          <w:bCs/>
          <w:sz w:val="28"/>
          <w:szCs w:val="28"/>
        </w:rPr>
        <w:t xml:space="preserve">NLB): </w:t>
      </w:r>
      <w:r>
        <w:rPr>
          <w:sz w:val="28"/>
          <w:szCs w:val="28"/>
        </w:rPr>
        <w:t xml:space="preserve">Ultra High performance, </w:t>
      </w:r>
      <w:r w:rsidR="00760FAA">
        <w:rPr>
          <w:sz w:val="28"/>
          <w:szCs w:val="28"/>
        </w:rPr>
        <w:t xml:space="preserve">handles traffic coming from TCP, UDP protocols </w:t>
      </w:r>
      <w:r>
        <w:rPr>
          <w:sz w:val="28"/>
          <w:szCs w:val="28"/>
        </w:rPr>
        <w:t>– layer 4</w:t>
      </w:r>
      <w:r w:rsidR="00760FAA">
        <w:rPr>
          <w:sz w:val="28"/>
          <w:szCs w:val="28"/>
        </w:rPr>
        <w:t>. It provides a static IP (not a static URL)</w:t>
      </w:r>
    </w:p>
    <w:p w14:paraId="054921C4" w14:textId="0AB34D89" w:rsidR="00E35827" w:rsidRDefault="00E35827" w:rsidP="00972CF1">
      <w:pPr>
        <w:pStyle w:val="ListParagraph"/>
        <w:numPr>
          <w:ilvl w:val="0"/>
          <w:numId w:val="19"/>
        </w:numPr>
        <w:rPr>
          <w:sz w:val="28"/>
          <w:szCs w:val="28"/>
        </w:rPr>
      </w:pPr>
      <w:r>
        <w:rPr>
          <w:sz w:val="28"/>
          <w:szCs w:val="28"/>
        </w:rPr>
        <w:t>Gateway Load Balancer (</w:t>
      </w:r>
      <w:r>
        <w:rPr>
          <w:b/>
          <w:bCs/>
          <w:sz w:val="28"/>
          <w:szCs w:val="28"/>
        </w:rPr>
        <w:t xml:space="preserve">GwLB): </w:t>
      </w:r>
      <w:r>
        <w:rPr>
          <w:sz w:val="28"/>
          <w:szCs w:val="28"/>
        </w:rPr>
        <w:t>Layer 3</w:t>
      </w:r>
    </w:p>
    <w:p w14:paraId="61DA2EA0" w14:textId="40F99CA2" w:rsidR="00E35827" w:rsidRPr="00E35827" w:rsidRDefault="00E35827" w:rsidP="00972CF1">
      <w:pPr>
        <w:pStyle w:val="ListParagraph"/>
        <w:numPr>
          <w:ilvl w:val="0"/>
          <w:numId w:val="19"/>
        </w:numPr>
        <w:rPr>
          <w:sz w:val="28"/>
          <w:szCs w:val="28"/>
        </w:rPr>
      </w:pPr>
      <w:r>
        <w:rPr>
          <w:sz w:val="28"/>
          <w:szCs w:val="28"/>
        </w:rPr>
        <w:t>Classic Load Balancer (</w:t>
      </w:r>
      <w:r>
        <w:rPr>
          <w:b/>
          <w:bCs/>
          <w:sz w:val="28"/>
          <w:szCs w:val="28"/>
        </w:rPr>
        <w:t xml:space="preserve">CLB): </w:t>
      </w:r>
      <w:r>
        <w:rPr>
          <w:sz w:val="28"/>
          <w:szCs w:val="28"/>
        </w:rPr>
        <w:t>Retired in 2023, layer – 4 and layer 7</w:t>
      </w:r>
      <w:r w:rsidR="00760FAA">
        <w:rPr>
          <w:sz w:val="28"/>
          <w:szCs w:val="28"/>
        </w:rPr>
        <w:t xml:space="preserve"> – (Not required for the exam)</w:t>
      </w:r>
    </w:p>
    <w:p w14:paraId="4ACE5C1A" w14:textId="7B8EA4B5" w:rsidR="00972CF1" w:rsidRDefault="00760FAA" w:rsidP="00760FAA">
      <w:pPr>
        <w:jc w:val="center"/>
        <w:rPr>
          <w:sz w:val="28"/>
          <w:szCs w:val="28"/>
        </w:rPr>
      </w:pPr>
      <w:r w:rsidRPr="00760FAA">
        <w:rPr>
          <w:noProof/>
          <w:sz w:val="28"/>
          <w:szCs w:val="28"/>
        </w:rPr>
        <w:drawing>
          <wp:inline distT="0" distB="0" distL="0" distR="0" wp14:anchorId="2A51A293" wp14:editId="7F18EF62">
            <wp:extent cx="5731510" cy="2935605"/>
            <wp:effectExtent l="0" t="0" r="2540" b="0"/>
            <wp:docPr id="61315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9728" name=""/>
                    <pic:cNvPicPr/>
                  </pic:nvPicPr>
                  <pic:blipFill>
                    <a:blip r:embed="rId11"/>
                    <a:stretch>
                      <a:fillRect/>
                    </a:stretch>
                  </pic:blipFill>
                  <pic:spPr>
                    <a:xfrm>
                      <a:off x="0" y="0"/>
                      <a:ext cx="5731510" cy="2935605"/>
                    </a:xfrm>
                    <a:prstGeom prst="rect">
                      <a:avLst/>
                    </a:prstGeom>
                  </pic:spPr>
                </pic:pic>
              </a:graphicData>
            </a:graphic>
          </wp:inline>
        </w:drawing>
      </w:r>
    </w:p>
    <w:p w14:paraId="3594F14C" w14:textId="77777777" w:rsidR="003311A2" w:rsidRDefault="003311A2" w:rsidP="003311A2">
      <w:pPr>
        <w:rPr>
          <w:sz w:val="28"/>
          <w:szCs w:val="28"/>
        </w:rPr>
      </w:pPr>
    </w:p>
    <w:p w14:paraId="601A9BFD" w14:textId="13F63AB9" w:rsidR="003311A2" w:rsidRDefault="003311A2" w:rsidP="003311A2">
      <w:pPr>
        <w:rPr>
          <w:b/>
          <w:bCs/>
          <w:sz w:val="28"/>
          <w:szCs w:val="28"/>
        </w:rPr>
      </w:pPr>
      <w:r>
        <w:rPr>
          <w:b/>
          <w:bCs/>
          <w:sz w:val="28"/>
          <w:szCs w:val="28"/>
        </w:rPr>
        <w:t>ALB – HANDS-ON</w:t>
      </w:r>
    </w:p>
    <w:p w14:paraId="360EF9B6" w14:textId="5670DB7B" w:rsidR="003311A2" w:rsidRDefault="003311A2" w:rsidP="003311A2">
      <w:pPr>
        <w:rPr>
          <w:sz w:val="28"/>
          <w:szCs w:val="28"/>
        </w:rPr>
      </w:pPr>
      <w:r>
        <w:rPr>
          <w:sz w:val="28"/>
          <w:szCs w:val="28"/>
        </w:rPr>
        <w:t xml:space="preserve">Load balancers can be used when there is some traffic handled by some VMs (EC2s here). So first, we need to launch an EC2. </w:t>
      </w:r>
    </w:p>
    <w:p w14:paraId="3327D6EF" w14:textId="72177322" w:rsidR="003311A2" w:rsidRDefault="003311A2" w:rsidP="003311A2">
      <w:pPr>
        <w:rPr>
          <w:sz w:val="28"/>
          <w:szCs w:val="28"/>
        </w:rPr>
      </w:pPr>
      <w:r>
        <w:rPr>
          <w:sz w:val="28"/>
          <w:szCs w:val="28"/>
        </w:rPr>
        <w:lastRenderedPageBreak/>
        <w:t xml:space="preserve">To create a Load Balancer, under EC2s, scroll down till Load Balancer section and select and create the apt load balancer. Here we can configure the settings such as which AZs we need to deploy the ALBs, SGs etc. </w:t>
      </w:r>
    </w:p>
    <w:p w14:paraId="3459018D" w14:textId="77777777" w:rsidR="000107EE" w:rsidRDefault="000107EE" w:rsidP="003311A2">
      <w:pPr>
        <w:rPr>
          <w:sz w:val="28"/>
          <w:szCs w:val="28"/>
        </w:rPr>
      </w:pPr>
    </w:p>
    <w:p w14:paraId="0C1ADF99" w14:textId="3E618EF0" w:rsidR="000107EE" w:rsidRDefault="000107EE" w:rsidP="003311A2">
      <w:pPr>
        <w:rPr>
          <w:b/>
          <w:bCs/>
          <w:sz w:val="40"/>
          <w:szCs w:val="40"/>
        </w:rPr>
      </w:pPr>
      <w:r w:rsidRPr="000107EE">
        <w:rPr>
          <w:b/>
          <w:bCs/>
          <w:sz w:val="40"/>
          <w:szCs w:val="40"/>
        </w:rPr>
        <w:t>AUTO SCALING GROUP</w:t>
      </w:r>
    </w:p>
    <w:p w14:paraId="7E437F88" w14:textId="5FF8D481" w:rsidR="000107EE" w:rsidRDefault="000107EE" w:rsidP="003311A2">
      <w:pPr>
        <w:rPr>
          <w:sz w:val="28"/>
          <w:szCs w:val="28"/>
        </w:rPr>
      </w:pPr>
      <w:r w:rsidRPr="000107EE">
        <w:rPr>
          <w:sz w:val="28"/>
          <w:szCs w:val="28"/>
        </w:rPr>
        <w:t>So</w:t>
      </w:r>
      <w:r>
        <w:rPr>
          <w:sz w:val="28"/>
          <w:szCs w:val="28"/>
        </w:rPr>
        <w:t>,</w:t>
      </w:r>
      <w:r w:rsidRPr="000107EE">
        <w:rPr>
          <w:sz w:val="28"/>
          <w:szCs w:val="28"/>
        </w:rPr>
        <w:t xml:space="preserve"> </w:t>
      </w:r>
      <w:r>
        <w:rPr>
          <w:sz w:val="28"/>
          <w:szCs w:val="28"/>
        </w:rPr>
        <w:t xml:space="preserve">we have an application which is load balanced by a load balancer. ASG is used to create service at the backend. </w:t>
      </w:r>
    </w:p>
    <w:p w14:paraId="7C715CCD" w14:textId="0F2471C2" w:rsidR="000107EE" w:rsidRDefault="000107EE" w:rsidP="000107EE">
      <w:pPr>
        <w:pStyle w:val="ListParagraph"/>
        <w:numPr>
          <w:ilvl w:val="0"/>
          <w:numId w:val="5"/>
        </w:numPr>
        <w:rPr>
          <w:sz w:val="28"/>
          <w:szCs w:val="28"/>
        </w:rPr>
      </w:pPr>
      <w:r>
        <w:rPr>
          <w:sz w:val="28"/>
          <w:szCs w:val="28"/>
        </w:rPr>
        <w:t>In real life, the load on your websites and applications can change</w:t>
      </w:r>
    </w:p>
    <w:p w14:paraId="19C62F4F" w14:textId="042CE0E5" w:rsidR="000107EE" w:rsidRDefault="000107EE" w:rsidP="000107EE">
      <w:pPr>
        <w:pStyle w:val="ListParagraph"/>
        <w:numPr>
          <w:ilvl w:val="0"/>
          <w:numId w:val="5"/>
        </w:numPr>
        <w:rPr>
          <w:sz w:val="28"/>
          <w:szCs w:val="28"/>
        </w:rPr>
      </w:pPr>
      <w:r>
        <w:rPr>
          <w:sz w:val="28"/>
          <w:szCs w:val="28"/>
        </w:rPr>
        <w:t>In the cloud, you can create and get rid of servers very quickly.</w:t>
      </w:r>
    </w:p>
    <w:p w14:paraId="7BF9421D" w14:textId="65A2BD33" w:rsidR="000107EE" w:rsidRDefault="000107EE" w:rsidP="000107EE">
      <w:pPr>
        <w:pStyle w:val="ListParagraph"/>
        <w:numPr>
          <w:ilvl w:val="0"/>
          <w:numId w:val="5"/>
        </w:numPr>
        <w:rPr>
          <w:sz w:val="28"/>
          <w:szCs w:val="28"/>
        </w:rPr>
      </w:pPr>
      <w:r>
        <w:rPr>
          <w:sz w:val="28"/>
          <w:szCs w:val="28"/>
        </w:rPr>
        <w:t>The goal of ASG is to:</w:t>
      </w:r>
    </w:p>
    <w:p w14:paraId="74E5CC68" w14:textId="709E801C" w:rsidR="000107EE" w:rsidRDefault="000107EE" w:rsidP="000107EE">
      <w:pPr>
        <w:pStyle w:val="ListParagraph"/>
        <w:numPr>
          <w:ilvl w:val="0"/>
          <w:numId w:val="20"/>
        </w:numPr>
        <w:rPr>
          <w:sz w:val="28"/>
          <w:szCs w:val="28"/>
        </w:rPr>
      </w:pPr>
      <w:r>
        <w:rPr>
          <w:sz w:val="28"/>
          <w:szCs w:val="28"/>
        </w:rPr>
        <w:t>Scale-out (add EC2 instances) to match an increased load</w:t>
      </w:r>
    </w:p>
    <w:p w14:paraId="48C04AB7" w14:textId="1A7A3690" w:rsidR="000107EE" w:rsidRDefault="000107EE" w:rsidP="000107EE">
      <w:pPr>
        <w:pStyle w:val="ListParagraph"/>
        <w:numPr>
          <w:ilvl w:val="0"/>
          <w:numId w:val="20"/>
        </w:numPr>
        <w:rPr>
          <w:sz w:val="28"/>
          <w:szCs w:val="28"/>
        </w:rPr>
      </w:pPr>
      <w:r>
        <w:rPr>
          <w:sz w:val="28"/>
          <w:szCs w:val="28"/>
        </w:rPr>
        <w:t>Scale-in (remove EC2 instances) to match a decreased load</w:t>
      </w:r>
    </w:p>
    <w:p w14:paraId="5E28C374" w14:textId="1E8E4D2A" w:rsidR="000107EE" w:rsidRDefault="000107EE" w:rsidP="000107EE">
      <w:pPr>
        <w:pStyle w:val="ListParagraph"/>
        <w:numPr>
          <w:ilvl w:val="0"/>
          <w:numId w:val="20"/>
        </w:numPr>
        <w:rPr>
          <w:sz w:val="28"/>
          <w:szCs w:val="28"/>
        </w:rPr>
      </w:pPr>
      <w:r>
        <w:rPr>
          <w:sz w:val="28"/>
          <w:szCs w:val="28"/>
        </w:rPr>
        <w:t>We have a minimum and a maximum of number of machines running</w:t>
      </w:r>
    </w:p>
    <w:p w14:paraId="42DAF305" w14:textId="7119562A" w:rsidR="000107EE" w:rsidRDefault="000107EE" w:rsidP="000107EE">
      <w:pPr>
        <w:pStyle w:val="ListParagraph"/>
        <w:numPr>
          <w:ilvl w:val="0"/>
          <w:numId w:val="20"/>
        </w:numPr>
        <w:rPr>
          <w:sz w:val="28"/>
          <w:szCs w:val="28"/>
        </w:rPr>
      </w:pPr>
      <w:r>
        <w:rPr>
          <w:sz w:val="28"/>
          <w:szCs w:val="28"/>
        </w:rPr>
        <w:t>Once ASG create or remove EC2 instances, these instances are registered or deregistered to our load balancer</w:t>
      </w:r>
    </w:p>
    <w:p w14:paraId="785214DF" w14:textId="1221DC65" w:rsidR="000107EE" w:rsidRDefault="000107EE" w:rsidP="000107EE">
      <w:pPr>
        <w:pStyle w:val="ListParagraph"/>
        <w:numPr>
          <w:ilvl w:val="0"/>
          <w:numId w:val="20"/>
        </w:numPr>
        <w:rPr>
          <w:sz w:val="28"/>
          <w:szCs w:val="28"/>
        </w:rPr>
      </w:pPr>
      <w:r>
        <w:rPr>
          <w:sz w:val="28"/>
          <w:szCs w:val="28"/>
        </w:rPr>
        <w:t>ASGs replace unhealthy instances by a healthy one</w:t>
      </w:r>
    </w:p>
    <w:p w14:paraId="3F1DB7AB" w14:textId="51EBACE2" w:rsidR="00561A89" w:rsidRDefault="00561A89" w:rsidP="00561A89">
      <w:pPr>
        <w:pStyle w:val="ListParagraph"/>
        <w:numPr>
          <w:ilvl w:val="0"/>
          <w:numId w:val="21"/>
        </w:numPr>
        <w:rPr>
          <w:sz w:val="28"/>
          <w:szCs w:val="28"/>
        </w:rPr>
      </w:pPr>
      <w:r>
        <w:rPr>
          <w:sz w:val="28"/>
          <w:szCs w:val="28"/>
        </w:rPr>
        <w:t>Cost savings – only run at an optimal capacity</w:t>
      </w:r>
    </w:p>
    <w:p w14:paraId="12056BF0" w14:textId="7ABFC3A3" w:rsidR="00561A89" w:rsidRDefault="00561A89" w:rsidP="00561A89">
      <w:pPr>
        <w:jc w:val="center"/>
        <w:rPr>
          <w:sz w:val="28"/>
          <w:szCs w:val="28"/>
        </w:rPr>
      </w:pPr>
      <w:r w:rsidRPr="00561A89">
        <w:rPr>
          <w:sz w:val="28"/>
          <w:szCs w:val="28"/>
        </w:rPr>
        <w:drawing>
          <wp:inline distT="0" distB="0" distL="0" distR="0" wp14:anchorId="29C14073" wp14:editId="3FF396DB">
            <wp:extent cx="2838450" cy="1493442"/>
            <wp:effectExtent l="0" t="0" r="0" b="0"/>
            <wp:docPr id="13001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8229" name=""/>
                    <pic:cNvPicPr/>
                  </pic:nvPicPr>
                  <pic:blipFill>
                    <a:blip r:embed="rId12"/>
                    <a:stretch>
                      <a:fillRect/>
                    </a:stretch>
                  </pic:blipFill>
                  <pic:spPr>
                    <a:xfrm>
                      <a:off x="0" y="0"/>
                      <a:ext cx="2852284" cy="1500721"/>
                    </a:xfrm>
                    <a:prstGeom prst="rect">
                      <a:avLst/>
                    </a:prstGeom>
                  </pic:spPr>
                </pic:pic>
              </a:graphicData>
            </a:graphic>
          </wp:inline>
        </w:drawing>
      </w:r>
      <w:r w:rsidRPr="00561A89">
        <w:rPr>
          <w:sz w:val="28"/>
          <w:szCs w:val="28"/>
        </w:rPr>
        <w:drawing>
          <wp:inline distT="0" distB="0" distL="0" distR="0" wp14:anchorId="7572BE01" wp14:editId="1C1C4203">
            <wp:extent cx="2682240" cy="1725832"/>
            <wp:effectExtent l="0" t="0" r="3810" b="8255"/>
            <wp:docPr id="165138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87870" name=""/>
                    <pic:cNvPicPr/>
                  </pic:nvPicPr>
                  <pic:blipFill>
                    <a:blip r:embed="rId13"/>
                    <a:stretch>
                      <a:fillRect/>
                    </a:stretch>
                  </pic:blipFill>
                  <pic:spPr>
                    <a:xfrm>
                      <a:off x="0" y="0"/>
                      <a:ext cx="2696353" cy="1734913"/>
                    </a:xfrm>
                    <a:prstGeom prst="rect">
                      <a:avLst/>
                    </a:prstGeom>
                  </pic:spPr>
                </pic:pic>
              </a:graphicData>
            </a:graphic>
          </wp:inline>
        </w:drawing>
      </w:r>
    </w:p>
    <w:p w14:paraId="6456426B" w14:textId="049BEF67" w:rsidR="00561A89" w:rsidRDefault="00561A89" w:rsidP="00561A89">
      <w:pPr>
        <w:rPr>
          <w:sz w:val="28"/>
          <w:szCs w:val="28"/>
        </w:rPr>
      </w:pPr>
    </w:p>
    <w:p w14:paraId="34E0C496" w14:textId="77777777" w:rsidR="00561A89" w:rsidRDefault="00561A89" w:rsidP="00561A89">
      <w:pPr>
        <w:rPr>
          <w:sz w:val="28"/>
          <w:szCs w:val="28"/>
        </w:rPr>
      </w:pPr>
    </w:p>
    <w:p w14:paraId="645050AC" w14:textId="08702FC4" w:rsidR="00561A89" w:rsidRDefault="00561A89" w:rsidP="00561A89">
      <w:pPr>
        <w:rPr>
          <w:b/>
          <w:bCs/>
          <w:sz w:val="28"/>
          <w:szCs w:val="28"/>
        </w:rPr>
      </w:pPr>
      <w:r>
        <w:rPr>
          <w:b/>
          <w:bCs/>
          <w:sz w:val="28"/>
          <w:szCs w:val="28"/>
        </w:rPr>
        <w:t>ASG HAND-ON</w:t>
      </w:r>
    </w:p>
    <w:p w14:paraId="3B2B5E29" w14:textId="1211F53B" w:rsidR="00561A89" w:rsidRDefault="00561A89" w:rsidP="00561A89">
      <w:pPr>
        <w:rPr>
          <w:sz w:val="28"/>
          <w:szCs w:val="28"/>
        </w:rPr>
      </w:pPr>
      <w:r w:rsidRPr="00561A89">
        <w:rPr>
          <w:sz w:val="28"/>
          <w:szCs w:val="28"/>
        </w:rPr>
        <w:t>ASG can be created from the option given in the bottom left</w:t>
      </w:r>
    </w:p>
    <w:p w14:paraId="5D9437C4" w14:textId="79300656" w:rsidR="00E1552C" w:rsidRDefault="00E1552C" w:rsidP="00561A89">
      <w:pPr>
        <w:rPr>
          <w:sz w:val="28"/>
          <w:szCs w:val="28"/>
        </w:rPr>
      </w:pPr>
      <w:r w:rsidRPr="00E1552C">
        <w:rPr>
          <w:sz w:val="28"/>
          <w:szCs w:val="28"/>
        </w:rPr>
        <w:lastRenderedPageBreak/>
        <w:drawing>
          <wp:inline distT="0" distB="0" distL="0" distR="0" wp14:anchorId="42700874" wp14:editId="5B3AF25C">
            <wp:extent cx="5731510" cy="3145790"/>
            <wp:effectExtent l="0" t="0" r="2540" b="0"/>
            <wp:docPr id="18529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2424" name=""/>
                    <pic:cNvPicPr/>
                  </pic:nvPicPr>
                  <pic:blipFill>
                    <a:blip r:embed="rId14"/>
                    <a:stretch>
                      <a:fillRect/>
                    </a:stretch>
                  </pic:blipFill>
                  <pic:spPr>
                    <a:xfrm>
                      <a:off x="0" y="0"/>
                      <a:ext cx="5731510" cy="3145790"/>
                    </a:xfrm>
                    <a:prstGeom prst="rect">
                      <a:avLst/>
                    </a:prstGeom>
                  </pic:spPr>
                </pic:pic>
              </a:graphicData>
            </a:graphic>
          </wp:inline>
        </w:drawing>
      </w:r>
    </w:p>
    <w:p w14:paraId="1C46F0BF" w14:textId="62A73351" w:rsidR="00E1552C" w:rsidRDefault="00E1552C" w:rsidP="00561A89">
      <w:pPr>
        <w:rPr>
          <w:sz w:val="28"/>
          <w:szCs w:val="28"/>
        </w:rPr>
      </w:pPr>
      <w:r w:rsidRPr="00E1552C">
        <w:rPr>
          <w:sz w:val="28"/>
          <w:szCs w:val="28"/>
        </w:rPr>
        <w:drawing>
          <wp:inline distT="0" distB="0" distL="0" distR="0" wp14:anchorId="43688EFB" wp14:editId="7437F3FA">
            <wp:extent cx="5731510" cy="2595880"/>
            <wp:effectExtent l="0" t="0" r="2540" b="0"/>
            <wp:docPr id="210651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8160" name=""/>
                    <pic:cNvPicPr/>
                  </pic:nvPicPr>
                  <pic:blipFill>
                    <a:blip r:embed="rId15"/>
                    <a:stretch>
                      <a:fillRect/>
                    </a:stretch>
                  </pic:blipFill>
                  <pic:spPr>
                    <a:xfrm>
                      <a:off x="0" y="0"/>
                      <a:ext cx="5731510" cy="2595880"/>
                    </a:xfrm>
                    <a:prstGeom prst="rect">
                      <a:avLst/>
                    </a:prstGeom>
                  </pic:spPr>
                </pic:pic>
              </a:graphicData>
            </a:graphic>
          </wp:inline>
        </w:drawing>
      </w:r>
    </w:p>
    <w:p w14:paraId="546A890C" w14:textId="77777777" w:rsidR="00E1552C" w:rsidRDefault="00E1552C" w:rsidP="00561A89">
      <w:pPr>
        <w:rPr>
          <w:sz w:val="28"/>
          <w:szCs w:val="28"/>
        </w:rPr>
      </w:pPr>
    </w:p>
    <w:p w14:paraId="442E1A2C" w14:textId="5364CE53" w:rsidR="00E1552C" w:rsidRPr="00E1552C" w:rsidRDefault="00E1552C" w:rsidP="00561A89">
      <w:pPr>
        <w:rPr>
          <w:sz w:val="28"/>
          <w:szCs w:val="28"/>
        </w:rPr>
      </w:pPr>
      <w:r>
        <w:rPr>
          <w:b/>
          <w:bCs/>
          <w:sz w:val="28"/>
          <w:szCs w:val="28"/>
        </w:rPr>
        <w:t xml:space="preserve">NOTE: </w:t>
      </w:r>
      <w:r>
        <w:rPr>
          <w:sz w:val="28"/>
          <w:szCs w:val="28"/>
        </w:rPr>
        <w:t>Target Groups don’t cost you any money</w:t>
      </w:r>
      <w:r w:rsidR="005C2A27">
        <w:rPr>
          <w:sz w:val="28"/>
          <w:szCs w:val="28"/>
        </w:rPr>
        <w:t>.</w:t>
      </w:r>
    </w:p>
    <w:sectPr w:rsidR="00E1552C" w:rsidRPr="00E155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6A23"/>
    <w:multiLevelType w:val="hybridMultilevel"/>
    <w:tmpl w:val="2B4663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7010A"/>
    <w:multiLevelType w:val="hybridMultilevel"/>
    <w:tmpl w:val="20581E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C76C17"/>
    <w:multiLevelType w:val="hybridMultilevel"/>
    <w:tmpl w:val="EE8401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D462F"/>
    <w:multiLevelType w:val="hybridMultilevel"/>
    <w:tmpl w:val="5A18A7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C03BF2"/>
    <w:multiLevelType w:val="hybridMultilevel"/>
    <w:tmpl w:val="E1868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655A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D56045"/>
    <w:multiLevelType w:val="hybridMultilevel"/>
    <w:tmpl w:val="F2EE553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7FC1952"/>
    <w:multiLevelType w:val="hybridMultilevel"/>
    <w:tmpl w:val="4BC88A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8E5204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96350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4FA7D89"/>
    <w:multiLevelType w:val="hybridMultilevel"/>
    <w:tmpl w:val="01486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C37BA5"/>
    <w:multiLevelType w:val="hybridMultilevel"/>
    <w:tmpl w:val="57A4A9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7527E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C65E5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7646280"/>
    <w:multiLevelType w:val="hybridMultilevel"/>
    <w:tmpl w:val="103E5E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AE97767"/>
    <w:multiLevelType w:val="hybridMultilevel"/>
    <w:tmpl w:val="09567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C37521"/>
    <w:multiLevelType w:val="hybridMultilevel"/>
    <w:tmpl w:val="8D3CD40A"/>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7" w15:restartNumberingAfterBreak="0">
    <w:nsid w:val="65280677"/>
    <w:multiLevelType w:val="hybridMultilevel"/>
    <w:tmpl w:val="84287C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CD7B40"/>
    <w:multiLevelType w:val="hybridMultilevel"/>
    <w:tmpl w:val="258CD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D74A54"/>
    <w:multiLevelType w:val="hybridMultilevel"/>
    <w:tmpl w:val="54A0CE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8EC7873"/>
    <w:multiLevelType w:val="hybridMultilevel"/>
    <w:tmpl w:val="265C0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8629079">
    <w:abstractNumId w:val="20"/>
  </w:num>
  <w:num w:numId="2" w16cid:durableId="1646545264">
    <w:abstractNumId w:val="4"/>
  </w:num>
  <w:num w:numId="3" w16cid:durableId="1395473212">
    <w:abstractNumId w:val="5"/>
  </w:num>
  <w:num w:numId="4" w16cid:durableId="1795755792">
    <w:abstractNumId w:val="1"/>
  </w:num>
  <w:num w:numId="5" w16cid:durableId="1214729756">
    <w:abstractNumId w:val="10"/>
  </w:num>
  <w:num w:numId="6" w16cid:durableId="1987203077">
    <w:abstractNumId w:val="2"/>
  </w:num>
  <w:num w:numId="7" w16cid:durableId="6829279">
    <w:abstractNumId w:val="0"/>
  </w:num>
  <w:num w:numId="8" w16cid:durableId="1009671958">
    <w:abstractNumId w:val="3"/>
  </w:num>
  <w:num w:numId="9" w16cid:durableId="347953289">
    <w:abstractNumId w:val="13"/>
  </w:num>
  <w:num w:numId="10" w16cid:durableId="858196707">
    <w:abstractNumId w:val="12"/>
  </w:num>
  <w:num w:numId="11" w16cid:durableId="1779136925">
    <w:abstractNumId w:val="9"/>
  </w:num>
  <w:num w:numId="12" w16cid:durableId="561645837">
    <w:abstractNumId w:val="19"/>
  </w:num>
  <w:num w:numId="13" w16cid:durableId="1073284881">
    <w:abstractNumId w:val="14"/>
  </w:num>
  <w:num w:numId="14" w16cid:durableId="1268926527">
    <w:abstractNumId w:val="11"/>
  </w:num>
  <w:num w:numId="15" w16cid:durableId="672492359">
    <w:abstractNumId w:val="17"/>
  </w:num>
  <w:num w:numId="16" w16cid:durableId="1019745690">
    <w:abstractNumId w:val="18"/>
  </w:num>
  <w:num w:numId="17" w16cid:durableId="509180653">
    <w:abstractNumId w:val="8"/>
  </w:num>
  <w:num w:numId="18" w16cid:durableId="1004554190">
    <w:abstractNumId w:val="16"/>
  </w:num>
  <w:num w:numId="19" w16cid:durableId="1215316903">
    <w:abstractNumId w:val="6"/>
  </w:num>
  <w:num w:numId="20" w16cid:durableId="1427531723">
    <w:abstractNumId w:val="7"/>
  </w:num>
  <w:num w:numId="21" w16cid:durableId="20073934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589"/>
    <w:rsid w:val="000107EE"/>
    <w:rsid w:val="00217C52"/>
    <w:rsid w:val="003311A2"/>
    <w:rsid w:val="00561A89"/>
    <w:rsid w:val="005C2A27"/>
    <w:rsid w:val="00637589"/>
    <w:rsid w:val="00760FAA"/>
    <w:rsid w:val="0078679A"/>
    <w:rsid w:val="00972CF1"/>
    <w:rsid w:val="009E211D"/>
    <w:rsid w:val="00BB581C"/>
    <w:rsid w:val="00BE692D"/>
    <w:rsid w:val="00E1183C"/>
    <w:rsid w:val="00E1552C"/>
    <w:rsid w:val="00E35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36163"/>
  <w15:chartTrackingRefBased/>
  <w15:docId w15:val="{C0712B64-E7CE-4F4E-B4B5-D6E9FDBC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1</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Saurabh</dc:creator>
  <cp:keywords/>
  <dc:description/>
  <cp:lastModifiedBy>Vivek Saurabh</cp:lastModifiedBy>
  <cp:revision>5</cp:revision>
  <dcterms:created xsi:type="dcterms:W3CDTF">2023-09-29T18:31:00Z</dcterms:created>
  <dcterms:modified xsi:type="dcterms:W3CDTF">2023-10-01T15:50:00Z</dcterms:modified>
</cp:coreProperties>
</file>