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15E4" w14:textId="77777777" w:rsidR="00CA187B" w:rsidRDefault="00CA187B" w:rsidP="00CA187B">
      <w:pPr>
        <w:rPr>
          <w:b/>
          <w:bCs/>
          <w:sz w:val="40"/>
          <w:szCs w:val="40"/>
          <w:lang w:val="en-US"/>
        </w:rPr>
      </w:pPr>
    </w:p>
    <w:p w14:paraId="63D41312" w14:textId="1ECA065D" w:rsidR="00CA187B" w:rsidRDefault="00CA187B" w:rsidP="00CA18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AWS Storage Gateway allows us to bridge our on-prem </w:t>
      </w:r>
      <w:r w:rsidR="00BE4261">
        <w:rPr>
          <w:b/>
          <w:bCs/>
          <w:sz w:val="40"/>
          <w:szCs w:val="40"/>
          <w:lang w:val="en-US"/>
        </w:rPr>
        <w:t>data</w:t>
      </w:r>
      <w:r>
        <w:rPr>
          <w:b/>
          <w:bCs/>
          <w:sz w:val="40"/>
          <w:szCs w:val="40"/>
          <w:lang w:val="en-US"/>
        </w:rPr>
        <w:t xml:space="preserve"> with AWS Cloud</w:t>
      </w:r>
      <w:r w:rsidR="00BE4261">
        <w:rPr>
          <w:b/>
          <w:bCs/>
          <w:sz w:val="40"/>
          <w:szCs w:val="40"/>
          <w:lang w:val="en-US"/>
        </w:rPr>
        <w:t xml:space="preserve"> data in S3</w:t>
      </w:r>
    </w:p>
    <w:p w14:paraId="7A5AAECF" w14:textId="201BC151" w:rsidR="009E211D" w:rsidRDefault="00CA187B" w:rsidP="00CA187B">
      <w:pPr>
        <w:rPr>
          <w:b/>
          <w:bCs/>
          <w:sz w:val="40"/>
          <w:szCs w:val="40"/>
          <w:lang w:val="en-US"/>
        </w:rPr>
      </w:pPr>
      <w:r w:rsidRPr="00CA187B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756CB0B" wp14:editId="07B859E3">
            <wp:extent cx="5692633" cy="2796782"/>
            <wp:effectExtent l="0" t="0" r="3810" b="3810"/>
            <wp:docPr id="52426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336C" w14:textId="00C6DA1C" w:rsidR="00CA187B" w:rsidRDefault="00CA187B" w:rsidP="00CA187B">
      <w:pPr>
        <w:rPr>
          <w:b/>
          <w:bCs/>
          <w:sz w:val="40"/>
          <w:szCs w:val="40"/>
          <w:lang w:val="en-US"/>
        </w:rPr>
      </w:pPr>
      <w:r w:rsidRPr="00CA187B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7AA2056" wp14:editId="0DB731F4">
            <wp:extent cx="4136357" cy="1760220"/>
            <wp:effectExtent l="0" t="0" r="0" b="0"/>
            <wp:docPr id="57995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5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758" cy="17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0E8" w14:textId="1B595884" w:rsidR="00CA187B" w:rsidRPr="00CA187B" w:rsidRDefault="00CA187B" w:rsidP="00CA187B">
      <w:pPr>
        <w:rPr>
          <w:b/>
          <w:bCs/>
          <w:sz w:val="40"/>
          <w:szCs w:val="40"/>
          <w:lang w:val="en-US"/>
        </w:rPr>
      </w:pPr>
      <w:r w:rsidRPr="00CA187B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DA57274" wp14:editId="2AEFF324">
            <wp:extent cx="4466906" cy="2225040"/>
            <wp:effectExtent l="0" t="0" r="0" b="3810"/>
            <wp:docPr id="15965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2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717" cy="22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87B" w:rsidRPr="00CA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6E"/>
    <w:rsid w:val="00217C52"/>
    <w:rsid w:val="009E211D"/>
    <w:rsid w:val="00BE4261"/>
    <w:rsid w:val="00CA187B"/>
    <w:rsid w:val="00F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229"/>
  <w15:chartTrackingRefBased/>
  <w15:docId w15:val="{EA94F43B-467E-4419-A3AF-6667843F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2023-10-14T16:35:00Z</dcterms:created>
  <dcterms:modified xsi:type="dcterms:W3CDTF">2023-10-14T17:06:00Z</dcterms:modified>
</cp:coreProperties>
</file>