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4F37" w14:textId="3FBD11EE" w:rsidR="009E211D" w:rsidRDefault="00967F63" w:rsidP="00967F63">
      <w:pPr>
        <w:jc w:val="center"/>
        <w:rPr>
          <w:b/>
          <w:bCs/>
          <w:sz w:val="36"/>
          <w:szCs w:val="36"/>
        </w:rPr>
      </w:pPr>
      <w:r w:rsidRPr="00967F63">
        <w:rPr>
          <w:b/>
          <w:bCs/>
          <w:sz w:val="36"/>
          <w:szCs w:val="36"/>
        </w:rPr>
        <w:t>REDSHIFT</w:t>
      </w:r>
    </w:p>
    <w:p w14:paraId="7C8C8875" w14:textId="541EB03A" w:rsidR="00967F63" w:rsidRDefault="00967F63" w:rsidP="00967F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Redshift is based on PostgreSQL, but it is not used for OLTP (Online Transaction Processing)</w:t>
      </w:r>
    </w:p>
    <w:p w14:paraId="2C302428" w14:textId="71DAADA1" w:rsidR="00967F63" w:rsidRDefault="00967F63" w:rsidP="00967F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Instead, Redshift is </w:t>
      </w:r>
      <w:r w:rsidRPr="00967F63">
        <w:rPr>
          <w:b/>
          <w:bCs/>
          <w:sz w:val="24"/>
          <w:szCs w:val="24"/>
        </w:rPr>
        <w:t>OLAP</w:t>
      </w:r>
      <w:r>
        <w:rPr>
          <w:b/>
          <w:bCs/>
          <w:sz w:val="24"/>
          <w:szCs w:val="24"/>
        </w:rPr>
        <w:t xml:space="preserve"> - Online Analytical processing </w:t>
      </w:r>
      <w:r>
        <w:rPr>
          <w:sz w:val="24"/>
          <w:szCs w:val="24"/>
        </w:rPr>
        <w:t>(analytics and data warehousing)</w:t>
      </w:r>
    </w:p>
    <w:p w14:paraId="631F7502" w14:textId="621A9B59" w:rsidR="00967F63" w:rsidRDefault="00967F63" w:rsidP="00967F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is loaded every hour, not every second</w:t>
      </w:r>
    </w:p>
    <w:p w14:paraId="2C2571D1" w14:textId="3A4663CA" w:rsidR="00967F63" w:rsidRDefault="00967F63" w:rsidP="00967F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10x better performance than other data warehouses, scale of PBs of data</w:t>
      </w:r>
    </w:p>
    <w:p w14:paraId="72E89A94" w14:textId="4946FE50" w:rsidR="00967F63" w:rsidRDefault="00967F63" w:rsidP="00967F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are stored as columns, instead of row based</w:t>
      </w:r>
    </w:p>
    <w:p w14:paraId="17733923" w14:textId="0541DCC4" w:rsidR="00967F63" w:rsidRDefault="00967F63" w:rsidP="00967F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Massively parallel Query Execution (MPP), highly available</w:t>
      </w:r>
    </w:p>
    <w:p w14:paraId="19E1860B" w14:textId="74687B24" w:rsidR="00967F63" w:rsidRDefault="00967F63" w:rsidP="00967F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 as you go based on the instances provisioned</w:t>
      </w:r>
    </w:p>
    <w:p w14:paraId="77CD14CC" w14:textId="494A16C4" w:rsidR="00967F63" w:rsidRDefault="00967F63" w:rsidP="00967F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a SQL interface for performing the queries</w:t>
      </w:r>
    </w:p>
    <w:p w14:paraId="6663E5BC" w14:textId="0F6338B2" w:rsidR="00967F63" w:rsidRDefault="00967F63" w:rsidP="00967F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 tools such as AWS Quicksight or Tableau integrate with it</w:t>
      </w:r>
    </w:p>
    <w:p w14:paraId="6EBF44A9" w14:textId="77777777" w:rsidR="00967F63" w:rsidRDefault="00967F63" w:rsidP="00967F63">
      <w:pPr>
        <w:rPr>
          <w:sz w:val="24"/>
          <w:szCs w:val="24"/>
        </w:rPr>
      </w:pPr>
    </w:p>
    <w:p w14:paraId="0CD73A35" w14:textId="3050DB2B" w:rsidR="00967F63" w:rsidRDefault="00967F63" w:rsidP="00967F63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There is a new feature for Redshift, called </w:t>
      </w:r>
      <w:r>
        <w:rPr>
          <w:b/>
          <w:bCs/>
          <w:sz w:val="24"/>
          <w:szCs w:val="24"/>
        </w:rPr>
        <w:t>Redshift Serverless</w:t>
      </w:r>
    </w:p>
    <w:p w14:paraId="51A4D29C" w14:textId="4BFDC9C9" w:rsidR="00967F63" w:rsidRDefault="00967F63" w:rsidP="00967F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Automatically provisions and scales data warehouse underlying capacity</w:t>
      </w:r>
    </w:p>
    <w:p w14:paraId="578426A3" w14:textId="7334BFEA" w:rsidR="00967F63" w:rsidRDefault="00967F63" w:rsidP="00967F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analytics workloads without managing data warehouse infrastructure</w:t>
      </w:r>
    </w:p>
    <w:p w14:paraId="04950C55" w14:textId="6A513D32" w:rsidR="00967F63" w:rsidRDefault="00967F63" w:rsidP="00967F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Pay only for what you use – save costs</w:t>
      </w:r>
    </w:p>
    <w:p w14:paraId="6F3E5EEB" w14:textId="6206C868" w:rsidR="00967F63" w:rsidRDefault="00967F63" w:rsidP="00967F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cases – Reporting, Dashboarding applications, real time analytics etc., without managing the underlying capacity</w:t>
      </w:r>
    </w:p>
    <w:p w14:paraId="5E303476" w14:textId="23446B44" w:rsidR="00967F63" w:rsidRPr="00967F63" w:rsidRDefault="00967F63" w:rsidP="00967F63">
      <w:pPr>
        <w:jc w:val="center"/>
        <w:rPr>
          <w:sz w:val="24"/>
          <w:szCs w:val="24"/>
        </w:rPr>
      </w:pPr>
      <w:r w:rsidRPr="00967F63">
        <w:rPr>
          <w:sz w:val="24"/>
          <w:szCs w:val="24"/>
        </w:rPr>
        <w:drawing>
          <wp:inline distT="0" distB="0" distL="0" distR="0" wp14:anchorId="12D3D311" wp14:editId="7CB0837A">
            <wp:extent cx="5731510" cy="1234440"/>
            <wp:effectExtent l="0" t="0" r="2540" b="3810"/>
            <wp:docPr id="140779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96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F63" w:rsidRPr="00967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C71F0"/>
    <w:multiLevelType w:val="hybridMultilevel"/>
    <w:tmpl w:val="A9861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F2F40"/>
    <w:multiLevelType w:val="hybridMultilevel"/>
    <w:tmpl w:val="D6C4A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920257">
    <w:abstractNumId w:val="0"/>
  </w:num>
  <w:num w:numId="2" w16cid:durableId="1108240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30"/>
    <w:rsid w:val="00192155"/>
    <w:rsid w:val="00217C52"/>
    <w:rsid w:val="00967F63"/>
    <w:rsid w:val="009D3930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01D8"/>
  <w15:chartTrackingRefBased/>
  <w15:docId w15:val="{BCCD1738-7767-4CFC-8226-09E666C7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2023-11-09T18:16:00Z</dcterms:created>
  <dcterms:modified xsi:type="dcterms:W3CDTF">2023-11-09T18:27:00Z</dcterms:modified>
</cp:coreProperties>
</file>