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5EA7" w14:textId="77777777" w:rsidR="00652721" w:rsidRDefault="00652721">
      <w:pPr>
        <w:rPr>
          <w:b/>
          <w:bCs/>
        </w:rPr>
      </w:pPr>
    </w:p>
    <w:p w14:paraId="74D5B752" w14:textId="41BD06C4" w:rsidR="00DF4053" w:rsidRPr="00652721" w:rsidRDefault="00652721">
      <w:pPr>
        <w:rPr>
          <w:b/>
          <w:bCs/>
        </w:rPr>
      </w:pPr>
      <w:r w:rsidRPr="00652721">
        <w:rPr>
          <w:b/>
          <w:bCs/>
        </w:rPr>
        <w:t>Logical Flow (Business Interpretation)</w:t>
      </w:r>
    </w:p>
    <w:p w14:paraId="7D5C0C66" w14:textId="7C42B304" w:rsidR="00652721" w:rsidRPr="00652721" w:rsidRDefault="00652721" w:rsidP="00652721">
      <w:pPr>
        <w:pStyle w:val="ListParagraph"/>
        <w:numPr>
          <w:ilvl w:val="0"/>
          <w:numId w:val="3"/>
        </w:numPr>
      </w:pPr>
      <w:r w:rsidRPr="00652721">
        <w:t xml:space="preserve">Each </w:t>
      </w:r>
      <w:r w:rsidRPr="00652721">
        <w:rPr>
          <w:b/>
          <w:bCs/>
        </w:rPr>
        <w:t>Customer</w:t>
      </w:r>
      <w:r w:rsidRPr="00652721">
        <w:t xml:space="preserve"> can hold multiple </w:t>
      </w:r>
      <w:r w:rsidRPr="00652721">
        <w:rPr>
          <w:b/>
          <w:bCs/>
        </w:rPr>
        <w:t>Accounts</w:t>
      </w:r>
    </w:p>
    <w:p w14:paraId="4F549FA3" w14:textId="2847FB18" w:rsidR="00652721" w:rsidRPr="00652721" w:rsidRDefault="00652721" w:rsidP="00652721">
      <w:pPr>
        <w:pStyle w:val="ListParagraph"/>
        <w:numPr>
          <w:ilvl w:val="0"/>
          <w:numId w:val="3"/>
        </w:numPr>
      </w:pPr>
      <w:r w:rsidRPr="00652721">
        <w:t xml:space="preserve">Each </w:t>
      </w:r>
      <w:r w:rsidRPr="00652721">
        <w:rPr>
          <w:b/>
          <w:bCs/>
        </w:rPr>
        <w:t>Account</w:t>
      </w:r>
      <w:r w:rsidRPr="00652721">
        <w:t xml:space="preserve"> generates multiple </w:t>
      </w:r>
      <w:r w:rsidRPr="00652721">
        <w:rPr>
          <w:b/>
          <w:bCs/>
        </w:rPr>
        <w:t>Transactions</w:t>
      </w:r>
    </w:p>
    <w:p w14:paraId="7C7D1058" w14:textId="00F4CDF0" w:rsidR="00652721" w:rsidRPr="00652721" w:rsidRDefault="00652721" w:rsidP="00652721">
      <w:pPr>
        <w:pStyle w:val="ListParagraph"/>
        <w:numPr>
          <w:ilvl w:val="0"/>
          <w:numId w:val="3"/>
        </w:numPr>
      </w:pPr>
      <w:r w:rsidRPr="00652721">
        <w:t xml:space="preserve">A subset of </w:t>
      </w:r>
      <w:r w:rsidRPr="00652721">
        <w:rPr>
          <w:b/>
          <w:bCs/>
        </w:rPr>
        <w:t>Transactions</w:t>
      </w:r>
      <w:r w:rsidRPr="00652721">
        <w:t xml:space="preserve"> </w:t>
      </w:r>
      <w:proofErr w:type="gramStart"/>
      <w:r w:rsidRPr="00652721">
        <w:t>are</w:t>
      </w:r>
      <w:proofErr w:type="gramEnd"/>
      <w:r w:rsidRPr="00652721">
        <w:t xml:space="preserve"> flagged (potential risk)</w:t>
      </w:r>
    </w:p>
    <w:p w14:paraId="64E901E4" w14:textId="2AA8881E" w:rsidR="00652721" w:rsidRPr="00652721" w:rsidRDefault="00652721" w:rsidP="00652721">
      <w:pPr>
        <w:pStyle w:val="ListParagraph"/>
        <w:numPr>
          <w:ilvl w:val="0"/>
          <w:numId w:val="3"/>
        </w:numPr>
      </w:pPr>
      <w:r w:rsidRPr="00652721">
        <w:t xml:space="preserve">Flagged transactions may lead to </w:t>
      </w:r>
      <w:r w:rsidRPr="00652721">
        <w:rPr>
          <w:b/>
          <w:bCs/>
        </w:rPr>
        <w:t>Alerts</w:t>
      </w:r>
    </w:p>
    <w:p w14:paraId="59FA86D5" w14:textId="1E93B385" w:rsidR="00652721" w:rsidRPr="00652721" w:rsidRDefault="00652721" w:rsidP="00652721">
      <w:pPr>
        <w:pStyle w:val="ListParagraph"/>
        <w:numPr>
          <w:ilvl w:val="0"/>
          <w:numId w:val="3"/>
        </w:numPr>
      </w:pPr>
      <w:r w:rsidRPr="00652721">
        <w:t xml:space="preserve">Alerts are analyzed by </w:t>
      </w:r>
      <w:r w:rsidRPr="00652721">
        <w:rPr>
          <w:b/>
          <w:bCs/>
        </w:rPr>
        <w:t>Risk Level</w:t>
      </w:r>
      <w:r w:rsidRPr="00652721">
        <w:t xml:space="preserve">, </w:t>
      </w:r>
      <w:r w:rsidRPr="00652721">
        <w:rPr>
          <w:b/>
          <w:bCs/>
        </w:rPr>
        <w:t>Type</w:t>
      </w:r>
      <w:r w:rsidRPr="00652721">
        <w:t xml:space="preserve">, and </w:t>
      </w:r>
      <w:r w:rsidRPr="00652721">
        <w:rPr>
          <w:b/>
          <w:bCs/>
        </w:rPr>
        <w:t>Channel</w:t>
      </w:r>
    </w:p>
    <w:p w14:paraId="5D4A2810" w14:textId="5572250E" w:rsidR="00652721" w:rsidRDefault="00652721">
      <w:pPr>
        <w:rPr>
          <w:b/>
          <w:bCs/>
        </w:rPr>
      </w:pPr>
      <w:r w:rsidRPr="00652721">
        <w:rPr>
          <w:b/>
          <w:bCs/>
        </w:rPr>
        <w:t>T</w:t>
      </w:r>
      <w:r w:rsidRPr="00652721">
        <w:rPr>
          <w:b/>
          <w:bCs/>
        </w:rPr>
        <w:t>op 5 Business Questions + Follow-ups</w:t>
      </w:r>
    </w:p>
    <w:p w14:paraId="1057D4EB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Q1. Alert Volume and Trend</w:t>
      </w:r>
    </w:p>
    <w:p w14:paraId="148FF6B8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“Show month-over-month trend of alerts by risk level.”</w:t>
      </w:r>
    </w:p>
    <w:p w14:paraId="71F89EEC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Follow-ups:</w:t>
      </w:r>
    </w:p>
    <w:p w14:paraId="69F5B8C5" w14:textId="77777777" w:rsidR="00652721" w:rsidRPr="00652721" w:rsidRDefault="00652721" w:rsidP="00652721">
      <w:pPr>
        <w:numPr>
          <w:ilvl w:val="0"/>
          <w:numId w:val="4"/>
        </w:numPr>
        <w:rPr>
          <w:b/>
          <w:bCs/>
        </w:rPr>
      </w:pPr>
      <w:r w:rsidRPr="00652721">
        <w:rPr>
          <w:b/>
          <w:bCs/>
        </w:rPr>
        <w:t>“Which alert type contributed most to high-risk alerts last quarter?”</w:t>
      </w:r>
    </w:p>
    <w:p w14:paraId="12BE5348" w14:textId="77777777" w:rsidR="00652721" w:rsidRPr="00652721" w:rsidRDefault="00652721" w:rsidP="00652721">
      <w:pPr>
        <w:numPr>
          <w:ilvl w:val="0"/>
          <w:numId w:val="4"/>
        </w:numPr>
        <w:rPr>
          <w:b/>
          <w:bCs/>
        </w:rPr>
      </w:pPr>
      <w:r w:rsidRPr="00652721">
        <w:rPr>
          <w:b/>
          <w:bCs/>
        </w:rPr>
        <w:t>“Compare alert volumes between online and branch channels.”</w:t>
      </w:r>
    </w:p>
    <w:p w14:paraId="42D44C01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Q2. Customer Risk Distribution</w:t>
      </w:r>
    </w:p>
    <w:p w14:paraId="65748EDD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“How many customers fall under high-risk segment vs medium and low?”</w:t>
      </w:r>
    </w:p>
    <w:p w14:paraId="43999F95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Follow-ups:</w:t>
      </w:r>
    </w:p>
    <w:p w14:paraId="778BF529" w14:textId="77777777" w:rsidR="00652721" w:rsidRPr="00652721" w:rsidRDefault="00652721" w:rsidP="00652721">
      <w:pPr>
        <w:numPr>
          <w:ilvl w:val="0"/>
          <w:numId w:val="5"/>
        </w:numPr>
        <w:rPr>
          <w:b/>
          <w:bCs/>
        </w:rPr>
      </w:pPr>
      <w:r w:rsidRPr="00652721">
        <w:rPr>
          <w:b/>
          <w:bCs/>
        </w:rPr>
        <w:t>“Which countries have the highest share of high-risk customers?”</w:t>
      </w:r>
    </w:p>
    <w:p w14:paraId="4F492486" w14:textId="77777777" w:rsidR="00652721" w:rsidRPr="00652721" w:rsidRDefault="00652721" w:rsidP="00652721">
      <w:pPr>
        <w:numPr>
          <w:ilvl w:val="0"/>
          <w:numId w:val="5"/>
        </w:numPr>
        <w:rPr>
          <w:b/>
          <w:bCs/>
        </w:rPr>
      </w:pPr>
      <w:r w:rsidRPr="00652721">
        <w:rPr>
          <w:b/>
          <w:bCs/>
        </w:rPr>
        <w:t>“Is there a correlation between PEP status and high-risk segment?”</w:t>
      </w:r>
    </w:p>
    <w:p w14:paraId="31E96FF3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Q3. Transaction Behavior</w:t>
      </w:r>
    </w:p>
    <w:p w14:paraId="63789A09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“What is the average transaction amount by channel for high-risk customers?”</w:t>
      </w:r>
    </w:p>
    <w:p w14:paraId="24BA4687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Follow-ups:</w:t>
      </w:r>
    </w:p>
    <w:p w14:paraId="19307B2B" w14:textId="77777777" w:rsidR="00652721" w:rsidRPr="00652721" w:rsidRDefault="00652721" w:rsidP="00652721">
      <w:pPr>
        <w:numPr>
          <w:ilvl w:val="0"/>
          <w:numId w:val="6"/>
        </w:numPr>
        <w:rPr>
          <w:b/>
          <w:bCs/>
        </w:rPr>
      </w:pPr>
      <w:r w:rsidRPr="00652721">
        <w:rPr>
          <w:b/>
          <w:bCs/>
        </w:rPr>
        <w:t>“How does online transaction behavior differ from branch or ATM?”</w:t>
      </w:r>
    </w:p>
    <w:p w14:paraId="73F1D717" w14:textId="77777777" w:rsidR="00652721" w:rsidRPr="00652721" w:rsidRDefault="00652721" w:rsidP="00652721">
      <w:pPr>
        <w:numPr>
          <w:ilvl w:val="0"/>
          <w:numId w:val="6"/>
        </w:numPr>
        <w:rPr>
          <w:b/>
          <w:bCs/>
        </w:rPr>
      </w:pPr>
      <w:r w:rsidRPr="00652721">
        <w:rPr>
          <w:b/>
          <w:bCs/>
        </w:rPr>
        <w:t>“Which country shows the highest flagged transaction ratio?”</w:t>
      </w:r>
    </w:p>
    <w:p w14:paraId="44F3D058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Q4. Alert-to-Transaction Ratio</w:t>
      </w:r>
    </w:p>
    <w:p w14:paraId="588C9E9A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“What percentage of total transactions resulted in alerts in Q1 2025?”</w:t>
      </w:r>
    </w:p>
    <w:p w14:paraId="25AD6399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Follow-ups:</w:t>
      </w:r>
    </w:p>
    <w:p w14:paraId="07D29C68" w14:textId="77777777" w:rsidR="00652721" w:rsidRPr="00652721" w:rsidRDefault="00652721" w:rsidP="00652721">
      <w:pPr>
        <w:numPr>
          <w:ilvl w:val="0"/>
          <w:numId w:val="7"/>
        </w:numPr>
        <w:rPr>
          <w:b/>
          <w:bCs/>
        </w:rPr>
      </w:pPr>
      <w:r w:rsidRPr="00652721">
        <w:rPr>
          <w:b/>
          <w:bCs/>
        </w:rPr>
        <w:t>“Which region or channel has the highest alert-to-transaction ratio?”</w:t>
      </w:r>
    </w:p>
    <w:p w14:paraId="35C7019F" w14:textId="77777777" w:rsidR="00652721" w:rsidRPr="00652721" w:rsidRDefault="00652721" w:rsidP="00652721">
      <w:pPr>
        <w:numPr>
          <w:ilvl w:val="0"/>
          <w:numId w:val="7"/>
        </w:numPr>
        <w:rPr>
          <w:b/>
          <w:bCs/>
        </w:rPr>
      </w:pPr>
      <w:r w:rsidRPr="00652721">
        <w:rPr>
          <w:b/>
          <w:bCs/>
        </w:rPr>
        <w:lastRenderedPageBreak/>
        <w:t>“Has this ratio improved compared to the previous quarter?”</w:t>
      </w:r>
    </w:p>
    <w:p w14:paraId="30C80729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Q5. Account Risk Exposure</w:t>
      </w:r>
    </w:p>
    <w:p w14:paraId="04C78850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“Which account types are most frequently associated with high-risk alerts?”</w:t>
      </w:r>
    </w:p>
    <w:p w14:paraId="75C5256C" w14:textId="77777777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Follow-ups:</w:t>
      </w:r>
    </w:p>
    <w:p w14:paraId="2739A190" w14:textId="77777777" w:rsidR="00652721" w:rsidRPr="00652721" w:rsidRDefault="00652721" w:rsidP="00652721">
      <w:pPr>
        <w:numPr>
          <w:ilvl w:val="0"/>
          <w:numId w:val="8"/>
        </w:numPr>
        <w:rPr>
          <w:b/>
          <w:bCs/>
        </w:rPr>
      </w:pPr>
      <w:r w:rsidRPr="00652721">
        <w:rPr>
          <w:b/>
          <w:bCs/>
        </w:rPr>
        <w:t>“Are corporate accounts contributing more to TM_RULE alerts?”</w:t>
      </w:r>
    </w:p>
    <w:p w14:paraId="68F7D891" w14:textId="77777777" w:rsidR="00652721" w:rsidRPr="00652721" w:rsidRDefault="00652721" w:rsidP="00652721">
      <w:pPr>
        <w:numPr>
          <w:ilvl w:val="0"/>
          <w:numId w:val="8"/>
        </w:numPr>
        <w:rPr>
          <w:b/>
          <w:bCs/>
        </w:rPr>
      </w:pPr>
      <w:r w:rsidRPr="00652721">
        <w:rPr>
          <w:b/>
          <w:bCs/>
        </w:rPr>
        <w:t>“What’s the average alert amount for savings vs current accounts?”</w:t>
      </w:r>
    </w:p>
    <w:p w14:paraId="1D71D8AB" w14:textId="77777777" w:rsidR="00652721" w:rsidRDefault="00652721">
      <w:pPr>
        <w:rPr>
          <w:b/>
          <w:bCs/>
        </w:rPr>
      </w:pPr>
    </w:p>
    <w:p w14:paraId="6ED25B3F" w14:textId="20077A81" w:rsidR="00652721" w:rsidRPr="00652721" w:rsidRDefault="00652721" w:rsidP="00652721">
      <w:pPr>
        <w:rPr>
          <w:b/>
          <w:bCs/>
        </w:rPr>
      </w:pPr>
      <w:proofErr w:type="gramStart"/>
      <w:r>
        <w:rPr>
          <w:b/>
          <w:bCs/>
        </w:rPr>
        <w:t>An Example</w:t>
      </w:r>
      <w:proofErr w:type="gramEnd"/>
      <w:r>
        <w:rPr>
          <w:b/>
          <w:bCs/>
        </w:rPr>
        <w:t xml:space="preserve">: </w:t>
      </w:r>
      <w:r w:rsidRPr="00652721">
        <w:rPr>
          <w:b/>
          <w:bCs/>
        </w:rPr>
        <w:t>Memory-Driven Conversational</w:t>
      </w:r>
    </w:p>
    <w:p w14:paraId="17036D82" w14:textId="0732C505" w:rsidR="00652721" w:rsidRPr="00652721" w:rsidRDefault="00652721" w:rsidP="00652721">
      <w:pPr>
        <w:rPr>
          <w:b/>
          <w:bCs/>
        </w:rPr>
      </w:pPr>
      <w:r w:rsidRPr="00652721">
        <w:rPr>
          <w:b/>
          <w:bCs/>
        </w:rPr>
        <w:t>User: “Show me high-risk alerts trend for 2025.”</w:t>
      </w:r>
      <w:r w:rsidRPr="00652721">
        <w:rPr>
          <w:b/>
          <w:bCs/>
        </w:rPr>
        <w:br/>
        <w:t xml:space="preserve">Copilot: </w:t>
      </w:r>
      <w:r>
        <w:rPr>
          <w:b/>
          <w:bCs/>
        </w:rPr>
        <w:t>“</w:t>
      </w:r>
      <w:r w:rsidRPr="00652721">
        <w:rPr>
          <w:b/>
          <w:bCs/>
        </w:rPr>
        <w:t>High-risk alerts peaked in June and September.”</w:t>
      </w:r>
      <w:r>
        <w:rPr>
          <w:b/>
          <w:bCs/>
        </w:rPr>
        <w:t xml:space="preserve"> </w:t>
      </w:r>
      <w:r w:rsidRPr="00652721">
        <w:rPr>
          <w:b/>
          <w:bCs/>
        </w:rPr>
        <w:t>(Shows chart)</w:t>
      </w:r>
      <w:r w:rsidRPr="00652721">
        <w:rPr>
          <w:b/>
          <w:bCs/>
        </w:rPr>
        <w:br/>
        <w:t>User: “Which alert type caused the September spike?”</w:t>
      </w:r>
      <w:r w:rsidRPr="00652721">
        <w:rPr>
          <w:b/>
          <w:bCs/>
        </w:rPr>
        <w:br/>
        <w:t>Copilot: (Remembers prior query context) “PEP_MATCH alerts increased by 45% in September.”</w:t>
      </w:r>
      <w:r w:rsidRPr="00652721">
        <w:rPr>
          <w:b/>
          <w:bCs/>
        </w:rPr>
        <w:br/>
        <w:t>User: “Were they concentrated in any country?”</w:t>
      </w:r>
      <w:r w:rsidRPr="00652721">
        <w:rPr>
          <w:b/>
          <w:bCs/>
        </w:rPr>
        <w:br/>
        <w:t>Copilot: “Yes, mostly in Germany and the Netherlands.”</w:t>
      </w:r>
    </w:p>
    <w:p w14:paraId="46F07B3B" w14:textId="77777777" w:rsidR="00652721" w:rsidRPr="00652721" w:rsidRDefault="00652721">
      <w:pPr>
        <w:rPr>
          <w:b/>
          <w:bCs/>
        </w:rPr>
      </w:pPr>
    </w:p>
    <w:sectPr w:rsidR="00652721" w:rsidRPr="00652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4618"/>
    <w:multiLevelType w:val="multilevel"/>
    <w:tmpl w:val="93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12569"/>
    <w:multiLevelType w:val="hybridMultilevel"/>
    <w:tmpl w:val="9CA4D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75795"/>
    <w:multiLevelType w:val="multilevel"/>
    <w:tmpl w:val="93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13D61"/>
    <w:multiLevelType w:val="multilevel"/>
    <w:tmpl w:val="93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77BD1"/>
    <w:multiLevelType w:val="multilevel"/>
    <w:tmpl w:val="93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F13FE"/>
    <w:multiLevelType w:val="multilevel"/>
    <w:tmpl w:val="93B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63403"/>
    <w:multiLevelType w:val="hybridMultilevel"/>
    <w:tmpl w:val="12F23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0134A"/>
    <w:multiLevelType w:val="hybridMultilevel"/>
    <w:tmpl w:val="BC440DC0"/>
    <w:lvl w:ilvl="0" w:tplc="847AD72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61043">
    <w:abstractNumId w:val="6"/>
  </w:num>
  <w:num w:numId="2" w16cid:durableId="48726012">
    <w:abstractNumId w:val="7"/>
  </w:num>
  <w:num w:numId="3" w16cid:durableId="1632009186">
    <w:abstractNumId w:val="1"/>
  </w:num>
  <w:num w:numId="4" w16cid:durableId="2138520850">
    <w:abstractNumId w:val="3"/>
  </w:num>
  <w:num w:numId="5" w16cid:durableId="1123886348">
    <w:abstractNumId w:val="0"/>
  </w:num>
  <w:num w:numId="6" w16cid:durableId="713122467">
    <w:abstractNumId w:val="2"/>
  </w:num>
  <w:num w:numId="7" w16cid:durableId="560143786">
    <w:abstractNumId w:val="5"/>
  </w:num>
  <w:num w:numId="8" w16cid:durableId="1721321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21"/>
    <w:rsid w:val="00652721"/>
    <w:rsid w:val="00717324"/>
    <w:rsid w:val="00BF161A"/>
    <w:rsid w:val="00DF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815E"/>
  <w15:chartTrackingRefBased/>
  <w15:docId w15:val="{78DB6EEC-CCC8-45D0-939D-F57453B0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1622</Characters>
  <Application>Microsoft Office Word</Application>
  <DocSecurity>0</DocSecurity>
  <Lines>33</Lines>
  <Paragraphs>14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Behara</dc:creator>
  <cp:keywords/>
  <dc:description/>
  <cp:lastModifiedBy>Vamsi Behara</cp:lastModifiedBy>
  <cp:revision>1</cp:revision>
  <dcterms:created xsi:type="dcterms:W3CDTF">2025-11-11T12:56:00Z</dcterms:created>
  <dcterms:modified xsi:type="dcterms:W3CDTF">2025-11-11T13:00:00Z</dcterms:modified>
</cp:coreProperties>
</file>