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QA Test Cases Weekly Report</w:t>
      </w:r>
    </w:p>
    <w:p>
      <w:pPr>
        <w:jc w:val="center"/>
      </w:pPr>
      <w:r>
        <w:rPr>
          <w:color w:val="595959"/>
          <w:sz w:val="20"/>
        </w:rPr>
        <w:t>Weekly comparison of test cases created across This Week and Last Week</w:t>
      </w:r>
    </w:p>
    <w:p/>
    <w:p>
      <w:r>
        <w:rPr>
          <w:b/>
          <w:color w:val="1F497D"/>
          <w:sz w:val="24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Suites</w:t>
            </w:r>
          </w:p>
        </w:tc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34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This Week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</w:tr>
      <w:tr>
        <w:tc>
          <w:tcPr>
            <w:tcW w:type="dxa" w:w="34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Last Week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</w:t>
            </w:r>
          </w:p>
        </w:tc>
      </w:tr>
    </w:tbl>
    <w:p/>
    <w:p>
      <w:r>
        <w:rPr>
          <w:b/>
          <w:color w:val="1F497D"/>
          <w:sz w:val="24"/>
        </w:rPr>
        <w:t>Detailed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17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Action Audit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Action Audit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TestCustomReportKanbanActionAudit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Active Cards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Active Cards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TestCustomReportKanbanActiveCards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Cross Tab History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Cross Tab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TestCustomReportKanbanCrossTabHistory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History Form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Kanban - History Report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TestCustomReportKanbanHistory</w:t>
            </w:r>
          </w:p>
        </w:tc>
        <w:tc>
          <w:tcPr>
            <w:tcW w:type="dxa" w:w="17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D9EAD3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Buyer Holidays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Buyer To Supplier Contacts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Buyer To Supplier Contacts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TestCustomReportAdminBuyerToSupplierContacts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 And Change Filter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Containerization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Containerization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TestCustomReportAdminContainerization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Customers Users Under Admin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Create Custom Report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Form Verify Success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Customers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TestCustomReportAdminCustomersUsers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Verify Show Report And Click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 Holidays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 Holidays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TestCustomReportAdminSupplierHolidays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Suppliers Users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Suppliers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TestCustomReportAdminSuppliersUsers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User Group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Group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TestCustomReportAdminUserGroup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User Login Session Details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Mandatory Fields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71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 Login Session Details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TestCustomReportAdminUserLoginSessionDetails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Save Custom Report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Users Under Admin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73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Fill Report Form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74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Navigate To Create Custom Report List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76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Submit Form Verify Success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 - Users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TestCustomReportAdminUsers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Verify Show Report And Click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AdminReports - User Account Type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TestUserAccountTypeReport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Flow Login Show Change Filter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  <w:tr>
        <w:tc>
          <w:tcPr>
            <w:tcW w:type="dxa" w:w="17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79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AdminReports - User Auditing 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TestUserAuditingReport</w:t>
            </w:r>
          </w:p>
        </w:tc>
        <w:tc>
          <w:tcPr>
            <w:tcW w:type="dxa" w:w="17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Flow Login Show Change Filter</w:t>
            </w:r>
          </w:p>
        </w:tc>
        <w:tc>
          <w:tcPr>
            <w:tcW w:type="dxa" w:w="1700"/>
            <w:vAlign w:val="center"/>
            <w:shd w:val="clear" w:color="auto" w:fill="FCE5CD"/>
            <w:shd w:val="clear" w:color="auto" w:fill="E7E6E6"/>
          </w:tcPr>
          <w:p>
            <w:pPr>
              <w:jc w:val="center"/>
            </w:pPr>
            <w:r/>
            <w:r>
              <w:rPr>
                <w:b/>
                <w:sz w:val="19"/>
              </w:rPr>
              <w:t>UNKNOWN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