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QA Automation – Weekly Test Cases Summary</w:t>
      </w:r>
    </w:p>
    <w:p>
      <w:pPr>
        <w:jc w:val="center"/>
      </w:pPr>
      <w:r>
        <w:rPr>
          <w:color w:val="595959"/>
          <w:sz w:val="20"/>
        </w:rPr>
        <w:t>Week: April 28 – May 1, 2026  |  Application: QALS1011 – Ultriva LMS  |  Prepared by: QA Engineer</w:t>
      </w:r>
    </w:p>
    <w:p/>
    <w:p>
      <w:pPr>
        <w:jc w:val="left"/>
      </w:pPr>
      <w:r>
        <w:rPr>
          <w:b/>
          <w:color w:val="1F4E79"/>
          <w:sz w:val="26"/>
        </w:rPr>
        <w:t>1. Summary Overview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6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288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Files / Classes</w:t>
            </w:r>
          </w:p>
        </w:tc>
        <w:tc>
          <w:tcPr>
            <w:tcW w:type="dxa" w:w="259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Total Test Cases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Admin &gt; Entities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19 entity files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57 (3 per entity)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Admin &gt; Workcenter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 files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18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Admin &gt; Users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 files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8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Admin &gt; Supplier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 file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Admin &gt; Calendar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 file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Admin &gt; Item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 files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14</w:t>
            </w:r>
          </w:p>
        </w:tc>
      </w:tr>
      <w:tr>
        <w:tc>
          <w:tcPr>
            <w:tcW w:type="dxa" w:w="3324"/>
            <w:shd w:val="clear" w:color="auto" w:fill="DEEAF1"/>
          </w:tcPr>
          <w:p>
            <w:pPr>
              <w:jc w:val="left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3324"/>
            <w:shd w:val="clear" w:color="auto" w:fill="DEEAF1"/>
          </w:tcPr>
          <w:p>
            <w:pPr>
              <w:jc w:val="left"/>
            </w:pPr>
            <w:r/>
            <w:r>
              <w:rPr>
                <w:b/>
                <w:sz w:val="18"/>
              </w:rPr>
              <w:t>—</w:t>
            </w:r>
          </w:p>
        </w:tc>
        <w:tc>
          <w:tcPr>
            <w:tcW w:type="dxa" w:w="3324"/>
            <w:shd w:val="clear" w:color="auto" w:fill="DEEAF1"/>
          </w:tcPr>
          <w:p>
            <w:pPr>
              <w:jc w:val="left"/>
            </w:pPr>
            <w:r/>
            <w:r>
              <w:rPr>
                <w:b/>
                <w:sz w:val="18"/>
              </w:rPr>
              <w:t>102</w:t>
            </w:r>
          </w:p>
        </w:tc>
      </w:tr>
    </w:tbl>
    <w:p/>
    <w:p>
      <w:pPr>
        <w:jc w:val="left"/>
      </w:pPr>
      <w:r>
        <w:rPr>
          <w:b/>
          <w:color w:val="1F4E79"/>
          <w:sz w:val="26"/>
        </w:rPr>
        <w:t>2. Admin &gt; Entities — CRUD Test Cases</w:t>
      </w:r>
    </w:p>
    <w:p>
      <w:r>
        <w:rPr>
          <w:i/>
          <w:color w:val="595959"/>
          <w:sz w:val="18"/>
        </w:rPr>
        <w:t>Navigation: Admin &gt; Entities (left nav).  Each entity has Add / Edit / View flows.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88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Entity Name</w:t>
            </w:r>
          </w:p>
        </w:tc>
        <w:tc>
          <w:tcPr>
            <w:tcW w:type="dxa" w:w="216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TC ID – Add</w:t>
            </w:r>
          </w:p>
        </w:tc>
        <w:tc>
          <w:tcPr>
            <w:tcW w:type="dxa" w:w="216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TC ID – Edit</w:t>
            </w:r>
          </w:p>
        </w:tc>
        <w:tc>
          <w:tcPr>
            <w:tcW w:type="dxa" w:w="216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TC ID – View</w:t>
            </w:r>
          </w:p>
        </w:tc>
        <w:tc>
          <w:tcPr>
            <w:tcW w:type="dxa" w:w="460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ABC Code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TC-ABC-01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TC-ABC-02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TC-ABC-03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Add / Edit / View – full CRUD coverage</w:t>
            </w:r>
          </w:p>
        </w:tc>
      </w:tr>
      <w:tr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Break Reason Code</w:t>
            </w:r>
          </w:p>
        </w:tc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TC-BRC-01</w:t>
            </w:r>
          </w:p>
        </w:tc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TC-BRC-02</w:t>
            </w:r>
          </w:p>
        </w:tc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TC-BRC-03</w:t>
            </w:r>
          </w:p>
        </w:tc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Add / Edit / View – full CRUD coverage</w:t>
            </w:r>
          </w:p>
        </w:tc>
      </w:tr>
      <w:tr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Carrier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TC-CAR-01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TC-CAR-02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TC-CAR-03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Add / Edit / View – full CRUD coverage</w:t>
            </w:r>
          </w:p>
        </w:tc>
      </w:tr>
      <w:tr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Commodity Code</w:t>
            </w:r>
          </w:p>
        </w:tc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TC-CC-01</w:t>
            </w:r>
          </w:p>
        </w:tc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TC-CC-02</w:t>
            </w:r>
          </w:p>
        </w:tc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TC-CC-03</w:t>
            </w:r>
          </w:p>
        </w:tc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Add / Edit / View – full CRUD coverage</w:t>
            </w:r>
          </w:p>
        </w:tc>
      </w:tr>
      <w:tr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Container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TC-CON-01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TC-CON-02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TC-CON-03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Add / Edit / View – full CRUD coverage</w:t>
            </w:r>
          </w:p>
        </w:tc>
      </w:tr>
      <w:tr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Exception Code</w:t>
            </w:r>
          </w:p>
        </w:tc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TC-EC-01</w:t>
            </w:r>
          </w:p>
        </w:tc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TC-EC-02</w:t>
            </w:r>
          </w:p>
        </w:tc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TC-EC-03</w:t>
            </w:r>
          </w:p>
        </w:tc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Add / Edit / View – full CRUD coverage</w:t>
            </w:r>
          </w:p>
        </w:tc>
      </w:tr>
      <w:tr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Location Code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TC-LC-01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TC-LC-02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TC-LC-03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Add / Edit / View – full CRUD coverage</w:t>
            </w:r>
          </w:p>
        </w:tc>
      </w:tr>
      <w:tr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Logistics Mode</w:t>
            </w:r>
          </w:p>
        </w:tc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TC-LM-01</w:t>
            </w:r>
          </w:p>
        </w:tc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TC-LM-02</w:t>
            </w:r>
          </w:p>
        </w:tc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TC-LM-03</w:t>
            </w:r>
          </w:p>
        </w:tc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Add / Edit / View – full CRUD coverage</w:t>
            </w:r>
          </w:p>
        </w:tc>
      </w:tr>
      <w:tr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Machine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TC-MAC-01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TC-MAC-02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TC-MAC-03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Add / Edit / View – full CRUD coverage</w:t>
            </w:r>
          </w:p>
        </w:tc>
      </w:tr>
      <w:tr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Notes</w:t>
            </w:r>
          </w:p>
        </w:tc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TC-NOT-01</w:t>
            </w:r>
          </w:p>
        </w:tc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TC-NOT-02</w:t>
            </w:r>
          </w:p>
        </w:tc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TC-NOT-03</w:t>
            </w:r>
          </w:p>
        </w:tc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Add / Edit / View – full CRUD coverage</w:t>
            </w:r>
          </w:p>
        </w:tc>
      </w:tr>
      <w:tr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Operation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TC-OP-01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TC-OP-02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TC-OP-03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Add / Edit / View – full CRUD coverage</w:t>
            </w:r>
          </w:p>
        </w:tc>
      </w:tr>
      <w:tr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Operation Params</w:t>
            </w:r>
          </w:p>
        </w:tc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TC-OPP-01</w:t>
            </w:r>
          </w:p>
        </w:tc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TC-OPP-02</w:t>
            </w:r>
          </w:p>
        </w:tc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TC-OPP-03</w:t>
            </w:r>
          </w:p>
        </w:tc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Add / Edit / View – full CRUD coverage</w:t>
            </w:r>
          </w:p>
        </w:tc>
      </w:tr>
      <w:tr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Printer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TC-PR-01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TC-PR-02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TC-PR-03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Add / Edit / View – full CRUD coverage</w:t>
            </w:r>
          </w:p>
        </w:tc>
      </w:tr>
      <w:tr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Production Issue</w:t>
            </w:r>
          </w:p>
        </w:tc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TC-PI-01</w:t>
            </w:r>
          </w:p>
        </w:tc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TC-PI-02</w:t>
            </w:r>
          </w:p>
        </w:tc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TC-PI-03</w:t>
            </w:r>
          </w:p>
        </w:tc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Add / Edit / View – full CRUD coverage</w:t>
            </w:r>
          </w:p>
        </w:tc>
      </w:tr>
      <w:tr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Reschedule Reason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TC-RR-01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TC-RR-02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TC-RR-03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Add / Edit / View – full CRUD coverage</w:t>
            </w:r>
          </w:p>
        </w:tc>
      </w:tr>
      <w:tr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Route</w:t>
            </w:r>
          </w:p>
        </w:tc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TC-RT-01</w:t>
            </w:r>
          </w:p>
        </w:tc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TC-RT-02</w:t>
            </w:r>
          </w:p>
        </w:tc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TC-RT-03</w:t>
            </w:r>
          </w:p>
        </w:tc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Add / Edit / View – full CRUD coverage</w:t>
            </w:r>
          </w:p>
        </w:tc>
      </w:tr>
      <w:tr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Scrap Reason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TC-SR-01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TC-SR-02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TC-SR-03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Add / Edit / View – full CRUD coverage</w:t>
            </w:r>
          </w:p>
        </w:tc>
      </w:tr>
      <w:tr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Skip Lot Plan</w:t>
            </w:r>
          </w:p>
        </w:tc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TC-SLP-01</w:t>
            </w:r>
          </w:p>
        </w:tc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TC-SLP-02</w:t>
            </w:r>
          </w:p>
        </w:tc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TC-SLP-03</w:t>
            </w:r>
          </w:p>
        </w:tc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Add / Edit / View – full CRUD coverage</w:t>
            </w:r>
          </w:p>
        </w:tc>
      </w:tr>
      <w:tr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Unit of Measure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TC-UOM-01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TC-UOM-02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TC-UOM-03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Add / Edit / View – full CRUD coverage</w:t>
            </w:r>
          </w:p>
        </w:tc>
      </w:tr>
    </w:tbl>
    <w:p/>
    <w:p>
      <w:r>
        <w:rPr>
          <w:b/>
          <w:color w:val="2E74B5"/>
          <w:sz w:val="20"/>
        </w:rPr>
        <w:t>Detailed Steps (Container — representative example)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4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TC ID</w:t>
            </w:r>
          </w:p>
        </w:tc>
        <w:tc>
          <w:tcPr>
            <w:tcW w:type="dxa" w:w="230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Test Case Title</w:t>
            </w:r>
          </w:p>
        </w:tc>
        <w:tc>
          <w:tcPr>
            <w:tcW w:type="dxa" w:w="504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Test Steps</w:t>
            </w:r>
          </w:p>
        </w:tc>
        <w:tc>
          <w:tcPr>
            <w:tcW w:type="dxa" w:w="331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Expected Result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TC-CON-01</w:t>
            </w:r>
          </w:p>
        </w:tc>
        <w:tc>
          <w:tcPr>
            <w:tcW w:type="dxa" w:w="2493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Add New Container</w:t>
            </w:r>
          </w:p>
        </w:tc>
        <w:tc>
          <w:tcPr>
            <w:tcW w:type="dxa" w:w="2493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Login → Navigate to Admin &gt; Entities &gt; Container</w:t>
              <w:br/>
              <w:t>2. Click '+ Add' toolbar button</w:t>
              <w:br/>
              <w:t>3. Fill: Container Name (random), Container Type (select), Total Volume, Max Allowed Volume, Volume UOM (select)</w:t>
              <w:br/>
              <w:t>4. Click Save</w:t>
            </w:r>
          </w:p>
        </w:tc>
        <w:tc>
          <w:tcPr>
            <w:tcW w:type="dxa" w:w="2493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New container row appears in the list grid.</w:t>
            </w:r>
          </w:p>
        </w:tc>
      </w:tr>
      <w:tr>
        <w:tc>
          <w:tcPr>
            <w:tcW w:type="dxa" w:w="2493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TC-CON-02</w:t>
            </w:r>
          </w:p>
        </w:tc>
        <w:tc>
          <w:tcPr>
            <w:tcW w:type="dxa" w:w="2493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Edit Existing Container</w:t>
            </w:r>
          </w:p>
        </w:tc>
        <w:tc>
          <w:tcPr>
            <w:tcW w:type="dxa" w:w="2493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Login → Navigate to Container list</w:t>
              <w:br/>
              <w:t>2. Pick the first existing container row</w:t>
              <w:br/>
              <w:t>3. Click Edit, update Name, Type, Volume fields</w:t>
              <w:br/>
              <w:t>4. Click Save</w:t>
            </w:r>
          </w:p>
        </w:tc>
        <w:tc>
          <w:tcPr>
            <w:tcW w:type="dxa" w:w="2493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Updated container name visible in the list.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TC-CON-03</w:t>
            </w:r>
          </w:p>
        </w:tc>
        <w:tc>
          <w:tcPr>
            <w:tcW w:type="dxa" w:w="2493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View Container (Read-Only)</w:t>
            </w:r>
          </w:p>
        </w:tc>
        <w:tc>
          <w:tcPr>
            <w:tcW w:type="dxa" w:w="2493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Login → Navigate to Container list</w:t>
              <w:br/>
              <w:t>2. Pick an existing container row</w:t>
              <w:br/>
              <w:t>3. Click View – verify all fields are read-only</w:t>
              <w:br/>
              <w:t>4. Click Cancel (or browser back)</w:t>
            </w:r>
          </w:p>
        </w:tc>
        <w:tc>
          <w:tcPr>
            <w:tcW w:type="dxa" w:w="2493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Container details displayed; no changes made; list restored.</w:t>
            </w:r>
          </w:p>
        </w:tc>
      </w:tr>
    </w:tbl>
    <w:p/>
    <w:p>
      <w:r>
        <w:br w:type="page"/>
      </w:r>
    </w:p>
    <w:p>
      <w:pPr>
        <w:jc w:val="left"/>
      </w:pPr>
      <w:r>
        <w:rPr>
          <w:b/>
          <w:color w:val="1F4E79"/>
          <w:sz w:val="26"/>
        </w:rPr>
        <w:t>3. Admin &gt; Workcenter — 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22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TC ID</w:t>
            </w:r>
          </w:p>
        </w:tc>
        <w:tc>
          <w:tcPr>
            <w:tcW w:type="dxa" w:w="244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230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Title</w:t>
            </w:r>
          </w:p>
        </w:tc>
        <w:tc>
          <w:tcPr>
            <w:tcW w:type="dxa" w:w="403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Test Steps</w:t>
            </w:r>
          </w:p>
        </w:tc>
        <w:tc>
          <w:tcPr>
            <w:tcW w:type="dxa" w:w="237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Expected Result</w:t>
            </w:r>
          </w:p>
        </w:tc>
      </w:tr>
      <w:tr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TC-WC-01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Workcenter.py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Create New Workcenter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Login</w:t>
              <w:br/>
              <w:t>2. Admin &gt; Workcenter &gt; '+ Add'</w:t>
              <w:br/>
              <w:t>3. Fill Name, Code, Location; select Label = ebizkanban</w:t>
              <w:br/>
              <w:t>4. Save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New workcenter row visible in list.</w:t>
            </w:r>
          </w:p>
        </w:tc>
      </w:tr>
      <w:tr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TC-WC-02</w:t>
            </w:r>
          </w:p>
        </w:tc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Workcenter.py</w:t>
            </w:r>
          </w:p>
        </w:tc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Edit Workcenter</w:t>
            </w:r>
          </w:p>
        </w:tc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Search for created workcenter</w:t>
              <w:br/>
              <w:t>2. Click Edit</w:t>
              <w:br/>
              <w:t>3. Update Name, Code, Location</w:t>
              <w:br/>
              <w:t>4. Save</w:t>
            </w:r>
          </w:p>
        </w:tc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Updated workcenter reflected in list.</w:t>
            </w:r>
          </w:p>
        </w:tc>
      </w:tr>
      <w:tr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TC-WC-03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Workcenter.py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Add Workcenter User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Select workcenter → More Options &gt; Users &gt; '+ Add'</w:t>
              <w:br/>
              <w:t>2. Fill User ID, Password, First/Last Name, Email, Phone, Account Type</w:t>
              <w:br/>
              <w:t>3. Save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New user appears in Workcenter User list.</w:t>
            </w:r>
          </w:p>
        </w:tc>
      </w:tr>
      <w:tr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TC-WC-04</w:t>
            </w:r>
          </w:p>
        </w:tc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Workcenter.py</w:t>
            </w:r>
          </w:p>
        </w:tc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Edit Workcenter User</w:t>
            </w:r>
          </w:p>
        </w:tc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Select user in list → Edit</w:t>
              <w:br/>
              <w:t>2. Update First Name, Phone, Buyer Code</w:t>
              <w:br/>
              <w:t>3. Save</w:t>
            </w:r>
          </w:p>
        </w:tc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Updated values visible in user list.</w:t>
            </w:r>
          </w:p>
        </w:tc>
      </w:tr>
      <w:tr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TC-WC-05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Workcenter.py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View Workcenter User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Select user in list → View</w:t>
              <w:br/>
              <w:t>2. Verify all fields read-only</w:t>
              <w:br/>
              <w:t>3. Click Cancel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User details displayed, no changes saved.</w:t>
            </w:r>
          </w:p>
        </w:tc>
      </w:tr>
      <w:tr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TC-WC-06</w:t>
            </w:r>
          </w:p>
        </w:tc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Workcenter.py</w:t>
            </w:r>
          </w:p>
        </w:tc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Disable / Enable Workcenter User</w:t>
            </w:r>
          </w:p>
        </w:tc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Select active user → More Options &gt; Disable → Confirm</w:t>
              <w:br/>
              <w:t>2. Verify status = Disabled</w:t>
              <w:br/>
              <w:t>3. More Options &gt; Enable → Confirm</w:t>
              <w:br/>
              <w:t>4. Verify status = Active</w:t>
            </w:r>
          </w:p>
        </w:tc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User status toggles correctly between Active and Disabled.</w:t>
            </w:r>
          </w:p>
        </w:tc>
      </w:tr>
      <w:tr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TC-WC-07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Workcenter.py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Add Shipping Rule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More Options &gt; Shipping Rules &gt; Add Shipping Rule</w:t>
              <w:br/>
              <w:t>2. Select rule, fill Release Day and Ship Date links</w:t>
              <w:br/>
              <w:t>3. Apply → Save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Shipping rule saved and visible in rules list.</w:t>
            </w:r>
          </w:p>
        </w:tc>
      </w:tr>
      <w:tr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TC-WC-08</w:t>
            </w:r>
          </w:p>
        </w:tc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Workcenter.py</w:t>
            </w:r>
          </w:p>
        </w:tc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Add RYG Rule</w:t>
            </w:r>
          </w:p>
        </w:tc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More Options &gt; RYG Rules &gt; Add RYG Rule</w:t>
              <w:br/>
              <w:t>2. Select rule, fill threshold / value fields</w:t>
              <w:br/>
              <w:t>3. Save</w:t>
            </w:r>
          </w:p>
        </w:tc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RYG rule saved successfully.</w:t>
            </w:r>
          </w:p>
        </w:tc>
      </w:tr>
      <w:tr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TC-WC-09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Workcenter.py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Kanban Formula Verification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More Options &gt; Kanban Formula</w:t>
              <w:br/>
              <w:t>2. Verify expression, functions, and field dropdowns are displayed</w:t>
              <w:br/>
              <w:t>3. Save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Kanban formula page loads; save completes without error.</w:t>
            </w:r>
          </w:p>
        </w:tc>
      </w:tr>
      <w:tr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TC-WC-10</w:t>
            </w:r>
          </w:p>
        </w:tc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Workcenter.py</w:t>
            </w:r>
          </w:p>
        </w:tc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Add Attachment</w:t>
            </w:r>
          </w:p>
        </w:tc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More Options &gt; Attachment &gt; Add Attachment</w:t>
              <w:br/>
              <w:t>2. Choose file from Desktop</w:t>
              <w:br/>
              <w:t>3. Upload File(s)</w:t>
            </w:r>
          </w:p>
        </w:tc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Attachment visible in Attachment list.</w:t>
            </w:r>
          </w:p>
        </w:tc>
      </w:tr>
      <w:tr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TC-WC-11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WorkcenterConfiguration.py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Workcenter Configuration (All Tabs)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Admin &gt; Workcenter &gt; select WC &gt; More Options &gt; Configuration</w:t>
              <w:br/>
              <w:t>2. Click each tab (General, Card, Custom, Integration, LFM, Pick List, Print, Receive, Release, Scan, Ship, Work Order)</w:t>
              <w:br/>
              <w:t>3. Update random values on each tab</w:t>
              <w:br/>
              <w:t>4. Save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Configuration saved; all 12 tabs updated successfully.</w:t>
            </w:r>
          </w:p>
        </w:tc>
      </w:tr>
      <w:tr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TC-WC-12</w:t>
            </w:r>
          </w:p>
        </w:tc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ProductionSequenceConfiguration.py</w:t>
            </w:r>
          </w:p>
        </w:tc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Production Sequence Configuration (All Tabs)</w:t>
            </w:r>
          </w:p>
        </w:tc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Admin &gt; Workcenter &gt; select WC &gt; More Options &gt; Production Sequence Configuration</w:t>
              <w:br/>
              <w:t>2. Click each tab (Schedule, Custom Field List, Sort Info, Scrap Tag, Screen Info, External Device Data Info)</w:t>
              <w:br/>
              <w:t>3. Update Available Production Hours &amp; Schedule Offset</w:t>
              <w:br/>
              <w:t>4. Save</w:t>
            </w:r>
          </w:p>
        </w:tc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PSC saved; all 6 tabs updated.</w:t>
            </w:r>
          </w:p>
        </w:tc>
      </w:tr>
    </w:tbl>
    <w:p/>
    <w:p>
      <w:pPr>
        <w:jc w:val="left"/>
      </w:pPr>
      <w:r>
        <w:rPr>
          <w:b/>
          <w:color w:val="1F4E79"/>
          <w:sz w:val="26"/>
        </w:rPr>
        <w:t>4. Admin &gt; Users — 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22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TC ID</w:t>
            </w:r>
          </w:p>
        </w:tc>
        <w:tc>
          <w:tcPr>
            <w:tcW w:type="dxa" w:w="259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244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Title</w:t>
            </w:r>
          </w:p>
        </w:tc>
        <w:tc>
          <w:tcPr>
            <w:tcW w:type="dxa" w:w="374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Test Steps</w:t>
            </w:r>
          </w:p>
        </w:tc>
        <w:tc>
          <w:tcPr>
            <w:tcW w:type="dxa" w:w="237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Expected Result</w:t>
            </w:r>
          </w:p>
        </w:tc>
      </w:tr>
      <w:tr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TC-USR-01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users.py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Add New User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Login → Admin &gt; Users &gt; '+ Add'</w:t>
              <w:br/>
              <w:t>2. Fill User ID (User170426), Password, First/Last Name, Email, Phone, Account Type</w:t>
              <w:br/>
              <w:t>3. Save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New user row visible in Users list.</w:t>
            </w:r>
          </w:p>
        </w:tc>
      </w:tr>
      <w:tr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TC-USR-02</w:t>
            </w:r>
          </w:p>
        </w:tc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users.py</w:t>
            </w:r>
          </w:p>
        </w:tc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Edit Existing User</w:t>
            </w:r>
          </w:p>
        </w:tc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Search for User170426</w:t>
              <w:br/>
              <w:t>2. Click Edit</w:t>
              <w:br/>
              <w:t>3. Update First Name, Phone, Buyer Code</w:t>
              <w:br/>
              <w:t>4. Save</w:t>
            </w:r>
          </w:p>
        </w:tc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Updated values reflected in user list.</w:t>
            </w:r>
          </w:p>
        </w:tc>
      </w:tr>
      <w:tr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TC-USR-03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users.py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View User (Read-Only)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Select User170426 → View</w:t>
              <w:br/>
              <w:t>2. Verify all fields are read-only</w:t>
              <w:br/>
              <w:t>3. Click Cancel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User detail page shows all data; no edits possible.</w:t>
            </w:r>
          </w:p>
        </w:tc>
      </w:tr>
      <w:tr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TC-USR-04</w:t>
            </w:r>
          </w:p>
        </w:tc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users.py</w:t>
            </w:r>
          </w:p>
        </w:tc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Disable User</w:t>
            </w:r>
          </w:p>
        </w:tc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Select active User170426 → More Options &gt; Disable → Confirm 'Yes'</w:t>
            </w:r>
          </w:p>
        </w:tc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User status changes to Disabled; no longer in Active list.</w:t>
            </w:r>
          </w:p>
        </w:tc>
      </w:tr>
      <w:tr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TC-USR-05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users.py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Enable (Re-activate) User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Switch to Disabled list → Select user → More Options &gt; Enable → Confirm 'Yes'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User status returns to Active.</w:t>
            </w:r>
          </w:p>
        </w:tc>
      </w:tr>
      <w:tr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TC-USR-06</w:t>
            </w:r>
          </w:p>
        </w:tc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UsercreationValidations.py</w:t>
            </w:r>
          </w:p>
        </w:tc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Bulk User Creation (Manual List)</w:t>
            </w:r>
          </w:p>
        </w:tc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Run TestCreateUsersManual</w:t>
              <w:br/>
              <w:t>2. Creates multiple users from hardcoded Python list</w:t>
              <w:br/>
              <w:t>3. Verify each user ID appears in Users list</w:t>
            </w:r>
          </w:p>
        </w:tc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All users from the list created successfully.</w:t>
            </w:r>
          </w:p>
        </w:tc>
      </w:tr>
      <w:tr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TC-USR-07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UsercreationValidations.py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Bulk User Creation (Excel-Driven)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Prepare users_to_create.xlsx with user data rows</w:t>
              <w:br/>
              <w:t>2. Run TestCreateUsersFromExcel</w:t>
              <w:br/>
              <w:t>3. Verify each user created in the application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All Excel rows created as users in the application.</w:t>
            </w:r>
          </w:p>
        </w:tc>
      </w:tr>
      <w:tr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TC-USR-08</w:t>
            </w:r>
          </w:p>
        </w:tc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UsercreationValidations.py</w:t>
            </w:r>
          </w:p>
        </w:tc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Export User Credentials</w:t>
            </w:r>
          </w:p>
        </w:tc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Run TestExportCredentials after bulk creation</w:t>
              <w:br/>
              <w:t>2. Generates a formatted Excel report with all user credentials</w:t>
            </w:r>
          </w:p>
        </w:tc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Excel report created with user ID, password, account type columns.</w:t>
            </w:r>
          </w:p>
        </w:tc>
      </w:tr>
    </w:tbl>
    <w:p/>
    <w:p>
      <w:pPr>
        <w:jc w:val="left"/>
      </w:pPr>
      <w:r>
        <w:rPr>
          <w:b/>
          <w:color w:val="1F4E79"/>
          <w:sz w:val="26"/>
        </w:rPr>
        <w:t>5. Admin &gt; Supplier — Internal Supplier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22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TC ID</w:t>
            </w:r>
          </w:p>
        </w:tc>
        <w:tc>
          <w:tcPr>
            <w:tcW w:type="dxa" w:w="259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230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Title</w:t>
            </w:r>
          </w:p>
        </w:tc>
        <w:tc>
          <w:tcPr>
            <w:tcW w:type="dxa" w:w="410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Test Steps</w:t>
            </w:r>
          </w:p>
        </w:tc>
        <w:tc>
          <w:tcPr>
            <w:tcW w:type="dxa" w:w="223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Expected Result</w:t>
            </w:r>
          </w:p>
        </w:tc>
      </w:tr>
      <w:tr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TC-SUP-01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InternalSupplier.py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Internal Supplier – Workcenter Configuration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Login → Admin &gt; Supplier</w:t>
              <w:br/>
              <w:t>2. Click 'Internal Supplier' tab</w:t>
              <w:br/>
              <w:t>3. Search 'WCLine' in Find Name</w:t>
              <w:br/>
              <w:t>4. Select WCLine row → More Options &gt; Configuration</w:t>
              <w:br/>
              <w:t>5. On Supply Workcenter Configuration: click each tab, update random values</w:t>
              <w:br/>
              <w:t>6. Save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Configuration saved successfully; all tab values persisted.</w:t>
            </w:r>
          </w:p>
        </w:tc>
      </w:tr>
    </w:tbl>
    <w:p/>
    <w:p>
      <w:pPr>
        <w:jc w:val="left"/>
      </w:pPr>
      <w:r>
        <w:rPr>
          <w:b/>
          <w:color w:val="1F4E79"/>
          <w:sz w:val="26"/>
        </w:rPr>
        <w:t>6. Admin &gt; Calendar — Holiday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22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TC ID</w:t>
            </w:r>
          </w:p>
        </w:tc>
        <w:tc>
          <w:tcPr>
            <w:tcW w:type="dxa" w:w="187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230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Title</w:t>
            </w:r>
          </w:p>
        </w:tc>
        <w:tc>
          <w:tcPr>
            <w:tcW w:type="dxa" w:w="432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Test Steps</w:t>
            </w:r>
          </w:p>
        </w:tc>
        <w:tc>
          <w:tcPr>
            <w:tcW w:type="dxa" w:w="266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Expected Result</w:t>
            </w:r>
          </w:p>
        </w:tc>
      </w:tr>
      <w:tr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TC-CAL-01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Calender.py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Add New Holiday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Login → Admin &gt; Calendar</w:t>
              <w:br/>
              <w:t>2. Click '+ Add'</w:t>
              <w:br/>
              <w:t>3. Enter Holiday Date and Description</w:t>
              <w:br/>
              <w:t>4. Save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New holiday visible in Observed Holidays list.</w:t>
            </w:r>
          </w:p>
        </w:tc>
      </w:tr>
      <w:tr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TC-CAL-02</w:t>
            </w:r>
          </w:p>
        </w:tc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Calender.py</w:t>
            </w:r>
          </w:p>
        </w:tc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Edit Existing Holiday</w:t>
            </w:r>
          </w:p>
        </w:tc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Navigate to Calendar List (2026)</w:t>
              <w:br/>
              <w:t>2. Select a holiday → Click Edit</w:t>
              <w:br/>
              <w:t>3. Modify Description</w:t>
              <w:br/>
              <w:t>4. Save</w:t>
            </w:r>
          </w:p>
        </w:tc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Updated description reflected in holiday list.</w:t>
            </w:r>
          </w:p>
        </w:tc>
      </w:tr>
      <w:tr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TC-CAL-03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Calender.py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Add Range of Holidays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Navigate to Calendar List (2026)</w:t>
              <w:br/>
              <w:t>2. Click 'Add Range' button</w:t>
              <w:br/>
              <w:t>3. Select Date Range from dropdown, enter Description</w:t>
              <w:br/>
              <w:t>4. Save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Range of holidays added to the Observed Holidays list.</w:t>
            </w:r>
          </w:p>
        </w:tc>
      </w:tr>
      <w:tr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TC-CAL-04</w:t>
            </w:r>
          </w:p>
        </w:tc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Calender.py</w:t>
            </w:r>
          </w:p>
        </w:tc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Delete Holiday</w:t>
            </w:r>
          </w:p>
        </w:tc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Navigate to Calendar List (2026)</w:t>
              <w:br/>
              <w:t>2. Select a holiday → Click Delete</w:t>
              <w:br/>
              <w:t>3. Confirm 'Yes' on the popup</w:t>
            </w:r>
          </w:p>
        </w:tc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Holiday removed from the Observed Holidays list.</w:t>
            </w:r>
          </w:p>
        </w:tc>
      </w:tr>
    </w:tbl>
    <w:p/>
    <w:p>
      <w:r>
        <w:br w:type="page"/>
      </w:r>
    </w:p>
    <w:p>
      <w:pPr>
        <w:jc w:val="left"/>
      </w:pPr>
      <w:r>
        <w:rPr>
          <w:b/>
          <w:color w:val="1F4E79"/>
          <w:sz w:val="26"/>
        </w:rPr>
        <w:t>7. Admin &gt; Item — Item Creation &amp; Loop Size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22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TC ID</w:t>
            </w:r>
          </w:p>
        </w:tc>
        <w:tc>
          <w:tcPr>
            <w:tcW w:type="dxa" w:w="331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244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Title</w:t>
            </w:r>
          </w:p>
        </w:tc>
        <w:tc>
          <w:tcPr>
            <w:tcW w:type="dxa" w:w="360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Test Steps</w:t>
            </w:r>
          </w:p>
        </w:tc>
        <w:tc>
          <w:tcPr>
            <w:tcW w:type="dxa" w:w="180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Expected Result</w:t>
            </w:r>
          </w:p>
        </w:tc>
      </w:tr>
      <w:tr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TC-ITM-01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NewItemCreationandAdjustLoopSize.py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Create Items from Excel (Data1)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Read item_test_data_1.xlsx (sheet: ItemData)</w:t>
              <w:br/>
              <w:t>2. For each row: login → Admin &gt; Item → '+ Add' → fill all fields</w:t>
              <w:br/>
              <w:t>3. Add Supplier link → Save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All Excel items created in application.</w:t>
            </w:r>
          </w:p>
        </w:tc>
      </w:tr>
      <w:tr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TC-ITM-02</w:t>
            </w:r>
          </w:p>
        </w:tc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NewItemCreationandAdjustLoopSize.py</w:t>
            </w:r>
          </w:p>
        </w:tc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Filter Items (Excel-Driven)</w:t>
            </w:r>
          </w:p>
        </w:tc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Clear any existing filter</w:t>
              <w:br/>
              <w:t>2. For each item from Excel: apply Name filter</w:t>
              <w:br/>
              <w:t>3. Verify item appears in filtered list</w:t>
            </w:r>
          </w:p>
        </w:tc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Each item correctly found via filter.</w:t>
            </w:r>
          </w:p>
        </w:tc>
      </w:tr>
      <w:tr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TC-ITM-03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NewItemCreationandAdjustLoopSize.py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Create Item IT010426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Login → Admin &gt; Item → '+ Add'</w:t>
              <w:br/>
              <w:t>2. Fill all mandatory fields for IT010426</w:t>
              <w:br/>
              <w:t>3. Add Supplier, Save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IT010426 row appears in Item list.</w:t>
            </w:r>
          </w:p>
        </w:tc>
      </w:tr>
      <w:tr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TC-ITM-04</w:t>
            </w:r>
          </w:p>
        </w:tc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NewItemCreationandAdjustLoopSize.py</w:t>
            </w:r>
          </w:p>
        </w:tc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Create Item IT020426</w:t>
            </w:r>
          </w:p>
        </w:tc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Login → Admin &gt; Item → '+ Add'</w:t>
              <w:br/>
              <w:t>2. Fill all mandatory fields for IT020426</w:t>
              <w:br/>
              <w:t>3. Add Supplier, Save</w:t>
            </w:r>
          </w:p>
        </w:tc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IT020426 row appears in Item list.</w:t>
            </w:r>
          </w:p>
        </w:tc>
      </w:tr>
      <w:tr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TC-ITM-05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NewItemCreationandAdjustLoopSize.py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Create Item IT070426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Login → Admin &gt; Item → '+ Add'</w:t>
              <w:br/>
              <w:t>2. Fill all mandatory fields for IT070426</w:t>
              <w:br/>
              <w:t>3. Add Supplier, Save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IT070426 row appears in Item list.</w:t>
            </w:r>
          </w:p>
        </w:tc>
      </w:tr>
      <w:tr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TC-ITM-06</w:t>
            </w:r>
          </w:p>
        </w:tc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NewItemCreationandAdjustLoopSize.py</w:t>
            </w:r>
          </w:p>
        </w:tc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Set Initial Loop Size – IT020426</w:t>
            </w:r>
          </w:p>
        </w:tc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Select IT020426 → More Options &gt; Initial Loop Size</w:t>
              <w:br/>
              <w:t>2. Enter number of cards</w:t>
              <w:br/>
              <w:t>3. Save</w:t>
            </w:r>
          </w:p>
        </w:tc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Initial loop size set; card count updated.</w:t>
            </w:r>
          </w:p>
        </w:tc>
      </w:tr>
      <w:tr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TC-ITM-07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NewItemCreationandAdjustLoopSize.py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Adjust Loop Size – IT020426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Select IT020426 → More Options &gt; Adjust Loop Size</w:t>
              <w:br/>
              <w:t>2. Enter adjusted card count</w:t>
              <w:br/>
              <w:t>3. Save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Adjusted loop size saved; card count reflects new value.</w:t>
            </w:r>
          </w:p>
        </w:tc>
      </w:tr>
      <w:tr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TC-ITM-08</w:t>
            </w:r>
          </w:p>
        </w:tc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NewItemCreationandAdjustLoopSize.py</w:t>
            </w:r>
          </w:p>
        </w:tc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Excel Item – Initial Loop Size (IT-A140426)</w:t>
            </w:r>
          </w:p>
        </w:tc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Select IT-A140426 (from Excel)</w:t>
              <w:br/>
              <w:t>2. More Options &gt; Initial Loop Size → enter cards → Save</w:t>
            </w:r>
          </w:p>
        </w:tc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Initial loop size set for Excel-driven item.</w:t>
            </w:r>
          </w:p>
        </w:tc>
      </w:tr>
      <w:tr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TC-ITM-09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NewItemCreationandAdjustLoopSize.py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Excel Item – Adjust Loop Size (IT-A140426)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Select IT-A140426 → More Options &gt; Adjust Loop Size</w:t>
              <w:br/>
              <w:t>2. Enter adjustment → Save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Loop size adjusted for Excel-driven item.</w:t>
            </w:r>
          </w:p>
        </w:tc>
      </w:tr>
      <w:tr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TC-ITM-10</w:t>
            </w:r>
          </w:p>
        </w:tc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NewItemCreationandAdjustLoopSize.py</w:t>
            </w:r>
          </w:p>
        </w:tc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Create ITTest232 (Kanban)</w:t>
            </w:r>
          </w:p>
        </w:tc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Login → Admin &gt; Item → '+ Add'</w:t>
              <w:br/>
              <w:t>2. Fill fields for ITTest232 with Kanban type</w:t>
              <w:br/>
              <w:t>3. Save</w:t>
            </w:r>
          </w:p>
        </w:tc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ITTest232 created; Kanban cards generated.</w:t>
            </w:r>
          </w:p>
        </w:tc>
      </w:tr>
      <w:tr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TC-ITM-11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NewItemCreationandAdjustLoopSize.py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Initial Loop Size – ITTest232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Select ITTest232 → More Options &gt; Initial Loop Size → Save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Initial loop size set for ITTest232.</w:t>
            </w:r>
          </w:p>
        </w:tc>
      </w:tr>
      <w:tr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TC-ITM-12</w:t>
            </w:r>
          </w:p>
        </w:tc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NewItemCreationandAdjustLoopSize.py</w:t>
            </w:r>
          </w:p>
        </w:tc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Adjust Loop Size – ITTest232</w:t>
            </w:r>
          </w:p>
        </w:tc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Select ITTest232 → More Options &gt; Adjust Loop Size → Save</w:t>
            </w:r>
          </w:p>
        </w:tc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Loop size adjusted for ITTest232.</w:t>
            </w:r>
          </w:p>
        </w:tc>
      </w:tr>
      <w:tr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TC-ITM-13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NewItemCreationandAdjustLoopSize.py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Create ITDDDD + Full Loop Cycle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Create item ITDDDD</w:t>
              <w:br/>
              <w:t>2. Set Initial Loop Size</w:t>
              <w:br/>
              <w:t>3. Adjust Loop Size</w:t>
              <w:br/>
              <w:t>4. Verify card count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ITDDDD created with correct loop size after both operations.</w:t>
            </w:r>
          </w:p>
        </w:tc>
      </w:tr>
      <w:tr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TC-ITM-14</w:t>
            </w:r>
          </w:p>
        </w:tc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NewItemCreationandAdjustLoopSize.py</w:t>
            </w:r>
          </w:p>
        </w:tc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Excel-Driven: Create + Adjust Loop (Run_Adjust_Loop=Yes)</w:t>
            </w:r>
          </w:p>
        </w:tc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Read Excel rows where Run_Adjust_Loop=Yes</w:t>
              <w:br/>
              <w:t>2. For each row: create item + set initial loop + adjust loop</w:t>
              <w:br/>
              <w:t>3. Verify all steps pass</w:t>
            </w:r>
          </w:p>
        </w:tc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All flagged Excel items created with loop size fully adjusted.</w:t>
            </w:r>
          </w:p>
        </w:tc>
      </w:tr>
    </w:tbl>
    <w:p/>
    <w:p>
      <w:pPr>
        <w:jc w:val="left"/>
      </w:pPr>
      <w:r>
        <w:rPr>
          <w:b/>
          <w:color w:val="1F4E79"/>
          <w:sz w:val="26"/>
        </w:rPr>
        <w:t>8. Test Environment &amp;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80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7200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Application URL</w:t>
            </w:r>
          </w:p>
        </w:tc>
        <w:tc>
          <w:tcPr>
            <w:tcW w:type="dxa" w:w="4986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https://engineering.ultrivalms.com/QALS1011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18"/>
              </w:rPr>
              <w:t>Test User</w:t>
            </w:r>
          </w:p>
        </w:tc>
        <w:tc>
          <w:tcPr>
            <w:tcW w:type="dxa" w:w="4986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buyeruser / Ultriva!23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Browser</w:t>
            </w:r>
          </w:p>
        </w:tc>
        <w:tc>
          <w:tcPr>
            <w:tcW w:type="dxa" w:w="4986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Google Chrome (maximised, 1920×1080)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18"/>
              </w:rPr>
              <w:t>Automation Tool</w:t>
            </w:r>
          </w:p>
        </w:tc>
        <w:tc>
          <w:tcPr>
            <w:tcW w:type="dxa" w:w="4986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Python 3 + Selenium WebDriver + pytest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Framework</w:t>
            </w:r>
          </w:p>
        </w:tc>
        <w:tc>
          <w:tcPr>
            <w:tcW w:type="dxa" w:w="4986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pytest (class-scoped fixtures, HTML reports)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18"/>
              </w:rPr>
              <w:t>Reports Location</w:t>
            </w:r>
          </w:p>
        </w:tc>
        <w:tc>
          <w:tcPr>
            <w:tcW w:type="dxa" w:w="4986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qa_automation/reports/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4986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qa_automation/test_data/ (Excel .xlsx files)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18"/>
              </w:rPr>
              <w:t>Week Covered</w:t>
            </w:r>
          </w:p>
        </w:tc>
        <w:tc>
          <w:tcPr>
            <w:tcW w:type="dxa" w:w="4986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April 28 – May 1, 2026</w:t>
            </w:r>
          </w:p>
        </w:tc>
      </w:tr>
    </w:tbl>
    <w:p/>
    <w:p>
      <w:r>
        <w:rPr>
          <w:i/>
          <w:color w:val="595959"/>
          <w:sz w:val="18"/>
        </w:rPr>
        <w:t>All test cases use randomised test data to avoid conflicts across runs. Tests are independent and can be run individually or as a full suite.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