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F7" w:rsidRPr="009E20CE" w:rsidRDefault="00A5389C" w:rsidP="00A5389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E20CE">
        <w:rPr>
          <w:rFonts w:ascii="Times New Roman" w:hAnsi="Times New Roman" w:cs="Times New Roman"/>
          <w:sz w:val="24"/>
          <w:szCs w:val="24"/>
        </w:rPr>
        <w:t>Приложение №____</w:t>
      </w:r>
    </w:p>
    <w:p w:rsidR="00776C67" w:rsidRPr="009E20CE" w:rsidRDefault="00776C67" w:rsidP="00A5389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5389C" w:rsidRPr="009E20CE" w:rsidRDefault="00384611" w:rsidP="00A5389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E20CE">
        <w:rPr>
          <w:rFonts w:ascii="Times New Roman" w:hAnsi="Times New Roman" w:cs="Times New Roman"/>
          <w:sz w:val="24"/>
          <w:szCs w:val="24"/>
        </w:rPr>
        <w:t>к</w:t>
      </w:r>
      <w:r w:rsidR="00A5389C" w:rsidRPr="009E20CE">
        <w:rPr>
          <w:rFonts w:ascii="Times New Roman" w:hAnsi="Times New Roman" w:cs="Times New Roman"/>
          <w:sz w:val="24"/>
          <w:szCs w:val="24"/>
        </w:rPr>
        <w:t xml:space="preserve"> Договору №_____________от_________________</w:t>
      </w:r>
    </w:p>
    <w:p w:rsidR="00776C67" w:rsidRPr="009E20CE" w:rsidRDefault="00776C67" w:rsidP="00A5389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A5389C" w:rsidRPr="009E20CE" w:rsidRDefault="00A5389C" w:rsidP="00A5389C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9E20CE">
        <w:rPr>
          <w:rFonts w:ascii="Times New Roman" w:hAnsi="Times New Roman"/>
          <w:bCs/>
          <w:sz w:val="24"/>
          <w:szCs w:val="24"/>
        </w:rPr>
        <w:t>на оказание услуг по и</w:t>
      </w:r>
      <w:r w:rsidRPr="009E20CE">
        <w:rPr>
          <w:rFonts w:ascii="Times New Roman" w:hAnsi="Times New Roman"/>
          <w:bCs/>
          <w:sz w:val="24"/>
          <w:szCs w:val="24"/>
          <w:lang w:val="en-US"/>
        </w:rPr>
        <w:t>c</w:t>
      </w:r>
      <w:proofErr w:type="spellStart"/>
      <w:r w:rsidRPr="009E20CE">
        <w:rPr>
          <w:rFonts w:ascii="Times New Roman" w:hAnsi="Times New Roman"/>
          <w:bCs/>
          <w:sz w:val="24"/>
          <w:szCs w:val="24"/>
        </w:rPr>
        <w:t>полнению</w:t>
      </w:r>
      <w:proofErr w:type="spellEnd"/>
      <w:r w:rsidRPr="009E20CE">
        <w:rPr>
          <w:rFonts w:ascii="Times New Roman" w:hAnsi="Times New Roman"/>
          <w:bCs/>
          <w:sz w:val="24"/>
          <w:szCs w:val="24"/>
        </w:rPr>
        <w:t xml:space="preserve"> </w:t>
      </w:r>
    </w:p>
    <w:p w:rsidR="00A5389C" w:rsidRPr="009E20CE" w:rsidRDefault="00A5389C" w:rsidP="00A5389C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proofErr w:type="gramStart"/>
      <w:r w:rsidRPr="009E20CE">
        <w:rPr>
          <w:rFonts w:ascii="Times New Roman" w:hAnsi="Times New Roman"/>
          <w:bCs/>
          <w:sz w:val="24"/>
          <w:szCs w:val="24"/>
        </w:rPr>
        <w:t>функций  технического</w:t>
      </w:r>
      <w:proofErr w:type="gramEnd"/>
      <w:r w:rsidRPr="009E20CE">
        <w:rPr>
          <w:rFonts w:ascii="Times New Roman" w:hAnsi="Times New Roman"/>
          <w:bCs/>
          <w:sz w:val="24"/>
          <w:szCs w:val="24"/>
        </w:rPr>
        <w:t xml:space="preserve"> заказчика </w:t>
      </w:r>
    </w:p>
    <w:p w:rsidR="00A5389C" w:rsidRPr="009E20CE" w:rsidRDefault="00A5389C" w:rsidP="00A5389C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9E20CE">
        <w:rPr>
          <w:rFonts w:ascii="Times New Roman" w:hAnsi="Times New Roman"/>
          <w:bCs/>
          <w:sz w:val="24"/>
          <w:szCs w:val="24"/>
        </w:rPr>
        <w:t xml:space="preserve">на период выполнения </w:t>
      </w:r>
    </w:p>
    <w:p w:rsidR="00A5389C" w:rsidRPr="009E20CE" w:rsidRDefault="00A5389C" w:rsidP="00A5389C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9E20CE">
        <w:rPr>
          <w:rFonts w:ascii="Times New Roman" w:hAnsi="Times New Roman"/>
          <w:bCs/>
          <w:sz w:val="24"/>
          <w:szCs w:val="24"/>
        </w:rPr>
        <w:t xml:space="preserve">проектно-изыскательских работ </w:t>
      </w:r>
    </w:p>
    <w:p w:rsidR="00A5389C" w:rsidRPr="009E20CE" w:rsidRDefault="00A5389C" w:rsidP="00A5389C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9E20CE">
        <w:rPr>
          <w:rFonts w:ascii="Times New Roman" w:hAnsi="Times New Roman"/>
          <w:bCs/>
          <w:sz w:val="24"/>
          <w:szCs w:val="24"/>
        </w:rPr>
        <w:t xml:space="preserve">и на период строительства, </w:t>
      </w:r>
    </w:p>
    <w:p w:rsidR="00A5389C" w:rsidRPr="009E20CE" w:rsidRDefault="00A5389C" w:rsidP="00A5389C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9E20CE">
        <w:rPr>
          <w:rFonts w:ascii="Times New Roman" w:hAnsi="Times New Roman"/>
          <w:bCs/>
          <w:sz w:val="24"/>
          <w:szCs w:val="24"/>
        </w:rPr>
        <w:t xml:space="preserve">на выполнение проектно-изыскательских </w:t>
      </w:r>
    </w:p>
    <w:p w:rsidR="00A5389C" w:rsidRPr="009E20CE" w:rsidRDefault="00A5389C" w:rsidP="00A5389C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9E20CE">
        <w:rPr>
          <w:rFonts w:ascii="Times New Roman" w:hAnsi="Times New Roman"/>
          <w:bCs/>
          <w:sz w:val="24"/>
          <w:szCs w:val="24"/>
        </w:rPr>
        <w:t>и подрядных работ по строительству</w:t>
      </w:r>
    </w:p>
    <w:p w:rsidR="00A5389C" w:rsidRPr="009E20CE" w:rsidRDefault="00A5389C" w:rsidP="00A5389C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9E20CE">
        <w:rPr>
          <w:rFonts w:ascii="Times New Roman" w:hAnsi="Times New Roman"/>
          <w:bCs/>
          <w:sz w:val="24"/>
          <w:szCs w:val="24"/>
        </w:rPr>
        <w:t xml:space="preserve">жилого дома с инженерными сетями </w:t>
      </w:r>
    </w:p>
    <w:p w:rsidR="00A5389C" w:rsidRPr="00384611" w:rsidRDefault="00A5389C" w:rsidP="00A5389C">
      <w:pPr>
        <w:spacing w:after="0"/>
        <w:jc w:val="right"/>
        <w:rPr>
          <w:rFonts w:ascii="Times New Roman" w:hAnsi="Times New Roman"/>
          <w:bCs/>
          <w:sz w:val="28"/>
          <w:szCs w:val="28"/>
        </w:rPr>
      </w:pPr>
      <w:r w:rsidRPr="009E20CE">
        <w:rPr>
          <w:rFonts w:ascii="Times New Roman" w:hAnsi="Times New Roman"/>
          <w:bCs/>
          <w:sz w:val="24"/>
          <w:szCs w:val="24"/>
        </w:rPr>
        <w:t>и благоустройством территории</w:t>
      </w:r>
      <w:r w:rsidRPr="00384611">
        <w:rPr>
          <w:rFonts w:ascii="Times New Roman" w:hAnsi="Times New Roman"/>
          <w:bCs/>
          <w:sz w:val="28"/>
          <w:szCs w:val="28"/>
        </w:rPr>
        <w:t xml:space="preserve"> </w:t>
      </w:r>
    </w:p>
    <w:p w:rsidR="00A5389C" w:rsidRDefault="00A5389C" w:rsidP="00A538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611" w:rsidRDefault="00384611" w:rsidP="00A538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611" w:rsidRPr="00384611" w:rsidRDefault="00384611" w:rsidP="00A538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4303" w:rsidRPr="00384611" w:rsidRDefault="00874303" w:rsidP="00854741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84611" w:rsidRPr="00A116BB" w:rsidRDefault="00384611" w:rsidP="0038461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16BB">
        <w:rPr>
          <w:rFonts w:ascii="Times New Roman" w:hAnsi="Times New Roman" w:cs="Times New Roman"/>
          <w:b/>
          <w:sz w:val="36"/>
          <w:szCs w:val="36"/>
        </w:rPr>
        <w:t xml:space="preserve">Технические требования </w:t>
      </w:r>
    </w:p>
    <w:p w:rsidR="00384611" w:rsidRPr="00384611" w:rsidRDefault="00384611" w:rsidP="0038461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2DB9" w:rsidRPr="000B772F" w:rsidRDefault="00384611" w:rsidP="003846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B772F">
        <w:rPr>
          <w:rFonts w:ascii="Times New Roman" w:hAnsi="Times New Roman" w:cs="Times New Roman"/>
          <w:sz w:val="28"/>
          <w:szCs w:val="28"/>
        </w:rPr>
        <w:t xml:space="preserve">по использованию технологий информационного моделирования </w:t>
      </w:r>
      <w:r w:rsidR="00A36C61" w:rsidRPr="000B772F">
        <w:rPr>
          <w:rFonts w:ascii="Times New Roman" w:hAnsi="Times New Roman" w:cs="Times New Roman"/>
          <w:sz w:val="28"/>
          <w:szCs w:val="28"/>
        </w:rPr>
        <w:t>(ТИМ)</w:t>
      </w:r>
    </w:p>
    <w:p w:rsidR="007C18FA" w:rsidRPr="000B772F" w:rsidRDefault="00384611" w:rsidP="00EC2E86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0B772F">
        <w:rPr>
          <w:rFonts w:ascii="Times New Roman" w:hAnsi="Times New Roman" w:cs="Times New Roman"/>
          <w:sz w:val="28"/>
          <w:szCs w:val="28"/>
        </w:rPr>
        <w:t xml:space="preserve">при выполнении </w:t>
      </w:r>
      <w:r w:rsidR="006C39D8" w:rsidRPr="000B772F">
        <w:rPr>
          <w:rFonts w:ascii="Times New Roman" w:hAnsi="Times New Roman"/>
          <w:bCs/>
          <w:sz w:val="28"/>
          <w:szCs w:val="28"/>
        </w:rPr>
        <w:t xml:space="preserve">проектных, </w:t>
      </w:r>
      <w:r w:rsidR="001D3C85" w:rsidRPr="000B772F">
        <w:rPr>
          <w:rFonts w:ascii="Times New Roman" w:hAnsi="Times New Roman"/>
          <w:bCs/>
          <w:sz w:val="28"/>
          <w:szCs w:val="28"/>
        </w:rPr>
        <w:t>изыскательских и подрядных работ по строительству</w:t>
      </w:r>
      <w:r w:rsidR="004D2DB9" w:rsidRPr="000B772F">
        <w:rPr>
          <w:rFonts w:ascii="Times New Roman" w:hAnsi="Times New Roman"/>
          <w:bCs/>
          <w:sz w:val="28"/>
          <w:szCs w:val="28"/>
        </w:rPr>
        <w:t xml:space="preserve"> </w:t>
      </w:r>
      <w:r w:rsidR="009447F8" w:rsidRPr="000B772F">
        <w:rPr>
          <w:rFonts w:ascii="Times New Roman" w:hAnsi="Times New Roman"/>
          <w:bCs/>
          <w:sz w:val="28"/>
          <w:szCs w:val="28"/>
        </w:rPr>
        <w:t>жилых зданий</w:t>
      </w:r>
      <w:r w:rsidR="00057E72" w:rsidRPr="000B772F">
        <w:rPr>
          <w:rFonts w:ascii="Times New Roman" w:hAnsi="Times New Roman"/>
          <w:bCs/>
          <w:sz w:val="28"/>
          <w:szCs w:val="28"/>
        </w:rPr>
        <w:t xml:space="preserve"> с </w:t>
      </w:r>
      <w:r w:rsidR="007C18FA" w:rsidRPr="000B772F">
        <w:rPr>
          <w:rFonts w:ascii="Times New Roman" w:hAnsi="Times New Roman"/>
          <w:bCs/>
          <w:sz w:val="28"/>
          <w:szCs w:val="28"/>
        </w:rPr>
        <w:t>инженерными сетями и благоустройством территории</w:t>
      </w:r>
      <w:r w:rsidR="001D3C85" w:rsidRPr="000B772F">
        <w:rPr>
          <w:rFonts w:ascii="Times New Roman" w:hAnsi="Times New Roman"/>
          <w:bCs/>
          <w:sz w:val="28"/>
          <w:szCs w:val="28"/>
        </w:rPr>
        <w:t xml:space="preserve"> </w:t>
      </w:r>
      <w:r w:rsidR="000B772F" w:rsidRPr="000B772F">
        <w:rPr>
          <w:rFonts w:ascii="Times New Roman" w:hAnsi="Times New Roman"/>
          <w:bCs/>
          <w:sz w:val="28"/>
          <w:szCs w:val="28"/>
        </w:rPr>
        <w:t>реализуемых в ходе «Программы реновации жилого фонда в городе Москве»</w:t>
      </w:r>
    </w:p>
    <w:p w:rsidR="00E00972" w:rsidRPr="00384611" w:rsidRDefault="00E00972" w:rsidP="0085474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E00972" w:rsidRPr="00384611" w:rsidRDefault="00E00972" w:rsidP="0085474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923"/>
      </w:tblGrid>
      <w:tr w:rsidR="003E7BD5" w:rsidRPr="00384611" w:rsidTr="003E7BD5">
        <w:tc>
          <w:tcPr>
            <w:tcW w:w="5068" w:type="dxa"/>
          </w:tcPr>
          <w:p w:rsidR="003E7BD5" w:rsidRPr="00384611" w:rsidRDefault="003E7BD5" w:rsidP="003E7B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4611">
              <w:rPr>
                <w:rFonts w:ascii="Times New Roman" w:hAnsi="Times New Roman" w:cs="Times New Roman"/>
                <w:b/>
                <w:sz w:val="28"/>
                <w:szCs w:val="28"/>
              </w:rPr>
              <w:t>«СОГЛАСОВАНО»</w:t>
            </w:r>
          </w:p>
          <w:p w:rsidR="00F16D78" w:rsidRPr="00384611" w:rsidRDefault="003E7BD5" w:rsidP="003E7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611">
              <w:rPr>
                <w:rFonts w:ascii="Times New Roman" w:hAnsi="Times New Roman" w:cs="Times New Roman"/>
                <w:sz w:val="28"/>
                <w:szCs w:val="28"/>
              </w:rPr>
              <w:t xml:space="preserve">решением </w:t>
            </w:r>
            <w:r w:rsidR="00F16D78" w:rsidRPr="00384611">
              <w:rPr>
                <w:rFonts w:ascii="Times New Roman" w:hAnsi="Times New Roman" w:cs="Times New Roman"/>
                <w:sz w:val="28"/>
                <w:szCs w:val="28"/>
              </w:rPr>
              <w:t>Рабочей группы по</w:t>
            </w:r>
          </w:p>
          <w:p w:rsidR="009D6E40" w:rsidRPr="00384611" w:rsidRDefault="00F16D78" w:rsidP="003E7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611">
              <w:rPr>
                <w:rFonts w:ascii="Times New Roman" w:hAnsi="Times New Roman" w:cs="Times New Roman"/>
                <w:sz w:val="28"/>
                <w:szCs w:val="28"/>
              </w:rPr>
              <w:t xml:space="preserve">рассмотрению </w:t>
            </w:r>
            <w:r w:rsidR="00756F4B" w:rsidRPr="00384611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технологических и </w:t>
            </w:r>
          </w:p>
          <w:p w:rsidR="003E7BD5" w:rsidRPr="00384611" w:rsidRDefault="00756F4B" w:rsidP="003E7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611">
              <w:rPr>
                <w:rFonts w:ascii="Times New Roman" w:hAnsi="Times New Roman" w:cs="Times New Roman"/>
                <w:sz w:val="28"/>
                <w:szCs w:val="28"/>
              </w:rPr>
              <w:t>технических</w:t>
            </w:r>
            <w:r w:rsidR="009D6E40" w:rsidRPr="003846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84611">
              <w:rPr>
                <w:rFonts w:ascii="Times New Roman" w:hAnsi="Times New Roman" w:cs="Times New Roman"/>
                <w:sz w:val="28"/>
                <w:szCs w:val="28"/>
              </w:rPr>
              <w:t>заданий на проектирование</w:t>
            </w:r>
          </w:p>
          <w:p w:rsidR="00F16D78" w:rsidRPr="00384611" w:rsidRDefault="00F16D78" w:rsidP="003E7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6D78" w:rsidRPr="00384611" w:rsidRDefault="00F16D78" w:rsidP="003E7B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E7BD5" w:rsidRPr="00384611" w:rsidRDefault="003E7BD5" w:rsidP="003E7B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611">
              <w:rPr>
                <w:rFonts w:ascii="Times New Roman" w:hAnsi="Times New Roman" w:cs="Times New Roman"/>
                <w:sz w:val="28"/>
                <w:szCs w:val="28"/>
              </w:rPr>
              <w:t>«______» ________________ 20__ г.</w:t>
            </w:r>
          </w:p>
          <w:p w:rsidR="003E7BD5" w:rsidRPr="00384611" w:rsidRDefault="003E7BD5" w:rsidP="00854741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5069" w:type="dxa"/>
          </w:tcPr>
          <w:p w:rsidR="003E7BD5" w:rsidRPr="00384611" w:rsidRDefault="003E7BD5" w:rsidP="0000204D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0F69F7" w:rsidRPr="00384611" w:rsidRDefault="000F69F7" w:rsidP="0085474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0F69F7" w:rsidRDefault="000F69F7" w:rsidP="0085474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00204D" w:rsidRPr="00384611" w:rsidRDefault="0000204D" w:rsidP="0085474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6E396F" w:rsidRPr="00384611" w:rsidRDefault="006E396F" w:rsidP="00854741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9E20CE" w:rsidRDefault="009E20CE" w:rsidP="0006572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E20CE" w:rsidRDefault="009E20CE" w:rsidP="0006572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E20CE" w:rsidRDefault="009E20CE" w:rsidP="0006572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857668" w:rsidRPr="00384611" w:rsidRDefault="00D46FD5" w:rsidP="000657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611">
        <w:rPr>
          <w:rFonts w:ascii="Times New Roman" w:hAnsi="Times New Roman" w:cs="Times New Roman"/>
          <w:b/>
          <w:sz w:val="28"/>
          <w:szCs w:val="28"/>
        </w:rPr>
        <w:t>Москва 2019 г.</w:t>
      </w:r>
      <w:r w:rsidR="00857668" w:rsidRPr="00384611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10094" w:type="dxa"/>
        <w:tblInd w:w="-34" w:type="dxa"/>
        <w:tblLook w:val="04A0" w:firstRow="1" w:lastRow="0" w:firstColumn="1" w:lastColumn="0" w:noHBand="0" w:noVBand="1"/>
      </w:tblPr>
      <w:tblGrid>
        <w:gridCol w:w="568"/>
        <w:gridCol w:w="2580"/>
        <w:gridCol w:w="6946"/>
      </w:tblGrid>
      <w:tr w:rsidR="00FC56F3" w:rsidRPr="003F5171" w:rsidTr="002720BC">
        <w:trPr>
          <w:trHeight w:val="699"/>
        </w:trPr>
        <w:tc>
          <w:tcPr>
            <w:tcW w:w="568" w:type="dxa"/>
            <w:vAlign w:val="center"/>
          </w:tcPr>
          <w:p w:rsidR="00C27310" w:rsidRPr="003F5171" w:rsidRDefault="00C27310" w:rsidP="00C16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7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3F5171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580" w:type="dxa"/>
            <w:vAlign w:val="center"/>
          </w:tcPr>
          <w:p w:rsidR="00C27310" w:rsidRPr="003F5171" w:rsidRDefault="00C27310" w:rsidP="00C16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71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основных требований</w:t>
            </w:r>
          </w:p>
        </w:tc>
        <w:tc>
          <w:tcPr>
            <w:tcW w:w="6946" w:type="dxa"/>
            <w:vAlign w:val="center"/>
          </w:tcPr>
          <w:p w:rsidR="00C27310" w:rsidRPr="003F5171" w:rsidRDefault="00C27310" w:rsidP="00C16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71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требований</w:t>
            </w:r>
          </w:p>
        </w:tc>
      </w:tr>
      <w:tr w:rsidR="00D15ABE" w:rsidRPr="004D66AD" w:rsidTr="002720BC">
        <w:tc>
          <w:tcPr>
            <w:tcW w:w="568" w:type="dxa"/>
          </w:tcPr>
          <w:p w:rsidR="00D15ABE" w:rsidRDefault="000F298F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580" w:type="dxa"/>
          </w:tcPr>
          <w:p w:rsidR="00D15ABE" w:rsidRDefault="00D15ABE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Среда общих данных проекта</w:t>
            </w:r>
          </w:p>
        </w:tc>
        <w:tc>
          <w:tcPr>
            <w:tcW w:w="6946" w:type="dxa"/>
          </w:tcPr>
          <w:p w:rsidR="00D15ABE" w:rsidRDefault="001101F2" w:rsidP="00D15A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Подрядчик обязан р</w:t>
            </w:r>
            <w:r w:rsidR="00D15ABE">
              <w:rPr>
                <w:rFonts w:ascii="Times New Roman" w:hAnsi="Times New Roman" w:cs="Times New Roman"/>
                <w:sz w:val="24"/>
                <w:szCs w:val="24"/>
              </w:rPr>
              <w:t>азвернуть и обеспечить функционирование программно-аппаратного комплекса для организации обмена информацией в единой среде общих данных между всеми участниками проекта, включая:</w:t>
            </w:r>
          </w:p>
          <w:p w:rsidR="00D15ABE" w:rsidRPr="001101F2" w:rsidRDefault="00D15ABE" w:rsidP="001101F2">
            <w:pPr>
              <w:pStyle w:val="a4"/>
              <w:numPr>
                <w:ilvl w:val="0"/>
                <w:numId w:val="2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</w:t>
            </w:r>
            <w:r w:rsidR="001101F2">
              <w:rPr>
                <w:rFonts w:ascii="Times New Roman" w:hAnsi="Times New Roman" w:cs="Times New Roman"/>
                <w:sz w:val="24"/>
                <w:szCs w:val="24"/>
              </w:rPr>
              <w:t xml:space="preserve">и использование </w:t>
            </w: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в соответствии с 152-ФЗ </w:t>
            </w:r>
            <w:r w:rsidR="001101F2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27.07.2006 </w:t>
            </w: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>«О персональных данных»</w:t>
            </w:r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5ABE" w:rsidRPr="001101F2" w:rsidRDefault="00D15ABE" w:rsidP="001101F2">
            <w:pPr>
              <w:pStyle w:val="a4"/>
              <w:numPr>
                <w:ilvl w:val="0"/>
                <w:numId w:val="2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требований установленных </w:t>
            </w:r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>в «Переч</w:t>
            </w:r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 сведений, отнесенных к государственной </w:t>
            </w:r>
            <w:proofErr w:type="gramStart"/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>тайне</w:t>
            </w:r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br/>
              <w:t>(</w:t>
            </w:r>
            <w:proofErr w:type="gramEnd"/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>утв. </w:t>
            </w:r>
            <w:hyperlink r:id="rId8" w:history="1">
              <w:r w:rsidR="00FC4B54" w:rsidRPr="001101F2">
                <w:rPr>
                  <w:rFonts w:ascii="Times New Roman" w:hAnsi="Times New Roman" w:cs="Times New Roman"/>
                  <w:sz w:val="24"/>
                  <w:szCs w:val="24"/>
                </w:rPr>
                <w:t>Указом</w:t>
              </w:r>
            </w:hyperlink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> Президента РФ от 30</w:t>
            </w:r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>.11.</w:t>
            </w:r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>1995 г. N 1203)</w:t>
            </w:r>
            <w:r w:rsidR="00FC4B54" w:rsidRPr="001101F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C4B54" w:rsidRPr="001101F2" w:rsidRDefault="00FC4B54" w:rsidP="001101F2">
            <w:pPr>
              <w:pStyle w:val="a4"/>
              <w:numPr>
                <w:ilvl w:val="0"/>
                <w:numId w:val="2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</w:t>
            </w:r>
            <w:r w:rsidR="001101F2">
              <w:rPr>
                <w:rFonts w:ascii="Times New Roman" w:hAnsi="Times New Roman" w:cs="Times New Roman"/>
                <w:sz w:val="24"/>
                <w:szCs w:val="24"/>
              </w:rPr>
              <w:t xml:space="preserve">всей </w:t>
            </w: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</w:t>
            </w:r>
            <w:r w:rsidR="001101F2">
              <w:rPr>
                <w:rFonts w:ascii="Times New Roman" w:hAnsi="Times New Roman" w:cs="Times New Roman"/>
                <w:sz w:val="24"/>
                <w:szCs w:val="24"/>
              </w:rPr>
              <w:t xml:space="preserve">по проекту </w:t>
            </w:r>
            <w:proofErr w:type="gramStart"/>
            <w:r w:rsidRPr="001101F2">
              <w:rPr>
                <w:rFonts w:ascii="Times New Roman" w:hAnsi="Times New Roman" w:cs="Times New Roman"/>
                <w:sz w:val="24"/>
                <w:szCs w:val="24"/>
              </w:rPr>
              <w:t>на серверах</w:t>
            </w:r>
            <w:proofErr w:type="gramEnd"/>
            <w:r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 расположенных на территории Российской Федерации;</w:t>
            </w:r>
          </w:p>
          <w:p w:rsidR="00FC4B54" w:rsidRPr="001101F2" w:rsidRDefault="00FC4B54" w:rsidP="001101F2">
            <w:pPr>
              <w:pStyle w:val="a4"/>
              <w:numPr>
                <w:ilvl w:val="0"/>
                <w:numId w:val="2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Организацию доступа к информации </w:t>
            </w:r>
            <w:proofErr w:type="gramStart"/>
            <w:r w:rsidRPr="001101F2">
              <w:rPr>
                <w:rFonts w:ascii="Times New Roman" w:hAnsi="Times New Roman" w:cs="Times New Roman"/>
                <w:sz w:val="24"/>
                <w:szCs w:val="24"/>
              </w:rPr>
              <w:t>в соответствии с правилами</w:t>
            </w:r>
            <w:proofErr w:type="gramEnd"/>
            <w:r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согласованными </w:t>
            </w:r>
            <w:r w:rsidR="001101F2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>аказчиком и условиями договора;</w:t>
            </w:r>
          </w:p>
          <w:p w:rsidR="00FC4B54" w:rsidRPr="001101F2" w:rsidRDefault="00FC4B54" w:rsidP="001101F2">
            <w:pPr>
              <w:pStyle w:val="a4"/>
              <w:numPr>
                <w:ilvl w:val="0"/>
                <w:numId w:val="2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Пропускную способность каналов связи и доступа к </w:t>
            </w:r>
            <w:r w:rsidR="001101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и структуре </w:t>
            </w: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>баз</w:t>
            </w:r>
            <w:r w:rsidR="001101F2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 данных </w:t>
            </w:r>
            <w:r w:rsidR="001101F2">
              <w:rPr>
                <w:rFonts w:ascii="Times New Roman" w:hAnsi="Times New Roman" w:cs="Times New Roman"/>
                <w:sz w:val="24"/>
                <w:szCs w:val="24"/>
              </w:rPr>
              <w:t xml:space="preserve">проекта </w:t>
            </w: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обеспечивающих скорость передачи не менее 100 </w:t>
            </w:r>
            <w:proofErr w:type="spellStart"/>
            <w:r w:rsidRPr="001101F2">
              <w:rPr>
                <w:rFonts w:ascii="Times New Roman" w:hAnsi="Times New Roman" w:cs="Times New Roman"/>
                <w:sz w:val="24"/>
                <w:szCs w:val="24"/>
              </w:rPr>
              <w:t>мбит</w:t>
            </w:r>
            <w:proofErr w:type="spellEnd"/>
            <w:r w:rsidRPr="001101F2">
              <w:rPr>
                <w:rFonts w:ascii="Times New Roman" w:hAnsi="Times New Roman" w:cs="Times New Roman"/>
                <w:sz w:val="24"/>
                <w:szCs w:val="24"/>
              </w:rPr>
              <w:t>/сек для пользователя и одновременное подключение не менее 100 пользователей системы на скачивание и загрузку информац</w:t>
            </w:r>
            <w:r w:rsidR="001101F2" w:rsidRPr="001101F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>и;</w:t>
            </w:r>
          </w:p>
          <w:p w:rsidR="00FC4B54" w:rsidRDefault="00FC4B54" w:rsidP="001101F2">
            <w:pPr>
              <w:pStyle w:val="a4"/>
              <w:numPr>
                <w:ilvl w:val="0"/>
                <w:numId w:val="2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01F2">
              <w:rPr>
                <w:rFonts w:ascii="Times New Roman" w:hAnsi="Times New Roman" w:cs="Times New Roman"/>
                <w:sz w:val="24"/>
                <w:szCs w:val="24"/>
              </w:rPr>
              <w:t>Согласовать с Заказчиком форматы файлов и протоколы обмена информацией;</w:t>
            </w:r>
          </w:p>
          <w:p w:rsidR="001101F2" w:rsidRPr="001101F2" w:rsidRDefault="001101F2" w:rsidP="001101F2">
            <w:pPr>
              <w:pStyle w:val="a4"/>
              <w:numPr>
                <w:ilvl w:val="0"/>
                <w:numId w:val="25"/>
              </w:numPr>
              <w:ind w:left="317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хранение и резервирование информации в течение всего срока реализации проекта, включая передачу копий всей базы данных проекта Заказчику 1 раз в неделю, в согласованном сторонами формате;</w:t>
            </w:r>
          </w:p>
          <w:p w:rsidR="00D15ABE" w:rsidRDefault="00D15ABE" w:rsidP="00D15A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5ABE" w:rsidRPr="004D66AD" w:rsidTr="002720BC">
        <w:tc>
          <w:tcPr>
            <w:tcW w:w="568" w:type="dxa"/>
          </w:tcPr>
          <w:p w:rsidR="00D15ABE" w:rsidRDefault="000F298F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580" w:type="dxa"/>
          </w:tcPr>
          <w:p w:rsidR="00D15ABE" w:rsidRDefault="00D15ABE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План реализации проекта</w:t>
            </w:r>
            <w:r w:rsidR="00CF1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применением ТИМ</w:t>
            </w:r>
          </w:p>
        </w:tc>
        <w:tc>
          <w:tcPr>
            <w:tcW w:w="6946" w:type="dxa"/>
          </w:tcPr>
          <w:p w:rsidR="00D15ABE" w:rsidRDefault="00FC4B54" w:rsidP="00467C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и предоставить на согласование Заказчику План реализации проекта</w:t>
            </w:r>
            <w:r w:rsidR="00C65E3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применением технологий информационного моделирования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FC4B54" w:rsidRPr="00FC4B54" w:rsidRDefault="00FC4B54" w:rsidP="00467C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*Заказчик вправе отказаться от приемки результатов работ</w:t>
            </w:r>
            <w:r w:rsidR="006218A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выполненных без включения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План реализации проекта</w:t>
            </w:r>
            <w:r w:rsidR="006218AC">
              <w:rPr>
                <w:rFonts w:ascii="Times New Roman" w:hAnsi="Times New Roman" w:cs="Times New Roman"/>
                <w:sz w:val="24"/>
                <w:szCs w:val="24"/>
              </w:rPr>
              <w:t xml:space="preserve"> и в нарушение плановых сроков </w:t>
            </w:r>
          </w:p>
        </w:tc>
      </w:tr>
      <w:tr w:rsidR="00467C6A" w:rsidRPr="004D66AD" w:rsidTr="002720BC">
        <w:tc>
          <w:tcPr>
            <w:tcW w:w="568" w:type="dxa"/>
          </w:tcPr>
          <w:p w:rsidR="00467C6A" w:rsidRPr="004D66AD" w:rsidRDefault="000F298F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467C6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467C6A" w:rsidRPr="004D66AD" w:rsidRDefault="00A36C61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Состав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документации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разрабатываемой с ТИМ</w:t>
            </w:r>
            <w:r w:rsidR="00E82D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</w:tcPr>
          <w:p w:rsidR="00E82DE5" w:rsidRDefault="00E82DE5" w:rsidP="00467C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Инженерные изыскания</w:t>
            </w:r>
          </w:p>
          <w:p w:rsidR="00467C6A" w:rsidRPr="00E23601" w:rsidRDefault="00E82DE5" w:rsidP="00467C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Проектная документация</w:t>
            </w:r>
          </w:p>
          <w:p w:rsidR="00467C6A" w:rsidRPr="004D66AD" w:rsidRDefault="00467C6A" w:rsidP="00566E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6AD">
              <w:rPr>
                <w:rFonts w:ascii="Times New Roman" w:hAnsi="Times New Roman" w:cs="Times New Roman"/>
                <w:sz w:val="24"/>
                <w:szCs w:val="24"/>
              </w:rPr>
              <w:t>Рабочая документация.</w:t>
            </w:r>
          </w:p>
        </w:tc>
      </w:tr>
      <w:tr w:rsidR="00E82DE5" w:rsidRPr="004D66AD" w:rsidTr="00EA31BA">
        <w:tc>
          <w:tcPr>
            <w:tcW w:w="568" w:type="dxa"/>
          </w:tcPr>
          <w:p w:rsidR="00E82DE5" w:rsidRPr="004D66AD" w:rsidRDefault="000F298F" w:rsidP="00EA3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82DE5" w:rsidRPr="004D66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E82DE5" w:rsidRPr="00654721" w:rsidRDefault="00E82DE5" w:rsidP="00EA31BA">
            <w:pPr>
              <w:ind w:left="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6AD">
              <w:rPr>
                <w:rFonts w:ascii="Times New Roman" w:hAnsi="Times New Roman" w:cs="Times New Roman"/>
                <w:b/>
                <w:sz w:val="24"/>
                <w:szCs w:val="24"/>
              </w:rPr>
              <w:t>Инженерные изыскания</w:t>
            </w:r>
            <w:r w:rsidR="008F1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 применением ТИМ</w:t>
            </w:r>
          </w:p>
        </w:tc>
        <w:tc>
          <w:tcPr>
            <w:tcW w:w="6946" w:type="dxa"/>
          </w:tcPr>
          <w:p w:rsidR="00E23601" w:rsidRDefault="00E23601" w:rsidP="008F1F68">
            <w:pPr>
              <w:pStyle w:val="a4"/>
              <w:numPr>
                <w:ilvl w:val="0"/>
                <w:numId w:val="15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Разработать программу инженерных изысканий и предоставить ее на утверждение Заказчику. В составе Программы предусмотреть:</w:t>
            </w:r>
          </w:p>
          <w:p w:rsidR="00E23601" w:rsidRDefault="00E23601" w:rsidP="008F1F68">
            <w:pPr>
              <w:pStyle w:val="a4"/>
              <w:numPr>
                <w:ilvl w:val="1"/>
                <w:numId w:val="15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исходных данных, отчетов и материалов прошлых лет по выполненным инженерным изысканиям на площадке строительства объекта и прилегающей территории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 здание и инженерные коммуникации с представлением технического отчета</w:t>
            </w:r>
            <w:r w:rsidRPr="00075E50">
              <w:rPr>
                <w:rFonts w:ascii="Times New Roman" w:hAnsi="Times New Roman" w:cs="Times New Roman"/>
                <w:sz w:val="24"/>
                <w:szCs w:val="24"/>
              </w:rPr>
              <w:t xml:space="preserve"> в необхо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димом объеме для данного объекта.</w:t>
            </w:r>
          </w:p>
          <w:p w:rsidR="00E23601" w:rsidRDefault="00E23601" w:rsidP="008F1F68">
            <w:pPr>
              <w:pStyle w:val="a4"/>
              <w:numPr>
                <w:ilvl w:val="1"/>
                <w:numId w:val="15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Камеральную обработку </w:t>
            </w:r>
          </w:p>
          <w:p w:rsidR="00E23601" w:rsidRDefault="00E23601" w:rsidP="008F1F68">
            <w:pPr>
              <w:pStyle w:val="a4"/>
              <w:numPr>
                <w:ilvl w:val="1"/>
                <w:numId w:val="15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Обоснование способа создания цифровых моделей местности и застройки с использованием специального оборудования и программного обеспечения;</w:t>
            </w:r>
          </w:p>
          <w:p w:rsidR="00E23601" w:rsidRDefault="00E23601" w:rsidP="008F1F68">
            <w:pPr>
              <w:pStyle w:val="a4"/>
              <w:numPr>
                <w:ilvl w:val="1"/>
                <w:numId w:val="15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 к согласованиям, в том числе с использованием цифровых технологий</w:t>
            </w:r>
          </w:p>
          <w:p w:rsidR="00E23601" w:rsidRDefault="00E23601" w:rsidP="008F1F68">
            <w:pPr>
              <w:pStyle w:val="a4"/>
              <w:numPr>
                <w:ilvl w:val="1"/>
                <w:numId w:val="15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Предварительную смету на выполнение работ, оплату за предоставление исходных данных и допусков.</w:t>
            </w:r>
          </w:p>
          <w:p w:rsidR="00E23601" w:rsidRDefault="00E23601" w:rsidP="008F1F68">
            <w:pPr>
              <w:pStyle w:val="a4"/>
              <w:numPr>
                <w:ilvl w:val="0"/>
                <w:numId w:val="15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утвержденной программой инженерных изысканий выполнить комплекс работ и предоставить отчетные материалы в следующем объеме:</w:t>
            </w:r>
          </w:p>
          <w:p w:rsidR="00E23601" w:rsidRDefault="00E23601" w:rsidP="008F1F68">
            <w:pPr>
              <w:pStyle w:val="a4"/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Цифровую модель местности</w:t>
            </w:r>
            <w:r w:rsidR="00F91FCC">
              <w:rPr>
                <w:rFonts w:ascii="Times New Roman" w:hAnsi="Times New Roman" w:cs="Times New Roman"/>
                <w:sz w:val="24"/>
                <w:szCs w:val="24"/>
              </w:rPr>
              <w:t xml:space="preserve"> в формате 3</w:t>
            </w:r>
            <w:r w:rsidR="00F91F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F91FC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включающую</w:t>
            </w:r>
            <w:r w:rsidR="00F91FCC" w:rsidRPr="00F91F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1FCC">
              <w:rPr>
                <w:rFonts w:ascii="Times New Roman" w:hAnsi="Times New Roman" w:cs="Times New Roman"/>
                <w:sz w:val="24"/>
                <w:szCs w:val="24"/>
              </w:rPr>
              <w:t>модель рельефа, основных объектов, сооружений, гидрологической сети</w:t>
            </w:r>
            <w:r w:rsidR="00CB1885">
              <w:rPr>
                <w:rFonts w:ascii="Times New Roman" w:hAnsi="Times New Roman" w:cs="Times New Roman"/>
                <w:sz w:val="24"/>
                <w:szCs w:val="24"/>
              </w:rPr>
              <w:t>, транспортных и инфраструктурных объектов;</w:t>
            </w:r>
          </w:p>
          <w:p w:rsidR="00F91FCC" w:rsidRPr="008F1F68" w:rsidRDefault="00F91FCC" w:rsidP="008F1F68">
            <w:pPr>
              <w:pStyle w:val="a4"/>
              <w:numPr>
                <w:ilvl w:val="0"/>
                <w:numId w:val="24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F68">
              <w:rPr>
                <w:rFonts w:ascii="Times New Roman" w:hAnsi="Times New Roman" w:cs="Times New Roman"/>
                <w:sz w:val="24"/>
                <w:szCs w:val="24"/>
              </w:rPr>
              <w:t>отчет по инженерно-геодезическим изысканиям</w:t>
            </w:r>
            <w:r w:rsidR="00CB1885" w:rsidRPr="008F1F6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E23601" w:rsidRPr="008F1F68" w:rsidRDefault="00E23601" w:rsidP="008F1F68">
            <w:pPr>
              <w:pStyle w:val="a4"/>
              <w:numPr>
                <w:ilvl w:val="0"/>
                <w:numId w:val="24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F68">
              <w:rPr>
                <w:rFonts w:ascii="Times New Roman" w:hAnsi="Times New Roman" w:cs="Times New Roman"/>
                <w:sz w:val="24"/>
                <w:szCs w:val="24"/>
              </w:rPr>
              <w:t>инженерно-топографический</w:t>
            </w:r>
            <w:r w:rsidRPr="008F1F68">
              <w:rPr>
                <w:rFonts w:ascii="Times New Roman" w:hAnsi="Times New Roman" w:cs="Times New Roman"/>
                <w:sz w:val="24"/>
                <w:szCs w:val="24"/>
              </w:rPr>
              <w:t xml:space="preserve"> план в масштабе 1:500 с </w:t>
            </w:r>
            <w:proofErr w:type="spellStart"/>
            <w:r w:rsidRPr="008F1F68">
              <w:rPr>
                <w:rFonts w:ascii="Times New Roman" w:hAnsi="Times New Roman" w:cs="Times New Roman"/>
                <w:sz w:val="24"/>
                <w:szCs w:val="24"/>
              </w:rPr>
              <w:t>подеревной</w:t>
            </w:r>
            <w:proofErr w:type="spellEnd"/>
            <w:r w:rsidRPr="008F1F68">
              <w:rPr>
                <w:rFonts w:ascii="Times New Roman" w:hAnsi="Times New Roman" w:cs="Times New Roman"/>
                <w:sz w:val="24"/>
                <w:szCs w:val="24"/>
              </w:rPr>
              <w:t xml:space="preserve"> съемкой, нанесением красных линий и отметок;</w:t>
            </w:r>
          </w:p>
          <w:p w:rsidR="00E23601" w:rsidRPr="008F1F68" w:rsidRDefault="00E23601" w:rsidP="008F1F68">
            <w:pPr>
              <w:pStyle w:val="a4"/>
              <w:numPr>
                <w:ilvl w:val="0"/>
                <w:numId w:val="24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F68">
              <w:rPr>
                <w:rFonts w:ascii="Times New Roman" w:hAnsi="Times New Roman" w:cs="Times New Roman"/>
                <w:sz w:val="24"/>
                <w:szCs w:val="24"/>
              </w:rPr>
              <w:t>отчет по ин</w:t>
            </w:r>
            <w:r w:rsidR="00F91FCC" w:rsidRPr="008F1F68">
              <w:rPr>
                <w:rFonts w:ascii="Times New Roman" w:hAnsi="Times New Roman" w:cs="Times New Roman"/>
                <w:sz w:val="24"/>
                <w:szCs w:val="24"/>
              </w:rPr>
              <w:t>женерно-геологическим изысканиям, включающий цифровую модель инженерно-геологических элементов и грунтового массива;</w:t>
            </w:r>
          </w:p>
          <w:p w:rsidR="00F91FCC" w:rsidRPr="008F1F68" w:rsidRDefault="00F91FCC" w:rsidP="008F1F68">
            <w:pPr>
              <w:pStyle w:val="a4"/>
              <w:numPr>
                <w:ilvl w:val="0"/>
                <w:numId w:val="24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F68">
              <w:rPr>
                <w:rFonts w:ascii="Times New Roman" w:hAnsi="Times New Roman" w:cs="Times New Roman"/>
                <w:sz w:val="24"/>
                <w:szCs w:val="24"/>
              </w:rPr>
              <w:t>отчет по инженерно-экологическим изысканиям, включая цифровую модель экологических условий и зон (санитарно-защитные зоны, зоны санитарной охраны, пути миграции животных, карты источников и модели рассеивания загрязнений и т.д.)</w:t>
            </w:r>
          </w:p>
          <w:p w:rsidR="00E82DE5" w:rsidRPr="008F1F68" w:rsidRDefault="00E82DE5" w:rsidP="008F1F68">
            <w:pPr>
              <w:pStyle w:val="a4"/>
              <w:numPr>
                <w:ilvl w:val="0"/>
                <w:numId w:val="24"/>
              </w:numPr>
              <w:ind w:left="17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F68">
              <w:rPr>
                <w:rFonts w:ascii="Times New Roman" w:hAnsi="Times New Roman" w:cs="Times New Roman"/>
                <w:sz w:val="24"/>
                <w:szCs w:val="24"/>
              </w:rPr>
              <w:t xml:space="preserve">иные виды инженерных изысканий и исследований, необходимые в соответствии с требованиями технических регламентов, получения положительного заключения </w:t>
            </w:r>
            <w:r w:rsidR="00C54C2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8F1F68">
              <w:rPr>
                <w:rFonts w:ascii="Times New Roman" w:hAnsi="Times New Roman" w:cs="Times New Roman"/>
                <w:sz w:val="24"/>
                <w:szCs w:val="24"/>
              </w:rPr>
              <w:t>ГАУ «</w:t>
            </w:r>
            <w:proofErr w:type="spellStart"/>
            <w:r w:rsidRPr="008F1F68">
              <w:rPr>
                <w:rFonts w:ascii="Times New Roman" w:hAnsi="Times New Roman" w:cs="Times New Roman"/>
                <w:sz w:val="24"/>
                <w:szCs w:val="24"/>
              </w:rPr>
              <w:t>Мосгосэкспертиза</w:t>
            </w:r>
            <w:proofErr w:type="spellEnd"/>
            <w:r w:rsidRPr="008F1F68">
              <w:rPr>
                <w:rFonts w:ascii="Times New Roman" w:hAnsi="Times New Roman" w:cs="Times New Roman"/>
                <w:sz w:val="24"/>
                <w:szCs w:val="24"/>
              </w:rPr>
              <w:t>» и ввода объекта в эксплуатацию и передачи на баланс.</w:t>
            </w:r>
          </w:p>
          <w:p w:rsidR="00E82DE5" w:rsidRPr="00075E50" w:rsidRDefault="00CB1885" w:rsidP="00D26412">
            <w:pPr>
              <w:ind w:lef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C54C2D">
              <w:rPr>
                <w:rFonts w:ascii="Times New Roman" w:hAnsi="Times New Roman" w:cs="Times New Roman"/>
                <w:sz w:val="24"/>
                <w:szCs w:val="24"/>
              </w:rPr>
              <w:t>Требования к полноте данных и форматам документов, включая требования к цифровым моделям, принять по согласованию с Заказчиком.</w:t>
            </w:r>
          </w:p>
        </w:tc>
      </w:tr>
      <w:tr w:rsidR="00467C6A" w:rsidRPr="004D66AD" w:rsidTr="000E4DCB">
        <w:trPr>
          <w:trHeight w:val="983"/>
        </w:trPr>
        <w:tc>
          <w:tcPr>
            <w:tcW w:w="568" w:type="dxa"/>
          </w:tcPr>
          <w:p w:rsidR="00467C6A" w:rsidRPr="004D66AD" w:rsidRDefault="000F298F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  <w:r w:rsidR="00467C6A" w:rsidRPr="004D66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467C6A" w:rsidRPr="004D66AD" w:rsidRDefault="00467C6A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6AD">
              <w:rPr>
                <w:rFonts w:ascii="Times New Roman" w:hAnsi="Times New Roman" w:cs="Times New Roman"/>
                <w:b/>
                <w:sz w:val="24"/>
                <w:szCs w:val="24"/>
              </w:rPr>
              <w:t>Технико-экономические показатели</w:t>
            </w:r>
          </w:p>
        </w:tc>
        <w:tc>
          <w:tcPr>
            <w:tcW w:w="6946" w:type="dxa"/>
          </w:tcPr>
          <w:p w:rsidR="00467C6A" w:rsidRPr="00C27593" w:rsidRDefault="00282373" w:rsidP="00467C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с использованием ТИМ и предоставить Заказчику согласованное количество вариантов расчета </w:t>
            </w:r>
            <w:r w:rsidR="00467C6A">
              <w:rPr>
                <w:rFonts w:ascii="Times New Roman" w:hAnsi="Times New Roman" w:cs="Times New Roman"/>
                <w:sz w:val="24"/>
                <w:szCs w:val="24"/>
              </w:rPr>
              <w:t>технико-экономически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467C6A">
              <w:rPr>
                <w:rFonts w:ascii="Times New Roman" w:hAnsi="Times New Roman" w:cs="Times New Roman"/>
                <w:sz w:val="24"/>
                <w:szCs w:val="24"/>
              </w:rPr>
              <w:t xml:space="preserve"> показател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 объекта, включая расчетные имитационные модели, соответствующих архитектурным и компоновочным решениям, включающих</w:t>
            </w:r>
            <w:r w:rsidR="00467C6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67C6A" w:rsidRDefault="00467C6A" w:rsidP="00467C6A">
            <w:pPr>
              <w:pStyle w:val="a4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суммарная поэтажная наземная площадь</w:t>
            </w:r>
            <w:r w:rsidRPr="00C27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габаритах </w:t>
            </w:r>
          </w:p>
          <w:p w:rsidR="00467C6A" w:rsidRPr="0045695B" w:rsidRDefault="00282373" w:rsidP="00467C6A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наружных стен</w:t>
            </w:r>
            <w:r w:rsidR="00467C6A" w:rsidRPr="0045695B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467C6A" w:rsidRDefault="00467C6A" w:rsidP="00467C6A">
            <w:pPr>
              <w:pStyle w:val="a4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предельная</w:t>
            </w:r>
            <w:r w:rsidRPr="00C27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высота здания;</w:t>
            </w:r>
          </w:p>
          <w:p w:rsidR="00467C6A" w:rsidRPr="00D10300" w:rsidRDefault="00467C6A" w:rsidP="00467C6A">
            <w:pPr>
              <w:pStyle w:val="a4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300">
              <w:rPr>
                <w:rFonts w:ascii="Times New Roman" w:hAnsi="Times New Roman" w:cs="Times New Roman"/>
                <w:sz w:val="24"/>
                <w:szCs w:val="24"/>
              </w:rPr>
              <w:t>общая площадь квартир (расчетная)</w:t>
            </w:r>
            <w:r w:rsidR="002823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103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C6A" w:rsidRPr="00D10300" w:rsidRDefault="00467C6A" w:rsidP="00467C6A">
            <w:pPr>
              <w:pStyle w:val="a4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300">
              <w:rPr>
                <w:rFonts w:ascii="Times New Roman" w:hAnsi="Times New Roman" w:cs="Times New Roman"/>
                <w:sz w:val="24"/>
                <w:szCs w:val="24"/>
              </w:rPr>
              <w:t xml:space="preserve">подземная площадь, включая автостоянку </w:t>
            </w:r>
          </w:p>
          <w:p w:rsidR="00467C6A" w:rsidRPr="00D10300" w:rsidRDefault="00467C6A" w:rsidP="00467C6A">
            <w:pPr>
              <w:pStyle w:val="a4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300">
              <w:rPr>
                <w:rFonts w:ascii="Times New Roman" w:hAnsi="Times New Roman" w:cs="Times New Roman"/>
                <w:sz w:val="24"/>
                <w:szCs w:val="24"/>
              </w:rPr>
              <w:t>и др. (расчетная</w:t>
            </w:r>
            <w:r w:rsidR="0028237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67C6A" w:rsidRPr="00D10300" w:rsidRDefault="00467C6A" w:rsidP="00467C6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300">
              <w:rPr>
                <w:rFonts w:ascii="Times New Roman" w:hAnsi="Times New Roman" w:cs="Times New Roman"/>
                <w:sz w:val="24"/>
                <w:szCs w:val="24"/>
              </w:rPr>
              <w:t>площадь земельного участка в пределах периметра жилого здания</w:t>
            </w:r>
            <w:r w:rsidR="002823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467C6A" w:rsidRPr="00D10300" w:rsidRDefault="00467C6A" w:rsidP="00467C6A">
            <w:pPr>
              <w:pStyle w:val="a4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300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proofErr w:type="spellStart"/>
            <w:r w:rsidRPr="00D10300">
              <w:rPr>
                <w:rFonts w:ascii="Times New Roman" w:hAnsi="Times New Roman" w:cs="Times New Roman"/>
                <w:sz w:val="24"/>
                <w:szCs w:val="24"/>
              </w:rPr>
              <w:t>машиномест</w:t>
            </w:r>
            <w:proofErr w:type="spellEnd"/>
            <w:r w:rsidRPr="00D10300">
              <w:rPr>
                <w:rFonts w:ascii="Times New Roman" w:hAnsi="Times New Roman" w:cs="Times New Roman"/>
                <w:sz w:val="24"/>
                <w:szCs w:val="24"/>
              </w:rPr>
              <w:t xml:space="preserve"> (расчетное);</w:t>
            </w:r>
          </w:p>
          <w:p w:rsidR="00467C6A" w:rsidRDefault="00467C6A" w:rsidP="00467C6A">
            <w:pPr>
              <w:pStyle w:val="a4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300">
              <w:rPr>
                <w:rFonts w:ascii="Times New Roman" w:hAnsi="Times New Roman" w:cs="Times New Roman"/>
                <w:sz w:val="24"/>
                <w:szCs w:val="24"/>
              </w:rPr>
              <w:t xml:space="preserve">общая площадь встроенных нежилых помещений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первого этажа</w:t>
            </w:r>
            <w:r w:rsidRPr="001633D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82373" w:rsidRDefault="00282373" w:rsidP="00467C6A">
            <w:pPr>
              <w:pStyle w:val="a4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 строительства и ввода объекта в эксплуатацию</w:t>
            </w:r>
          </w:p>
          <w:p w:rsidR="00282373" w:rsidRDefault="00282373" w:rsidP="00467C6A">
            <w:pPr>
              <w:pStyle w:val="a4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стоймостные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показатели объекта на этапе строительства;</w:t>
            </w:r>
          </w:p>
          <w:p w:rsidR="00282373" w:rsidRDefault="00282373" w:rsidP="00467C6A">
            <w:pPr>
              <w:pStyle w:val="a4"/>
              <w:numPr>
                <w:ilvl w:val="0"/>
                <w:numId w:val="1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эксплуатационные показатели объекта, включая показатели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энергоэффективности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расчетной стоимости владения.</w:t>
            </w:r>
          </w:p>
          <w:p w:rsidR="00467C6A" w:rsidRPr="004D66AD" w:rsidRDefault="00467C6A" w:rsidP="00467C6A">
            <w:pPr>
              <w:pStyle w:val="a4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C27593">
              <w:rPr>
                <w:rFonts w:ascii="Times New Roman" w:hAnsi="Times New Roman" w:cs="Times New Roman"/>
                <w:sz w:val="24"/>
                <w:szCs w:val="24"/>
              </w:rPr>
              <w:t>*ТЭП уточняются при проектировании.</w:t>
            </w:r>
          </w:p>
        </w:tc>
      </w:tr>
      <w:tr w:rsidR="00467C6A" w:rsidRPr="004D66AD" w:rsidTr="000E4DCB">
        <w:trPr>
          <w:trHeight w:val="983"/>
        </w:trPr>
        <w:tc>
          <w:tcPr>
            <w:tcW w:w="568" w:type="dxa"/>
          </w:tcPr>
          <w:p w:rsidR="00467C6A" w:rsidRPr="004D66AD" w:rsidRDefault="000F298F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  <w:r w:rsidR="0028237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467C6A" w:rsidRPr="004D66AD" w:rsidRDefault="00467C6A" w:rsidP="002823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6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Требования к </w:t>
            </w:r>
            <w:proofErr w:type="gramStart"/>
            <w:r w:rsidR="002823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разработке </w:t>
            </w:r>
            <w:r w:rsidRPr="004D66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проектной</w:t>
            </w:r>
            <w:proofErr w:type="gramEnd"/>
            <w:r w:rsidRPr="004D66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6946" w:type="dxa"/>
          </w:tcPr>
          <w:p w:rsidR="00D15ABE" w:rsidRDefault="001C2C58" w:rsidP="00D26412">
            <w:pPr>
              <w:pStyle w:val="ac"/>
              <w:numPr>
                <w:ilvl w:val="0"/>
                <w:numId w:val="2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Проектная и рабочая документация должна быть разработана с применением технологии информационного моделирования и </w:t>
            </w:r>
            <w:r w:rsidRPr="001C2C58">
              <w:rPr>
                <w:sz w:val="24"/>
              </w:rPr>
              <w:t>программного обеспечения (программно-аппаратных комплексов)</w:t>
            </w:r>
            <w:r w:rsidR="00D15ABE">
              <w:rPr>
                <w:sz w:val="24"/>
              </w:rPr>
              <w:t>.</w:t>
            </w:r>
          </w:p>
          <w:p w:rsidR="00467C6A" w:rsidRDefault="00D15ABE" w:rsidP="00D26412">
            <w:pPr>
              <w:pStyle w:val="ac"/>
              <w:numPr>
                <w:ilvl w:val="0"/>
                <w:numId w:val="2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П</w:t>
            </w:r>
            <w:r w:rsidR="008F1F68">
              <w:rPr>
                <w:sz w:val="24"/>
              </w:rPr>
              <w:t>е</w:t>
            </w:r>
            <w:r>
              <w:rPr>
                <w:sz w:val="24"/>
              </w:rPr>
              <w:t>речень используемого программного обеспечения и форматы данных согласовываются Заказчиком.</w:t>
            </w:r>
          </w:p>
          <w:p w:rsidR="001C2C58" w:rsidRDefault="003A23BB" w:rsidP="00D26412">
            <w:pPr>
              <w:pStyle w:val="ac"/>
              <w:numPr>
                <w:ilvl w:val="0"/>
                <w:numId w:val="2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  <w:r w:rsidR="001C2C58">
              <w:rPr>
                <w:sz w:val="24"/>
              </w:rPr>
              <w:t>нформационная модель объекта должна соответствовать «Требованиям к цифровой информационной модели для прохождения экспертизы при использовании технологии информационного моделирования», разработанным ГАУ «</w:t>
            </w:r>
            <w:proofErr w:type="spellStart"/>
            <w:r w:rsidR="001C2C58">
              <w:rPr>
                <w:sz w:val="24"/>
              </w:rPr>
              <w:t>Мосгосэкспертиза</w:t>
            </w:r>
            <w:proofErr w:type="spellEnd"/>
            <w:r w:rsidR="001C2C58">
              <w:rPr>
                <w:sz w:val="24"/>
              </w:rPr>
              <w:t>»</w:t>
            </w:r>
            <w:r w:rsidR="00C03C9B">
              <w:rPr>
                <w:sz w:val="24"/>
              </w:rPr>
              <w:t xml:space="preserve"> (Редакция 4.0)</w:t>
            </w:r>
            <w:r w:rsidR="001C2C58">
              <w:rPr>
                <w:sz w:val="24"/>
              </w:rPr>
              <w:t>, в том числе для конкретных разделов Проектной документации, а также актуальным нормативным документам, определяющим требования к информационному моделированию в строительстве, в том числе:</w:t>
            </w:r>
          </w:p>
          <w:p w:rsidR="001C2C58" w:rsidRDefault="001C2C58" w:rsidP="00D26412">
            <w:pPr>
              <w:pStyle w:val="ac"/>
              <w:numPr>
                <w:ilvl w:val="0"/>
                <w:numId w:val="27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ГОСТ Р 57310-2016 «Моделирование информационное в строительстве. Руководство по доставке информации. Методология и формат»</w:t>
            </w:r>
            <w:r w:rsidR="00E77B82">
              <w:rPr>
                <w:sz w:val="24"/>
              </w:rPr>
              <w:t>;</w:t>
            </w:r>
          </w:p>
          <w:p w:rsidR="00066344" w:rsidRDefault="00066344" w:rsidP="00D26412">
            <w:pPr>
              <w:pStyle w:val="ac"/>
              <w:numPr>
                <w:ilvl w:val="0"/>
                <w:numId w:val="27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ГОСТ Р 57563-2017 «Моделирование информационное в строительстве. Основные положения по разработке стандартов информационного моделирования зданий и сооружений»</w:t>
            </w:r>
          </w:p>
          <w:p w:rsidR="00E77B82" w:rsidRDefault="00E77B82" w:rsidP="00D26412">
            <w:pPr>
              <w:pStyle w:val="ac"/>
              <w:numPr>
                <w:ilvl w:val="0"/>
                <w:numId w:val="27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ГОСТ Р 57311-2016 «Моделирование информационное в строительстве. Требования к эксплуатационной документации объектов завершенного строительства»;</w:t>
            </w:r>
          </w:p>
          <w:p w:rsidR="00E77B82" w:rsidRDefault="00E77B82" w:rsidP="00D26412">
            <w:pPr>
              <w:pStyle w:val="ac"/>
              <w:numPr>
                <w:ilvl w:val="0"/>
                <w:numId w:val="27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ГОСТ Р ИСО 12006-3-2017 «Строительство. Модель организации данных о строительных работах. Часть 3. Основы обмена объектно-ориентированной информацией»;</w:t>
            </w:r>
          </w:p>
          <w:p w:rsidR="00E77B82" w:rsidRDefault="00E77B82" w:rsidP="00D26412">
            <w:pPr>
              <w:pStyle w:val="ac"/>
              <w:numPr>
                <w:ilvl w:val="0"/>
                <w:numId w:val="27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ГОСТ Р ИСО 22263-2017 «Строительство. Модель организации данных о строительных работах. Структура управления проектной информацией»;</w:t>
            </w:r>
          </w:p>
          <w:p w:rsidR="00E77B82" w:rsidRDefault="00E77B82" w:rsidP="00D26412">
            <w:pPr>
              <w:pStyle w:val="ac"/>
              <w:numPr>
                <w:ilvl w:val="0"/>
                <w:numId w:val="27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СП 301.1325800.2017 «Информационное моделирование в строительстве. Правила организации работ производственно-техническими отделами»;</w:t>
            </w:r>
          </w:p>
          <w:p w:rsidR="00E77B82" w:rsidRDefault="00E77B82" w:rsidP="00D26412">
            <w:pPr>
              <w:pStyle w:val="ac"/>
              <w:numPr>
                <w:ilvl w:val="0"/>
                <w:numId w:val="27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СП 328.1325800.2017 «Информационное моделирование в строительстве. Правила описания компонентов информационной модели»;</w:t>
            </w:r>
          </w:p>
          <w:p w:rsidR="00E77B82" w:rsidRDefault="00E77B82" w:rsidP="00D26412">
            <w:pPr>
              <w:pStyle w:val="ac"/>
              <w:numPr>
                <w:ilvl w:val="0"/>
                <w:numId w:val="27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СП 331.1325800.2017 «Информационное моделирование в строительстве. Правила обмена информационными моделями объектов и моделями, используемыми в программных комплексах»;</w:t>
            </w:r>
          </w:p>
          <w:p w:rsidR="00E77B82" w:rsidRDefault="00E77B82" w:rsidP="00D26412">
            <w:pPr>
              <w:pStyle w:val="ac"/>
              <w:numPr>
                <w:ilvl w:val="0"/>
                <w:numId w:val="27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СП 333.1325800.2017 «Информационное моделирование в строительстве. Правила формирования информационной модели объектов на различных стадиях жизненного цикла».</w:t>
            </w:r>
          </w:p>
          <w:p w:rsidR="00066344" w:rsidRDefault="00426357" w:rsidP="00D26412">
            <w:pPr>
              <w:pStyle w:val="ac"/>
              <w:numPr>
                <w:ilvl w:val="0"/>
                <w:numId w:val="27"/>
              </w:numPr>
              <w:jc w:val="both"/>
              <w:rPr>
                <w:sz w:val="24"/>
              </w:rPr>
            </w:pPr>
            <w:r w:rsidRPr="00426357">
              <w:rPr>
                <w:sz w:val="24"/>
              </w:rPr>
              <w:lastRenderedPageBreak/>
              <w:t xml:space="preserve">СП 404.1325800.2018. </w:t>
            </w:r>
            <w:r>
              <w:rPr>
                <w:sz w:val="24"/>
              </w:rPr>
              <w:t>«</w:t>
            </w:r>
            <w:r w:rsidRPr="00426357">
              <w:rPr>
                <w:sz w:val="24"/>
              </w:rPr>
              <w:t>Информационное моделирование в строительстве. Правила разработки планов проектов, реализуемых с применением технологии информационного моделирования"</w:t>
            </w:r>
          </w:p>
          <w:p w:rsidR="00D15ABE" w:rsidRDefault="00D15ABE">
            <w:pPr>
              <w:pStyle w:val="ac"/>
              <w:jc w:val="both"/>
              <w:rPr>
                <w:sz w:val="24"/>
              </w:rPr>
            </w:pPr>
          </w:p>
          <w:p w:rsidR="00D15ABE" w:rsidRDefault="00D15ABE" w:rsidP="00D26412">
            <w:pPr>
              <w:pStyle w:val="ac"/>
              <w:numPr>
                <w:ilvl w:val="0"/>
                <w:numId w:val="2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Разработать с применением ТИМ следующие разделы проектной документации с уровнем детализации </w:t>
            </w:r>
            <w:r>
              <w:rPr>
                <w:sz w:val="24"/>
                <w:lang w:val="en-US"/>
              </w:rPr>
              <w:t>LOD</w:t>
            </w:r>
            <w:r w:rsidRPr="00D15ABE">
              <w:rPr>
                <w:sz w:val="24"/>
              </w:rPr>
              <w:t xml:space="preserve"> 300</w:t>
            </w:r>
            <w:r>
              <w:rPr>
                <w:sz w:val="24"/>
              </w:rPr>
              <w:t xml:space="preserve"> для зданий и сооружений:</w:t>
            </w:r>
          </w:p>
          <w:p w:rsidR="00D15ABE" w:rsidRP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архитектурные решения;</w:t>
            </w:r>
          </w:p>
          <w:p w:rsidR="00D15ABE" w:rsidRP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конструктивные и объемно-планировочные решения;</w:t>
            </w:r>
          </w:p>
          <w:p w:rsidR="00D15ABE" w:rsidRP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внутренние системы отопления, вентиляции корпусов;</w:t>
            </w:r>
          </w:p>
          <w:p w:rsidR="00D15ABE" w:rsidRP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внутренние системы водопровода и канализации;</w:t>
            </w:r>
          </w:p>
          <w:p w:rsidR="00D15ABE" w:rsidRP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tabs>
                <w:tab w:val="right" w:pos="10063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внутренние системы электроснабжения;</w:t>
            </w:r>
          </w:p>
          <w:p w:rsidR="00D15ABE" w:rsidRP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tabs>
                <w:tab w:val="right" w:pos="10063"/>
              </w:tabs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внутренние системы сетей связи (радиофикация и телефонизация);</w:t>
            </w:r>
          </w:p>
          <w:p w:rsidR="00D15ABE" w:rsidRP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пожарной сигнализации и оповещения;</w:t>
            </w:r>
          </w:p>
          <w:p w:rsidR="00D15ABE" w:rsidRP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системы </w:t>
            </w:r>
            <w:proofErr w:type="spellStart"/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противодымной</w:t>
            </w:r>
            <w:proofErr w:type="spellEnd"/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вентиляции;</w:t>
            </w:r>
          </w:p>
          <w:p w:rsidR="00D15ABE" w:rsidRP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внутреннего и наружного видеонаблюдения;</w:t>
            </w:r>
          </w:p>
          <w:p w:rsidR="00D15ABE" w:rsidRP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охраны входов и контроля управления доступом;</w:t>
            </w:r>
          </w:p>
          <w:p w:rsidR="00D15ABE" w:rsidRP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кабельные системы с закладными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деталями </w:t>
            </w:r>
            <w:r w:rsidRPr="00D15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(СКС, ТВ);</w:t>
            </w:r>
          </w:p>
          <w:p w:rsid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насосные станции пожаротушения;</w:t>
            </w:r>
          </w:p>
          <w:p w:rsid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ведомости объемов работ и на их основе сметную документацию;</w:t>
            </w:r>
          </w:p>
          <w:p w:rsid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 организации строительства;</w:t>
            </w:r>
          </w:p>
          <w:p w:rsidR="00196E2C" w:rsidRDefault="00196E2C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мероприятия по доступу инвалидов;</w:t>
            </w:r>
          </w:p>
          <w:p w:rsid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иные разделы</w:t>
            </w:r>
            <w:r w:rsidR="00196E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согласованию с Заказчиком</w:t>
            </w:r>
          </w:p>
          <w:p w:rsidR="00D15ABE" w:rsidRDefault="00D15ABE" w:rsidP="00D15ABE">
            <w:pPr>
              <w:pStyle w:val="a4"/>
              <w:widowControl w:val="0"/>
              <w:numPr>
                <w:ilvl w:val="0"/>
                <w:numId w:val="17"/>
              </w:num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 в необходимом и достаточном объеме расчеты и обоснования, включая конструктивные и прочностные расчеты, расчет транспортных потоков и т.д. по согласованию с Заказчиком.</w:t>
            </w:r>
          </w:p>
          <w:p w:rsidR="00D26412" w:rsidRDefault="00D26412" w:rsidP="00D15ABE">
            <w:pPr>
              <w:pStyle w:val="ac"/>
              <w:jc w:val="both"/>
              <w:rPr>
                <w:sz w:val="24"/>
              </w:rPr>
            </w:pPr>
          </w:p>
          <w:p w:rsidR="00D15ABE" w:rsidRDefault="00D15ABE" w:rsidP="00D26412">
            <w:pPr>
              <w:pStyle w:val="ac"/>
              <w:numPr>
                <w:ilvl w:val="0"/>
                <w:numId w:val="2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 xml:space="preserve">Разработать с применением ТИМ следующие разделы </w:t>
            </w:r>
            <w:r>
              <w:rPr>
                <w:sz w:val="24"/>
              </w:rPr>
              <w:t>рабочей</w:t>
            </w:r>
            <w:r>
              <w:rPr>
                <w:sz w:val="24"/>
              </w:rPr>
              <w:t xml:space="preserve"> документации с уровнем детализации </w:t>
            </w:r>
            <w:r>
              <w:rPr>
                <w:sz w:val="24"/>
                <w:lang w:val="en-US"/>
              </w:rPr>
              <w:t>LOD</w:t>
            </w:r>
            <w:r w:rsidRPr="00D15ABE">
              <w:rPr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 w:rsidRPr="00D15ABE">
              <w:rPr>
                <w:sz w:val="24"/>
              </w:rPr>
              <w:t>00</w:t>
            </w:r>
            <w:r>
              <w:rPr>
                <w:sz w:val="24"/>
              </w:rPr>
              <w:t xml:space="preserve"> для зданий и сооружений</w:t>
            </w:r>
            <w:r w:rsidR="00D26412">
              <w:rPr>
                <w:sz w:val="24"/>
              </w:rPr>
              <w:t>, соответствующих проектной документации</w:t>
            </w:r>
            <w:r w:rsidR="00CD7C55">
              <w:rPr>
                <w:sz w:val="24"/>
              </w:rPr>
              <w:t>,</w:t>
            </w:r>
            <w:r w:rsidR="00D26412">
              <w:rPr>
                <w:sz w:val="24"/>
              </w:rPr>
              <w:t xml:space="preserve"> получившей положительное заключение экспертизы, </w:t>
            </w:r>
            <w:proofErr w:type="gramStart"/>
            <w:r w:rsidR="00D26412">
              <w:rPr>
                <w:sz w:val="24"/>
              </w:rPr>
              <w:t>в объеме</w:t>
            </w:r>
            <w:proofErr w:type="gramEnd"/>
            <w:r w:rsidR="00D26412">
              <w:rPr>
                <w:sz w:val="24"/>
              </w:rPr>
              <w:t xml:space="preserve"> согласованном Заказчиком.</w:t>
            </w:r>
          </w:p>
          <w:p w:rsidR="00D15ABE" w:rsidRPr="00066344" w:rsidRDefault="00D15ABE">
            <w:pPr>
              <w:pStyle w:val="ac"/>
              <w:jc w:val="both"/>
              <w:rPr>
                <w:sz w:val="24"/>
              </w:rPr>
            </w:pPr>
          </w:p>
        </w:tc>
      </w:tr>
      <w:tr w:rsidR="00467C6A" w:rsidRPr="004D66AD" w:rsidTr="000E4DCB">
        <w:trPr>
          <w:trHeight w:val="983"/>
        </w:trPr>
        <w:tc>
          <w:tcPr>
            <w:tcW w:w="568" w:type="dxa"/>
          </w:tcPr>
          <w:p w:rsidR="00467C6A" w:rsidRPr="004D66AD" w:rsidRDefault="00D76DE1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  <w:r w:rsidR="00467C6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467C6A" w:rsidRPr="004D66AD" w:rsidRDefault="00467C6A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6AD">
              <w:rPr>
                <w:rFonts w:ascii="Times New Roman" w:hAnsi="Times New Roman" w:cs="Times New Roman"/>
                <w:b/>
                <w:sz w:val="24"/>
                <w:szCs w:val="24"/>
              </w:rPr>
              <w:t>Инженерное обеспечение</w:t>
            </w:r>
          </w:p>
        </w:tc>
        <w:tc>
          <w:tcPr>
            <w:tcW w:w="6946" w:type="dxa"/>
          </w:tcPr>
          <w:p w:rsidR="00467C6A" w:rsidRPr="00CB5B26" w:rsidRDefault="00467C6A" w:rsidP="00D76DE1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B26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</w:t>
            </w:r>
            <w:r w:rsidR="00D76DE1">
              <w:rPr>
                <w:rFonts w:ascii="Times New Roman" w:hAnsi="Times New Roman" w:cs="Times New Roman"/>
                <w:sz w:val="24"/>
                <w:szCs w:val="24"/>
              </w:rPr>
              <w:t xml:space="preserve">с использованием ТИМ </w:t>
            </w:r>
            <w:r w:rsidRPr="00CB5B26">
              <w:rPr>
                <w:rFonts w:ascii="Times New Roman" w:hAnsi="Times New Roman" w:cs="Times New Roman"/>
                <w:sz w:val="24"/>
                <w:szCs w:val="24"/>
              </w:rPr>
              <w:t>проекты внутренних инженерных сетей и 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ммуникаций в необходимом объеме. Перечень</w:t>
            </w:r>
            <w:r w:rsidRPr="00CB5B26">
              <w:rPr>
                <w:rFonts w:ascii="Times New Roman" w:hAnsi="Times New Roman" w:cs="Times New Roman"/>
                <w:sz w:val="24"/>
                <w:szCs w:val="24"/>
              </w:rPr>
              <w:t xml:space="preserve"> уточнить в задании на разработку проектной документации.</w:t>
            </w:r>
          </w:p>
          <w:p w:rsidR="00467C6A" w:rsidRDefault="00467C6A" w:rsidP="00467C6A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29A">
              <w:rPr>
                <w:rFonts w:ascii="Times New Roman" w:hAnsi="Times New Roman" w:cs="Times New Roman"/>
                <w:sz w:val="24"/>
                <w:szCs w:val="24"/>
              </w:rPr>
              <w:t>Получить все необходимые технические условия на подключение и вынос (перекладку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A329A">
              <w:rPr>
                <w:rFonts w:ascii="Times New Roman" w:hAnsi="Times New Roman" w:cs="Times New Roman"/>
                <w:sz w:val="24"/>
                <w:szCs w:val="24"/>
              </w:rPr>
              <w:t>ликвидацию) инженерных коммуникаций от эксплуатирующих организаций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A329A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том числе</w:t>
            </w:r>
            <w:r w:rsidRPr="00BA329A">
              <w:rPr>
                <w:rFonts w:ascii="Times New Roman" w:hAnsi="Times New Roman" w:cs="Times New Roman"/>
                <w:sz w:val="24"/>
                <w:szCs w:val="24"/>
              </w:rPr>
              <w:t xml:space="preserve"> временные на период строительства</w:t>
            </w:r>
            <w:r w:rsidR="00D76DE1">
              <w:rPr>
                <w:rFonts w:ascii="Times New Roman" w:hAnsi="Times New Roman" w:cs="Times New Roman"/>
                <w:sz w:val="24"/>
                <w:szCs w:val="24"/>
              </w:rPr>
              <w:t xml:space="preserve"> и отобразить на </w:t>
            </w:r>
            <w:r w:rsidR="00CD7C55">
              <w:rPr>
                <w:rFonts w:ascii="Times New Roman" w:hAnsi="Times New Roman" w:cs="Times New Roman"/>
                <w:sz w:val="24"/>
                <w:szCs w:val="24"/>
              </w:rPr>
              <w:t>информационной</w:t>
            </w:r>
            <w:r w:rsidR="00D76DE1">
              <w:rPr>
                <w:rFonts w:ascii="Times New Roman" w:hAnsi="Times New Roman" w:cs="Times New Roman"/>
                <w:sz w:val="24"/>
                <w:szCs w:val="24"/>
              </w:rPr>
              <w:t xml:space="preserve"> модели объекта:</w:t>
            </w:r>
          </w:p>
          <w:p w:rsidR="00D76DE1" w:rsidRDefault="00D76DE1" w:rsidP="00D76DE1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Информацию о технических условиях</w:t>
            </w:r>
          </w:p>
          <w:p w:rsidR="00D76DE1" w:rsidRDefault="00D76DE1" w:rsidP="00D76DE1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Параметры в точке подключения</w:t>
            </w:r>
          </w:p>
          <w:p w:rsidR="00D76DE1" w:rsidRDefault="00D76DE1" w:rsidP="00D76DE1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 в точке подключения</w:t>
            </w:r>
          </w:p>
          <w:p w:rsidR="00D76DE1" w:rsidRDefault="00D76DE1" w:rsidP="00D76DE1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Координаты и вы</w:t>
            </w:r>
            <w:r w:rsidR="00CD7C5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отные отметки в точке подключения</w:t>
            </w:r>
          </w:p>
          <w:p w:rsidR="00D76DE1" w:rsidRPr="00BA329A" w:rsidRDefault="00D76DE1" w:rsidP="00D76DE1">
            <w:pPr>
              <w:pStyle w:val="a4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Границы балансовой принадлежности</w:t>
            </w:r>
          </w:p>
          <w:p w:rsidR="00467C6A" w:rsidRPr="00BA329A" w:rsidRDefault="00467C6A" w:rsidP="00467C6A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29A">
              <w:rPr>
                <w:rFonts w:ascii="Times New Roman" w:hAnsi="Times New Roman" w:cs="Times New Roman"/>
                <w:sz w:val="24"/>
                <w:szCs w:val="24"/>
              </w:rPr>
              <w:t>При необходимости предусмотреть вынос инженерных коммуникаций для освобождения площадки строительства</w:t>
            </w:r>
            <w:r w:rsidR="00B53864">
              <w:rPr>
                <w:rFonts w:ascii="Times New Roman" w:hAnsi="Times New Roman" w:cs="Times New Roman"/>
                <w:sz w:val="24"/>
                <w:szCs w:val="24"/>
              </w:rPr>
              <w:t xml:space="preserve"> и отобразить существующие и вновь построенные объекты инженерной инфраструктуры в </w:t>
            </w:r>
            <w:r w:rsidR="00CD7C55">
              <w:rPr>
                <w:rFonts w:ascii="Times New Roman" w:hAnsi="Times New Roman" w:cs="Times New Roman"/>
                <w:sz w:val="24"/>
                <w:szCs w:val="24"/>
              </w:rPr>
              <w:t>информационной</w:t>
            </w:r>
            <w:r w:rsidR="00B53864">
              <w:rPr>
                <w:rFonts w:ascii="Times New Roman" w:hAnsi="Times New Roman" w:cs="Times New Roman"/>
                <w:sz w:val="24"/>
                <w:szCs w:val="24"/>
              </w:rPr>
              <w:t xml:space="preserve"> модели объекта</w:t>
            </w:r>
            <w:r w:rsidRPr="00BA32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67C6A" w:rsidRPr="00BA329A" w:rsidRDefault="00467C6A" w:rsidP="00467C6A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29A">
              <w:rPr>
                <w:rFonts w:ascii="Times New Roman" w:hAnsi="Times New Roman" w:cs="Times New Roman"/>
                <w:sz w:val="24"/>
                <w:szCs w:val="24"/>
              </w:rPr>
              <w:t>Подключение к сетям инженерного обеспечения осуществить в соответствии с техническими условиям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эксплуатирующих организаций и </w:t>
            </w:r>
            <w:proofErr w:type="gramStart"/>
            <w:r w:rsidRPr="00BA329A">
              <w:rPr>
                <w:rFonts w:ascii="Times New Roman" w:hAnsi="Times New Roman" w:cs="Times New Roman"/>
                <w:sz w:val="24"/>
                <w:szCs w:val="24"/>
              </w:rPr>
              <w:t>дейс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твующими строительными нормами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29A">
              <w:rPr>
                <w:rFonts w:ascii="Times New Roman" w:hAnsi="Times New Roman" w:cs="Times New Roman"/>
                <w:sz w:val="24"/>
                <w:szCs w:val="24"/>
              </w:rPr>
              <w:t>и правилами.</w:t>
            </w:r>
            <w:r w:rsidR="00B53864">
              <w:rPr>
                <w:rFonts w:ascii="Times New Roman" w:hAnsi="Times New Roman" w:cs="Times New Roman"/>
                <w:sz w:val="24"/>
                <w:szCs w:val="24"/>
              </w:rPr>
              <w:t xml:space="preserve"> В цифровой модели отобразить условия в точках подключения, сведения о наличии ограничений, договорных обязательствах и сроках;</w:t>
            </w:r>
          </w:p>
          <w:p w:rsidR="00467C6A" w:rsidRPr="007C18FA" w:rsidRDefault="00467C6A" w:rsidP="00CD7C55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26E">
              <w:rPr>
                <w:rFonts w:ascii="Times New Roman" w:hAnsi="Times New Roman" w:cs="Times New Roman"/>
                <w:sz w:val="24"/>
                <w:szCs w:val="24"/>
              </w:rPr>
              <w:t>Предусмотреть (при необходимости) вырубку/пересадку зеленых насаждений для освобождения площадки строительства (указываются наименования инж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енерных коммуникаций, их длины)</w:t>
            </w:r>
            <w:r w:rsidR="00B53864">
              <w:rPr>
                <w:rFonts w:ascii="Times New Roman" w:hAnsi="Times New Roman" w:cs="Times New Roman"/>
                <w:sz w:val="24"/>
                <w:szCs w:val="24"/>
              </w:rPr>
              <w:t xml:space="preserve"> и отразить эти работы в </w:t>
            </w:r>
            <w:r w:rsidR="00CD7C55">
              <w:rPr>
                <w:rFonts w:ascii="Times New Roman" w:hAnsi="Times New Roman" w:cs="Times New Roman"/>
                <w:sz w:val="24"/>
                <w:szCs w:val="24"/>
              </w:rPr>
              <w:t>информационной</w:t>
            </w:r>
            <w:r w:rsidR="00B53864">
              <w:rPr>
                <w:rFonts w:ascii="Times New Roman" w:hAnsi="Times New Roman" w:cs="Times New Roman"/>
                <w:sz w:val="24"/>
                <w:szCs w:val="24"/>
              </w:rPr>
              <w:t xml:space="preserve"> модели.</w:t>
            </w:r>
          </w:p>
        </w:tc>
      </w:tr>
      <w:tr w:rsidR="00467C6A" w:rsidRPr="004D66AD" w:rsidTr="002720BC">
        <w:tc>
          <w:tcPr>
            <w:tcW w:w="568" w:type="dxa"/>
          </w:tcPr>
          <w:p w:rsidR="00467C6A" w:rsidRPr="004D66AD" w:rsidRDefault="00B53864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  <w:r w:rsidR="00467C6A" w:rsidRPr="004D66A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467C6A" w:rsidRPr="00F205E7" w:rsidRDefault="00467C6A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Мероприятия по обеспечению доступа инвалидов и лиц с ограниченными возможностями</w:t>
            </w:r>
          </w:p>
        </w:tc>
        <w:tc>
          <w:tcPr>
            <w:tcW w:w="6946" w:type="dxa"/>
          </w:tcPr>
          <w:p w:rsidR="00467C6A" w:rsidRPr="0053683C" w:rsidRDefault="00467C6A" w:rsidP="00467C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83C">
              <w:rPr>
                <w:rFonts w:ascii="Times New Roman" w:hAnsi="Times New Roman" w:cs="Times New Roman"/>
                <w:sz w:val="24"/>
                <w:szCs w:val="24"/>
              </w:rPr>
              <w:t>Разработать раздел «Мероприятия по обеспечению доступа инвалидов» в соответствии с действующи</w:t>
            </w:r>
            <w:r w:rsidR="00B53864">
              <w:rPr>
                <w:rFonts w:ascii="Times New Roman" w:hAnsi="Times New Roman" w:cs="Times New Roman"/>
                <w:sz w:val="24"/>
                <w:szCs w:val="24"/>
              </w:rPr>
              <w:t xml:space="preserve">ми нормативными документами РФ и предоставить решения в </w:t>
            </w:r>
            <w:r w:rsidR="00CD7C55">
              <w:rPr>
                <w:rFonts w:ascii="Times New Roman" w:hAnsi="Times New Roman" w:cs="Times New Roman"/>
                <w:sz w:val="24"/>
                <w:szCs w:val="24"/>
              </w:rPr>
              <w:t>информационной</w:t>
            </w:r>
            <w:r w:rsidR="00B53864">
              <w:rPr>
                <w:rFonts w:ascii="Times New Roman" w:hAnsi="Times New Roman" w:cs="Times New Roman"/>
                <w:sz w:val="24"/>
                <w:szCs w:val="24"/>
              </w:rPr>
              <w:t xml:space="preserve"> модели объекта.</w:t>
            </w:r>
          </w:p>
          <w:p w:rsidR="00467C6A" w:rsidRDefault="00467C6A" w:rsidP="00467C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83C">
              <w:rPr>
                <w:rFonts w:ascii="Times New Roman" w:hAnsi="Times New Roman" w:cs="Times New Roman"/>
                <w:sz w:val="24"/>
                <w:szCs w:val="24"/>
              </w:rPr>
              <w:t xml:space="preserve">При проектировании основных функциональных и эргономичных параметров формирования среды жизнедеятельности для МГН руководствоваться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 59.13330.2012</w:t>
            </w:r>
            <w:r w:rsidRPr="005368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3683C">
              <w:rPr>
                <w:rFonts w:ascii="Times New Roman" w:hAnsi="Times New Roman" w:cs="Times New Roman"/>
                <w:sz w:val="24"/>
                <w:szCs w:val="24"/>
              </w:rPr>
              <w:t xml:space="preserve">СНиП 35-01-2001 «Доступность зданий и сооружений для маломобильных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 населения»)</w:t>
            </w:r>
            <w:r w:rsidR="00B538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67C6A" w:rsidRPr="00CB5B26" w:rsidRDefault="00467C6A" w:rsidP="00467C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C6A" w:rsidRPr="004D66AD" w:rsidTr="002720BC">
        <w:tc>
          <w:tcPr>
            <w:tcW w:w="568" w:type="dxa"/>
          </w:tcPr>
          <w:p w:rsidR="00467C6A" w:rsidRPr="004D66AD" w:rsidRDefault="00F31CAB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467C6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467C6A" w:rsidRPr="004D66AD" w:rsidRDefault="00467C6A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6AD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Дополнительные требования</w:t>
            </w:r>
          </w:p>
        </w:tc>
        <w:tc>
          <w:tcPr>
            <w:tcW w:w="6946" w:type="dxa"/>
          </w:tcPr>
          <w:p w:rsidR="00467C6A" w:rsidRDefault="00467C6A" w:rsidP="00CD7C55">
            <w:pPr>
              <w:pStyle w:val="a4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C55">
              <w:rPr>
                <w:rFonts w:ascii="Times New Roman" w:hAnsi="Times New Roman" w:cs="Times New Roman"/>
                <w:sz w:val="24"/>
                <w:szCs w:val="24"/>
              </w:rPr>
              <w:t>Не допускать в проектной документации указаний на необходимость применения строительных материалов и оборудования конкретных производителей.</w:t>
            </w:r>
            <w:r w:rsidR="00CD7C55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Предоставить в составе документации и цифровой модели сведения о не менее чем 3-х возможных поставщиках </w:t>
            </w:r>
            <w:r w:rsidR="00CD7C55" w:rsidRPr="00CD7C55">
              <w:rPr>
                <w:rFonts w:ascii="Times New Roman" w:hAnsi="Times New Roman" w:cs="Times New Roman"/>
                <w:sz w:val="24"/>
                <w:szCs w:val="24"/>
              </w:rPr>
              <w:t>строительных материалов и оборудования</w:t>
            </w:r>
            <w:r w:rsidR="00CD7C55">
              <w:rPr>
                <w:rFonts w:ascii="Times New Roman" w:hAnsi="Times New Roman" w:cs="Times New Roman"/>
                <w:sz w:val="24"/>
                <w:szCs w:val="24"/>
              </w:rPr>
              <w:t xml:space="preserve"> и стоимости их предложения, включая основные характеристики.</w:t>
            </w:r>
          </w:p>
          <w:p w:rsidR="00CD7C55" w:rsidRDefault="00CD7C55" w:rsidP="00CD7C55">
            <w:pPr>
              <w:pStyle w:val="a4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опросные листы на поставку </w:t>
            </w:r>
            <w:r w:rsidRPr="00CD7C55">
              <w:rPr>
                <w:rFonts w:ascii="Times New Roman" w:hAnsi="Times New Roman" w:cs="Times New Roman"/>
                <w:sz w:val="24"/>
                <w:szCs w:val="24"/>
              </w:rPr>
              <w:t>строительных материалов и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основании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представленных в информационной модели.</w:t>
            </w:r>
          </w:p>
          <w:p w:rsidR="00CD7C55" w:rsidRPr="00CD7C55" w:rsidRDefault="00CD7C55" w:rsidP="00CD7C55">
            <w:pPr>
              <w:pStyle w:val="a4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Применить в составе информационной модели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библиотечные элементы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разработанные в цифровом виде </w:t>
            </w:r>
            <w:r w:rsidRPr="00CD7C55">
              <w:rPr>
                <w:rFonts w:ascii="Times New Roman" w:hAnsi="Times New Roman" w:cs="Times New Roman"/>
                <w:sz w:val="24"/>
                <w:szCs w:val="24"/>
              </w:rPr>
              <w:t>строительных материалов и оборудования конкретных производителей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для оценки возможности их использования в составе проекта.</w:t>
            </w:r>
          </w:p>
          <w:p w:rsidR="00467C6A" w:rsidRPr="00CD7C55" w:rsidRDefault="00467C6A" w:rsidP="00CD7C55">
            <w:pPr>
              <w:pStyle w:val="a4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7C55">
              <w:rPr>
                <w:rFonts w:ascii="Times New Roman" w:hAnsi="Times New Roman" w:cs="Times New Roman"/>
                <w:sz w:val="24"/>
                <w:szCs w:val="24"/>
              </w:rPr>
              <w:t>При необходимости:</w:t>
            </w:r>
          </w:p>
          <w:p w:rsidR="00F31CAB" w:rsidRDefault="00467C6A" w:rsidP="00F31CAB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D23">
              <w:rPr>
                <w:rFonts w:ascii="Times New Roman" w:hAnsi="Times New Roman" w:cs="Times New Roman"/>
                <w:sz w:val="24"/>
                <w:szCs w:val="24"/>
              </w:rPr>
              <w:t>Выполнить обследования состояния инженерных коммуникаций с получением закл</w:t>
            </w:r>
            <w:r w:rsidR="00CD7C55">
              <w:rPr>
                <w:rFonts w:ascii="Times New Roman" w:hAnsi="Times New Roman" w:cs="Times New Roman"/>
                <w:sz w:val="24"/>
                <w:szCs w:val="24"/>
              </w:rPr>
              <w:t xml:space="preserve">ючений от соответствующих служб и отражением </w:t>
            </w:r>
            <w:r w:rsidR="00F31CAB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="00F31CAB">
              <w:rPr>
                <w:rFonts w:ascii="Times New Roman" w:hAnsi="Times New Roman" w:cs="Times New Roman"/>
                <w:sz w:val="24"/>
                <w:szCs w:val="24"/>
              </w:rPr>
              <w:t>информацонной</w:t>
            </w:r>
            <w:proofErr w:type="spellEnd"/>
            <w:r w:rsidR="00F31CAB">
              <w:rPr>
                <w:rFonts w:ascii="Times New Roman" w:hAnsi="Times New Roman" w:cs="Times New Roman"/>
                <w:sz w:val="24"/>
                <w:szCs w:val="24"/>
              </w:rPr>
              <w:t xml:space="preserve"> модели</w:t>
            </w:r>
            <w:r w:rsidR="00146477">
              <w:rPr>
                <w:rFonts w:ascii="Times New Roman" w:hAnsi="Times New Roman" w:cs="Times New Roman"/>
                <w:sz w:val="24"/>
                <w:szCs w:val="24"/>
              </w:rPr>
              <w:t xml:space="preserve"> объекта</w:t>
            </w:r>
            <w:r w:rsidR="00F31C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31CAB" w:rsidRDefault="00F31CAB" w:rsidP="00F31C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CAB" w:rsidRPr="00F31CAB" w:rsidRDefault="00F31CAB" w:rsidP="00F31C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7C6A" w:rsidRPr="00075E50" w:rsidRDefault="00467C6A" w:rsidP="00467C6A">
            <w:pPr>
              <w:pStyle w:val="a4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Разработать раздел «Обследование существующих зданий и сооружений близлежащей застройки с целью предотвращения негативного влияния нового строительства» Разработать проект компенсационного озеленения.</w:t>
            </w:r>
            <w:r w:rsidR="00146477">
              <w:rPr>
                <w:rFonts w:ascii="Times New Roman" w:hAnsi="Times New Roman" w:cs="Times New Roman"/>
                <w:sz w:val="24"/>
                <w:szCs w:val="24"/>
              </w:rPr>
              <w:t xml:space="preserve"> Учесть решения </w:t>
            </w:r>
            <w:proofErr w:type="gramStart"/>
            <w:r w:rsidR="00146477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146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6477">
              <w:rPr>
                <w:rFonts w:ascii="Times New Roman" w:hAnsi="Times New Roman" w:cs="Times New Roman"/>
                <w:sz w:val="24"/>
                <w:szCs w:val="24"/>
              </w:rPr>
              <w:t>информацонной</w:t>
            </w:r>
            <w:proofErr w:type="spellEnd"/>
            <w:proofErr w:type="gramEnd"/>
            <w:r w:rsidR="00146477">
              <w:rPr>
                <w:rFonts w:ascii="Times New Roman" w:hAnsi="Times New Roman" w:cs="Times New Roman"/>
                <w:sz w:val="24"/>
                <w:szCs w:val="24"/>
              </w:rPr>
              <w:t xml:space="preserve"> модели объекта.</w:t>
            </w:r>
          </w:p>
          <w:p w:rsidR="0027305F" w:rsidRPr="00146477" w:rsidRDefault="0027305F" w:rsidP="001464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7C6A" w:rsidRPr="004D66AD" w:rsidTr="002720BC">
        <w:tc>
          <w:tcPr>
            <w:tcW w:w="568" w:type="dxa"/>
          </w:tcPr>
          <w:p w:rsidR="00467C6A" w:rsidRPr="004D66AD" w:rsidRDefault="00467C6A" w:rsidP="00146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  <w:r w:rsidR="0014647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467C6A" w:rsidRPr="004D66AD" w:rsidRDefault="00467C6A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6AD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 к составу сметной документации (по объектам городского заказа)</w:t>
            </w:r>
          </w:p>
        </w:tc>
        <w:tc>
          <w:tcPr>
            <w:tcW w:w="6946" w:type="dxa"/>
          </w:tcPr>
          <w:p w:rsidR="00467C6A" w:rsidRPr="004D66AD" w:rsidRDefault="00467C6A" w:rsidP="00467C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6AD">
              <w:rPr>
                <w:rFonts w:ascii="Times New Roman" w:hAnsi="Times New Roman" w:cs="Times New Roman"/>
                <w:sz w:val="24"/>
                <w:szCs w:val="24"/>
              </w:rPr>
              <w:t>Сметную документацию разработать в базовых ценах 2000 года по ТСН-2001 в 2-х уровнях цен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 соответствии с указаниями</w:t>
            </w:r>
            <w:r w:rsidRPr="00430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30795">
              <w:rPr>
                <w:rFonts w:ascii="Times New Roman" w:hAnsi="Times New Roman" w:cs="Times New Roman"/>
                <w:sz w:val="24"/>
                <w:szCs w:val="24"/>
              </w:rPr>
              <w:t>остановлени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430795">
              <w:rPr>
                <w:rFonts w:ascii="Times New Roman" w:hAnsi="Times New Roman" w:cs="Times New Roman"/>
                <w:sz w:val="24"/>
                <w:szCs w:val="24"/>
              </w:rPr>
              <w:t xml:space="preserve"> Правительства Москвы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43079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30795">
              <w:rPr>
                <w:rFonts w:ascii="Times New Roman" w:hAnsi="Times New Roman" w:cs="Times New Roman"/>
                <w:sz w:val="24"/>
                <w:szCs w:val="24"/>
              </w:rPr>
              <w:t xml:space="preserve">.2017 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632</w:t>
            </w:r>
            <w:r w:rsidRPr="00430795">
              <w:rPr>
                <w:rFonts w:ascii="Times New Roman" w:hAnsi="Times New Roman" w:cs="Times New Roman"/>
                <w:sz w:val="24"/>
                <w:szCs w:val="24"/>
              </w:rPr>
              <w:t>-ПП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«О сметной стоимости строительства объектов капитального строительства, строительство которых осуществляется в целях реализации решения о реновации жилищного фонда в городе Москве»</w:t>
            </w:r>
            <w:r w:rsidRPr="004D66A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36DF3" w:rsidRPr="00636DF3" w:rsidRDefault="00636DF3" w:rsidP="00636DF3">
            <w:pPr>
              <w:pStyle w:val="a4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6DF3">
              <w:rPr>
                <w:rFonts w:ascii="Times New Roman" w:hAnsi="Times New Roman" w:cs="Times New Roman"/>
                <w:sz w:val="24"/>
                <w:szCs w:val="24"/>
              </w:rPr>
              <w:t>Ведомости объемов работ сформировать автоматически на основании и информационной модели объекта;</w:t>
            </w:r>
          </w:p>
          <w:p w:rsidR="00636DF3" w:rsidRPr="004D66AD" w:rsidRDefault="00636DF3" w:rsidP="0075310F">
            <w:pPr>
              <w:pStyle w:val="a4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310F">
              <w:rPr>
                <w:rFonts w:ascii="Times New Roman" w:hAnsi="Times New Roman" w:cs="Times New Roman"/>
                <w:sz w:val="24"/>
                <w:szCs w:val="24"/>
              </w:rPr>
              <w:t>Применить базу норм и расценок на основании программ для расчета смет и использующих ведомости объемов работ из</w:t>
            </w:r>
            <w:r w:rsidRPr="0075310F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информационной модели объекта;</w:t>
            </w:r>
          </w:p>
        </w:tc>
      </w:tr>
      <w:tr w:rsidR="00467C6A" w:rsidRPr="004D66AD" w:rsidTr="002720BC">
        <w:tc>
          <w:tcPr>
            <w:tcW w:w="568" w:type="dxa"/>
          </w:tcPr>
          <w:p w:rsidR="00467C6A" w:rsidRPr="004D66AD" w:rsidRDefault="00636DF3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17E7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67C6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467C6A" w:rsidRPr="00252326" w:rsidRDefault="00467C6A" w:rsidP="00467C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Градостроительные решения, генеральный план, благоустройство, озеленение, транспортная обеспеченность</w:t>
            </w:r>
          </w:p>
        </w:tc>
        <w:tc>
          <w:tcPr>
            <w:tcW w:w="6946" w:type="dxa"/>
          </w:tcPr>
          <w:p w:rsidR="00146477" w:rsidRPr="00636DF3" w:rsidRDefault="00467C6A" w:rsidP="00636D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6DF3">
              <w:rPr>
                <w:rFonts w:ascii="Times New Roman" w:hAnsi="Times New Roman" w:cs="Times New Roman"/>
                <w:sz w:val="24"/>
              </w:rPr>
              <w:t>Выполнить комплекс работ по генплану, благоустройству и озеленению придомовой территории объекта в объеме рабочей документации, выданной со штампом «В производство работ» и с учетом требований по сохранности зеленых насаждений.</w:t>
            </w:r>
            <w:r w:rsidR="00146477" w:rsidRPr="00636DF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46477" w:rsidRPr="00636DF3">
              <w:rPr>
                <w:rFonts w:ascii="Times New Roman" w:hAnsi="Times New Roman" w:cs="Times New Roman"/>
                <w:sz w:val="24"/>
                <w:szCs w:val="24"/>
              </w:rPr>
              <w:t xml:space="preserve">Учесть решения в </w:t>
            </w:r>
            <w:proofErr w:type="spellStart"/>
            <w:r w:rsidR="00146477" w:rsidRPr="00636DF3">
              <w:rPr>
                <w:rFonts w:ascii="Times New Roman" w:hAnsi="Times New Roman" w:cs="Times New Roman"/>
                <w:sz w:val="24"/>
                <w:szCs w:val="24"/>
              </w:rPr>
              <w:t>информацонной</w:t>
            </w:r>
            <w:proofErr w:type="spellEnd"/>
            <w:r w:rsidR="00146477" w:rsidRPr="00636DF3">
              <w:rPr>
                <w:rFonts w:ascii="Times New Roman" w:hAnsi="Times New Roman" w:cs="Times New Roman"/>
                <w:sz w:val="24"/>
                <w:szCs w:val="24"/>
              </w:rPr>
              <w:t xml:space="preserve"> модели объекта.</w:t>
            </w:r>
          </w:p>
          <w:p w:rsidR="00467C6A" w:rsidRPr="0064666A" w:rsidRDefault="00467C6A" w:rsidP="00467C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681D" w:rsidRPr="004D66AD" w:rsidTr="00242385">
        <w:trPr>
          <w:trHeight w:val="2854"/>
        </w:trPr>
        <w:tc>
          <w:tcPr>
            <w:tcW w:w="568" w:type="dxa"/>
          </w:tcPr>
          <w:p w:rsidR="0012681D" w:rsidRDefault="0075310F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1268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12681D" w:rsidRDefault="0012681D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Требования к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выполнению  строительно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-монтажных работ и инженерных систем</w:t>
            </w:r>
          </w:p>
        </w:tc>
        <w:tc>
          <w:tcPr>
            <w:tcW w:w="6946" w:type="dxa"/>
          </w:tcPr>
          <w:p w:rsidR="0012681D" w:rsidRPr="00242385" w:rsidRDefault="0012681D" w:rsidP="00242385">
            <w:pPr>
              <w:pStyle w:val="a4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42385">
              <w:rPr>
                <w:rFonts w:ascii="Times New Roman" w:hAnsi="Times New Roman" w:cs="Times New Roman"/>
                <w:sz w:val="24"/>
              </w:rPr>
              <w:t>Строительно-монтажные работы производить в соответствии с Градостроительным кодексом Российской Федерации, нормативными актами РФ, города Москвы и действующей нормативно-технической документацией (СП, СНиП и др.) в объеме утвержденной проектно-сметной документации и в соответствии с рабочей документацией, допущенной Застройщиком к производству работ, в том числе с СНиП 12-04-2002. Безопасность труда в строительстве. Часть 2 «Строительное производство»; СП 22.13330.2017 Основания зданий и сооружений; СП 54.13330.2016. Жилые здания и сооружения; СП 68.13330.2011 (СНиП 3.01.04-87 от 01.01.1988) Приемка в эксплуатацию законченных строительством объектов; СП 74.13330.2011 от 18.07.2011 (СНиП 3.05.03-85) Тепловые сети. Строительство новых, расширение и реконструкция действующих тепловых сетей; СП 59.13330.2016 (СНиП 31-01-2001). Доступность зданий и сооружений для маломобильных групп населения и др.</w:t>
            </w:r>
          </w:p>
          <w:p w:rsidR="00242385" w:rsidRPr="00242385" w:rsidRDefault="0075310F" w:rsidP="00242385">
            <w:pPr>
              <w:pStyle w:val="a4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42385">
              <w:rPr>
                <w:rFonts w:ascii="Times New Roman" w:hAnsi="Times New Roman" w:cs="Times New Roman"/>
                <w:sz w:val="24"/>
                <w:szCs w:val="24"/>
              </w:rPr>
              <w:t>Отобразить результаты работ в информационной модели объекта.</w:t>
            </w:r>
            <w:r w:rsidRPr="002423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310F" w:rsidRPr="00242385" w:rsidRDefault="0075310F" w:rsidP="00242385">
            <w:pPr>
              <w:pStyle w:val="a4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242385">
              <w:rPr>
                <w:rFonts w:ascii="Times New Roman" w:hAnsi="Times New Roman" w:cs="Times New Roman"/>
                <w:sz w:val="24"/>
                <w:szCs w:val="24"/>
              </w:rPr>
              <w:t xml:space="preserve">Объем данных включаемых в информационную </w:t>
            </w:r>
            <w:proofErr w:type="gramStart"/>
            <w:r w:rsidRPr="00242385">
              <w:rPr>
                <w:rFonts w:ascii="Times New Roman" w:hAnsi="Times New Roman" w:cs="Times New Roman"/>
                <w:sz w:val="24"/>
                <w:szCs w:val="24"/>
              </w:rPr>
              <w:t>модель объекта</w:t>
            </w:r>
            <w:proofErr w:type="gramEnd"/>
            <w:r w:rsidRPr="00242385">
              <w:rPr>
                <w:rFonts w:ascii="Times New Roman" w:hAnsi="Times New Roman" w:cs="Times New Roman"/>
                <w:sz w:val="24"/>
                <w:szCs w:val="24"/>
              </w:rPr>
              <w:t xml:space="preserve"> сформированную по результатам строительства согласовать с Заказчиком.</w:t>
            </w:r>
          </w:p>
          <w:p w:rsidR="00242385" w:rsidRPr="00242385" w:rsidRDefault="00242385" w:rsidP="00242385">
            <w:pPr>
              <w:pStyle w:val="a4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Применить для фиксирования результ</w:t>
            </w:r>
            <w:r w:rsidR="008C201C">
              <w:rPr>
                <w:rFonts w:ascii="Times New Roman" w:hAnsi="Times New Roman" w:cs="Times New Roman"/>
                <w:sz w:val="24"/>
                <w:szCs w:val="24"/>
              </w:rPr>
              <w:t>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строительного контроля и хода работ следующие цифровые технологии и сервисы по согласованию с Заказчиком:</w:t>
            </w:r>
          </w:p>
          <w:p w:rsidR="00242385" w:rsidRDefault="00242385" w:rsidP="00242385">
            <w:pPr>
              <w:pStyle w:val="a4"/>
              <w:numPr>
                <w:ilvl w:val="0"/>
                <w:numId w:val="32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объемов работ с помощью лазерного сканирования и фотограмметрии;</w:t>
            </w:r>
          </w:p>
          <w:p w:rsidR="00242385" w:rsidRDefault="00242385" w:rsidP="00242385">
            <w:pPr>
              <w:pStyle w:val="a4"/>
              <w:numPr>
                <w:ilvl w:val="0"/>
                <w:numId w:val="32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Мобильный строительный контроль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фотофиксацией</w:t>
            </w:r>
            <w:proofErr w:type="spellEnd"/>
            <w:r w:rsidR="00F845DA">
              <w:rPr>
                <w:rFonts w:ascii="Times New Roman" w:hAnsi="Times New Roman" w:cs="Times New Roman"/>
                <w:sz w:val="24"/>
                <w:szCs w:val="24"/>
              </w:rPr>
              <w:t xml:space="preserve"> замечаний и автоматическим формированием предписаний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8C201C" w:rsidRDefault="008C201C" w:rsidP="00242385">
            <w:pPr>
              <w:pStyle w:val="a4"/>
              <w:numPr>
                <w:ilvl w:val="0"/>
                <w:numId w:val="32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Непрерывный геодезический и геотехнический мониторинг; </w:t>
            </w:r>
          </w:p>
          <w:p w:rsidR="001E6E5E" w:rsidRDefault="001E6E5E" w:rsidP="00242385">
            <w:pPr>
              <w:pStyle w:val="a4"/>
              <w:numPr>
                <w:ilvl w:val="0"/>
                <w:numId w:val="32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решений в едином информационном пространстве и научно-техническое сопровождение в ходе строительства;</w:t>
            </w:r>
          </w:p>
          <w:p w:rsidR="001E6E5E" w:rsidRDefault="001E6E5E" w:rsidP="00242385">
            <w:pPr>
              <w:pStyle w:val="a4"/>
              <w:numPr>
                <w:ilvl w:val="0"/>
                <w:numId w:val="32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Работу техники и механизмов оснащенных цифровыми системами позиционирования и управления;</w:t>
            </w:r>
          </w:p>
          <w:p w:rsidR="00242385" w:rsidRDefault="00242385" w:rsidP="00242385">
            <w:pPr>
              <w:pStyle w:val="a4"/>
              <w:numPr>
                <w:ilvl w:val="0"/>
                <w:numId w:val="32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графика и объема выполнения работ с помощью информационных моделей;</w:t>
            </w:r>
          </w:p>
          <w:p w:rsidR="00242385" w:rsidRDefault="00242385" w:rsidP="00242385">
            <w:pPr>
              <w:pStyle w:val="a4"/>
              <w:numPr>
                <w:ilvl w:val="0"/>
                <w:numId w:val="32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поставки материалов и 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двидения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строительной площадке с помощью информационных моделей;</w:t>
            </w:r>
          </w:p>
          <w:p w:rsidR="00242385" w:rsidRPr="00242385" w:rsidRDefault="00242385" w:rsidP="00242385">
            <w:pPr>
              <w:pStyle w:val="a4"/>
              <w:numPr>
                <w:ilvl w:val="0"/>
                <w:numId w:val="32"/>
              </w:numPr>
              <w:ind w:left="60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Видеоконтроль и распознавание на объекте по персоналу, транспорту, объемам работ, требований ОТТБ и др.</w:t>
            </w:r>
          </w:p>
        </w:tc>
      </w:tr>
      <w:tr w:rsidR="0012681D" w:rsidRPr="004D66AD" w:rsidTr="002720BC">
        <w:tc>
          <w:tcPr>
            <w:tcW w:w="568" w:type="dxa"/>
          </w:tcPr>
          <w:p w:rsidR="0012681D" w:rsidRPr="004D66AD" w:rsidRDefault="0075310F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13</w:t>
            </w:r>
            <w:r w:rsidR="001268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12681D" w:rsidRDefault="0012681D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Инженерное обеспечение на период строительства</w:t>
            </w:r>
          </w:p>
        </w:tc>
        <w:tc>
          <w:tcPr>
            <w:tcW w:w="6946" w:type="dxa"/>
          </w:tcPr>
          <w:p w:rsidR="0012681D" w:rsidRPr="00862C47" w:rsidRDefault="0012681D" w:rsidP="0012681D">
            <w:pPr>
              <w:pStyle w:val="af"/>
              <w:rPr>
                <w:sz w:val="24"/>
              </w:rPr>
            </w:pPr>
            <w:r w:rsidRPr="00862C47">
              <w:rPr>
                <w:sz w:val="24"/>
              </w:rPr>
              <w:t>Получить все необходимые временные технические условия на подключение от эксплуатирующих организаций на период строительства;</w:t>
            </w:r>
          </w:p>
          <w:p w:rsidR="0012681D" w:rsidRDefault="0012681D" w:rsidP="0012681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C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Выпустить и согласовать проект на подключение в соответствии с полученными техническими условиями.</w:t>
            </w:r>
          </w:p>
          <w:p w:rsidR="00EF17E1" w:rsidRDefault="00EF17E1" w:rsidP="003E2AA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Отобразить результаты работ в информационной модели объекта.</w:t>
            </w:r>
          </w:p>
        </w:tc>
      </w:tr>
      <w:tr w:rsidR="0012681D" w:rsidRPr="004D66AD" w:rsidTr="002720BC">
        <w:tc>
          <w:tcPr>
            <w:tcW w:w="568" w:type="dxa"/>
          </w:tcPr>
          <w:p w:rsidR="0012681D" w:rsidRPr="004D66AD" w:rsidRDefault="00242385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1268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12681D" w:rsidRDefault="0012681D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657F">
              <w:rPr>
                <w:rFonts w:ascii="Times New Roman" w:hAnsi="Times New Roman" w:cs="Times New Roman"/>
                <w:b/>
                <w:sz w:val="24"/>
              </w:rPr>
              <w:t>Мероприятия по утилизации строительных отходов</w:t>
            </w:r>
          </w:p>
        </w:tc>
        <w:tc>
          <w:tcPr>
            <w:tcW w:w="6946" w:type="dxa"/>
          </w:tcPr>
          <w:p w:rsidR="0012681D" w:rsidRDefault="0012681D" w:rsidP="0012681D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4F657F">
              <w:rPr>
                <w:rFonts w:ascii="Times New Roman" w:hAnsi="Times New Roman" w:cs="Times New Roman"/>
                <w:sz w:val="24"/>
              </w:rPr>
              <w:t>В соответствии с Технологическим регламентом обращения с отходами строительства и сноса.</w:t>
            </w:r>
          </w:p>
          <w:p w:rsidR="00EF17E1" w:rsidRDefault="00EF17E1" w:rsidP="003E2AA2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Отобразить результаты работ в информационной модели объекта.</w:t>
            </w:r>
          </w:p>
        </w:tc>
      </w:tr>
      <w:tr w:rsidR="0012681D" w:rsidRPr="004D66AD" w:rsidTr="00695862">
        <w:tc>
          <w:tcPr>
            <w:tcW w:w="568" w:type="dxa"/>
          </w:tcPr>
          <w:p w:rsidR="0012681D" w:rsidRPr="004D66AD" w:rsidRDefault="00242385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12681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12681D" w:rsidRDefault="0012681D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 и восстановление прилегающей территории</w:t>
            </w:r>
          </w:p>
        </w:tc>
        <w:tc>
          <w:tcPr>
            <w:tcW w:w="6946" w:type="dxa"/>
          </w:tcPr>
          <w:p w:rsidR="00EF17E1" w:rsidRDefault="0012681D" w:rsidP="00EF17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Выполнить работы по благоустройству нарушенной прилегающей к строящемуся объекту территории после завершения основных работ на строящемся объекте в соответствии с требованиями действующего законодательства и рабочей документации.</w:t>
            </w:r>
            <w:r w:rsidR="00EF17E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F17E1">
              <w:rPr>
                <w:rFonts w:ascii="Times New Roman" w:hAnsi="Times New Roman" w:cs="Times New Roman"/>
                <w:sz w:val="24"/>
                <w:szCs w:val="24"/>
              </w:rPr>
              <w:t xml:space="preserve">Отобразить результаты работ </w:t>
            </w:r>
            <w:proofErr w:type="gramStart"/>
            <w:r w:rsidR="00EF17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EF17E1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информационной</w:t>
            </w:r>
            <w:proofErr w:type="gramEnd"/>
            <w:r w:rsidR="00EF17E1">
              <w:rPr>
                <w:rFonts w:ascii="Times New Roman" w:hAnsi="Times New Roman" w:cs="Times New Roman"/>
                <w:sz w:val="24"/>
                <w:szCs w:val="24"/>
              </w:rPr>
              <w:t xml:space="preserve"> модели объекта</w:t>
            </w:r>
            <w:r w:rsidR="00EF17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681D" w:rsidRDefault="0012681D" w:rsidP="0012681D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12681D" w:rsidRPr="004D66AD" w:rsidTr="002720BC">
        <w:tc>
          <w:tcPr>
            <w:tcW w:w="568" w:type="dxa"/>
          </w:tcPr>
          <w:p w:rsidR="0012681D" w:rsidRPr="000A6ED2" w:rsidRDefault="003E2AA2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12681D" w:rsidRPr="000A6ED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12681D" w:rsidRPr="000A6ED2" w:rsidRDefault="0012681D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Требования к выполнению функций технического заказчика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 сопровождению разработки </w:t>
            </w:r>
            <w:r w:rsidRPr="000A6ED2">
              <w:rPr>
                <w:rFonts w:ascii="Times New Roman" w:hAnsi="Times New Roman" w:cs="Times New Roman"/>
                <w:b/>
                <w:sz w:val="24"/>
                <w:szCs w:val="24"/>
              </w:rPr>
              <w:t>проектн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о- изыскательских</w:t>
            </w:r>
            <w:r w:rsidRPr="000A6E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(ПИР), на период строительства, на выполнение работ по проектированию объекта, авторский надзор</w:t>
            </w:r>
          </w:p>
        </w:tc>
        <w:tc>
          <w:tcPr>
            <w:tcW w:w="6946" w:type="dxa"/>
          </w:tcPr>
          <w:p w:rsidR="0012681D" w:rsidRPr="007E69EC" w:rsidRDefault="0012681D" w:rsidP="0012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Состав требований включая, но не ограничиваясь:</w:t>
            </w:r>
          </w:p>
          <w:p w:rsidR="0012681D" w:rsidRPr="007E69EC" w:rsidRDefault="0012681D" w:rsidP="0012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- Оперативное предоставление исходных данных для разработки ПИР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, в том числе 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>в информационной модели объекта</w:t>
            </w: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2681D" w:rsidRPr="007E69EC" w:rsidRDefault="0012681D" w:rsidP="0012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- Контроль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>в том числе в информационной модели объекта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42385" w:rsidRPr="007E69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процесса проектирования в целях обеспечения своевременного выпуска проектно-сметной документации (ПСД) (стадии «П» и «Р») в соответствии с календарным планом в объеме, необходимом для обеспечения строительства и передачи объекта в эксплуатацию;</w:t>
            </w:r>
          </w:p>
          <w:p w:rsidR="0012681D" w:rsidRPr="007E69EC" w:rsidRDefault="0012681D" w:rsidP="0012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 xml:space="preserve">- Обеспечение получения положительного заключения </w:t>
            </w:r>
            <w:proofErr w:type="spellStart"/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Мосгосэкспертизы</w:t>
            </w:r>
            <w:proofErr w:type="spellEnd"/>
            <w:r w:rsidRPr="007E69EC">
              <w:rPr>
                <w:rFonts w:ascii="Times New Roman" w:hAnsi="Times New Roman" w:cs="Times New Roman"/>
                <w:sz w:val="24"/>
                <w:szCs w:val="24"/>
              </w:rPr>
              <w:t xml:space="preserve"> и утверждения ПСД</w:t>
            </w:r>
            <w:r w:rsidR="00711B3E">
              <w:rPr>
                <w:rFonts w:ascii="Times New Roman" w:hAnsi="Times New Roman" w:cs="Times New Roman"/>
                <w:sz w:val="24"/>
                <w:szCs w:val="24"/>
              </w:rPr>
              <w:t>, с использованием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информационной модели объекта</w:t>
            </w: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2681D" w:rsidRPr="007E69EC" w:rsidRDefault="0012681D" w:rsidP="0012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 xml:space="preserve">- Согласование ПСД в полном объеме со всеми заинтересованными организациями - с </w:t>
            </w:r>
            <w:proofErr w:type="spellStart"/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энергоснабжающими</w:t>
            </w:r>
            <w:proofErr w:type="spellEnd"/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, эксплуатирующими, Застройщиком и т.д.;</w:t>
            </w:r>
          </w:p>
          <w:p w:rsidR="0012681D" w:rsidRPr="007E69EC" w:rsidRDefault="0012681D" w:rsidP="0012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9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Контроль качества разрабатываемой ПСД, в том числе: соответствия действующим нормам и законодательству РФ; соответствия разделов и стадий документации друг другу, а также исходно-разрешительной документации и зак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лючению ГАУ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Мосгосэкспертизы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»;</w:t>
            </w:r>
          </w:p>
          <w:p w:rsidR="0012681D" w:rsidRPr="007E69EC" w:rsidRDefault="0012681D" w:rsidP="0012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- Оценка эффективности и обоснованности принимаемых проектных решений, оптимизация проектных решений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 </w:t>
            </w:r>
            <w:proofErr w:type="gramStart"/>
            <w:r w:rsidR="00242385">
              <w:rPr>
                <w:rFonts w:ascii="Times New Roman" w:hAnsi="Times New Roman" w:cs="Times New Roman"/>
                <w:sz w:val="24"/>
                <w:szCs w:val="24"/>
              </w:rPr>
              <w:t>в  информационной</w:t>
            </w:r>
            <w:proofErr w:type="gramEnd"/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 модели объекта</w:t>
            </w: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2681D" w:rsidRPr="007E69EC" w:rsidRDefault="0012681D" w:rsidP="0012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- Подача извещение о начале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об окончании </w:t>
            </w: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строительства в комитет государственного строительного надзора города Москвы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цифровых сервисов</w:t>
            </w: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2681D" w:rsidRPr="007E69EC" w:rsidRDefault="0012681D" w:rsidP="0012681D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/>
                <w:sz w:val="24"/>
              </w:rPr>
            </w:pPr>
            <w:r w:rsidRPr="007E69E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 </w:t>
            </w:r>
            <w:r w:rsidRPr="007E69EC">
              <w:rPr>
                <w:rFonts w:ascii="Times New Roman" w:hAnsi="Times New Roman"/>
                <w:sz w:val="24"/>
              </w:rPr>
              <w:t>Подготавл</w:t>
            </w:r>
            <w:r>
              <w:rPr>
                <w:rFonts w:ascii="Times New Roman" w:hAnsi="Times New Roman"/>
                <w:sz w:val="24"/>
              </w:rPr>
              <w:t>и</w:t>
            </w:r>
            <w:r w:rsidRPr="007E69EC">
              <w:rPr>
                <w:rFonts w:ascii="Times New Roman" w:hAnsi="Times New Roman"/>
                <w:sz w:val="24"/>
              </w:rPr>
              <w:t>вать всю необходимую док</w:t>
            </w:r>
            <w:r>
              <w:rPr>
                <w:rFonts w:ascii="Times New Roman" w:hAnsi="Times New Roman"/>
                <w:sz w:val="24"/>
              </w:rPr>
              <w:t>ументацию для получения и получа</w:t>
            </w:r>
            <w:r w:rsidRPr="007E69EC">
              <w:rPr>
                <w:rFonts w:ascii="Times New Roman" w:hAnsi="Times New Roman"/>
                <w:sz w:val="24"/>
              </w:rPr>
              <w:t>ть оформленные на Застройщика технические условия на подключение Объекта к инженерн</w:t>
            </w:r>
            <w:r>
              <w:rPr>
                <w:rFonts w:ascii="Times New Roman" w:hAnsi="Times New Roman"/>
                <w:sz w:val="24"/>
              </w:rPr>
              <w:t>ым сетям, в том числе временным;</w:t>
            </w:r>
          </w:p>
          <w:p w:rsidR="0012681D" w:rsidRDefault="0012681D" w:rsidP="0012681D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/>
                <w:sz w:val="24"/>
              </w:rPr>
            </w:pPr>
            <w:r w:rsidRPr="007E69EC">
              <w:rPr>
                <w:rFonts w:ascii="Times New Roman" w:hAnsi="Times New Roman"/>
                <w:sz w:val="24"/>
              </w:rPr>
              <w:t xml:space="preserve">- Заказывать в </w:t>
            </w:r>
            <w:r w:rsidR="00242385">
              <w:rPr>
                <w:rFonts w:ascii="Times New Roman" w:hAnsi="Times New Roman"/>
                <w:sz w:val="24"/>
              </w:rPr>
              <w:t>ГБУ «</w:t>
            </w:r>
            <w:proofErr w:type="spellStart"/>
            <w:r w:rsidRPr="007E69EC">
              <w:rPr>
                <w:rFonts w:ascii="Times New Roman" w:hAnsi="Times New Roman"/>
                <w:sz w:val="24"/>
              </w:rPr>
              <w:t>Мосгоргеотрест</w:t>
            </w:r>
            <w:proofErr w:type="spellEnd"/>
            <w:r w:rsidR="00242385">
              <w:rPr>
                <w:rFonts w:ascii="Times New Roman" w:hAnsi="Times New Roman"/>
                <w:sz w:val="24"/>
              </w:rPr>
              <w:t>»</w:t>
            </w:r>
            <w:r w:rsidRPr="007E69EC">
              <w:rPr>
                <w:rFonts w:ascii="Times New Roman" w:hAnsi="Times New Roman"/>
                <w:sz w:val="24"/>
              </w:rPr>
              <w:t xml:space="preserve"> разбивочный план осей Объекта и закрепление его в натуре</w:t>
            </w:r>
            <w:r>
              <w:rPr>
                <w:rFonts w:ascii="Times New Roman" w:hAnsi="Times New Roman"/>
                <w:sz w:val="24"/>
              </w:rPr>
              <w:t>;</w:t>
            </w:r>
          </w:p>
          <w:p w:rsidR="0012681D" w:rsidRPr="007E69EC" w:rsidRDefault="0012681D" w:rsidP="0012681D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Заказывать в</w:t>
            </w:r>
            <w:r w:rsidR="00242385">
              <w:rPr>
                <w:rFonts w:ascii="Times New Roman" w:hAnsi="Times New Roman"/>
                <w:sz w:val="24"/>
              </w:rPr>
              <w:t xml:space="preserve"> ГБУ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242385">
              <w:rPr>
                <w:rFonts w:ascii="Times New Roman" w:hAnsi="Times New Roman"/>
                <w:sz w:val="24"/>
              </w:rPr>
              <w:t>«</w:t>
            </w:r>
            <w:proofErr w:type="spellStart"/>
            <w:r>
              <w:rPr>
                <w:rFonts w:ascii="Times New Roman" w:hAnsi="Times New Roman"/>
                <w:sz w:val="24"/>
              </w:rPr>
              <w:t>Мосгоргеотрест</w:t>
            </w:r>
            <w:proofErr w:type="spellEnd"/>
            <w:r w:rsidR="00242385"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z w:val="24"/>
              </w:rPr>
              <w:t xml:space="preserve"> исполнительную геодезическую съемку посадки здания в натуре и передать их в установленном порядке Застройщику;</w:t>
            </w:r>
          </w:p>
          <w:p w:rsidR="0012681D" w:rsidRPr="007E69EC" w:rsidRDefault="0012681D" w:rsidP="0012681D">
            <w:pPr>
              <w:widowControl w:val="0"/>
              <w:tabs>
                <w:tab w:val="left" w:pos="1276"/>
              </w:tabs>
              <w:jc w:val="both"/>
              <w:rPr>
                <w:rFonts w:ascii="Times New Roman" w:hAnsi="Times New Roman"/>
                <w:sz w:val="24"/>
              </w:rPr>
            </w:pPr>
            <w:r w:rsidRPr="007E69EC">
              <w:rPr>
                <w:rFonts w:ascii="Times New Roman" w:hAnsi="Times New Roman"/>
                <w:sz w:val="24"/>
              </w:rPr>
              <w:t>- Организовывать разработку проекта организации строительства и проекта организации движения и их согла</w:t>
            </w:r>
            <w:r>
              <w:rPr>
                <w:rFonts w:ascii="Times New Roman" w:hAnsi="Times New Roman"/>
                <w:sz w:val="24"/>
              </w:rPr>
              <w:t>сование в установленном порядке</w:t>
            </w:r>
            <w:r w:rsidR="00242385">
              <w:rPr>
                <w:rFonts w:ascii="Times New Roman" w:hAnsi="Times New Roman"/>
                <w:sz w:val="24"/>
              </w:rPr>
              <w:t xml:space="preserve">, 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 </w:t>
            </w:r>
            <w:proofErr w:type="gramStart"/>
            <w:r w:rsidR="00242385">
              <w:rPr>
                <w:rFonts w:ascii="Times New Roman" w:hAnsi="Times New Roman" w:cs="Times New Roman"/>
                <w:sz w:val="24"/>
                <w:szCs w:val="24"/>
              </w:rPr>
              <w:t>в  информационной</w:t>
            </w:r>
            <w:proofErr w:type="gramEnd"/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 модели объекта</w:t>
            </w:r>
            <w:r>
              <w:rPr>
                <w:rFonts w:ascii="Times New Roman" w:hAnsi="Times New Roman"/>
                <w:sz w:val="24"/>
              </w:rPr>
              <w:t>;</w:t>
            </w:r>
          </w:p>
          <w:p w:rsidR="0012681D" w:rsidRPr="007E69EC" w:rsidRDefault="0012681D" w:rsidP="0012681D">
            <w:pPr>
              <w:widowControl w:val="0"/>
              <w:tabs>
                <w:tab w:val="left" w:pos="127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E69E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E69E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Заказ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ыв</w:t>
            </w:r>
            <w:r w:rsidRPr="007E69E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ать и получ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7E69E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ть контрольно-исполнительные геодезические съемки подземных инженерных коммуникаций, а также исполнительную топографическую съемку п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ри сдаче Объекта в эксплуатацию</w:t>
            </w:r>
            <w:r w:rsidR="0024238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 </w:t>
            </w:r>
            <w:proofErr w:type="gramStart"/>
            <w:r w:rsidR="00242385">
              <w:rPr>
                <w:rFonts w:ascii="Times New Roman" w:hAnsi="Times New Roman" w:cs="Times New Roman"/>
                <w:sz w:val="24"/>
                <w:szCs w:val="24"/>
              </w:rPr>
              <w:t>в  информационной</w:t>
            </w:r>
            <w:proofErr w:type="gramEnd"/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 модели объекта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3E2AA2" w:rsidRPr="007E69EC" w:rsidRDefault="0012681D" w:rsidP="003E2AA2">
            <w:pPr>
              <w:widowControl w:val="0"/>
              <w:tabs>
                <w:tab w:val="left" w:pos="1276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 Оформлять все необходимые документы, акты, справки для формирования папок ЗОС и Ввод</w:t>
            </w:r>
            <w:r w:rsidR="003E2A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отображать </w:t>
            </w:r>
            <w:r w:rsidR="003E2AA2"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 </w:t>
            </w:r>
            <w:proofErr w:type="gramStart"/>
            <w:r w:rsidR="003E2AA2">
              <w:rPr>
                <w:rFonts w:ascii="Times New Roman" w:hAnsi="Times New Roman" w:cs="Times New Roman"/>
                <w:sz w:val="24"/>
                <w:szCs w:val="24"/>
              </w:rPr>
              <w:t>в  информационной</w:t>
            </w:r>
            <w:proofErr w:type="gramEnd"/>
            <w:r w:rsidR="003E2AA2">
              <w:rPr>
                <w:rFonts w:ascii="Times New Roman" w:hAnsi="Times New Roman" w:cs="Times New Roman"/>
                <w:sz w:val="24"/>
                <w:szCs w:val="24"/>
              </w:rPr>
              <w:t xml:space="preserve"> модели объекта</w:t>
            </w:r>
            <w:r w:rsidR="003E2A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:rsidR="0012681D" w:rsidRPr="00720FA3" w:rsidRDefault="0012681D" w:rsidP="003E2A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Осуществлять </w:t>
            </w:r>
            <w:r w:rsidRPr="007E69EC">
              <w:rPr>
                <w:rFonts w:ascii="Times New Roman" w:hAnsi="Times New Roman" w:cs="Times New Roman"/>
                <w:sz w:val="24"/>
                <w:szCs w:val="24"/>
              </w:rPr>
              <w:t>Авторский надзор на период строительства в соответствии с СП 246.1325800.2016 «Положение об авторском надзоре за 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ительством зданий и сооружений»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в том числе </w:t>
            </w:r>
            <w:r w:rsidR="003E2AA2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gramStart"/>
            <w:r w:rsidR="003E2AA2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использованием </w:t>
            </w:r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информационной</w:t>
            </w:r>
            <w:proofErr w:type="gramEnd"/>
            <w:r w:rsidR="00242385">
              <w:rPr>
                <w:rFonts w:ascii="Times New Roman" w:hAnsi="Times New Roman" w:cs="Times New Roman"/>
                <w:sz w:val="24"/>
                <w:szCs w:val="24"/>
              </w:rPr>
              <w:t xml:space="preserve"> модели объекта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2681D" w:rsidRPr="004D66AD" w:rsidTr="002720BC">
        <w:tc>
          <w:tcPr>
            <w:tcW w:w="568" w:type="dxa"/>
          </w:tcPr>
          <w:p w:rsidR="0012681D" w:rsidRPr="00D10300" w:rsidRDefault="002B2C16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17</w:t>
            </w:r>
            <w:r w:rsidR="0012681D" w:rsidRPr="00D103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80" w:type="dxa"/>
          </w:tcPr>
          <w:p w:rsidR="0012681D" w:rsidRPr="00D10300" w:rsidRDefault="0012681D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300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составу и оформлению исполнительной документации</w:t>
            </w:r>
          </w:p>
        </w:tc>
        <w:tc>
          <w:tcPr>
            <w:tcW w:w="6946" w:type="dxa"/>
          </w:tcPr>
          <w:p w:rsidR="0012681D" w:rsidRPr="00D10300" w:rsidRDefault="0012681D" w:rsidP="00126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300"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Исполнительную документацию оформлять в соответствии с Приказом Федеральной Службы по экологическому технологическому и атомному надзору от 26.12.2006 N 1128 «Об утверждении и введении в действие Требований к составу и порядку ведения исполнительной документации при строительстве, реконструкции, капитальном ремонте объектов капитального строительства и требований, предъявляемых к актам освидетельствования работ, конструкций, участков сетей инженерно-технического обеспечения». </w:t>
            </w:r>
          </w:p>
          <w:p w:rsidR="00C25770" w:rsidRDefault="0012681D" w:rsidP="004F11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300">
              <w:rPr>
                <w:rFonts w:ascii="Times New Roman" w:hAnsi="Times New Roman" w:cs="Times New Roman"/>
                <w:sz w:val="24"/>
                <w:szCs w:val="24"/>
              </w:rPr>
              <w:t xml:space="preserve">Передать </w:t>
            </w:r>
            <w:r w:rsidR="004F1102">
              <w:rPr>
                <w:rFonts w:ascii="Times New Roman" w:hAnsi="Times New Roman" w:cs="Times New Roman"/>
                <w:sz w:val="24"/>
                <w:szCs w:val="24"/>
              </w:rPr>
              <w:t xml:space="preserve">Застройщику </w:t>
            </w:r>
            <w:r w:rsidRPr="00D10300">
              <w:rPr>
                <w:rFonts w:ascii="Times New Roman" w:hAnsi="Times New Roman" w:cs="Times New Roman"/>
                <w:sz w:val="24"/>
                <w:szCs w:val="24"/>
              </w:rPr>
              <w:t>2 (два) экземпляра исполнительной документации в полном объеме на бумажном носителе, 1 (один) экземпляр в электронном виде (в формате PDF).</w:t>
            </w:r>
          </w:p>
          <w:p w:rsidR="002B2C16" w:rsidRPr="00D10300" w:rsidRDefault="002B2C16" w:rsidP="002B2C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300">
              <w:rPr>
                <w:rFonts w:ascii="Times New Roman" w:hAnsi="Times New Roman" w:cs="Times New Roman"/>
                <w:sz w:val="24"/>
                <w:szCs w:val="24"/>
              </w:rPr>
              <w:t xml:space="preserve">Передать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Застройщику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исполнительную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LOD</w:t>
            </w:r>
            <w:r w:rsidRPr="002B2C16">
              <w:rPr>
                <w:rFonts w:ascii="Times New Roman" w:hAnsi="Times New Roman" w:cs="Times New Roman"/>
                <w:sz w:val="24"/>
                <w:szCs w:val="24"/>
              </w:rPr>
              <w:t xml:space="preserve"> 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266" w:rsidRPr="004D66AD" w:rsidTr="002720BC">
        <w:tc>
          <w:tcPr>
            <w:tcW w:w="568" w:type="dxa"/>
          </w:tcPr>
          <w:p w:rsidR="006D2266" w:rsidRDefault="002B2C16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18.</w:t>
            </w:r>
          </w:p>
        </w:tc>
        <w:tc>
          <w:tcPr>
            <w:tcW w:w="2580" w:type="dxa"/>
          </w:tcPr>
          <w:p w:rsidR="006D2266" w:rsidRPr="000F3F8C" w:rsidRDefault="008F1F68" w:rsidP="001268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информационным моделям</w:t>
            </w:r>
            <w:r w:rsidRPr="000F3F8C">
              <w:rPr>
                <w:rStyle w:val="normaltextrun"/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0F3F8C">
              <w:rPr>
                <w:rStyle w:val="eop"/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6946" w:type="dxa"/>
          </w:tcPr>
          <w:p w:rsidR="006D2266" w:rsidRPr="000F3F8C" w:rsidRDefault="006D2266" w:rsidP="000F3F8C">
            <w:pPr>
              <w:pStyle w:val="a4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По завершении ключевых этапов проекта Информационная модель, предоставляемая в качестве результата, должна быть: </w:t>
            </w:r>
          </w:p>
          <w:p w:rsidR="006D2266" w:rsidRPr="000F3F8C" w:rsidRDefault="006D2266" w:rsidP="000F3F8C">
            <w:pPr>
              <w:pStyle w:val="a4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выполнена в соответствии с EIR, скоординированной со всеми разделами; </w:t>
            </w:r>
          </w:p>
          <w:p w:rsidR="006D2266" w:rsidRPr="000F3F8C" w:rsidRDefault="006D2266" w:rsidP="000F3F8C">
            <w:pPr>
              <w:pStyle w:val="a4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утвержденной внутри своего раздела для дальнейшего использования; </w:t>
            </w:r>
          </w:p>
          <w:p w:rsidR="006D2266" w:rsidRPr="000F3F8C" w:rsidRDefault="006D2266" w:rsidP="000F3F8C">
            <w:pPr>
              <w:pStyle w:val="a4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пригодной для создания и оформления чертежей; </w:t>
            </w:r>
          </w:p>
          <w:p w:rsidR="006D2266" w:rsidRPr="000F3F8C" w:rsidRDefault="006D2266" w:rsidP="000F3F8C">
            <w:pPr>
              <w:pStyle w:val="a4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удовлетворяющей требованиям к соответствующему этапу. </w:t>
            </w:r>
          </w:p>
          <w:p w:rsidR="006D2266" w:rsidRPr="000F3F8C" w:rsidRDefault="006D2266" w:rsidP="000F3F8C">
            <w:pPr>
              <w:pStyle w:val="a4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Проектная, рабочая и иная документация, представленная в информационной модели на ключевых этапах, должна быть: </w:t>
            </w:r>
          </w:p>
          <w:p w:rsidR="006D2266" w:rsidRPr="000F3F8C" w:rsidRDefault="006D2266" w:rsidP="000F3F8C">
            <w:pPr>
              <w:pStyle w:val="a4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выполнена в соответствии с Техническим заданием Заказчика, нормативными документами РФ (на основе требований действующих ГОСТов с учетом возможностей технологии информационного моделирования, а также с сохранением информативности для прохождения Экспертизы); </w:t>
            </w:r>
          </w:p>
          <w:p w:rsidR="006D2266" w:rsidRPr="000F3F8C" w:rsidRDefault="006D2266" w:rsidP="000F3F8C">
            <w:pPr>
              <w:pStyle w:val="a4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достоверной и полной для данного этапа проекта; </w:t>
            </w:r>
          </w:p>
          <w:p w:rsidR="006D2266" w:rsidRPr="000F3F8C" w:rsidRDefault="006D2266" w:rsidP="000F3F8C">
            <w:pPr>
              <w:pStyle w:val="a4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не противоречащей информационной модели; </w:t>
            </w:r>
          </w:p>
          <w:p w:rsidR="006D2266" w:rsidRPr="000F3F8C" w:rsidRDefault="006D2266" w:rsidP="000F3F8C">
            <w:pPr>
              <w:pStyle w:val="a4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графические материалы проекта должны быть преимущественно сформированы на основании информационной модели. </w:t>
            </w:r>
          </w:p>
          <w:p w:rsidR="006D2266" w:rsidRPr="000F3F8C" w:rsidRDefault="006D2266" w:rsidP="000F3F8C">
            <w:pPr>
              <w:pStyle w:val="a4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Исполнитель согласовывает с Заказчиком: </w:t>
            </w:r>
          </w:p>
          <w:p w:rsidR="006D2266" w:rsidRPr="000F3F8C" w:rsidRDefault="006D2266" w:rsidP="000F3F8C">
            <w:pPr>
              <w:pStyle w:val="a4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 xml:space="preserve">формат ведомостей объемов работ и материалов, полученных по </w:t>
            </w:r>
            <w:proofErr w:type="spellStart"/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немоделируемым</w:t>
            </w:r>
            <w:proofErr w:type="spellEnd"/>
            <w:r w:rsidRPr="000F3F8C">
              <w:rPr>
                <w:rFonts w:ascii="Times New Roman" w:hAnsi="Times New Roman" w:cs="Times New Roman"/>
                <w:sz w:val="24"/>
                <w:szCs w:val="24"/>
              </w:rPr>
              <w:t xml:space="preserve"> разделам; </w:t>
            </w:r>
          </w:p>
          <w:p w:rsidR="006D2266" w:rsidRDefault="006D2266" w:rsidP="000F3F8C">
            <w:pPr>
              <w:pStyle w:val="a4"/>
              <w:numPr>
                <w:ilvl w:val="0"/>
                <w:numId w:val="36"/>
              </w:numPr>
              <w:jc w:val="both"/>
            </w:pPr>
            <w:r w:rsidRPr="000F3F8C">
              <w:rPr>
                <w:rFonts w:ascii="Times New Roman" w:hAnsi="Times New Roman" w:cs="Times New Roman"/>
                <w:sz w:val="24"/>
                <w:szCs w:val="24"/>
              </w:rPr>
              <w:t>форматы спецификаций по всем моделируемым инженерным системам, в соответствии с требованиями к проработке элементов информационной модели (Таблицы LOD G/LOD I по элементам модели).</w:t>
            </w:r>
          </w:p>
          <w:p w:rsidR="006D2266" w:rsidRPr="00E81CA7" w:rsidRDefault="006D2266" w:rsidP="004F1102">
            <w:pPr>
              <w:widowControl w:val="0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A6A1B" w:rsidRDefault="008A6A1B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1F68" w:rsidRDefault="008F1F68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69454E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54E" w:rsidRDefault="008F1F68" w:rsidP="008F1F68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b/>
          <w:bCs/>
          <w:sz w:val="28"/>
          <w:szCs w:val="28"/>
          <w:lang w:eastAsia="ru-RU"/>
        </w:rPr>
      </w:pPr>
      <w:r w:rsidRPr="008F1F68"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lastRenderedPageBreak/>
        <w:t>Приложение</w:t>
      </w:r>
      <w:r w:rsidRPr="008F1F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1</w:t>
      </w:r>
      <w:r w:rsidRPr="008F1F68"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t> </w:t>
      </w:r>
      <w:r w:rsidR="0069454E"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t>к Техническим требованиям</w:t>
      </w:r>
    </w:p>
    <w:p w:rsidR="0069454E" w:rsidRDefault="0069454E" w:rsidP="008F1F68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b/>
          <w:bCs/>
          <w:sz w:val="28"/>
          <w:szCs w:val="28"/>
          <w:lang w:eastAsia="ru-RU"/>
        </w:rPr>
      </w:pPr>
    </w:p>
    <w:p w:rsidR="008F1F68" w:rsidRPr="008F1F68" w:rsidRDefault="008F1F68" w:rsidP="008F1F6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 w:rsidRPr="008F1F68"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t>Требования к детализации элементов информационной модели по стадиям жизненного цикла зданий и сооружений </w:t>
      </w:r>
    </w:p>
    <w:p w:rsidR="008F1F68" w:rsidRPr="008F1F68" w:rsidRDefault="008F1F68" w:rsidP="008F1F6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1F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7"/>
        <w:gridCol w:w="3148"/>
        <w:gridCol w:w="2480"/>
      </w:tblGrid>
      <w:tr w:rsidR="008F1F68" w:rsidRPr="008F1F68" w:rsidTr="008F1F68"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Наименование группы данных </w:t>
            </w:r>
          </w:p>
        </w:tc>
        <w:tc>
          <w:tcPr>
            <w:tcW w:w="2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Наименование элементов </w:t>
            </w:r>
          </w:p>
        </w:tc>
        <w:tc>
          <w:tcPr>
            <w:tcW w:w="4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Рабочая документация</w:t>
            </w:r>
            <w:r w:rsidRPr="008F1F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LOD 400 </w:t>
            </w:r>
          </w:p>
        </w:tc>
      </w:tr>
      <w:tr w:rsidR="008F1F68" w:rsidRPr="008F1F68" w:rsidTr="008F1F68">
        <w:tc>
          <w:tcPr>
            <w:tcW w:w="24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Архитектурные решения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Стена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Внешний образ/вид, Цветовое решение (для фасадов), Конструкция, Материал, Уклоны, Маркировка, Огнестойкость, Производитель, Наименование по каталогу, Артикул по каталогу.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Перекрытие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Внешний образ/вид, Конструкция, Материал, Уклоны, Маркировка, Огнестойкость.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Пол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Конструкция, Положение, Материал, Уклоны, Граница помещения, Маркировка, Производитель, Наименование по каталогу, Артикул по каталогу.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Колонна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Внешний образ/вид, Сечение/ Профиль, Конструкция, Материал, Граница помещения, Маркировка.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Потолок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Внешний образ/вид, Конструкция, Положение, Материал, Уклоны, Граница помещения, Маркировка, Производитель, Наименование по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каталогу, Артикул по каталогу.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Окно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Внешний образ/вид, Конструкция, Фурнитура/ Оснастка, Материал, Маркировка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Дверь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Внешний образ/вид, Конструкция, Фурнитура/ Оснастка, Материал, Маркировка, Производитель, Огнестойкость.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Лестничный марш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Конструкция, Материал, Уклоны, Маркировка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Лестничная площадка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Конструкция, Материал, Маркировка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Ограждение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Конструкция, Положение, Фурнитура/ Оснастка, Материал, Маркировка, Сечение/ Профиль, Производитель,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Панель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Конструкция, Положение, Фурнитура/ Оснастка, Материал, Маркировка, Сечение/ Профиль, Производитель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Импосты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Конструкция, Положение, Материал, Маркировка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, Сечение/ Профиль, Производитель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Кровля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Конструкция, Материал, Уклоны, Маркировка, Огнестойкость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Элементы фасадов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Конструкция, Положение, Материал, Уклоны, Маркировка, Сечение/ Профиль, Фурнитура/ Оснастка, Производитель,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Пандус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Конструкция, Положение, Материал, Уклоны, Маркировка, Сечение/ Профиль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Помещения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Маркировка, Схема эвакуации во время чрезвычайной ситуации </w:t>
            </w:r>
          </w:p>
        </w:tc>
      </w:tr>
      <w:tr w:rsidR="008F1F68" w:rsidRPr="008F1F68" w:rsidTr="008F1F68">
        <w:tc>
          <w:tcPr>
            <w:tcW w:w="24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Конструктивные решения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Стена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Перекрытие/ 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br/>
              <w:t>Кровля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Точный габарит, Сечение/ Профиль, Конструкция, Положение, Материал, Уклоны, Маркировка, Масса, Внешний образ/вид, Фурнитура/ Оснастка, Производитель,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Колонна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Сечение/ Профиль, Конструкция,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Проем/ 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br/>
              <w:t>Отверстие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Положение, Маркировка, Конструкция, Фурнитура/ Оснастка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Балка 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br/>
              <w:t>/Стропила/ 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br/>
              <w:t>Ферма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Внешний образ/вид, Положение, Материал, Маркировка, Масса, Сечение/ Профиль, Конструкция, Фурнитура/ Оснастка,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Закладные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Положение, Материал, Маркировка, Точный габарит, Внешний образ/вид, Сечение/ Профиль, Конструкция, Производитель, Наименование по каталогу, Артикул по каталогу, Масса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Лестничный марш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Точный габарит, Сечение/ Профиль, Конструкция, Положение, Материал, Уклоны, Маркировка, Масса, Производитель,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Лестничная площадка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Сечение/ Профиль, Конструкция, Положение, Материал, Уклоны, Маркировка, Масса, Производитель,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Фундамент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Сечение/ Профиль, Конструкция, Положение, Материал, Уклоны, Маркировка, Масса, Производитель,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Сваи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Сечение/ Профиль, Конструкция, Положение, Материал, Маркировка, Масса, Производитель,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Раскосы/ 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br/>
              <w:t>Связи/ 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br/>
              <w:t>Фахверк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Сечение/ Профиль, Положение, Материал, Маркировка, Масса, Внешний образ/вид, Конструкция,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Узлы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Сечение/ Профиль, Положение, Материал, Масса, Типы, Точный габарит, Внешний образ/вид, Конструкция, Маркировка </w:t>
            </w:r>
          </w:p>
        </w:tc>
      </w:tr>
      <w:tr w:rsidR="008F1F68" w:rsidRPr="008F1F68" w:rsidTr="008F1F68">
        <w:tc>
          <w:tcPr>
            <w:tcW w:w="24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Электроснабжение, электрооборудование, </w:t>
            </w: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элетроосвещение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Система заземления, </w:t>
            </w: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молниезащиты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, уравнивание потенциалов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крепления,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Кабеленесущая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 система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крепление,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Главные распределительные щиты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Распределительные щиты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Щиты управления освещением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Источники бесперебойного питания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Блок преобразователя импульсного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Блок высоковольтного усилителя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Центральные батареи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Система </w:t>
            </w: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шинопроводов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крепление,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Силовые кабели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Внешний образ/вид,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Осветительное оборудование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</w:t>
            </w:r>
            <w:proofErr w:type="gramStart"/>
            <w:r w:rsidRPr="008F1F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,</w:t>
            </w:r>
            <w:proofErr w:type="gram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 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Розеточная сеть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Дизель-генераторные установки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крепление, Маркировка, Наименование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Наружное освещение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Зарядные станции электромобилей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Внешний образ/вид, крепление, Маркировка, Наименование по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каталогу, Артикул по каталогу </w:t>
            </w:r>
          </w:p>
        </w:tc>
      </w:tr>
      <w:tr w:rsidR="008F1F68" w:rsidRPr="008F1F68" w:rsidTr="008F1F68">
        <w:tc>
          <w:tcPr>
            <w:tcW w:w="24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Система водоснабжения (включая противопожарный водопровод и установки пожаротушения)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Крепления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Механическое оборудование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Теплообменники, насосы и насосные станции, технологические емкости, коллекторы, системы сбора и подготовки воды для бытовых и технологических нужд.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Измерительные приборы, приборы учета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Трубопроводы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Арматура трубопроводов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Изоляция трубопроводов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Внешний образ/вид, Фурнитура/ Оснастка, Маркировка,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Сантехническое оборудование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24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Система водоотведения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Механическое оборудование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Теплообменники, насосы и насосные станции, технологические емкости, коллекторы, системы сбора и подготовки воды для бытовых и технологических нужд.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Измерительные приборы, приборы учета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Трубопроводы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Арматура трубопроводов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Изоляция трубопроводов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Внешний образ/вид, Фурнитура/ Оснастка,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Крепления трубопроводов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Сантехническое оборудование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Дренажные воронки, лотки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24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Отопление, вентиляция, кондиционирование воздуха, теплоснабжение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Воздуховоды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Арматура воздуховодов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Регуляторы расхода воздуха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Огнезадерживающие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 клапана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Внешний образ/вид,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Изоляция воздуховодов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Воздухораспределители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Механическое оборудование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Оборудование подготовки и хранения лабораторных газов (жидкий азот, азот(N2)).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Теплообменники, насосы и насосные станции, технологические емкости (напорные </w:t>
            </w: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гидробаки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, газовые баллоны АУГП, накопительные емкости), шкафы пожаротушения, коллекторы АУГП, системы сбора и подготовки воды для бытовых и технологических нужд.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Измерительные приборы, приборы учета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Внешний образ/вид, Фурнитура/ Оснастка, Маркировка,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Трубопроводы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Арматура трубопроводов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Изоляция трубопроводов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Сантехническое оборудование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Дренажные воронки, лотки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24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Слаботочные системы (включая пожарную сигнализацию)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Кабеленесущие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 системы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сечение. Внешний образ/вид, крепления,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Кабельные линии магистральной подсистемы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Внешний образ/вид, крепление,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Маркировка, Наименование по каталогу, Артикул по каталогу, Структурная схема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Коммутационные шкафы, распределительные шкафы, кроссы, распределительные коробки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Фурнитура/ Оснастка, комплектующие, активное оборудование, Маркировка, Наименование, компоновка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Розеточная сеть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Маркировка, Наименование.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Оконечное, абонентское оборудование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Маркировка. Фурнитура/ Оснастка, комплектующие,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Антенное оборудование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положение,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Мультимедийное оборудование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положение, крепления, опоры, комплектующие,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Информационные панели и знаки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положение, Внешний образ/вид, крепления, комплектующие Маркировка, Наименование по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Оборудование диспетчерских постов и серверных помещений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положение. Внешний образ/вид,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Досмотровое оборудование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положение. Внешний образ/вид,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Элементы системы защиты от нападения с использованием транспорта, турникеты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крепление, комплектующие.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Шкафы управления и автоматизации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Внешний образ/вид, крепление, комплектующие Маркировка, Наименование по каталогу, принципиальная схема, спецификация, Артикул по каталогу </w:t>
            </w:r>
          </w:p>
        </w:tc>
      </w:tr>
      <w:tr w:rsidR="008F1F68" w:rsidRPr="008F1F68" w:rsidTr="008F1F68">
        <w:tc>
          <w:tcPr>
            <w:tcW w:w="249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Территория 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Существующие и проектируемые объекты капитального строительства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Положение с указанием существующих подъездов и подходов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Временные постройки (в том числе площадки для складирования)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Положение с указанием существующих подъездов и подходов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Земляные массы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Объем вывозимых/ввозимых земляных масс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Защитные устройства инженерной инфраструктуры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сечение. Внешний образ/вид, крепления, </w:t>
            </w:r>
            <w:proofErr w:type="gram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Маркировка,  </w:t>
            </w:r>
            <w:proofErr w:type="gramEnd"/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Внутриобъектовая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дорожная сеть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положение, Место присоединения к внешней дородной сети, Внешний образ/вид,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Внутриобъектовые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инженерные сети (транзитные)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Положение, наименование балансодержателя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Внутриобъектовые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инженерные сети (сносимые)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Положение,  </w:t>
            </w:r>
            <w:proofErr w:type="gramEnd"/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Внутриобъектовые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инженерные сети (временные)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сечение. Внешний образ/вид, крепления, Маркировка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Внутриобъектовые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инженерные сети (сооружаемые)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сечение. Внешний образ/вид, крепления, Маркировка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 размещения и емкости пожарных резервуаров (при их наличии)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Типы, Точный габарит, сечение. Внешний образ/вид, крепления, Маркировка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Границы зон действия публичных сервитутов (при их наличии)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Границы населенных пунктов, непосредственно примыкающих к границам указанного земельного участка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Границы зон с особыми условиями их использования, предусмотренных Градостроительным кодексом Российской Федерации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Границы территорий, подверженных риску возникновения чрезвычайных ситуаций природного и техногенного характера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Границы санитарно-защитной зоны 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Границы селитебной территории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Границы рекреационных зон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Границы </w:t>
            </w: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водоохранных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зон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Границы зон охраны источников питьевого водоснабжения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Границы мест обитания животных и растений, занесенных в Красную книгу Российской Федерации и красные книги субъектов Российской Федерации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нахождения расчетных точек, расположения источников выбросов в атмосферу загрязняющих веществ и устройств по очистке этих выбросов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контрольных пунктов, постов, скважин и иных объектов, обеспечивающих отбор проб воды из поверхностных водных объектов, а также подземных вод, - для объектов производственного назначения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Результаты расчетов загрязнения атмосферы при неблагоприятных погодных условиях и выбросов по веществам и комбинациям веществ с суммирующимися вредными воздействиями - для объектов производственного назначения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расчетные значения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Объекты благоустройства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положение. Внешний образ/вид, 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Объекты озеленения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Точный габарит, положение. Внешний образ/вид,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маркировка, Наименование по каталогу, Артикул по каталогу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Объекты освещения территории </w:t>
            </w:r>
          </w:p>
        </w:tc>
        <w:tc>
          <w:tcPr>
            <w:tcW w:w="49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положение. Внешний образ/вид, маркировка, Наименование по каталогу, Артикул по каталогу </w:t>
            </w:r>
          </w:p>
        </w:tc>
      </w:tr>
    </w:tbl>
    <w:p w:rsidR="008F1F68" w:rsidRPr="008F1F68" w:rsidRDefault="008F1F68" w:rsidP="008F1F6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1F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F1F68" w:rsidRDefault="008F1F68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F68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ru-RU"/>
        </w:rPr>
        <w:t>Разрыв страницы</w:t>
      </w:r>
      <w:r w:rsidRPr="008F1F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7B84" w:rsidRPr="008F1F68" w:rsidRDefault="00C87B84" w:rsidP="008F1F6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C87B84" w:rsidRDefault="008F1F68" w:rsidP="008F1F68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b/>
          <w:bCs/>
          <w:sz w:val="28"/>
          <w:szCs w:val="28"/>
          <w:lang w:eastAsia="ru-RU"/>
        </w:rPr>
      </w:pPr>
      <w:r w:rsidRPr="008F1F68"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t>Приложение</w:t>
      </w:r>
      <w:r w:rsidRPr="008F1F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2</w:t>
      </w:r>
      <w:r w:rsidR="00C87B8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 Техническим требованиям</w:t>
      </w:r>
      <w:r w:rsidRPr="008F1F68"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t xml:space="preserve">. </w:t>
      </w:r>
    </w:p>
    <w:p w:rsidR="00C87B84" w:rsidRDefault="00C87B84" w:rsidP="008F1F68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b/>
          <w:bCs/>
          <w:sz w:val="28"/>
          <w:szCs w:val="28"/>
          <w:lang w:eastAsia="ru-RU"/>
        </w:rPr>
      </w:pPr>
    </w:p>
    <w:p w:rsidR="008F1F68" w:rsidRPr="008F1F68" w:rsidRDefault="008F1F68" w:rsidP="008F1F6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 w:rsidRPr="008F1F68"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t>Требования к детализации элементов информационной модели по стадиям жизненного цикла линейных объектов </w:t>
      </w:r>
    </w:p>
    <w:p w:rsidR="008F1F68" w:rsidRPr="008F1F68" w:rsidRDefault="008F1F68" w:rsidP="008F1F6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1F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2926"/>
        <w:gridCol w:w="5074"/>
      </w:tblGrid>
      <w:tr w:rsidR="008F1F68" w:rsidRPr="008F1F68" w:rsidTr="008F1F68"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Наименование группы данных </w:t>
            </w:r>
          </w:p>
        </w:tc>
        <w:tc>
          <w:tcPr>
            <w:tcW w:w="28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Наименование элементов </w:t>
            </w:r>
          </w:p>
        </w:tc>
        <w:tc>
          <w:tcPr>
            <w:tcW w:w="54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Рабочая документация</w:t>
            </w:r>
            <w:r w:rsidRPr="008F1F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LOD 400 </w:t>
            </w:r>
          </w:p>
        </w:tc>
      </w:tr>
      <w:tr w:rsidR="008F1F68" w:rsidRPr="008F1F68" w:rsidTr="008F1F68">
        <w:tc>
          <w:tcPr>
            <w:tcW w:w="19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Полоса отвода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Граница административно-территориальных образований, по территории которых планируется провести трассу линейного объекта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Трасса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Пикеты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Углы поворота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Здания существующие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Здания сносимые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Здания проектируемые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Сооружения существующие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Сооружения сносимые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Сооружения проектируемые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Трасса сетей инженерно-технического обеспечения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Сопутствующие коммуникации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Пересекаемые коммуникации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размещения запорной арматуры (для нефтепроводов и нефтепродуктопроводов)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размещения станций электрохимической защиты (для нефтепроводов и нефтепродуктопроводов)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Магистральные линии связи и электроснабжения для средств катодной защиты и приводов электрических задвижек (для нефтепроводов и нефтепродуктопроводов)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Места размещения головной и промежуточной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перекачивающих станций (для нефтепроводов и нефтепродуктопроводов)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размещения потребителей (для нефтепроводов и нефтепродуктопроводов)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размещения опор (для воздушных линий связи)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координаты, Марки проводов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Участки кабельной связи (для кабельных линий)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координаты, Тип кабеля, Глубина заложения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размещения наземных и подземных линейно-кабельных сооружений (для кабельных линий)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размещения проектируемых постов дорожно-патрульной службы (для автомобильных дорог)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размещения пунктов весового контроля (для автомобильных дорог)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размещения постов учета движения (для автомобильных дорог)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размещения постов метеорологического наблюдения (для автомобильных дорог)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размещения остановок общественного транспорта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объектов дорожного сервиса (для автомобильных дорог)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19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Искусственные сооружения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установки технологического оборудования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Несущие конструкции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Основные элементы, конструкции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Точный габарит, Сечение/ Профиль, Положение, Материал, Маркировка, Масса, Внешний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образ/вид, Фурнитура/ Оснастка,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19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Искусственные сооружения автомобильных дорог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Индивидуальный профиль земляного полотна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Характерный профиль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Насыпь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Выемка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Дорожная одежда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19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Искусственные сооружения железных дорог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Индивидуальный профиль земляного полотна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Характерный профиль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Насыпь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Выемка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Верхнее строение пути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19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Искусственные сооружения сетей связи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Кабельные переходы через автомобильные дороги, железные дороги, водные преграды.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Узел крепления опор и матч оттяжками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Узел перехода с подземной линии на воздушную линию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расстановки оборудования связи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19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Искусственные сооружения магистральных трубопроводов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расстановки основного оборудования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расстановки вспомогательного оборудования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Задвижки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Точный габарит, Сечение/ Профиль, Положение, Материал, Маркировка, Масса, Внешний образ/вид, Фурнитура/ Оснастка,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Узлы пуска и приема шаровых разделителей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Сечение/ Профиль, Положение, Материал, Маркировка, Масса, Внешний образ/вид, Фурнитура/ Оснастка, Производитель, Наименование по каталогу, Артикул по каталогу, Огнестойкость </w:t>
            </w:r>
          </w:p>
        </w:tc>
      </w:tr>
      <w:tr w:rsidR="008F1F68" w:rsidRPr="008F1F68" w:rsidTr="008F1F68">
        <w:tc>
          <w:tcPr>
            <w:tcW w:w="19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Объекты инфраструктуры 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расположения зданий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расположения строений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Места расположения сооружений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192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Территория 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Временные постройки (в том числе площадки для складирования)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Положение с указанием существующих подъездов и подходов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Земляные массы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Объем вывозимых/ввозимых земляных масс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Защитные устройства инженерной инфраструктуры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сечение. Внешний образ/вид, крепления, </w:t>
            </w:r>
            <w:proofErr w:type="gram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Маркировка,  </w:t>
            </w:r>
            <w:proofErr w:type="gramEnd"/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Внутриобъектовая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дорожная сеть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Точный габарит, положение, Место присоединения к внешней дородной сети, Внешний образ/вид, маркировка, Наименование по каталогу, Артикул по каталогу.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Внутриобъектовые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инженерные сети (транзитные)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Положение, наименование балансодержателя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Внутриобъектовые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инженерные сети (сносимые)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Положение,  </w:t>
            </w:r>
            <w:proofErr w:type="gramEnd"/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Внутриобъектовые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инженерные сети (временные)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сечение. Внешний образ/вид, крепления, </w:t>
            </w:r>
            <w:proofErr w:type="gram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Маркировка,  </w:t>
            </w:r>
            <w:proofErr w:type="gramEnd"/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Внутриобъектовые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 инженерные сети (сооружаемые)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сечение. Внешний образ/вид, крепления, </w:t>
            </w:r>
            <w:proofErr w:type="gram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Маркировка,  </w:t>
            </w:r>
            <w:proofErr w:type="gramEnd"/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Мест размещения и емкости пожарных резервуаров (при их наличии)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Типы, Точный габарит, сечение. Внешний образ/вид, крепления, </w:t>
            </w:r>
            <w:proofErr w:type="gram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Маркировка,  </w:t>
            </w:r>
            <w:proofErr w:type="gramEnd"/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Границы мест обитания животных и растений, занесенных в Красную книгу Российской Федерации и красные книги субъектов Российской Федерации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Точные координаты </w:t>
            </w:r>
          </w:p>
        </w:tc>
      </w:tr>
      <w:tr w:rsidR="008F1F68" w:rsidRPr="008F1F68" w:rsidTr="008F1F68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Границы зон экологического риска и возможного загрязнения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окружающей природной среды вследствие аварии на линейном объекте </w:t>
            </w:r>
          </w:p>
        </w:tc>
        <w:tc>
          <w:tcPr>
            <w:tcW w:w="54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Точные координаты </w:t>
            </w:r>
          </w:p>
        </w:tc>
      </w:tr>
    </w:tbl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8F1F68">
      <w:pPr>
        <w:spacing w:after="0" w:line="240" w:lineRule="auto"/>
        <w:jc w:val="right"/>
        <w:textAlignment w:val="baseline"/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</w:pPr>
    </w:p>
    <w:p w:rsidR="00490482" w:rsidRDefault="00490482" w:rsidP="00490482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b/>
          <w:bCs/>
          <w:sz w:val="28"/>
          <w:szCs w:val="28"/>
          <w:lang w:eastAsia="ru-RU"/>
        </w:rPr>
      </w:pPr>
      <w:r w:rsidRPr="008F1F68"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lastRenderedPageBreak/>
        <w:t>Приложение</w:t>
      </w:r>
      <w:r w:rsidRPr="008F1F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 Техническим требованиям</w:t>
      </w:r>
      <w:r w:rsidRPr="008F1F68"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t xml:space="preserve">. </w:t>
      </w:r>
    </w:p>
    <w:p w:rsidR="00490482" w:rsidRDefault="00490482" w:rsidP="00490482">
      <w:pPr>
        <w:spacing w:after="0" w:line="240" w:lineRule="auto"/>
        <w:jc w:val="both"/>
        <w:textAlignment w:val="baseline"/>
        <w:rPr>
          <w:rFonts w:ascii="Calibri" w:eastAsia="Times New Roman" w:hAnsi="Calibri" w:cs="Segoe UI"/>
          <w:b/>
          <w:bCs/>
          <w:sz w:val="28"/>
          <w:szCs w:val="28"/>
          <w:lang w:eastAsia="ru-RU"/>
        </w:rPr>
      </w:pPr>
    </w:p>
    <w:p w:rsidR="00490482" w:rsidRPr="008F1F68" w:rsidRDefault="00490482" w:rsidP="0049048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ru-RU"/>
        </w:rPr>
      </w:pPr>
      <w:r w:rsidRPr="008F1F68"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t xml:space="preserve">Требования к </w:t>
      </w:r>
      <w:r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t>описанию атрибутов и свойств элементов</w:t>
      </w:r>
      <w:r w:rsidRPr="008F1F68">
        <w:rPr>
          <w:rFonts w:ascii="Calibri" w:eastAsia="Times New Roman" w:hAnsi="Calibri" w:cs="Segoe UI"/>
          <w:b/>
          <w:bCs/>
          <w:sz w:val="28"/>
          <w:szCs w:val="28"/>
          <w:lang w:eastAsia="ru-RU"/>
        </w:rPr>
        <w:t xml:space="preserve"> информационной модели </w:t>
      </w:r>
    </w:p>
    <w:p w:rsidR="008F1F68" w:rsidRPr="008F1F68" w:rsidRDefault="008F1F68" w:rsidP="008F1F68">
      <w:pPr>
        <w:spacing w:after="0" w:line="240" w:lineRule="auto"/>
        <w:jc w:val="right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ru-RU"/>
        </w:rPr>
      </w:pPr>
      <w:r w:rsidRPr="008F1F68">
        <w:rPr>
          <w:rFonts w:ascii="Calibri Light" w:eastAsia="Times New Roman" w:hAnsi="Calibri Light" w:cs="Segoe UI"/>
          <w:color w:val="2E74B5"/>
          <w:sz w:val="24"/>
          <w:szCs w:val="24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7187"/>
      </w:tblGrid>
      <w:tr w:rsidR="008F1F68" w:rsidRPr="008F1F68" w:rsidTr="008F1F68">
        <w:trPr>
          <w:trHeight w:val="75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ru-RU"/>
              </w:rPr>
              <w:t>Определение/Свойство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LOD/LOI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Примерное соответствие стандартному уровню детализации/</w:t>
            </w:r>
            <w:proofErr w:type="gram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информатизации.  </w:t>
            </w:r>
            <w:proofErr w:type="gramEnd"/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Артикул по каталогу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Указан артикул в соответствии с каталогом производителя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Внешний образ/вид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Семейство должно иметь визуальное представление, т.е. иметь отображаемые на всех видах элементы (3D, план, разрез и так далее).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Пример: Стол, размещенный на уровне +0.000, должен фактически отображаться на уровне +0.000, условным 2D-обозначением или фактической построенной моделью.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Граница помещения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Семейство участвует в формировании границы помещения </w:t>
            </w:r>
          </w:p>
        </w:tc>
      </w:tr>
      <w:tr w:rsidR="008F1F68" w:rsidRPr="008F1F68" w:rsidTr="008F1F68">
        <w:trPr>
          <w:trHeight w:val="24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Конструкция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Элементы, имеющие по проекту составные части, должны точно отображать их в модели. 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Пример: Окно, состоящее из рамы и стекла, должно содержать в себе и раму, и стекло как два отдельных объекта. Многослойная стена в пироге конструкции должна содержать все указанные в ней слои.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Маркировка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Маркировка Типоразмера должна иметь заполненное поле атрибута, соответствующее действительности. Элементы модели без информации по данному параметру не допускаются. Значение параметра «Марка» используется для аннотаций элементов.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Масса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Масса определена (в разделе КР применимо для металлических и сборных железобетонных изделий, неприменимо для монолитных)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Материал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Материал семейства (а также всех вложенных семейств) точно определен. Исключается использование материалов без описания (по умолчанию).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Наименование по каталогу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Указано наименование в соответствии с каталогом производителя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Огнестойкость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Огнестойкость точно определена для типоразмера семейства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Производитель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Параметр семейства должен содержат информацию о </w:t>
            </w:r>
            <w:proofErr w:type="gram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производителе.  </w:t>
            </w:r>
            <w:proofErr w:type="gramEnd"/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Сечение/Профиль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Требование для всех линейных семейств, базирующихся на построении профиля, иметь профиль в пространстве модели.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Пример: если парапет выполнен из квадратного профиля 20х20, то он должен быть физически выполнен из такого профиля соответствующего материала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Тип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Семейство должно иметь назначенную категорию в </w:t>
            </w:r>
            <w:proofErr w:type="spell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Revit</w:t>
            </w:r>
            <w:proofErr w:type="spellEnd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. 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Пример: Крыши выполняются категорией «Крыша», перекрытия выполняются категорией «Перекрытия</w:t>
            </w:r>
            <w:proofErr w:type="gramStart"/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».  </w:t>
            </w:r>
            <w:proofErr w:type="gramEnd"/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Точное положение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 xml:space="preserve">Семейство должно быть точно расположено в пространстве модели согласно проектным решениям, его размещение не может трактоваться двояко или с погрешностью. Расположение данного семейства в финальной модели не подлежит корректировке по </w:t>
            </w: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одностороннему усмотрению Проектировщика. В случае необходимых проектных изменений положений элементов требуется согласование с Заказчиком.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lastRenderedPageBreak/>
              <w:t>Точный габарит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Габарит соответствует фактическим размерам компонента (Длина, Ширина, Высота [мм]). Габаритные размеры элементов модели не подлежат корректировке по одностороннему усмотрению Проектировщика. В случае необходимых проектных изменений габаритов элементов требуется согласование с Заказчиком.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Уклоны </w:t>
            </w:r>
          </w:p>
        </w:tc>
        <w:tc>
          <w:tcPr>
            <w:tcW w:w="7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Уклоны объекта, заложенные проектными решениями, отражены в модели либо обозначены аннотациями.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Примеры: 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1.Пояса фермы на геометрической схеме фермы получают аннотации уклонов. 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Кровля с малым уклоном в геометрии представляет собой горизонтальное перекрытие/покрытие, а на планах обозначается аннотациями уклонов (следовательно, имеет отдельный текстовый параметр «Уклон»). </w:t>
            </w:r>
          </w:p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F1F68" w:rsidRPr="008F1F68" w:rsidTr="008F1F68">
        <w:trPr>
          <w:trHeight w:val="315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Фурнитура/Оснастка </w:t>
            </w:r>
          </w:p>
        </w:tc>
        <w:tc>
          <w:tcPr>
            <w:tcW w:w="74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8F1F68" w:rsidRPr="008F1F68" w:rsidRDefault="008F1F68" w:rsidP="008F1F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1F68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Семейство должно отображать дополнительные элементы фурнитуры, указанные в Задании на Проектирование (оконная и дверная фурнитура, ручки регуляторов, кранов, задвижек, лючки и т.п.) </w:t>
            </w:r>
          </w:p>
        </w:tc>
      </w:tr>
    </w:tbl>
    <w:p w:rsidR="008F1F68" w:rsidRPr="008F1F68" w:rsidRDefault="008F1F68" w:rsidP="008F1F6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F1F6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F1F68" w:rsidRPr="00FC56F3" w:rsidRDefault="008F1F68" w:rsidP="00B10B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8F1F68" w:rsidRPr="00FC56F3" w:rsidSect="00E90392">
      <w:head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ACD" w:rsidRDefault="00617ACD" w:rsidP="00E90392">
      <w:pPr>
        <w:spacing w:after="0" w:line="240" w:lineRule="auto"/>
      </w:pPr>
      <w:r>
        <w:separator/>
      </w:r>
    </w:p>
  </w:endnote>
  <w:endnote w:type="continuationSeparator" w:id="0">
    <w:p w:rsidR="00617ACD" w:rsidRDefault="00617ACD" w:rsidP="00E9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ACD" w:rsidRDefault="00617ACD" w:rsidP="00E90392">
      <w:pPr>
        <w:spacing w:after="0" w:line="240" w:lineRule="auto"/>
      </w:pPr>
      <w:r>
        <w:separator/>
      </w:r>
    </w:p>
  </w:footnote>
  <w:footnote w:type="continuationSeparator" w:id="0">
    <w:p w:rsidR="00617ACD" w:rsidRDefault="00617ACD" w:rsidP="00E9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2962644"/>
      <w:docPartObj>
        <w:docPartGallery w:val="Page Numbers (Top of Page)"/>
        <w:docPartUnique/>
      </w:docPartObj>
    </w:sdtPr>
    <w:sdtEndPr/>
    <w:sdtContent>
      <w:p w:rsidR="00AB65D9" w:rsidRDefault="00AB65D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772F">
          <w:rPr>
            <w:noProof/>
          </w:rPr>
          <w:t>20</w:t>
        </w:r>
        <w:r>
          <w:fldChar w:fldCharType="end"/>
        </w:r>
      </w:p>
    </w:sdtContent>
  </w:sdt>
  <w:p w:rsidR="00AB65D9" w:rsidRDefault="00AB65D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90A4B"/>
    <w:multiLevelType w:val="hybridMultilevel"/>
    <w:tmpl w:val="23385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C1B99"/>
    <w:multiLevelType w:val="multilevel"/>
    <w:tmpl w:val="309E7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013C048D"/>
    <w:multiLevelType w:val="hybridMultilevel"/>
    <w:tmpl w:val="9306B97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06203386"/>
    <w:multiLevelType w:val="hybridMultilevel"/>
    <w:tmpl w:val="7616C2EC"/>
    <w:lvl w:ilvl="0" w:tplc="D4E273FE">
      <w:start w:val="1"/>
      <w:numFmt w:val="decimal"/>
      <w:lvlText w:val="%1."/>
      <w:lvlJc w:val="left"/>
      <w:pPr>
        <w:ind w:left="720" w:hanging="360"/>
      </w:pPr>
      <w:rPr>
        <w:color w:val="1F497D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F6BB1"/>
    <w:multiLevelType w:val="hybridMultilevel"/>
    <w:tmpl w:val="661A4A0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0BE21EC1"/>
    <w:multiLevelType w:val="hybridMultilevel"/>
    <w:tmpl w:val="9768F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C2712"/>
    <w:multiLevelType w:val="hybridMultilevel"/>
    <w:tmpl w:val="25B857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E446D77"/>
    <w:multiLevelType w:val="hybridMultilevel"/>
    <w:tmpl w:val="6D92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7B69CF"/>
    <w:multiLevelType w:val="hybridMultilevel"/>
    <w:tmpl w:val="12F6BE9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18BE589C"/>
    <w:multiLevelType w:val="hybridMultilevel"/>
    <w:tmpl w:val="3BC07D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A45294"/>
    <w:multiLevelType w:val="multilevel"/>
    <w:tmpl w:val="5B5E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ABC5D84"/>
    <w:multiLevelType w:val="hybridMultilevel"/>
    <w:tmpl w:val="96EC8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A0792"/>
    <w:multiLevelType w:val="hybridMultilevel"/>
    <w:tmpl w:val="5E623C76"/>
    <w:lvl w:ilvl="0" w:tplc="81BA50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B77D8"/>
    <w:multiLevelType w:val="multilevel"/>
    <w:tmpl w:val="C06A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0E372E"/>
    <w:multiLevelType w:val="hybridMultilevel"/>
    <w:tmpl w:val="3DF68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C2B27"/>
    <w:multiLevelType w:val="hybridMultilevel"/>
    <w:tmpl w:val="71D0D0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444D96"/>
    <w:multiLevelType w:val="hybridMultilevel"/>
    <w:tmpl w:val="8F726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6A6C24"/>
    <w:multiLevelType w:val="hybridMultilevel"/>
    <w:tmpl w:val="F51AA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5A0173"/>
    <w:multiLevelType w:val="hybridMultilevel"/>
    <w:tmpl w:val="693E0CB2"/>
    <w:lvl w:ilvl="0" w:tplc="184EAA0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55B3F"/>
    <w:multiLevelType w:val="hybridMultilevel"/>
    <w:tmpl w:val="29749D30"/>
    <w:lvl w:ilvl="0" w:tplc="E0D00DC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94D6553"/>
    <w:multiLevelType w:val="multilevel"/>
    <w:tmpl w:val="F80A1C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EE6D02"/>
    <w:multiLevelType w:val="hybridMultilevel"/>
    <w:tmpl w:val="6FB6FF04"/>
    <w:lvl w:ilvl="0" w:tplc="26644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C384E3F"/>
    <w:multiLevelType w:val="hybridMultilevel"/>
    <w:tmpl w:val="1E62DA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6D0475"/>
    <w:multiLevelType w:val="hybridMultilevel"/>
    <w:tmpl w:val="49EE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7D0FBE"/>
    <w:multiLevelType w:val="hybridMultilevel"/>
    <w:tmpl w:val="4F90C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1504B"/>
    <w:multiLevelType w:val="hybridMultilevel"/>
    <w:tmpl w:val="3238ED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6B22A5D"/>
    <w:multiLevelType w:val="multilevel"/>
    <w:tmpl w:val="E1E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8266C03"/>
    <w:multiLevelType w:val="multilevel"/>
    <w:tmpl w:val="08B0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96E5E60"/>
    <w:multiLevelType w:val="multilevel"/>
    <w:tmpl w:val="AF0A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DDD0453"/>
    <w:multiLevelType w:val="hybridMultilevel"/>
    <w:tmpl w:val="693E0CB2"/>
    <w:lvl w:ilvl="0" w:tplc="184EAA0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E9131E"/>
    <w:multiLevelType w:val="hybridMultilevel"/>
    <w:tmpl w:val="4F3E83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7CE6A07"/>
    <w:multiLevelType w:val="hybridMultilevel"/>
    <w:tmpl w:val="B1E4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30157"/>
    <w:multiLevelType w:val="hybridMultilevel"/>
    <w:tmpl w:val="1AB04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501021"/>
    <w:multiLevelType w:val="hybridMultilevel"/>
    <w:tmpl w:val="E6BA3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E677B14"/>
    <w:multiLevelType w:val="hybridMultilevel"/>
    <w:tmpl w:val="0140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5"/>
  </w:num>
  <w:num w:numId="4">
    <w:abstractNumId w:val="19"/>
  </w:num>
  <w:num w:numId="5">
    <w:abstractNumId w:val="9"/>
  </w:num>
  <w:num w:numId="6">
    <w:abstractNumId w:val="18"/>
  </w:num>
  <w:num w:numId="7">
    <w:abstractNumId w:val="4"/>
  </w:num>
  <w:num w:numId="8">
    <w:abstractNumId w:val="8"/>
  </w:num>
  <w:num w:numId="9">
    <w:abstractNumId w:val="2"/>
  </w:num>
  <w:num w:numId="10">
    <w:abstractNumId w:val="29"/>
  </w:num>
  <w:num w:numId="11">
    <w:abstractNumId w:val="3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21"/>
  </w:num>
  <w:num w:numId="15">
    <w:abstractNumId w:val="1"/>
  </w:num>
  <w:num w:numId="16">
    <w:abstractNumId w:val="3"/>
  </w:num>
  <w:num w:numId="17">
    <w:abstractNumId w:val="11"/>
  </w:num>
  <w:num w:numId="18">
    <w:abstractNumId w:val="20"/>
  </w:num>
  <w:num w:numId="19">
    <w:abstractNumId w:val="13"/>
  </w:num>
  <w:num w:numId="20">
    <w:abstractNumId w:val="27"/>
  </w:num>
  <w:num w:numId="21">
    <w:abstractNumId w:val="28"/>
  </w:num>
  <w:num w:numId="22">
    <w:abstractNumId w:val="10"/>
  </w:num>
  <w:num w:numId="23">
    <w:abstractNumId w:val="26"/>
  </w:num>
  <w:num w:numId="24">
    <w:abstractNumId w:val="24"/>
  </w:num>
  <w:num w:numId="25">
    <w:abstractNumId w:val="0"/>
  </w:num>
  <w:num w:numId="26">
    <w:abstractNumId w:val="23"/>
  </w:num>
  <w:num w:numId="27">
    <w:abstractNumId w:val="14"/>
  </w:num>
  <w:num w:numId="28">
    <w:abstractNumId w:val="25"/>
  </w:num>
  <w:num w:numId="29">
    <w:abstractNumId w:val="5"/>
  </w:num>
  <w:num w:numId="30">
    <w:abstractNumId w:val="34"/>
  </w:num>
  <w:num w:numId="31">
    <w:abstractNumId w:val="16"/>
  </w:num>
  <w:num w:numId="32">
    <w:abstractNumId w:val="33"/>
  </w:num>
  <w:num w:numId="33">
    <w:abstractNumId w:val="17"/>
  </w:num>
  <w:num w:numId="34">
    <w:abstractNumId w:val="32"/>
  </w:num>
  <w:num w:numId="35">
    <w:abstractNumId w:val="7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61"/>
    <w:rsid w:val="000017FB"/>
    <w:rsid w:val="0000204D"/>
    <w:rsid w:val="000068D9"/>
    <w:rsid w:val="0000755D"/>
    <w:rsid w:val="00010DFE"/>
    <w:rsid w:val="000137FC"/>
    <w:rsid w:val="00017C66"/>
    <w:rsid w:val="00020C58"/>
    <w:rsid w:val="00021FCD"/>
    <w:rsid w:val="0002583F"/>
    <w:rsid w:val="00026713"/>
    <w:rsid w:val="00037BEC"/>
    <w:rsid w:val="00044012"/>
    <w:rsid w:val="0005018B"/>
    <w:rsid w:val="000516EA"/>
    <w:rsid w:val="00053432"/>
    <w:rsid w:val="0005444D"/>
    <w:rsid w:val="00055050"/>
    <w:rsid w:val="00057E72"/>
    <w:rsid w:val="00060265"/>
    <w:rsid w:val="00061924"/>
    <w:rsid w:val="0006572C"/>
    <w:rsid w:val="00066344"/>
    <w:rsid w:val="00070AA5"/>
    <w:rsid w:val="00072DCD"/>
    <w:rsid w:val="00074D4C"/>
    <w:rsid w:val="00075AE8"/>
    <w:rsid w:val="00075E50"/>
    <w:rsid w:val="00076255"/>
    <w:rsid w:val="00077865"/>
    <w:rsid w:val="00081BD7"/>
    <w:rsid w:val="000823ED"/>
    <w:rsid w:val="00083305"/>
    <w:rsid w:val="00083D3A"/>
    <w:rsid w:val="000863AA"/>
    <w:rsid w:val="0009126E"/>
    <w:rsid w:val="00093FA4"/>
    <w:rsid w:val="00095312"/>
    <w:rsid w:val="000A647F"/>
    <w:rsid w:val="000A6ED2"/>
    <w:rsid w:val="000A7020"/>
    <w:rsid w:val="000A7F0A"/>
    <w:rsid w:val="000B0AF2"/>
    <w:rsid w:val="000B1A77"/>
    <w:rsid w:val="000B5931"/>
    <w:rsid w:val="000B772F"/>
    <w:rsid w:val="000C19E1"/>
    <w:rsid w:val="000C2AD3"/>
    <w:rsid w:val="000C751D"/>
    <w:rsid w:val="000D1268"/>
    <w:rsid w:val="000D5641"/>
    <w:rsid w:val="000D7934"/>
    <w:rsid w:val="000E4DCB"/>
    <w:rsid w:val="000E5B74"/>
    <w:rsid w:val="000F015C"/>
    <w:rsid w:val="000F298F"/>
    <w:rsid w:val="000F3F8C"/>
    <w:rsid w:val="000F69F7"/>
    <w:rsid w:val="00105BF7"/>
    <w:rsid w:val="0010760D"/>
    <w:rsid w:val="001101F2"/>
    <w:rsid w:val="00112ECA"/>
    <w:rsid w:val="00114031"/>
    <w:rsid w:val="00116F24"/>
    <w:rsid w:val="001202A7"/>
    <w:rsid w:val="00122C27"/>
    <w:rsid w:val="00123202"/>
    <w:rsid w:val="00123868"/>
    <w:rsid w:val="00123880"/>
    <w:rsid w:val="0012414A"/>
    <w:rsid w:val="0012647E"/>
    <w:rsid w:val="0012681D"/>
    <w:rsid w:val="00132174"/>
    <w:rsid w:val="001346A9"/>
    <w:rsid w:val="00146477"/>
    <w:rsid w:val="00147F55"/>
    <w:rsid w:val="00151B13"/>
    <w:rsid w:val="00151FA8"/>
    <w:rsid w:val="00153684"/>
    <w:rsid w:val="00154EC3"/>
    <w:rsid w:val="001633DE"/>
    <w:rsid w:val="001645B0"/>
    <w:rsid w:val="00166EC4"/>
    <w:rsid w:val="0017254C"/>
    <w:rsid w:val="0017658C"/>
    <w:rsid w:val="00177392"/>
    <w:rsid w:val="001857B7"/>
    <w:rsid w:val="001858D4"/>
    <w:rsid w:val="00185CC9"/>
    <w:rsid w:val="0019184C"/>
    <w:rsid w:val="001935FF"/>
    <w:rsid w:val="00195E87"/>
    <w:rsid w:val="00196E2C"/>
    <w:rsid w:val="001973A8"/>
    <w:rsid w:val="00197A84"/>
    <w:rsid w:val="001A2D21"/>
    <w:rsid w:val="001A3A51"/>
    <w:rsid w:val="001A48CF"/>
    <w:rsid w:val="001A725B"/>
    <w:rsid w:val="001B0AD9"/>
    <w:rsid w:val="001B3C2A"/>
    <w:rsid w:val="001B439A"/>
    <w:rsid w:val="001C27B0"/>
    <w:rsid w:val="001C292D"/>
    <w:rsid w:val="001C2C58"/>
    <w:rsid w:val="001C31EB"/>
    <w:rsid w:val="001C38F7"/>
    <w:rsid w:val="001C4A73"/>
    <w:rsid w:val="001C586C"/>
    <w:rsid w:val="001C70BC"/>
    <w:rsid w:val="001C7A88"/>
    <w:rsid w:val="001D0453"/>
    <w:rsid w:val="001D0579"/>
    <w:rsid w:val="001D08EE"/>
    <w:rsid w:val="001D104B"/>
    <w:rsid w:val="001D3C85"/>
    <w:rsid w:val="001D6424"/>
    <w:rsid w:val="001E1683"/>
    <w:rsid w:val="001E25E8"/>
    <w:rsid w:val="001E3C48"/>
    <w:rsid w:val="001E6E5E"/>
    <w:rsid w:val="001F2ED0"/>
    <w:rsid w:val="001F3B3E"/>
    <w:rsid w:val="001F4C26"/>
    <w:rsid w:val="001F6229"/>
    <w:rsid w:val="001F7346"/>
    <w:rsid w:val="00202147"/>
    <w:rsid w:val="00203F65"/>
    <w:rsid w:val="002047E7"/>
    <w:rsid w:val="0020490B"/>
    <w:rsid w:val="00212C3B"/>
    <w:rsid w:val="002222AC"/>
    <w:rsid w:val="00225674"/>
    <w:rsid w:val="0023585A"/>
    <w:rsid w:val="00242385"/>
    <w:rsid w:val="002424A5"/>
    <w:rsid w:val="00243A12"/>
    <w:rsid w:val="00243AA1"/>
    <w:rsid w:val="00243D7C"/>
    <w:rsid w:val="00243E5C"/>
    <w:rsid w:val="0024448C"/>
    <w:rsid w:val="0024481F"/>
    <w:rsid w:val="0024498C"/>
    <w:rsid w:val="00244CBD"/>
    <w:rsid w:val="00247069"/>
    <w:rsid w:val="00250FD6"/>
    <w:rsid w:val="00253130"/>
    <w:rsid w:val="00261D2C"/>
    <w:rsid w:val="00263787"/>
    <w:rsid w:val="002720BC"/>
    <w:rsid w:val="0027305F"/>
    <w:rsid w:val="00275111"/>
    <w:rsid w:val="0028002A"/>
    <w:rsid w:val="00282373"/>
    <w:rsid w:val="0028245A"/>
    <w:rsid w:val="0028271D"/>
    <w:rsid w:val="002946E2"/>
    <w:rsid w:val="00297631"/>
    <w:rsid w:val="002A32E0"/>
    <w:rsid w:val="002B0BC0"/>
    <w:rsid w:val="002B2C16"/>
    <w:rsid w:val="002B4ED4"/>
    <w:rsid w:val="002B6BD6"/>
    <w:rsid w:val="002C4110"/>
    <w:rsid w:val="002D1924"/>
    <w:rsid w:val="002D7170"/>
    <w:rsid w:val="002D7C1E"/>
    <w:rsid w:val="002E168E"/>
    <w:rsid w:val="002E70D8"/>
    <w:rsid w:val="002F0290"/>
    <w:rsid w:val="002F3500"/>
    <w:rsid w:val="002F3FBC"/>
    <w:rsid w:val="002F4039"/>
    <w:rsid w:val="002F675D"/>
    <w:rsid w:val="0030315A"/>
    <w:rsid w:val="0030325B"/>
    <w:rsid w:val="0030614B"/>
    <w:rsid w:val="003155F8"/>
    <w:rsid w:val="00321EB0"/>
    <w:rsid w:val="00330D92"/>
    <w:rsid w:val="00331097"/>
    <w:rsid w:val="003379AC"/>
    <w:rsid w:val="0034157F"/>
    <w:rsid w:val="0034475B"/>
    <w:rsid w:val="00346D4B"/>
    <w:rsid w:val="003542D3"/>
    <w:rsid w:val="00364877"/>
    <w:rsid w:val="00364A2E"/>
    <w:rsid w:val="00364E1E"/>
    <w:rsid w:val="003650F3"/>
    <w:rsid w:val="00367369"/>
    <w:rsid w:val="00370E75"/>
    <w:rsid w:val="00374018"/>
    <w:rsid w:val="00381985"/>
    <w:rsid w:val="00381F45"/>
    <w:rsid w:val="00382129"/>
    <w:rsid w:val="00383C37"/>
    <w:rsid w:val="00384611"/>
    <w:rsid w:val="00385CE2"/>
    <w:rsid w:val="00386FCA"/>
    <w:rsid w:val="003877C2"/>
    <w:rsid w:val="00387C6F"/>
    <w:rsid w:val="0039169F"/>
    <w:rsid w:val="0039182E"/>
    <w:rsid w:val="00392B9A"/>
    <w:rsid w:val="00392F2D"/>
    <w:rsid w:val="00394F6A"/>
    <w:rsid w:val="00396B78"/>
    <w:rsid w:val="003A167A"/>
    <w:rsid w:val="003A23BB"/>
    <w:rsid w:val="003A3DFE"/>
    <w:rsid w:val="003A5BC2"/>
    <w:rsid w:val="003A64FC"/>
    <w:rsid w:val="003A7D65"/>
    <w:rsid w:val="003B11DB"/>
    <w:rsid w:val="003B2639"/>
    <w:rsid w:val="003B386E"/>
    <w:rsid w:val="003B533B"/>
    <w:rsid w:val="003C36FD"/>
    <w:rsid w:val="003C446D"/>
    <w:rsid w:val="003D0FAD"/>
    <w:rsid w:val="003D39D1"/>
    <w:rsid w:val="003D74C8"/>
    <w:rsid w:val="003E08F2"/>
    <w:rsid w:val="003E2AA2"/>
    <w:rsid w:val="003E2B0D"/>
    <w:rsid w:val="003E7BD5"/>
    <w:rsid w:val="003F07BA"/>
    <w:rsid w:val="003F43C7"/>
    <w:rsid w:val="003F5171"/>
    <w:rsid w:val="003F55C7"/>
    <w:rsid w:val="003F783F"/>
    <w:rsid w:val="004009C2"/>
    <w:rsid w:val="004029B2"/>
    <w:rsid w:val="00412794"/>
    <w:rsid w:val="0041434A"/>
    <w:rsid w:val="00414A6F"/>
    <w:rsid w:val="00414BD2"/>
    <w:rsid w:val="0041662B"/>
    <w:rsid w:val="004169AA"/>
    <w:rsid w:val="00417964"/>
    <w:rsid w:val="004215F3"/>
    <w:rsid w:val="004252A3"/>
    <w:rsid w:val="00426357"/>
    <w:rsid w:val="00430795"/>
    <w:rsid w:val="00435084"/>
    <w:rsid w:val="0045275F"/>
    <w:rsid w:val="0045695B"/>
    <w:rsid w:val="00463EFD"/>
    <w:rsid w:val="00465E9F"/>
    <w:rsid w:val="00466545"/>
    <w:rsid w:val="00466D5F"/>
    <w:rsid w:val="0046714F"/>
    <w:rsid w:val="004677F4"/>
    <w:rsid w:val="00467C6A"/>
    <w:rsid w:val="00470A65"/>
    <w:rsid w:val="004749CE"/>
    <w:rsid w:val="00477455"/>
    <w:rsid w:val="00477D82"/>
    <w:rsid w:val="0048334B"/>
    <w:rsid w:val="00490482"/>
    <w:rsid w:val="0049089E"/>
    <w:rsid w:val="00495367"/>
    <w:rsid w:val="004A1276"/>
    <w:rsid w:val="004A35A6"/>
    <w:rsid w:val="004A46C7"/>
    <w:rsid w:val="004A4EF5"/>
    <w:rsid w:val="004B119C"/>
    <w:rsid w:val="004B2786"/>
    <w:rsid w:val="004B7866"/>
    <w:rsid w:val="004C0674"/>
    <w:rsid w:val="004C3A75"/>
    <w:rsid w:val="004D1E3A"/>
    <w:rsid w:val="004D256A"/>
    <w:rsid w:val="004D2DB9"/>
    <w:rsid w:val="004D41BA"/>
    <w:rsid w:val="004D4A36"/>
    <w:rsid w:val="004D66AD"/>
    <w:rsid w:val="004E4866"/>
    <w:rsid w:val="004E521A"/>
    <w:rsid w:val="004F1102"/>
    <w:rsid w:val="004F3335"/>
    <w:rsid w:val="004F59F7"/>
    <w:rsid w:val="004F788F"/>
    <w:rsid w:val="004F7F17"/>
    <w:rsid w:val="005000E7"/>
    <w:rsid w:val="00500FEE"/>
    <w:rsid w:val="00513C19"/>
    <w:rsid w:val="00514DE9"/>
    <w:rsid w:val="005202EB"/>
    <w:rsid w:val="005214BF"/>
    <w:rsid w:val="00522966"/>
    <w:rsid w:val="00524827"/>
    <w:rsid w:val="00524C2F"/>
    <w:rsid w:val="00527EC5"/>
    <w:rsid w:val="0053099F"/>
    <w:rsid w:val="00536455"/>
    <w:rsid w:val="0053683C"/>
    <w:rsid w:val="00541F23"/>
    <w:rsid w:val="00542E0E"/>
    <w:rsid w:val="00547917"/>
    <w:rsid w:val="00547C44"/>
    <w:rsid w:val="005542A2"/>
    <w:rsid w:val="00554A94"/>
    <w:rsid w:val="00556856"/>
    <w:rsid w:val="005569CB"/>
    <w:rsid w:val="00566E0D"/>
    <w:rsid w:val="00566EE7"/>
    <w:rsid w:val="00567F27"/>
    <w:rsid w:val="00575870"/>
    <w:rsid w:val="00584268"/>
    <w:rsid w:val="00585035"/>
    <w:rsid w:val="00587820"/>
    <w:rsid w:val="00592C32"/>
    <w:rsid w:val="00593965"/>
    <w:rsid w:val="00595FBF"/>
    <w:rsid w:val="00596820"/>
    <w:rsid w:val="005B1568"/>
    <w:rsid w:val="005B746B"/>
    <w:rsid w:val="005C52A5"/>
    <w:rsid w:val="005C59BF"/>
    <w:rsid w:val="005D4BE7"/>
    <w:rsid w:val="005D6789"/>
    <w:rsid w:val="005D6A32"/>
    <w:rsid w:val="005D75EE"/>
    <w:rsid w:val="005D7C1E"/>
    <w:rsid w:val="005D7E6F"/>
    <w:rsid w:val="00603EAD"/>
    <w:rsid w:val="0060532C"/>
    <w:rsid w:val="00607FF7"/>
    <w:rsid w:val="00610A65"/>
    <w:rsid w:val="00612795"/>
    <w:rsid w:val="006137C9"/>
    <w:rsid w:val="00614BDB"/>
    <w:rsid w:val="0061655D"/>
    <w:rsid w:val="00617ACD"/>
    <w:rsid w:val="006218AC"/>
    <w:rsid w:val="00621A70"/>
    <w:rsid w:val="00623FD2"/>
    <w:rsid w:val="00631196"/>
    <w:rsid w:val="006369C0"/>
    <w:rsid w:val="00636DF3"/>
    <w:rsid w:val="00637BD7"/>
    <w:rsid w:val="00641F16"/>
    <w:rsid w:val="006431C1"/>
    <w:rsid w:val="00643BA9"/>
    <w:rsid w:val="00644021"/>
    <w:rsid w:val="006518FA"/>
    <w:rsid w:val="00652E15"/>
    <w:rsid w:val="00654721"/>
    <w:rsid w:val="00654ABA"/>
    <w:rsid w:val="006616F7"/>
    <w:rsid w:val="0066240B"/>
    <w:rsid w:val="00667CB6"/>
    <w:rsid w:val="00671C92"/>
    <w:rsid w:val="006722EC"/>
    <w:rsid w:val="00672BD1"/>
    <w:rsid w:val="00682E79"/>
    <w:rsid w:val="00686BC4"/>
    <w:rsid w:val="0069066C"/>
    <w:rsid w:val="006938B9"/>
    <w:rsid w:val="0069423D"/>
    <w:rsid w:val="0069454E"/>
    <w:rsid w:val="00695862"/>
    <w:rsid w:val="00696D88"/>
    <w:rsid w:val="006A177D"/>
    <w:rsid w:val="006A20C7"/>
    <w:rsid w:val="006A5338"/>
    <w:rsid w:val="006A642A"/>
    <w:rsid w:val="006A7E05"/>
    <w:rsid w:val="006B2192"/>
    <w:rsid w:val="006B2408"/>
    <w:rsid w:val="006B32DB"/>
    <w:rsid w:val="006B5758"/>
    <w:rsid w:val="006B6193"/>
    <w:rsid w:val="006B6727"/>
    <w:rsid w:val="006C0BDB"/>
    <w:rsid w:val="006C0C45"/>
    <w:rsid w:val="006C1FA8"/>
    <w:rsid w:val="006C20AE"/>
    <w:rsid w:val="006C2C61"/>
    <w:rsid w:val="006C39D8"/>
    <w:rsid w:val="006C4390"/>
    <w:rsid w:val="006C73EE"/>
    <w:rsid w:val="006C767C"/>
    <w:rsid w:val="006D0E0A"/>
    <w:rsid w:val="006D1434"/>
    <w:rsid w:val="006D2266"/>
    <w:rsid w:val="006D2555"/>
    <w:rsid w:val="006D3753"/>
    <w:rsid w:val="006D7052"/>
    <w:rsid w:val="006D76F7"/>
    <w:rsid w:val="006E06F5"/>
    <w:rsid w:val="006E0E12"/>
    <w:rsid w:val="006E3245"/>
    <w:rsid w:val="006E396F"/>
    <w:rsid w:val="006E7EAC"/>
    <w:rsid w:val="006F0E55"/>
    <w:rsid w:val="006F2891"/>
    <w:rsid w:val="006F3A05"/>
    <w:rsid w:val="00700CC5"/>
    <w:rsid w:val="0070419C"/>
    <w:rsid w:val="00707579"/>
    <w:rsid w:val="007112EE"/>
    <w:rsid w:val="00711B3E"/>
    <w:rsid w:val="00720FA3"/>
    <w:rsid w:val="0072351D"/>
    <w:rsid w:val="00723841"/>
    <w:rsid w:val="007302A1"/>
    <w:rsid w:val="007333D3"/>
    <w:rsid w:val="00733D18"/>
    <w:rsid w:val="007343C8"/>
    <w:rsid w:val="00741693"/>
    <w:rsid w:val="007430DB"/>
    <w:rsid w:val="0074388C"/>
    <w:rsid w:val="00746F1A"/>
    <w:rsid w:val="00747F47"/>
    <w:rsid w:val="00751C1B"/>
    <w:rsid w:val="0075310F"/>
    <w:rsid w:val="0075358B"/>
    <w:rsid w:val="00754904"/>
    <w:rsid w:val="00756166"/>
    <w:rsid w:val="00756F4B"/>
    <w:rsid w:val="00762588"/>
    <w:rsid w:val="00762DB3"/>
    <w:rsid w:val="00763DF4"/>
    <w:rsid w:val="00776BAA"/>
    <w:rsid w:val="00776C67"/>
    <w:rsid w:val="00780020"/>
    <w:rsid w:val="007825A5"/>
    <w:rsid w:val="00782A93"/>
    <w:rsid w:val="0078315E"/>
    <w:rsid w:val="0078704C"/>
    <w:rsid w:val="00797A1A"/>
    <w:rsid w:val="007A003E"/>
    <w:rsid w:val="007A095F"/>
    <w:rsid w:val="007A3760"/>
    <w:rsid w:val="007B4440"/>
    <w:rsid w:val="007C18FA"/>
    <w:rsid w:val="007C1BA4"/>
    <w:rsid w:val="007C2597"/>
    <w:rsid w:val="007C3825"/>
    <w:rsid w:val="007C5453"/>
    <w:rsid w:val="007C579B"/>
    <w:rsid w:val="007E2119"/>
    <w:rsid w:val="007E3F3E"/>
    <w:rsid w:val="007E7B1D"/>
    <w:rsid w:val="007F1523"/>
    <w:rsid w:val="007F236F"/>
    <w:rsid w:val="007F2D5F"/>
    <w:rsid w:val="007F3A5F"/>
    <w:rsid w:val="007F4311"/>
    <w:rsid w:val="007F5B73"/>
    <w:rsid w:val="007F75DC"/>
    <w:rsid w:val="00800B83"/>
    <w:rsid w:val="00802BB5"/>
    <w:rsid w:val="00804A84"/>
    <w:rsid w:val="008069A4"/>
    <w:rsid w:val="00806D23"/>
    <w:rsid w:val="00810CEE"/>
    <w:rsid w:val="00813266"/>
    <w:rsid w:val="00817524"/>
    <w:rsid w:val="00826DFD"/>
    <w:rsid w:val="00833C87"/>
    <w:rsid w:val="00837885"/>
    <w:rsid w:val="008431A4"/>
    <w:rsid w:val="00845CBC"/>
    <w:rsid w:val="008500B0"/>
    <w:rsid w:val="008508DA"/>
    <w:rsid w:val="00853139"/>
    <w:rsid w:val="0085360F"/>
    <w:rsid w:val="00854741"/>
    <w:rsid w:val="0085571B"/>
    <w:rsid w:val="00856CD4"/>
    <w:rsid w:val="00857668"/>
    <w:rsid w:val="00860D77"/>
    <w:rsid w:val="008623CF"/>
    <w:rsid w:val="008710F2"/>
    <w:rsid w:val="00871373"/>
    <w:rsid w:val="00871C55"/>
    <w:rsid w:val="00874303"/>
    <w:rsid w:val="00874561"/>
    <w:rsid w:val="00876599"/>
    <w:rsid w:val="00876FE2"/>
    <w:rsid w:val="00877CC6"/>
    <w:rsid w:val="0088142F"/>
    <w:rsid w:val="0088162A"/>
    <w:rsid w:val="0088253D"/>
    <w:rsid w:val="00883BAB"/>
    <w:rsid w:val="0089388A"/>
    <w:rsid w:val="00896F7A"/>
    <w:rsid w:val="008A2099"/>
    <w:rsid w:val="008A414A"/>
    <w:rsid w:val="008A51C6"/>
    <w:rsid w:val="008A68A3"/>
    <w:rsid w:val="008A6A1B"/>
    <w:rsid w:val="008A70B2"/>
    <w:rsid w:val="008B0B07"/>
    <w:rsid w:val="008C1464"/>
    <w:rsid w:val="008C1903"/>
    <w:rsid w:val="008C201C"/>
    <w:rsid w:val="008C559F"/>
    <w:rsid w:val="008D1C38"/>
    <w:rsid w:val="008D2C33"/>
    <w:rsid w:val="008D78E1"/>
    <w:rsid w:val="008D7AC7"/>
    <w:rsid w:val="008E04A4"/>
    <w:rsid w:val="008E18E9"/>
    <w:rsid w:val="008E3731"/>
    <w:rsid w:val="008E4845"/>
    <w:rsid w:val="008E673D"/>
    <w:rsid w:val="008F1F68"/>
    <w:rsid w:val="008F2943"/>
    <w:rsid w:val="008F50C2"/>
    <w:rsid w:val="008F59C5"/>
    <w:rsid w:val="00903106"/>
    <w:rsid w:val="00907F2E"/>
    <w:rsid w:val="009118D8"/>
    <w:rsid w:val="00921FA7"/>
    <w:rsid w:val="00922A75"/>
    <w:rsid w:val="00932043"/>
    <w:rsid w:val="009345C9"/>
    <w:rsid w:val="009370E5"/>
    <w:rsid w:val="00942E72"/>
    <w:rsid w:val="009441B0"/>
    <w:rsid w:val="009447F8"/>
    <w:rsid w:val="00945E87"/>
    <w:rsid w:val="00954260"/>
    <w:rsid w:val="00954C68"/>
    <w:rsid w:val="00956014"/>
    <w:rsid w:val="00963AD2"/>
    <w:rsid w:val="0096670A"/>
    <w:rsid w:val="0096774F"/>
    <w:rsid w:val="0097047A"/>
    <w:rsid w:val="0097162E"/>
    <w:rsid w:val="009731FE"/>
    <w:rsid w:val="009734BE"/>
    <w:rsid w:val="00974B63"/>
    <w:rsid w:val="00974CCA"/>
    <w:rsid w:val="0098138F"/>
    <w:rsid w:val="00981F16"/>
    <w:rsid w:val="00986E48"/>
    <w:rsid w:val="009934A6"/>
    <w:rsid w:val="00993A52"/>
    <w:rsid w:val="00994AA8"/>
    <w:rsid w:val="00996D00"/>
    <w:rsid w:val="009B08C2"/>
    <w:rsid w:val="009B0FCD"/>
    <w:rsid w:val="009B2812"/>
    <w:rsid w:val="009B3459"/>
    <w:rsid w:val="009B4803"/>
    <w:rsid w:val="009B4CD2"/>
    <w:rsid w:val="009C3BF1"/>
    <w:rsid w:val="009D1861"/>
    <w:rsid w:val="009D6E40"/>
    <w:rsid w:val="009D79C7"/>
    <w:rsid w:val="009E0B4A"/>
    <w:rsid w:val="009E20CE"/>
    <w:rsid w:val="009E5B57"/>
    <w:rsid w:val="009F3807"/>
    <w:rsid w:val="00A046E3"/>
    <w:rsid w:val="00A05600"/>
    <w:rsid w:val="00A057FD"/>
    <w:rsid w:val="00A05BCF"/>
    <w:rsid w:val="00A06A13"/>
    <w:rsid w:val="00A06BBB"/>
    <w:rsid w:val="00A1132C"/>
    <w:rsid w:val="00A116BB"/>
    <w:rsid w:val="00A1469F"/>
    <w:rsid w:val="00A15704"/>
    <w:rsid w:val="00A16AF3"/>
    <w:rsid w:val="00A2166E"/>
    <w:rsid w:val="00A21D73"/>
    <w:rsid w:val="00A24220"/>
    <w:rsid w:val="00A34148"/>
    <w:rsid w:val="00A3506B"/>
    <w:rsid w:val="00A36C61"/>
    <w:rsid w:val="00A414A4"/>
    <w:rsid w:val="00A419F0"/>
    <w:rsid w:val="00A41DCF"/>
    <w:rsid w:val="00A458AF"/>
    <w:rsid w:val="00A46BF0"/>
    <w:rsid w:val="00A5115B"/>
    <w:rsid w:val="00A5389C"/>
    <w:rsid w:val="00A5710B"/>
    <w:rsid w:val="00A57289"/>
    <w:rsid w:val="00A62606"/>
    <w:rsid w:val="00A632E1"/>
    <w:rsid w:val="00A63BE1"/>
    <w:rsid w:val="00A6436E"/>
    <w:rsid w:val="00A72875"/>
    <w:rsid w:val="00A75235"/>
    <w:rsid w:val="00A755B4"/>
    <w:rsid w:val="00A76243"/>
    <w:rsid w:val="00A807C2"/>
    <w:rsid w:val="00A80A08"/>
    <w:rsid w:val="00A814F6"/>
    <w:rsid w:val="00A924E0"/>
    <w:rsid w:val="00AA04CC"/>
    <w:rsid w:val="00AA2C8D"/>
    <w:rsid w:val="00AA5CDD"/>
    <w:rsid w:val="00AA7B11"/>
    <w:rsid w:val="00AB65D9"/>
    <w:rsid w:val="00AB7D87"/>
    <w:rsid w:val="00AC3E75"/>
    <w:rsid w:val="00AC41D8"/>
    <w:rsid w:val="00AC5220"/>
    <w:rsid w:val="00AC5C9C"/>
    <w:rsid w:val="00AD0083"/>
    <w:rsid w:val="00AD2364"/>
    <w:rsid w:val="00AD3A90"/>
    <w:rsid w:val="00AD4263"/>
    <w:rsid w:val="00AE1D93"/>
    <w:rsid w:val="00AE28D1"/>
    <w:rsid w:val="00AE3662"/>
    <w:rsid w:val="00AE3693"/>
    <w:rsid w:val="00AE38EC"/>
    <w:rsid w:val="00AE661F"/>
    <w:rsid w:val="00AF0D56"/>
    <w:rsid w:val="00AF0E4A"/>
    <w:rsid w:val="00AF23DC"/>
    <w:rsid w:val="00AF5C83"/>
    <w:rsid w:val="00AF7ED2"/>
    <w:rsid w:val="00B008DD"/>
    <w:rsid w:val="00B00C08"/>
    <w:rsid w:val="00B01320"/>
    <w:rsid w:val="00B024CC"/>
    <w:rsid w:val="00B10BF2"/>
    <w:rsid w:val="00B130BF"/>
    <w:rsid w:val="00B13DF6"/>
    <w:rsid w:val="00B153C0"/>
    <w:rsid w:val="00B15CFD"/>
    <w:rsid w:val="00B16ABA"/>
    <w:rsid w:val="00B200AC"/>
    <w:rsid w:val="00B20A43"/>
    <w:rsid w:val="00B216A9"/>
    <w:rsid w:val="00B22355"/>
    <w:rsid w:val="00B2564F"/>
    <w:rsid w:val="00B263B1"/>
    <w:rsid w:val="00B34EFB"/>
    <w:rsid w:val="00B352CB"/>
    <w:rsid w:val="00B41B8C"/>
    <w:rsid w:val="00B44332"/>
    <w:rsid w:val="00B46109"/>
    <w:rsid w:val="00B461D5"/>
    <w:rsid w:val="00B47CAA"/>
    <w:rsid w:val="00B52442"/>
    <w:rsid w:val="00B53864"/>
    <w:rsid w:val="00B632F3"/>
    <w:rsid w:val="00B63A48"/>
    <w:rsid w:val="00B63B63"/>
    <w:rsid w:val="00B74B6B"/>
    <w:rsid w:val="00B74E56"/>
    <w:rsid w:val="00B75883"/>
    <w:rsid w:val="00B80A2D"/>
    <w:rsid w:val="00B82C5F"/>
    <w:rsid w:val="00B82FB4"/>
    <w:rsid w:val="00B85559"/>
    <w:rsid w:val="00B87084"/>
    <w:rsid w:val="00B8771F"/>
    <w:rsid w:val="00B93226"/>
    <w:rsid w:val="00B935F8"/>
    <w:rsid w:val="00B9638A"/>
    <w:rsid w:val="00BA329A"/>
    <w:rsid w:val="00BA4213"/>
    <w:rsid w:val="00BA5071"/>
    <w:rsid w:val="00BA7236"/>
    <w:rsid w:val="00BA7D72"/>
    <w:rsid w:val="00BB63B8"/>
    <w:rsid w:val="00BC1942"/>
    <w:rsid w:val="00BC3D13"/>
    <w:rsid w:val="00BC59FB"/>
    <w:rsid w:val="00BC6596"/>
    <w:rsid w:val="00BC6B20"/>
    <w:rsid w:val="00BC7273"/>
    <w:rsid w:val="00BD019C"/>
    <w:rsid w:val="00BD1618"/>
    <w:rsid w:val="00BD3F0A"/>
    <w:rsid w:val="00BD42EF"/>
    <w:rsid w:val="00BD69F1"/>
    <w:rsid w:val="00BD7190"/>
    <w:rsid w:val="00BD730D"/>
    <w:rsid w:val="00BE225A"/>
    <w:rsid w:val="00C00531"/>
    <w:rsid w:val="00C02C71"/>
    <w:rsid w:val="00C03C9B"/>
    <w:rsid w:val="00C162F9"/>
    <w:rsid w:val="00C16541"/>
    <w:rsid w:val="00C1751B"/>
    <w:rsid w:val="00C23CFB"/>
    <w:rsid w:val="00C253B2"/>
    <w:rsid w:val="00C25759"/>
    <w:rsid w:val="00C25770"/>
    <w:rsid w:val="00C26A3C"/>
    <w:rsid w:val="00C272CF"/>
    <w:rsid w:val="00C27310"/>
    <w:rsid w:val="00C27593"/>
    <w:rsid w:val="00C35934"/>
    <w:rsid w:val="00C36899"/>
    <w:rsid w:val="00C377DD"/>
    <w:rsid w:val="00C42ADF"/>
    <w:rsid w:val="00C43FBC"/>
    <w:rsid w:val="00C44EE9"/>
    <w:rsid w:val="00C456DE"/>
    <w:rsid w:val="00C509DE"/>
    <w:rsid w:val="00C51AAA"/>
    <w:rsid w:val="00C54C2D"/>
    <w:rsid w:val="00C5765D"/>
    <w:rsid w:val="00C5766C"/>
    <w:rsid w:val="00C57ADB"/>
    <w:rsid w:val="00C602BD"/>
    <w:rsid w:val="00C62136"/>
    <w:rsid w:val="00C625E3"/>
    <w:rsid w:val="00C647F8"/>
    <w:rsid w:val="00C65E3C"/>
    <w:rsid w:val="00C66962"/>
    <w:rsid w:val="00C73122"/>
    <w:rsid w:val="00C761AE"/>
    <w:rsid w:val="00C84FC9"/>
    <w:rsid w:val="00C87B84"/>
    <w:rsid w:val="00C907D1"/>
    <w:rsid w:val="00C93E0B"/>
    <w:rsid w:val="00CA234E"/>
    <w:rsid w:val="00CB1885"/>
    <w:rsid w:val="00CB299F"/>
    <w:rsid w:val="00CB4B65"/>
    <w:rsid w:val="00CB4FF8"/>
    <w:rsid w:val="00CB5B26"/>
    <w:rsid w:val="00CB72A2"/>
    <w:rsid w:val="00CB7B71"/>
    <w:rsid w:val="00CC3F18"/>
    <w:rsid w:val="00CD060B"/>
    <w:rsid w:val="00CD1CC6"/>
    <w:rsid w:val="00CD1F04"/>
    <w:rsid w:val="00CD4678"/>
    <w:rsid w:val="00CD4841"/>
    <w:rsid w:val="00CD7C55"/>
    <w:rsid w:val="00CE04E8"/>
    <w:rsid w:val="00CE2865"/>
    <w:rsid w:val="00CF139A"/>
    <w:rsid w:val="00CF2235"/>
    <w:rsid w:val="00CF3119"/>
    <w:rsid w:val="00CF3D0E"/>
    <w:rsid w:val="00D002FB"/>
    <w:rsid w:val="00D00A94"/>
    <w:rsid w:val="00D01ABC"/>
    <w:rsid w:val="00D02471"/>
    <w:rsid w:val="00D02749"/>
    <w:rsid w:val="00D033AA"/>
    <w:rsid w:val="00D10300"/>
    <w:rsid w:val="00D10B52"/>
    <w:rsid w:val="00D1297E"/>
    <w:rsid w:val="00D15731"/>
    <w:rsid w:val="00D15ABE"/>
    <w:rsid w:val="00D15F55"/>
    <w:rsid w:val="00D17E7A"/>
    <w:rsid w:val="00D24B62"/>
    <w:rsid w:val="00D26412"/>
    <w:rsid w:val="00D273B9"/>
    <w:rsid w:val="00D301A2"/>
    <w:rsid w:val="00D358E1"/>
    <w:rsid w:val="00D35D6D"/>
    <w:rsid w:val="00D35E40"/>
    <w:rsid w:val="00D37B47"/>
    <w:rsid w:val="00D37EF8"/>
    <w:rsid w:val="00D4251C"/>
    <w:rsid w:val="00D426F6"/>
    <w:rsid w:val="00D46449"/>
    <w:rsid w:val="00D4645D"/>
    <w:rsid w:val="00D46D23"/>
    <w:rsid w:val="00D46FD5"/>
    <w:rsid w:val="00D51A34"/>
    <w:rsid w:val="00D543AA"/>
    <w:rsid w:val="00D6420C"/>
    <w:rsid w:val="00D66738"/>
    <w:rsid w:val="00D66DA0"/>
    <w:rsid w:val="00D7288D"/>
    <w:rsid w:val="00D746F7"/>
    <w:rsid w:val="00D76DE1"/>
    <w:rsid w:val="00D857E0"/>
    <w:rsid w:val="00D97EAA"/>
    <w:rsid w:val="00DA1253"/>
    <w:rsid w:val="00DA172F"/>
    <w:rsid w:val="00DA2DDC"/>
    <w:rsid w:val="00DA5435"/>
    <w:rsid w:val="00DA560B"/>
    <w:rsid w:val="00DA6043"/>
    <w:rsid w:val="00DB0163"/>
    <w:rsid w:val="00DB0340"/>
    <w:rsid w:val="00DB2540"/>
    <w:rsid w:val="00DB3BC6"/>
    <w:rsid w:val="00DB4620"/>
    <w:rsid w:val="00DC0061"/>
    <w:rsid w:val="00DC2956"/>
    <w:rsid w:val="00DC414F"/>
    <w:rsid w:val="00DD262D"/>
    <w:rsid w:val="00DD2728"/>
    <w:rsid w:val="00DD3F84"/>
    <w:rsid w:val="00DD5B1C"/>
    <w:rsid w:val="00DD7070"/>
    <w:rsid w:val="00DD709A"/>
    <w:rsid w:val="00DE203C"/>
    <w:rsid w:val="00DE2461"/>
    <w:rsid w:val="00DE2B0B"/>
    <w:rsid w:val="00DE3C89"/>
    <w:rsid w:val="00DE4DC8"/>
    <w:rsid w:val="00DF2B6D"/>
    <w:rsid w:val="00DF50ED"/>
    <w:rsid w:val="00DF5783"/>
    <w:rsid w:val="00E00972"/>
    <w:rsid w:val="00E12F29"/>
    <w:rsid w:val="00E1621C"/>
    <w:rsid w:val="00E22D35"/>
    <w:rsid w:val="00E23601"/>
    <w:rsid w:val="00E24E8A"/>
    <w:rsid w:val="00E31A56"/>
    <w:rsid w:val="00E3272F"/>
    <w:rsid w:val="00E33358"/>
    <w:rsid w:val="00E375E1"/>
    <w:rsid w:val="00E46751"/>
    <w:rsid w:val="00E477B2"/>
    <w:rsid w:val="00E51D51"/>
    <w:rsid w:val="00E52EE0"/>
    <w:rsid w:val="00E54052"/>
    <w:rsid w:val="00E5461B"/>
    <w:rsid w:val="00E66A97"/>
    <w:rsid w:val="00E66E99"/>
    <w:rsid w:val="00E673C8"/>
    <w:rsid w:val="00E70CD7"/>
    <w:rsid w:val="00E7204A"/>
    <w:rsid w:val="00E726B9"/>
    <w:rsid w:val="00E7372B"/>
    <w:rsid w:val="00E737D2"/>
    <w:rsid w:val="00E769D2"/>
    <w:rsid w:val="00E77304"/>
    <w:rsid w:val="00E774BD"/>
    <w:rsid w:val="00E77B82"/>
    <w:rsid w:val="00E81FB8"/>
    <w:rsid w:val="00E82DE5"/>
    <w:rsid w:val="00E83263"/>
    <w:rsid w:val="00E90392"/>
    <w:rsid w:val="00E9174C"/>
    <w:rsid w:val="00E93980"/>
    <w:rsid w:val="00E94BB2"/>
    <w:rsid w:val="00E96E37"/>
    <w:rsid w:val="00E97DA5"/>
    <w:rsid w:val="00EA0178"/>
    <w:rsid w:val="00EA0723"/>
    <w:rsid w:val="00EA1FD8"/>
    <w:rsid w:val="00EA3B62"/>
    <w:rsid w:val="00EC04C7"/>
    <w:rsid w:val="00EC1449"/>
    <w:rsid w:val="00EC2E86"/>
    <w:rsid w:val="00EC528F"/>
    <w:rsid w:val="00ED36F9"/>
    <w:rsid w:val="00ED4735"/>
    <w:rsid w:val="00ED4F31"/>
    <w:rsid w:val="00ED68DD"/>
    <w:rsid w:val="00ED6A49"/>
    <w:rsid w:val="00ED6A51"/>
    <w:rsid w:val="00EE03B9"/>
    <w:rsid w:val="00EE6F10"/>
    <w:rsid w:val="00EE6F77"/>
    <w:rsid w:val="00EE6F96"/>
    <w:rsid w:val="00EF17E1"/>
    <w:rsid w:val="00EF1EBE"/>
    <w:rsid w:val="00EF2107"/>
    <w:rsid w:val="00EF4EDE"/>
    <w:rsid w:val="00EF5BC0"/>
    <w:rsid w:val="00EF6885"/>
    <w:rsid w:val="00EF78A3"/>
    <w:rsid w:val="00F10A27"/>
    <w:rsid w:val="00F11D55"/>
    <w:rsid w:val="00F14A19"/>
    <w:rsid w:val="00F16D78"/>
    <w:rsid w:val="00F205E7"/>
    <w:rsid w:val="00F20D03"/>
    <w:rsid w:val="00F212A6"/>
    <w:rsid w:val="00F217CA"/>
    <w:rsid w:val="00F2233B"/>
    <w:rsid w:val="00F24CB3"/>
    <w:rsid w:val="00F26B76"/>
    <w:rsid w:val="00F31CAB"/>
    <w:rsid w:val="00F373A0"/>
    <w:rsid w:val="00F412BD"/>
    <w:rsid w:val="00F42E55"/>
    <w:rsid w:val="00F43385"/>
    <w:rsid w:val="00F43D7E"/>
    <w:rsid w:val="00F44929"/>
    <w:rsid w:val="00F45063"/>
    <w:rsid w:val="00F46ED9"/>
    <w:rsid w:val="00F46EF4"/>
    <w:rsid w:val="00F519C8"/>
    <w:rsid w:val="00F52EC3"/>
    <w:rsid w:val="00F62AA5"/>
    <w:rsid w:val="00F668AE"/>
    <w:rsid w:val="00F70ED7"/>
    <w:rsid w:val="00F77002"/>
    <w:rsid w:val="00F77526"/>
    <w:rsid w:val="00F83F44"/>
    <w:rsid w:val="00F845DA"/>
    <w:rsid w:val="00F914F8"/>
    <w:rsid w:val="00F91FCC"/>
    <w:rsid w:val="00F941FC"/>
    <w:rsid w:val="00F94F6B"/>
    <w:rsid w:val="00F951FE"/>
    <w:rsid w:val="00F95A13"/>
    <w:rsid w:val="00FA3EC2"/>
    <w:rsid w:val="00FA6264"/>
    <w:rsid w:val="00FB0D5A"/>
    <w:rsid w:val="00FB291D"/>
    <w:rsid w:val="00FB2C00"/>
    <w:rsid w:val="00FB363D"/>
    <w:rsid w:val="00FC03CC"/>
    <w:rsid w:val="00FC230C"/>
    <w:rsid w:val="00FC4B54"/>
    <w:rsid w:val="00FC56F3"/>
    <w:rsid w:val="00FD28A2"/>
    <w:rsid w:val="00FE0EAF"/>
    <w:rsid w:val="00FE21D8"/>
    <w:rsid w:val="00FE34EA"/>
    <w:rsid w:val="00FE55FB"/>
    <w:rsid w:val="00FE72FB"/>
    <w:rsid w:val="00FE7D8D"/>
    <w:rsid w:val="00FF106C"/>
    <w:rsid w:val="00FF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021051-3E3E-421B-A3A4-5F2BEAF8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9F7"/>
  </w:style>
  <w:style w:type="paragraph" w:styleId="1">
    <w:name w:val="heading 1"/>
    <w:basedOn w:val="a"/>
    <w:link w:val="10"/>
    <w:uiPriority w:val="9"/>
    <w:qFormat/>
    <w:rsid w:val="00806D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7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BA723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90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0392"/>
  </w:style>
  <w:style w:type="paragraph" w:styleId="a8">
    <w:name w:val="footer"/>
    <w:basedOn w:val="a"/>
    <w:link w:val="a9"/>
    <w:uiPriority w:val="99"/>
    <w:unhideWhenUsed/>
    <w:rsid w:val="00E90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0392"/>
  </w:style>
  <w:style w:type="paragraph" w:styleId="aa">
    <w:name w:val="Balloon Text"/>
    <w:basedOn w:val="a"/>
    <w:link w:val="ab"/>
    <w:uiPriority w:val="99"/>
    <w:semiHidden/>
    <w:unhideWhenUsed/>
    <w:rsid w:val="00B15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153C0"/>
    <w:rPr>
      <w:rFonts w:ascii="Tahoma" w:hAnsi="Tahoma" w:cs="Tahoma"/>
      <w:sz w:val="16"/>
      <w:szCs w:val="16"/>
    </w:rPr>
  </w:style>
  <w:style w:type="paragraph" w:customStyle="1" w:styleId="ConsPlusTitle">
    <w:name w:val="ConsPlusTitle"/>
    <w:uiPriority w:val="99"/>
    <w:rsid w:val="004B27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ConsPlusNormal">
    <w:name w:val="ConsPlusNormal"/>
    <w:rsid w:val="002F3FB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ac">
    <w:name w:val="Body Text"/>
    <w:basedOn w:val="a"/>
    <w:link w:val="ad"/>
    <w:unhideWhenUsed/>
    <w:rsid w:val="000F015C"/>
    <w:pPr>
      <w:spacing w:after="0" w:line="259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0F015C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6D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semiHidden/>
    <w:unhideWhenUsed/>
    <w:rsid w:val="00414BD2"/>
    <w:rPr>
      <w:color w:val="0000FF"/>
      <w:u w:val="single"/>
    </w:rPr>
  </w:style>
  <w:style w:type="paragraph" w:styleId="af">
    <w:name w:val="No Spacing"/>
    <w:uiPriority w:val="1"/>
    <w:qFormat/>
    <w:rsid w:val="0054791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-12">
    <w:name w:val="Grid Table 1 Light Accent 2"/>
    <w:basedOn w:val="a1"/>
    <w:uiPriority w:val="46"/>
    <w:rsid w:val="001268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5">
    <w:name w:val="Абзац списка Знак"/>
    <w:link w:val="a4"/>
    <w:uiPriority w:val="34"/>
    <w:locked/>
    <w:rsid w:val="004F1102"/>
  </w:style>
  <w:style w:type="character" w:customStyle="1" w:styleId="organization-mainitem-lastname">
    <w:name w:val="organization-main__item-lastname"/>
    <w:basedOn w:val="a0"/>
    <w:rsid w:val="00C625E3"/>
  </w:style>
  <w:style w:type="paragraph" w:customStyle="1" w:styleId="paragraph">
    <w:name w:val="paragraph"/>
    <w:basedOn w:val="a"/>
    <w:rsid w:val="006D2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D2266"/>
  </w:style>
  <w:style w:type="character" w:customStyle="1" w:styleId="eop">
    <w:name w:val="eop"/>
    <w:basedOn w:val="a0"/>
    <w:rsid w:val="006D2266"/>
  </w:style>
  <w:style w:type="character" w:customStyle="1" w:styleId="textrun">
    <w:name w:val="textrun"/>
    <w:basedOn w:val="a0"/>
    <w:rsid w:val="008F1F68"/>
  </w:style>
  <w:style w:type="character" w:customStyle="1" w:styleId="linebreakblob">
    <w:name w:val="linebreakblob"/>
    <w:basedOn w:val="a0"/>
    <w:rsid w:val="008F1F68"/>
  </w:style>
  <w:style w:type="character" w:customStyle="1" w:styleId="scxw53610153">
    <w:name w:val="scxw53610153"/>
    <w:basedOn w:val="a0"/>
    <w:rsid w:val="008F1F68"/>
  </w:style>
  <w:style w:type="character" w:customStyle="1" w:styleId="spellingerror">
    <w:name w:val="spellingerror"/>
    <w:basedOn w:val="a0"/>
    <w:rsid w:val="008F1F68"/>
  </w:style>
  <w:style w:type="character" w:customStyle="1" w:styleId="contextualspellingandgrammarerror">
    <w:name w:val="contextualspellingandgrammarerror"/>
    <w:basedOn w:val="a0"/>
    <w:rsid w:val="008F1F68"/>
  </w:style>
  <w:style w:type="character" w:customStyle="1" w:styleId="pagebreakblob">
    <w:name w:val="pagebreakblob"/>
    <w:basedOn w:val="a0"/>
    <w:rsid w:val="008F1F68"/>
  </w:style>
  <w:style w:type="character" w:customStyle="1" w:styleId="pagebreakborderspan">
    <w:name w:val="pagebreakborderspan"/>
    <w:basedOn w:val="a0"/>
    <w:rsid w:val="008F1F68"/>
  </w:style>
  <w:style w:type="character" w:customStyle="1" w:styleId="pagebreaktextspan">
    <w:name w:val="pagebreaktextspan"/>
    <w:basedOn w:val="a0"/>
    <w:rsid w:val="008F1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9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2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1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8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0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4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9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7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6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8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7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6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5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5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2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3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7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8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2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9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6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2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5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3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2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7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3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3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0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3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0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9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3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1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65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6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7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6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9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9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8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6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9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8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7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33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0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1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3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55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2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8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7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5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8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6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5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7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9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8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6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1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9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9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6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8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31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2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8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1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5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2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9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7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6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7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5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0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5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0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80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3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6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1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3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6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8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4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4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3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0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4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2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5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35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4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3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6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6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6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6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2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4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5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6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4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2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garant.ru/1010554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7C543-8CF2-402F-83A8-069FA7A35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34</Pages>
  <Words>7199</Words>
  <Characters>41035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Чиков Алексей Александрович</dc:creator>
  <cp:lastModifiedBy>Dell</cp:lastModifiedBy>
  <cp:revision>41</cp:revision>
  <cp:lastPrinted>2019-05-22T06:15:00Z</cp:lastPrinted>
  <dcterms:created xsi:type="dcterms:W3CDTF">2019-10-07T09:22:00Z</dcterms:created>
  <dcterms:modified xsi:type="dcterms:W3CDTF">2019-10-07T11:28:00Z</dcterms:modified>
</cp:coreProperties>
</file>