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Q1</w:t>
      </w:r>
      <w:r>
        <w:rPr>
          <w:rFonts w:ascii="Arial" w:hAnsi="Arial" w:cs="Arial"/>
          <w:color w:val="000000"/>
          <w:sz w:val="19"/>
          <w:szCs w:val="19"/>
        </w:rPr>
        <w:t>.   We discussed two versions of the 3-sum problem: A "naive" implementation (O(N^3)) and a "sophisticated" implementation (O(N^2 lg N)). Implement these algorithms.  </w:t>
      </w:r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Your implementation should be able to read data in from regular data/text file with each entry on a separate line.  </w:t>
      </w:r>
      <w:r>
        <w:rPr>
          <w:rFonts w:ascii="Arial" w:hAnsi="Arial" w:cs="Arial"/>
          <w:color w:val="000000"/>
          <w:sz w:val="19"/>
          <w:szCs w:val="19"/>
        </w:rPr>
        <w:t>Using Data provided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70449A"/>
            <w:sz w:val="19"/>
            <w:szCs w:val="19"/>
          </w:rPr>
          <w:t>here</w:t>
        </w:r>
      </w:hyperlink>
      <w:r>
        <w:rPr>
          <w:rFonts w:ascii="Arial" w:hAnsi="Arial" w:cs="Arial"/>
          <w:color w:val="000000"/>
          <w:sz w:val="19"/>
          <w:szCs w:val="19"/>
        </w:rPr>
        <w:t>, determine the run time cost of your implementations as function of input data size.  Plot and analyze (discuss) your data.  </w:t>
      </w:r>
    </w:p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Q2</w:t>
      </w:r>
      <w:r>
        <w:rPr>
          <w:rFonts w:ascii="Arial" w:hAnsi="Arial" w:cs="Arial"/>
          <w:color w:val="000000"/>
          <w:sz w:val="19"/>
          <w:szCs w:val="19"/>
        </w:rPr>
        <w:t>. We discussed the Union-Find algorithm in class. Implement the three versions: (i) Quick Find, (ii) Quick Union, and (iii) Quick Union with Weight Balancing. Using Data provided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70449A"/>
            <w:sz w:val="19"/>
            <w:szCs w:val="19"/>
          </w:rPr>
          <w:t>here</w:t>
        </w:r>
      </w:hyperlink>
      <w:r>
        <w:rPr>
          <w:rFonts w:ascii="Arial" w:hAnsi="Arial" w:cs="Arial"/>
          <w:color w:val="000000"/>
          <w:sz w:val="19"/>
          <w:szCs w:val="19"/>
        </w:rPr>
        <w:t> determine the run time cost of your implementation (as a function of input data size). Plot and analyze your data. Note:  The maximum value of a point label is 8192 for all the different input data set. This implies there could in principle be approximately 8192 x 8192 connections.  Each line of the input data set contains an integer pair (p, q) which implies that p is connected to q.  Recall: UF algorithm should</w:t>
      </w:r>
    </w:p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Emphasis"/>
          <w:rFonts w:ascii="Arial" w:hAnsi="Arial" w:cs="Arial"/>
          <w:color w:val="000000"/>
          <w:sz w:val="19"/>
          <w:szCs w:val="19"/>
        </w:rPr>
        <w:t>// read in a sequence of pairs of integers (each in the range 1 to N) where N=8192</w:t>
      </w:r>
    </w:p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Emphasis"/>
          <w:rFonts w:ascii="Arial" w:hAnsi="Arial" w:cs="Arial"/>
          <w:color w:val="000000"/>
          <w:sz w:val="19"/>
          <w:szCs w:val="19"/>
        </w:rPr>
        <w:t>// calling find() for each pair: If the members of the pair are not already connected</w:t>
      </w:r>
    </w:p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Emphasis"/>
          <w:rFonts w:ascii="Arial" w:hAnsi="Arial" w:cs="Arial"/>
          <w:color w:val="000000"/>
          <w:sz w:val="19"/>
          <w:szCs w:val="19"/>
        </w:rPr>
        <w:t>// call union() and print the pair.</w:t>
      </w:r>
    </w:p>
    <w:p w:rsidR="009F145E" w:rsidRDefault="009F145E" w:rsidP="009F14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Q3.</w:t>
      </w:r>
      <w:r>
        <w:rPr>
          <w:rFonts w:ascii="Arial" w:hAnsi="Arial" w:cs="Arial"/>
          <w:color w:val="000000"/>
          <w:sz w:val="19"/>
          <w:szCs w:val="19"/>
        </w:rPr>
        <w:t> Recall the definition of "Big Oh" 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 </w:t>
      </w:r>
      <w:r>
        <w:rPr>
          <w:rFonts w:ascii="Arial" w:hAnsi="Arial" w:cs="Arial"/>
          <w:color w:val="000000"/>
          <w:sz w:val="19"/>
          <w:szCs w:val="19"/>
        </w:rPr>
        <w:t>(where F(N) is said to be in O(g(N), when F(N) &lt; c (g(N)), for N &gt; N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c) . </w:t>
      </w:r>
      <w:r>
        <w:rPr>
          <w:rFonts w:ascii="Arial" w:hAnsi="Arial" w:cs="Arial"/>
          <w:color w:val="000000"/>
          <w:sz w:val="19"/>
          <w:szCs w:val="19"/>
        </w:rPr>
        <w:t>Estimate the value of  N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c  </w:t>
      </w:r>
      <w:r>
        <w:rPr>
          <w:rFonts w:ascii="Arial" w:hAnsi="Arial" w:cs="Arial"/>
          <w:color w:val="000000"/>
          <w:sz w:val="19"/>
          <w:szCs w:val="19"/>
        </w:rPr>
        <w:t>for both Q1 and Q2. More important than the specific value, is the process and reasoning your employ.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Q4: Farthest Pair</w:t>
      </w:r>
      <w:r>
        <w:rPr>
          <w:rStyle w:val="apple-converted-space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(1 Dimension): Write a program that, given an array a[] of 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Courier New" w:hAnsi="Courier New" w:cs="Courier New"/>
          <w:color w:val="000000"/>
          <w:sz w:val="19"/>
          <w:szCs w:val="19"/>
        </w:rPr>
        <w:t>double</w:t>
      </w:r>
      <w:r>
        <w:rPr>
          <w:rStyle w:val="apple-converted-space"/>
          <w:rFonts w:ascii="Courier New" w:hAnsi="Courier New" w:cs="Courier New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values, find a farthest pair: two values whose difference is no smaller than the difference of any other pair (in absolute value). The running time of the program should be LINEAR IN THE WORST CASE.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Extra Point Question: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Q5.</w:t>
      </w:r>
      <w:r>
        <w:rPr>
          <w:rStyle w:val="apple-converted-space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Strong"/>
          <w:rFonts w:ascii="Arial" w:hAnsi="Arial" w:cs="Arial"/>
          <w:color w:val="000000"/>
          <w:sz w:val="19"/>
          <w:szCs w:val="19"/>
        </w:rPr>
        <w:t>Faster-est-ist 3-sum:</w:t>
      </w:r>
      <w:r>
        <w:rPr>
          <w:rStyle w:val="apple-converted-space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Develop an implementation that uses a linear algorithm to count the number of pairs that sum to zero after the array is sorted (instead of the binary-search based linearithmic algorithm). Use the ideas to develop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Strong"/>
          <w:rFonts w:ascii="Arial" w:hAnsi="Arial" w:cs="Arial"/>
          <w:color w:val="000000"/>
          <w:sz w:val="19"/>
          <w:szCs w:val="19"/>
        </w:rPr>
        <w:t>quadratic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algorithm for the 3-sum problem.</w:t>
      </w:r>
    </w:p>
    <w:p w:rsidR="00C32107" w:rsidRDefault="00C32107" w:rsidP="00774C69">
      <w:pPr>
        <w:jc w:val="both"/>
      </w:pPr>
      <w:bookmarkStart w:id="0" w:name="_GoBack"/>
      <w:bookmarkEnd w:id="0"/>
    </w:p>
    <w:p w:rsidR="00C32107" w:rsidRDefault="00C32107" w:rsidP="00774C69">
      <w:pPr>
        <w:jc w:val="both"/>
      </w:pPr>
    </w:p>
    <w:p w:rsidR="00C32107" w:rsidRDefault="00C32107" w:rsidP="00774C69">
      <w:pPr>
        <w:jc w:val="bot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C32107" w:rsidRDefault="00C32107" w:rsidP="00774C6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clock();</w:t>
      </w:r>
    </w:p>
    <w:p w:rsidR="00C32107" w:rsidRDefault="00C32107" w:rsidP="00C3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clock();</w:t>
      </w:r>
    </w:p>
    <w:p w:rsidR="00C32107" w:rsidRDefault="00C32107" w:rsidP="00C3210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"execution time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- start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sectPr w:rsidR="00C3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E8"/>
    <w:rsid w:val="00116002"/>
    <w:rsid w:val="001F7456"/>
    <w:rsid w:val="00292F19"/>
    <w:rsid w:val="00387B44"/>
    <w:rsid w:val="005A39E8"/>
    <w:rsid w:val="00774C69"/>
    <w:rsid w:val="009F145E"/>
    <w:rsid w:val="009F2C73"/>
    <w:rsid w:val="00A806B3"/>
    <w:rsid w:val="00B86BFE"/>
    <w:rsid w:val="00C3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71F5"/>
  <w15:chartTrackingRefBased/>
  <w15:docId w15:val="{0E632BB6-3792-4631-AFE9-71FDAD4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45E"/>
    <w:rPr>
      <w:b/>
      <w:bCs/>
    </w:rPr>
  </w:style>
  <w:style w:type="character" w:styleId="Emphasis">
    <w:name w:val="Emphasis"/>
    <w:basedOn w:val="DefaultParagraphFont"/>
    <w:uiPriority w:val="20"/>
    <w:qFormat/>
    <w:rsid w:val="009F145E"/>
    <w:rPr>
      <w:i/>
      <w:iCs/>
    </w:rPr>
  </w:style>
  <w:style w:type="character" w:customStyle="1" w:styleId="apple-converted-space">
    <w:name w:val="apple-converted-space"/>
    <w:basedOn w:val="DefaultParagraphFont"/>
    <w:rsid w:val="009F145E"/>
  </w:style>
  <w:style w:type="character" w:styleId="Hyperlink">
    <w:name w:val="Hyperlink"/>
    <w:basedOn w:val="DefaultParagraphFont"/>
    <w:uiPriority w:val="99"/>
    <w:semiHidden/>
    <w:unhideWhenUsed/>
    <w:rsid w:val="009F1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kai.rutgers.edu/access/content/group/9a721e60-ef8e-412a-835b-14c0ab9020f0/HW-Dataset/hw1-2.data.zip" TargetMode="External"/><Relationship Id="rId4" Type="http://schemas.openxmlformats.org/officeDocument/2006/relationships/hyperlink" Target="https://sakai.rutgers.edu/access/content/group/9a721e60-ef8e-412a-835b-14c0ab9020f0/HW-Dataset/hw1-1.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Abhyankar</dc:creator>
  <cp:keywords/>
  <dc:description/>
  <cp:lastModifiedBy>Aneesh Abhyankar</cp:lastModifiedBy>
  <cp:revision>9</cp:revision>
  <dcterms:created xsi:type="dcterms:W3CDTF">2016-01-30T15:08:00Z</dcterms:created>
  <dcterms:modified xsi:type="dcterms:W3CDTF">2016-02-09T05:18:00Z</dcterms:modified>
</cp:coreProperties>
</file>