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B239" w14:textId="604C20B6" w:rsidR="0050798C" w:rsidRPr="00B17CA0" w:rsidRDefault="00B17CA0">
      <w:pPr>
        <w:rPr>
          <w:rFonts w:ascii="Times New Roman" w:hAnsi="Times New Roman" w:cs="Times New Roman"/>
          <w:b/>
          <w:bCs/>
          <w:sz w:val="24"/>
          <w:szCs w:val="24"/>
        </w:rPr>
      </w:pPr>
      <w:r w:rsidRPr="00B17CA0">
        <w:rPr>
          <w:rFonts w:ascii="Times New Roman" w:hAnsi="Times New Roman" w:cs="Times New Roman"/>
          <w:b/>
          <w:bCs/>
          <w:sz w:val="24"/>
          <w:szCs w:val="24"/>
        </w:rPr>
        <w:t>Own Approach findings</w:t>
      </w:r>
      <w:r w:rsidR="0003262B">
        <w:rPr>
          <w:rFonts w:ascii="Times New Roman" w:hAnsi="Times New Roman" w:cs="Times New Roman"/>
          <w:b/>
          <w:bCs/>
          <w:sz w:val="24"/>
          <w:szCs w:val="24"/>
        </w:rPr>
        <w:t xml:space="preserve"> (Correlation between data features)</w:t>
      </w:r>
    </w:p>
    <w:p w14:paraId="4EE91AE9" w14:textId="5F72705A" w:rsidR="00B17CA0" w:rsidRPr="00B17CA0" w:rsidRDefault="00715D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D04E3" wp14:editId="5F257FD0">
            <wp:extent cx="5943600" cy="4672965"/>
            <wp:effectExtent l="0" t="0" r="0" b="0"/>
            <wp:docPr id="438344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44843" name="Picture 438344843"/>
                    <pic:cNvPicPr/>
                  </pic:nvPicPr>
                  <pic:blipFill>
                    <a:blip r:embed="rId4">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inline>
        </w:drawing>
      </w:r>
    </w:p>
    <w:p w14:paraId="2F830D67" w14:textId="50AF56F6" w:rsidR="00B17CA0" w:rsidRPr="00B17CA0" w:rsidRDefault="00B17CA0">
      <w:pPr>
        <w:rPr>
          <w:rFonts w:ascii="Times New Roman" w:hAnsi="Times New Roman" w:cs="Times New Roman"/>
          <w:b/>
          <w:bCs/>
          <w:sz w:val="24"/>
          <w:szCs w:val="24"/>
        </w:rPr>
      </w:pPr>
      <w:r w:rsidRPr="00B17CA0">
        <w:rPr>
          <w:rFonts w:ascii="Times New Roman" w:hAnsi="Times New Roman" w:cs="Times New Roman"/>
          <w:b/>
          <w:bCs/>
          <w:sz w:val="24"/>
          <w:szCs w:val="24"/>
        </w:rPr>
        <w:t>Existing paper findings</w:t>
      </w:r>
    </w:p>
    <w:p w14:paraId="34BE4623" w14:textId="0D3C7052" w:rsidR="000B7B6C" w:rsidRPr="000B7B6C" w:rsidRDefault="000B7B6C" w:rsidP="000B7B6C">
      <w:pPr>
        <w:rPr>
          <w:rFonts w:ascii="Times New Roman" w:hAnsi="Times New Roman" w:cs="Times New Roman"/>
          <w:sz w:val="24"/>
          <w:szCs w:val="24"/>
        </w:rPr>
      </w:pPr>
      <w:r w:rsidRPr="000B7B6C">
        <w:rPr>
          <w:rFonts w:ascii="Times New Roman" w:hAnsi="Times New Roman" w:cs="Times New Roman"/>
          <w:b/>
          <w:bCs/>
          <w:sz w:val="24"/>
          <w:szCs w:val="24"/>
        </w:rPr>
        <w:t>Paper:</w:t>
      </w:r>
      <w:r>
        <w:rPr>
          <w:rFonts w:ascii="Times New Roman" w:hAnsi="Times New Roman" w:cs="Times New Roman"/>
          <w:sz w:val="24"/>
          <w:szCs w:val="24"/>
        </w:rPr>
        <w:t xml:space="preserve"> </w:t>
      </w:r>
      <w:r w:rsidRPr="000B7B6C">
        <w:rPr>
          <w:rFonts w:ascii="Times New Roman" w:hAnsi="Times New Roman" w:cs="Times New Roman"/>
          <w:sz w:val="24"/>
          <w:szCs w:val="24"/>
        </w:rPr>
        <w:t>Accurate Telemonitoring of Parkinson’s Disease</w:t>
      </w:r>
      <w:r>
        <w:rPr>
          <w:rFonts w:ascii="Times New Roman" w:hAnsi="Times New Roman" w:cs="Times New Roman"/>
          <w:sz w:val="24"/>
          <w:szCs w:val="24"/>
        </w:rPr>
        <w:t xml:space="preserve"> </w:t>
      </w:r>
      <w:r w:rsidRPr="000B7B6C">
        <w:rPr>
          <w:rFonts w:ascii="Times New Roman" w:hAnsi="Times New Roman" w:cs="Times New Roman"/>
          <w:sz w:val="24"/>
          <w:szCs w:val="24"/>
        </w:rPr>
        <w:t>Progression by Noninvasive Speech Tests</w:t>
      </w:r>
    </w:p>
    <w:p w14:paraId="02957F84" w14:textId="77777777" w:rsidR="000B7B6C" w:rsidRPr="000B7B6C" w:rsidRDefault="000B7B6C" w:rsidP="000B7B6C">
      <w:pPr>
        <w:rPr>
          <w:rFonts w:ascii="Times New Roman" w:hAnsi="Times New Roman" w:cs="Times New Roman"/>
          <w:sz w:val="24"/>
          <w:szCs w:val="24"/>
        </w:rPr>
      </w:pPr>
      <w:r w:rsidRPr="000B7B6C">
        <w:rPr>
          <w:rFonts w:ascii="Times New Roman" w:hAnsi="Times New Roman" w:cs="Times New Roman"/>
          <w:sz w:val="24"/>
          <w:szCs w:val="24"/>
        </w:rPr>
        <w:t>Athanasios Tsanas</w:t>
      </w:r>
      <w:r w:rsidRPr="000B7B6C">
        <w:rPr>
          <w:rFonts w:ascii="Cambria Math" w:hAnsi="Cambria Math" w:cs="Cambria Math"/>
          <w:sz w:val="24"/>
          <w:szCs w:val="24"/>
        </w:rPr>
        <w:t>∗</w:t>
      </w:r>
      <w:r w:rsidRPr="000B7B6C">
        <w:rPr>
          <w:rFonts w:ascii="Times New Roman" w:hAnsi="Times New Roman" w:cs="Times New Roman"/>
          <w:sz w:val="24"/>
          <w:szCs w:val="24"/>
        </w:rPr>
        <w:t>, Max A. Little, Member, IEEE, Patrick E. McSharry, Senior Member, IEEE,</w:t>
      </w:r>
    </w:p>
    <w:p w14:paraId="571FD9C4" w14:textId="724E284E" w:rsidR="00B17CA0" w:rsidRDefault="000B7B6C" w:rsidP="000B7B6C">
      <w:pPr>
        <w:rPr>
          <w:rFonts w:ascii="Times New Roman" w:hAnsi="Times New Roman" w:cs="Times New Roman"/>
          <w:sz w:val="24"/>
          <w:szCs w:val="24"/>
        </w:rPr>
      </w:pPr>
      <w:r w:rsidRPr="000B7B6C">
        <w:rPr>
          <w:rFonts w:ascii="Times New Roman" w:hAnsi="Times New Roman" w:cs="Times New Roman"/>
          <w:sz w:val="24"/>
          <w:szCs w:val="24"/>
        </w:rPr>
        <w:t>and Lorraine O. Ramig</w:t>
      </w:r>
      <w:r w:rsidR="00857101">
        <w:rPr>
          <w:rFonts w:ascii="Times New Roman" w:hAnsi="Times New Roman" w:cs="Times New Roman"/>
          <w:sz w:val="24"/>
          <w:szCs w:val="24"/>
        </w:rPr>
        <w:t>.</w:t>
      </w:r>
    </w:p>
    <w:p w14:paraId="734DD1D4" w14:textId="1623B11B" w:rsidR="00857101" w:rsidRPr="00857101" w:rsidRDefault="00857101" w:rsidP="000B7B6C">
      <w:pPr>
        <w:rPr>
          <w:rFonts w:ascii="Times New Roman" w:hAnsi="Times New Roman" w:cs="Times New Roman"/>
          <w:b/>
          <w:bCs/>
          <w:sz w:val="24"/>
          <w:szCs w:val="24"/>
        </w:rPr>
      </w:pPr>
      <w:r w:rsidRPr="00857101">
        <w:rPr>
          <w:rFonts w:ascii="Times New Roman" w:hAnsi="Times New Roman" w:cs="Times New Roman"/>
          <w:b/>
          <w:bCs/>
          <w:sz w:val="24"/>
          <w:szCs w:val="24"/>
        </w:rPr>
        <w:t>Table I</w:t>
      </w:r>
    </w:p>
    <w:p w14:paraId="3C051991" w14:textId="0C42343B" w:rsidR="000B7B6C" w:rsidRDefault="00857101" w:rsidP="000B7B6C">
      <w:pPr>
        <w:rPr>
          <w:rFonts w:ascii="Times New Roman" w:hAnsi="Times New Roman" w:cs="Times New Roman"/>
          <w:sz w:val="24"/>
          <w:szCs w:val="24"/>
        </w:rPr>
      </w:pPr>
      <w:r w:rsidRPr="00857101">
        <w:rPr>
          <w:rFonts w:ascii="Times New Roman" w:hAnsi="Times New Roman" w:cs="Times New Roman"/>
          <w:noProof/>
          <w:sz w:val="24"/>
          <w:szCs w:val="24"/>
        </w:rPr>
        <w:lastRenderedPageBreak/>
        <w:drawing>
          <wp:inline distT="0" distB="0" distL="0" distR="0" wp14:anchorId="62DA6DB5" wp14:editId="70AFB462">
            <wp:extent cx="3284505" cy="5852667"/>
            <wp:effectExtent l="0" t="0" r="0" b="0"/>
            <wp:docPr id="850582014" name="Picture 1" descr="A table of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2014" name="Picture 1" descr="A table of text with black text&#10;&#10;Description automatically generated with medium confidence"/>
                    <pic:cNvPicPr/>
                  </pic:nvPicPr>
                  <pic:blipFill>
                    <a:blip r:embed="rId5"/>
                    <a:stretch>
                      <a:fillRect/>
                    </a:stretch>
                  </pic:blipFill>
                  <pic:spPr>
                    <a:xfrm>
                      <a:off x="0" y="0"/>
                      <a:ext cx="3284505" cy="5852667"/>
                    </a:xfrm>
                    <a:prstGeom prst="rect">
                      <a:avLst/>
                    </a:prstGeom>
                  </pic:spPr>
                </pic:pic>
              </a:graphicData>
            </a:graphic>
          </wp:inline>
        </w:drawing>
      </w:r>
    </w:p>
    <w:p w14:paraId="0C5D6AFC" w14:textId="4D8C138B" w:rsidR="00857101" w:rsidRDefault="00857101" w:rsidP="000B7B6C">
      <w:pPr>
        <w:rPr>
          <w:rFonts w:ascii="Times New Roman" w:hAnsi="Times New Roman" w:cs="Times New Roman"/>
          <w:b/>
          <w:bCs/>
          <w:sz w:val="24"/>
          <w:szCs w:val="24"/>
        </w:rPr>
      </w:pPr>
      <w:r w:rsidRPr="00857101">
        <w:rPr>
          <w:rFonts w:ascii="Times New Roman" w:hAnsi="Times New Roman" w:cs="Times New Roman"/>
          <w:b/>
          <w:bCs/>
          <w:sz w:val="24"/>
          <w:szCs w:val="24"/>
        </w:rPr>
        <w:t>Table II</w:t>
      </w:r>
    </w:p>
    <w:p w14:paraId="1DAB4525" w14:textId="4A1D70ED" w:rsidR="00F30D98" w:rsidRDefault="00AB3B5B" w:rsidP="000B7B6C">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6682161A" wp14:editId="15E92764">
            <wp:extent cx="5943600" cy="2934970"/>
            <wp:effectExtent l="0" t="0" r="0" b="0"/>
            <wp:docPr id="959082529" name="Picture 2" descr="A graph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82529" name="Picture 2" descr="A graph of numbers and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934970"/>
                    </a:xfrm>
                    <a:prstGeom prst="rect">
                      <a:avLst/>
                    </a:prstGeom>
                  </pic:spPr>
                </pic:pic>
              </a:graphicData>
            </a:graphic>
          </wp:inline>
        </w:drawing>
      </w:r>
    </w:p>
    <w:p w14:paraId="7F88923C" w14:textId="71B0A0A1" w:rsidR="00033FF8" w:rsidRPr="00033FF8" w:rsidRDefault="00033FF8" w:rsidP="00033FF8">
      <w:pPr>
        <w:rPr>
          <w:rFonts w:ascii="Times New Roman" w:hAnsi="Times New Roman" w:cs="Times New Roman"/>
          <w:b/>
          <w:bCs/>
          <w:noProof/>
          <w:sz w:val="24"/>
          <w:szCs w:val="24"/>
        </w:rPr>
      </w:pPr>
      <w:r w:rsidRPr="00033FF8">
        <w:rPr>
          <w:rFonts w:ascii="Times New Roman" w:hAnsi="Times New Roman" w:cs="Times New Roman"/>
          <w:b/>
          <w:bCs/>
          <w:noProof/>
          <w:sz w:val="24"/>
          <w:szCs w:val="24"/>
        </w:rPr>
        <w:t>Comparison of Voice Feature Correlations with Existing Research</w:t>
      </w:r>
    </w:p>
    <w:p w14:paraId="17449676" w14:textId="200F323B" w:rsidR="00033FF8" w:rsidRPr="00033FF8" w:rsidRDefault="00033FF8" w:rsidP="00033FF8">
      <w:pPr>
        <w:rPr>
          <w:rFonts w:ascii="Times New Roman" w:hAnsi="Times New Roman" w:cs="Times New Roman"/>
          <w:noProof/>
          <w:sz w:val="24"/>
          <w:szCs w:val="24"/>
        </w:rPr>
      </w:pPr>
      <w:r w:rsidRPr="00033FF8">
        <w:rPr>
          <w:rFonts w:ascii="Times New Roman" w:hAnsi="Times New Roman" w:cs="Times New Roman"/>
          <w:noProof/>
          <w:sz w:val="24"/>
          <w:szCs w:val="24"/>
        </w:rPr>
        <w:t>The correlations found between voice features in the provided analysis match well with prior research on using speech tests to monitor Parkinson's disease progression. For example, strong correlations were found between phonation features (jitter, shimmer, HNR) and articulation features (VSA, F2 slope) in the current analysis. Table I from "Accurate Telemonitoring of Parkinson’s Disease Progression by Noninvasive Speech Tests" (Tsanas et al., 2012) also showed high correlations between features related to vocal fold vibration (shimmer, HNR, RPDE) and articulation (VSA, slope of F2). This aligns with expectations, as Parkinson's disease impacts both phonation and articulatory control.</w:t>
      </w:r>
    </w:p>
    <w:p w14:paraId="4961407A" w14:textId="0206D116" w:rsidR="00033FF8" w:rsidRPr="00033FF8" w:rsidRDefault="00033FF8" w:rsidP="00033FF8">
      <w:pPr>
        <w:rPr>
          <w:rFonts w:ascii="Times New Roman" w:hAnsi="Times New Roman" w:cs="Times New Roman"/>
          <w:noProof/>
          <w:sz w:val="24"/>
          <w:szCs w:val="24"/>
        </w:rPr>
      </w:pPr>
      <w:r w:rsidRPr="00033FF8">
        <w:rPr>
          <w:rFonts w:ascii="Times New Roman" w:hAnsi="Times New Roman" w:cs="Times New Roman"/>
          <w:noProof/>
          <w:sz w:val="24"/>
          <w:szCs w:val="24"/>
        </w:rPr>
        <w:t>Additionally, the positive correlation of 0.73 between jitter and shimmer found in the current analysis is very close to the 0.73 correlation between these features reported in Table II of Tsanas et al. (2012). Jitter and shimmer reflect perturbations in vocal fold vibration, so a strong positive correlation is understandable. The consistency with previous research provides validity to the current findings.</w:t>
      </w:r>
    </w:p>
    <w:p w14:paraId="4C412AB5" w14:textId="32F362FC" w:rsidR="00033FF8" w:rsidRDefault="00033FF8" w:rsidP="00033FF8">
      <w:pPr>
        <w:rPr>
          <w:rFonts w:ascii="Times New Roman" w:hAnsi="Times New Roman" w:cs="Times New Roman"/>
          <w:noProof/>
          <w:sz w:val="24"/>
          <w:szCs w:val="24"/>
        </w:rPr>
      </w:pPr>
      <w:r w:rsidRPr="00033FF8">
        <w:rPr>
          <w:rFonts w:ascii="Times New Roman" w:hAnsi="Times New Roman" w:cs="Times New Roman"/>
          <w:noProof/>
          <w:sz w:val="24"/>
          <w:szCs w:val="24"/>
        </w:rPr>
        <w:t>Overall, the voice feature correlations found in the provided analysis agree with those from established research like Tsanas et al. (2012). Building on this, future work could continue refining these vocal biomarkers and their relationships to track the progression of Parkinson's disease symptoms over time. The current findings provide a solid foundation aligned with existing literature.</w:t>
      </w:r>
    </w:p>
    <w:p w14:paraId="02A99900" w14:textId="77777777" w:rsidR="00AB3B5B" w:rsidRDefault="00AB3B5B" w:rsidP="00AB3B5B">
      <w:pPr>
        <w:rPr>
          <w:rFonts w:ascii="Times New Roman" w:hAnsi="Times New Roman" w:cs="Times New Roman"/>
          <w:noProof/>
          <w:sz w:val="24"/>
          <w:szCs w:val="24"/>
        </w:rPr>
      </w:pPr>
    </w:p>
    <w:p w14:paraId="429502B7" w14:textId="77777777" w:rsidR="00AB3B5B" w:rsidRPr="00AB3B5B" w:rsidRDefault="00AB3B5B" w:rsidP="00AB3B5B">
      <w:pPr>
        <w:jc w:val="right"/>
        <w:rPr>
          <w:rFonts w:ascii="Times New Roman" w:hAnsi="Times New Roman" w:cs="Times New Roman"/>
          <w:sz w:val="24"/>
          <w:szCs w:val="24"/>
        </w:rPr>
      </w:pPr>
    </w:p>
    <w:sectPr w:rsidR="00AB3B5B" w:rsidRPr="00AB3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A0"/>
    <w:rsid w:val="0003262B"/>
    <w:rsid w:val="00033FF8"/>
    <w:rsid w:val="000B7B6C"/>
    <w:rsid w:val="003345F3"/>
    <w:rsid w:val="0050798C"/>
    <w:rsid w:val="00715D8B"/>
    <w:rsid w:val="00857101"/>
    <w:rsid w:val="00AB3B5B"/>
    <w:rsid w:val="00B17CA0"/>
    <w:rsid w:val="00F3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52E1"/>
  <w15:chartTrackingRefBased/>
  <w15:docId w15:val="{047029A1-7F1A-46EE-A073-3082E0DB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0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Sharma,Varun</dc:creator>
  <cp:keywords/>
  <dc:description/>
  <cp:lastModifiedBy>Sharma,Varun</cp:lastModifiedBy>
  <cp:revision>8</cp:revision>
  <dcterms:created xsi:type="dcterms:W3CDTF">2023-08-27T18:03:00Z</dcterms:created>
  <dcterms:modified xsi:type="dcterms:W3CDTF">2023-08-27T18:15:00Z</dcterms:modified>
</cp:coreProperties>
</file>