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C0D87" w14:textId="20590BB0" w:rsidR="00107FFD" w:rsidRPr="00543E18" w:rsidRDefault="000119F3" w:rsidP="000119F3">
      <w:pPr>
        <w:jc w:val="center"/>
        <w:rPr>
          <w:rFonts w:ascii="Arial" w:hAnsi="Arial" w:cs="Arial"/>
          <w:b/>
          <w:bCs/>
          <w:sz w:val="32"/>
          <w:szCs w:val="32"/>
          <w:u w:val="single"/>
        </w:rPr>
      </w:pPr>
      <w:r w:rsidRPr="00543E18">
        <w:rPr>
          <w:rFonts w:ascii="Arial" w:hAnsi="Arial" w:cs="Arial"/>
          <w:b/>
          <w:bCs/>
          <w:sz w:val="32"/>
          <w:szCs w:val="32"/>
          <w:u w:val="single"/>
        </w:rPr>
        <w:t>Heurística Informe Final</w:t>
      </w:r>
    </w:p>
    <w:p w14:paraId="1DF404A8" w14:textId="77777777" w:rsidR="000119F3" w:rsidRPr="000119F3" w:rsidRDefault="000119F3" w:rsidP="000119F3">
      <w:pPr>
        <w:rPr>
          <w:rFonts w:ascii="Arial" w:hAnsi="Arial" w:cs="Arial"/>
          <w:b/>
          <w:bCs/>
          <w:sz w:val="24"/>
          <w:szCs w:val="24"/>
        </w:rPr>
      </w:pPr>
      <w:r w:rsidRPr="000119F3">
        <w:rPr>
          <w:rFonts w:ascii="Arial" w:hAnsi="Arial" w:cs="Arial"/>
          <w:b/>
          <w:bCs/>
          <w:sz w:val="24"/>
          <w:szCs w:val="24"/>
        </w:rPr>
        <w:t>Optimización de Asignación de Escritorios mediante BRKGA y Métodos Basados en Búsqueda Local</w:t>
      </w:r>
    </w:p>
    <w:p w14:paraId="3563763A" w14:textId="73285D3B" w:rsidR="000119F3" w:rsidRPr="000119F3" w:rsidRDefault="000119F3" w:rsidP="000119F3">
      <w:pPr>
        <w:rPr>
          <w:rFonts w:ascii="Arial" w:hAnsi="Arial" w:cs="Arial"/>
          <w:b/>
          <w:bCs/>
          <w:sz w:val="24"/>
          <w:szCs w:val="24"/>
        </w:rPr>
      </w:pPr>
      <w:r w:rsidRPr="000119F3">
        <w:rPr>
          <w:rFonts w:ascii="Arial" w:hAnsi="Arial" w:cs="Arial"/>
          <w:b/>
          <w:bCs/>
          <w:sz w:val="24"/>
          <w:szCs w:val="24"/>
        </w:rPr>
        <w:t xml:space="preserve">Informe presentado por: </w:t>
      </w:r>
      <w:r w:rsidRPr="00FF5FE9">
        <w:rPr>
          <w:rFonts w:ascii="Arial" w:hAnsi="Arial" w:cs="Arial"/>
          <w:b/>
          <w:bCs/>
          <w:sz w:val="24"/>
          <w:szCs w:val="24"/>
        </w:rPr>
        <w:t>Vladlen Shatunov</w:t>
      </w:r>
    </w:p>
    <w:p w14:paraId="43BB56B4" w14:textId="77777777" w:rsidR="000119F3" w:rsidRPr="000119F3" w:rsidRDefault="000119F3" w:rsidP="000119F3">
      <w:pPr>
        <w:rPr>
          <w:rFonts w:ascii="Arial" w:hAnsi="Arial" w:cs="Arial"/>
          <w:sz w:val="24"/>
          <w:szCs w:val="24"/>
        </w:rPr>
      </w:pPr>
      <w:r w:rsidRPr="000119F3">
        <w:rPr>
          <w:rFonts w:ascii="Arial" w:hAnsi="Arial" w:cs="Arial"/>
          <w:sz w:val="24"/>
          <w:szCs w:val="24"/>
        </w:rPr>
        <w:pict w14:anchorId="17C6617C">
          <v:rect id="_x0000_i1061" style="width:0;height:1.5pt" o:hralign="center" o:hrstd="t" o:hr="t" fillcolor="#a0a0a0" stroked="f"/>
        </w:pict>
      </w:r>
    </w:p>
    <w:p w14:paraId="04FA03BF" w14:textId="77777777" w:rsidR="000119F3" w:rsidRPr="000119F3" w:rsidRDefault="000119F3" w:rsidP="000119F3">
      <w:pPr>
        <w:rPr>
          <w:rFonts w:ascii="Arial" w:hAnsi="Arial" w:cs="Arial"/>
          <w:b/>
          <w:bCs/>
          <w:sz w:val="24"/>
          <w:szCs w:val="24"/>
        </w:rPr>
      </w:pPr>
      <w:r w:rsidRPr="000119F3">
        <w:rPr>
          <w:rFonts w:ascii="Arial" w:hAnsi="Arial" w:cs="Arial"/>
          <w:b/>
          <w:bCs/>
          <w:sz w:val="24"/>
          <w:szCs w:val="24"/>
        </w:rPr>
        <w:t>1. Introducción</w:t>
      </w:r>
    </w:p>
    <w:p w14:paraId="066E6D63" w14:textId="77777777" w:rsidR="000119F3" w:rsidRPr="000119F3" w:rsidRDefault="000119F3" w:rsidP="000119F3">
      <w:pPr>
        <w:rPr>
          <w:rFonts w:ascii="Arial" w:hAnsi="Arial" w:cs="Arial"/>
          <w:sz w:val="24"/>
          <w:szCs w:val="24"/>
        </w:rPr>
      </w:pPr>
      <w:r w:rsidRPr="000119F3">
        <w:rPr>
          <w:rFonts w:ascii="Arial" w:hAnsi="Arial" w:cs="Arial"/>
          <w:sz w:val="24"/>
          <w:szCs w:val="24"/>
        </w:rPr>
        <w:t>En este proyecto abordé un problema de asignación de escritorios donde, para cada empleado, debo seleccionar un escritorio compatible para cada día de la semana laboral, además de determinar un día de reunión por cada grupo de trabajo. El objetivo es maximizar la cantidad de asignaciones válidas, satisfacer preferencias por días y reducir al mínimo la cantidad de empleados aislados.</w:t>
      </w:r>
    </w:p>
    <w:p w14:paraId="55672EE1" w14:textId="77777777" w:rsidR="000119F3" w:rsidRPr="000119F3" w:rsidRDefault="000119F3" w:rsidP="000119F3">
      <w:pPr>
        <w:rPr>
          <w:rFonts w:ascii="Arial" w:hAnsi="Arial" w:cs="Arial"/>
          <w:sz w:val="24"/>
          <w:szCs w:val="24"/>
        </w:rPr>
      </w:pPr>
      <w:r w:rsidRPr="000119F3">
        <w:rPr>
          <w:rFonts w:ascii="Arial" w:hAnsi="Arial" w:cs="Arial"/>
          <w:sz w:val="24"/>
          <w:szCs w:val="24"/>
        </w:rPr>
        <w:t>En las entregas anteriores desarrollé:</w:t>
      </w:r>
    </w:p>
    <w:p w14:paraId="727E4540" w14:textId="77777777" w:rsidR="000119F3" w:rsidRPr="000119F3" w:rsidRDefault="000119F3" w:rsidP="000119F3">
      <w:pPr>
        <w:numPr>
          <w:ilvl w:val="0"/>
          <w:numId w:val="4"/>
        </w:numPr>
        <w:rPr>
          <w:rFonts w:ascii="Arial" w:hAnsi="Arial" w:cs="Arial"/>
          <w:sz w:val="24"/>
          <w:szCs w:val="24"/>
        </w:rPr>
      </w:pPr>
      <w:r w:rsidRPr="000119F3">
        <w:rPr>
          <w:rFonts w:ascii="Arial" w:hAnsi="Arial" w:cs="Arial"/>
          <w:sz w:val="24"/>
          <w:szCs w:val="24"/>
        </w:rPr>
        <w:t xml:space="preserve">Un método </w:t>
      </w:r>
      <w:r w:rsidRPr="000119F3">
        <w:rPr>
          <w:rFonts w:ascii="Arial" w:hAnsi="Arial" w:cs="Arial"/>
          <w:b/>
          <w:bCs/>
          <w:sz w:val="24"/>
          <w:szCs w:val="24"/>
        </w:rPr>
        <w:t>constructivo determinista</w:t>
      </w:r>
    </w:p>
    <w:p w14:paraId="7133AE72" w14:textId="77777777" w:rsidR="000119F3" w:rsidRPr="000119F3" w:rsidRDefault="000119F3" w:rsidP="000119F3">
      <w:pPr>
        <w:numPr>
          <w:ilvl w:val="0"/>
          <w:numId w:val="4"/>
        </w:numPr>
        <w:rPr>
          <w:rFonts w:ascii="Arial" w:hAnsi="Arial" w:cs="Arial"/>
          <w:sz w:val="24"/>
          <w:szCs w:val="24"/>
        </w:rPr>
      </w:pPr>
      <w:r w:rsidRPr="000119F3">
        <w:rPr>
          <w:rFonts w:ascii="Arial" w:hAnsi="Arial" w:cs="Arial"/>
          <w:sz w:val="24"/>
          <w:szCs w:val="24"/>
        </w:rPr>
        <w:t xml:space="preserve">Una variante </w:t>
      </w:r>
      <w:r w:rsidRPr="000119F3">
        <w:rPr>
          <w:rFonts w:ascii="Arial" w:hAnsi="Arial" w:cs="Arial"/>
          <w:b/>
          <w:bCs/>
          <w:sz w:val="24"/>
          <w:szCs w:val="24"/>
        </w:rPr>
        <w:t>aleatorizada</w:t>
      </w:r>
    </w:p>
    <w:p w14:paraId="66B8318A" w14:textId="77777777" w:rsidR="000119F3" w:rsidRPr="000119F3" w:rsidRDefault="000119F3" w:rsidP="000119F3">
      <w:pPr>
        <w:numPr>
          <w:ilvl w:val="0"/>
          <w:numId w:val="4"/>
        </w:numPr>
        <w:rPr>
          <w:rFonts w:ascii="Arial" w:hAnsi="Arial" w:cs="Arial"/>
          <w:sz w:val="24"/>
          <w:szCs w:val="24"/>
          <w:lang w:val="en-US"/>
        </w:rPr>
      </w:pPr>
      <w:r w:rsidRPr="000119F3">
        <w:rPr>
          <w:rFonts w:ascii="Arial" w:hAnsi="Arial" w:cs="Arial"/>
          <w:sz w:val="24"/>
          <w:szCs w:val="24"/>
          <w:lang w:val="en-US"/>
        </w:rPr>
        <w:t xml:space="preserve">Dos búsquedas locales: </w:t>
      </w:r>
      <w:r w:rsidRPr="000119F3">
        <w:rPr>
          <w:rFonts w:ascii="Arial" w:hAnsi="Arial" w:cs="Arial"/>
          <w:b/>
          <w:bCs/>
          <w:sz w:val="24"/>
          <w:szCs w:val="24"/>
          <w:lang w:val="en-US"/>
        </w:rPr>
        <w:t>First Improvement (FI)</w:t>
      </w:r>
      <w:r w:rsidRPr="000119F3">
        <w:rPr>
          <w:rFonts w:ascii="Arial" w:hAnsi="Arial" w:cs="Arial"/>
          <w:sz w:val="24"/>
          <w:szCs w:val="24"/>
          <w:lang w:val="en-US"/>
        </w:rPr>
        <w:t xml:space="preserve"> y </w:t>
      </w:r>
      <w:r w:rsidRPr="000119F3">
        <w:rPr>
          <w:rFonts w:ascii="Arial" w:hAnsi="Arial" w:cs="Arial"/>
          <w:b/>
          <w:bCs/>
          <w:sz w:val="24"/>
          <w:szCs w:val="24"/>
          <w:lang w:val="en-US"/>
        </w:rPr>
        <w:t>Best Improvement (BI)</w:t>
      </w:r>
    </w:p>
    <w:p w14:paraId="43516B27" w14:textId="77777777" w:rsidR="000119F3" w:rsidRPr="000119F3" w:rsidRDefault="000119F3" w:rsidP="000119F3">
      <w:pPr>
        <w:numPr>
          <w:ilvl w:val="0"/>
          <w:numId w:val="4"/>
        </w:numPr>
        <w:rPr>
          <w:rFonts w:ascii="Arial" w:hAnsi="Arial" w:cs="Arial"/>
          <w:sz w:val="24"/>
          <w:szCs w:val="24"/>
        </w:rPr>
      </w:pPr>
      <w:r w:rsidRPr="000119F3">
        <w:rPr>
          <w:rFonts w:ascii="Arial" w:hAnsi="Arial" w:cs="Arial"/>
          <w:sz w:val="24"/>
          <w:szCs w:val="24"/>
        </w:rPr>
        <w:t xml:space="preserve">Una metaheurística de búsqueda local: </w:t>
      </w:r>
      <w:r w:rsidRPr="000119F3">
        <w:rPr>
          <w:rFonts w:ascii="Arial" w:hAnsi="Arial" w:cs="Arial"/>
          <w:b/>
          <w:bCs/>
          <w:sz w:val="24"/>
          <w:szCs w:val="24"/>
        </w:rPr>
        <w:t>Iterated Local Search (ILS)</w:t>
      </w:r>
    </w:p>
    <w:p w14:paraId="25887FDA" w14:textId="77777777" w:rsidR="000119F3" w:rsidRPr="000119F3" w:rsidRDefault="000119F3" w:rsidP="000119F3">
      <w:pPr>
        <w:rPr>
          <w:rFonts w:ascii="Arial" w:hAnsi="Arial" w:cs="Arial"/>
          <w:sz w:val="24"/>
          <w:szCs w:val="24"/>
        </w:rPr>
      </w:pPr>
      <w:r w:rsidRPr="000119F3">
        <w:rPr>
          <w:rFonts w:ascii="Arial" w:hAnsi="Arial" w:cs="Arial"/>
          <w:sz w:val="24"/>
          <w:szCs w:val="24"/>
        </w:rPr>
        <w:t xml:space="preserve">En esta tercera entrega integré una metaheurística poblacional, específicamente un </w:t>
      </w:r>
      <w:r w:rsidRPr="000119F3">
        <w:rPr>
          <w:rFonts w:ascii="Arial" w:hAnsi="Arial" w:cs="Arial"/>
          <w:b/>
          <w:bCs/>
          <w:sz w:val="24"/>
          <w:szCs w:val="24"/>
        </w:rPr>
        <w:t>Biased Random-Key Genetic Algorithm (BRKGA)</w:t>
      </w:r>
      <w:r w:rsidRPr="000119F3">
        <w:rPr>
          <w:rFonts w:ascii="Arial" w:hAnsi="Arial" w:cs="Arial"/>
          <w:sz w:val="24"/>
          <w:szCs w:val="24"/>
        </w:rPr>
        <w:t>, y realicé una comparación completa entre todos los métodos implementados, complementada con análisis estadístico para determinar diferencias de desempeño.</w:t>
      </w:r>
    </w:p>
    <w:p w14:paraId="009D8905" w14:textId="77777777" w:rsidR="000119F3" w:rsidRPr="000119F3" w:rsidRDefault="000119F3" w:rsidP="000119F3">
      <w:pPr>
        <w:rPr>
          <w:rFonts w:ascii="Arial" w:hAnsi="Arial" w:cs="Arial"/>
          <w:sz w:val="24"/>
          <w:szCs w:val="24"/>
        </w:rPr>
      </w:pPr>
      <w:r w:rsidRPr="000119F3">
        <w:rPr>
          <w:rFonts w:ascii="Arial" w:hAnsi="Arial" w:cs="Arial"/>
          <w:sz w:val="24"/>
          <w:szCs w:val="24"/>
        </w:rPr>
        <w:pict w14:anchorId="3096A2E5">
          <v:rect id="_x0000_i1062" style="width:0;height:1.5pt" o:hralign="center" o:hrstd="t" o:hr="t" fillcolor="#a0a0a0" stroked="f"/>
        </w:pict>
      </w:r>
    </w:p>
    <w:p w14:paraId="369E287C" w14:textId="77777777" w:rsidR="000119F3" w:rsidRPr="000119F3" w:rsidRDefault="000119F3" w:rsidP="000119F3">
      <w:pPr>
        <w:rPr>
          <w:rFonts w:ascii="Arial" w:hAnsi="Arial" w:cs="Arial"/>
          <w:b/>
          <w:bCs/>
          <w:sz w:val="24"/>
          <w:szCs w:val="24"/>
        </w:rPr>
      </w:pPr>
      <w:r w:rsidRPr="000119F3">
        <w:rPr>
          <w:rFonts w:ascii="Arial" w:hAnsi="Arial" w:cs="Arial"/>
          <w:b/>
          <w:bCs/>
          <w:sz w:val="24"/>
          <w:szCs w:val="24"/>
        </w:rPr>
        <w:t>2. Modelo del Problema</w:t>
      </w:r>
    </w:p>
    <w:p w14:paraId="6C83E234" w14:textId="77777777" w:rsidR="000119F3" w:rsidRPr="000119F3" w:rsidRDefault="000119F3" w:rsidP="000119F3">
      <w:pPr>
        <w:rPr>
          <w:rFonts w:ascii="Arial" w:hAnsi="Arial" w:cs="Arial"/>
          <w:sz w:val="24"/>
          <w:szCs w:val="24"/>
        </w:rPr>
      </w:pPr>
      <w:r w:rsidRPr="000119F3">
        <w:rPr>
          <w:rFonts w:ascii="Arial" w:hAnsi="Arial" w:cs="Arial"/>
          <w:sz w:val="24"/>
          <w:szCs w:val="24"/>
        </w:rPr>
        <w:t>Defino:</w:t>
      </w:r>
    </w:p>
    <w:p w14:paraId="1A89E34C" w14:textId="77777777" w:rsidR="000119F3" w:rsidRPr="000119F3" w:rsidRDefault="000119F3" w:rsidP="000119F3">
      <w:pPr>
        <w:numPr>
          <w:ilvl w:val="0"/>
          <w:numId w:val="5"/>
        </w:numPr>
        <w:rPr>
          <w:rFonts w:ascii="Arial" w:hAnsi="Arial" w:cs="Arial"/>
          <w:sz w:val="24"/>
          <w:szCs w:val="24"/>
        </w:rPr>
      </w:pPr>
      <w:r w:rsidRPr="000119F3">
        <w:rPr>
          <w:rFonts w:ascii="Cambria Math" w:hAnsi="Cambria Math" w:cs="Cambria Math"/>
          <w:sz w:val="24"/>
          <w:szCs w:val="24"/>
        </w:rPr>
        <w:t>𝔼</w:t>
      </w:r>
      <w:r w:rsidRPr="000119F3">
        <w:rPr>
          <w:rFonts w:ascii="Arial" w:hAnsi="Arial" w:cs="Arial"/>
          <w:sz w:val="24"/>
          <w:szCs w:val="24"/>
        </w:rPr>
        <w:t>: conjunto de empleados</w:t>
      </w:r>
    </w:p>
    <w:p w14:paraId="36E19E92" w14:textId="77777777" w:rsidR="000119F3" w:rsidRPr="000119F3" w:rsidRDefault="000119F3" w:rsidP="000119F3">
      <w:pPr>
        <w:numPr>
          <w:ilvl w:val="0"/>
          <w:numId w:val="5"/>
        </w:numPr>
        <w:rPr>
          <w:rFonts w:ascii="Arial" w:hAnsi="Arial" w:cs="Arial"/>
          <w:sz w:val="24"/>
          <w:szCs w:val="24"/>
          <w:lang w:val="en-US"/>
        </w:rPr>
      </w:pPr>
      <w:r w:rsidRPr="000119F3">
        <w:rPr>
          <w:rFonts w:ascii="Cambria Math" w:hAnsi="Cambria Math" w:cs="Cambria Math"/>
          <w:sz w:val="24"/>
          <w:szCs w:val="24"/>
        </w:rPr>
        <w:t>𝔻</w:t>
      </w:r>
      <w:r w:rsidRPr="000119F3">
        <w:rPr>
          <w:rFonts w:ascii="Arial" w:hAnsi="Arial" w:cs="Arial"/>
          <w:sz w:val="24"/>
          <w:szCs w:val="24"/>
          <w:lang w:val="en-US"/>
        </w:rPr>
        <w:t xml:space="preserve"> = {Mon, Tue, Wed, Thu, Fri}: días laborales</w:t>
      </w:r>
    </w:p>
    <w:p w14:paraId="088D1737" w14:textId="77777777" w:rsidR="000119F3" w:rsidRPr="000119F3" w:rsidRDefault="000119F3" w:rsidP="000119F3">
      <w:pPr>
        <w:numPr>
          <w:ilvl w:val="0"/>
          <w:numId w:val="5"/>
        </w:numPr>
        <w:rPr>
          <w:rFonts w:ascii="Arial" w:hAnsi="Arial" w:cs="Arial"/>
          <w:sz w:val="24"/>
          <w:szCs w:val="24"/>
        </w:rPr>
      </w:pPr>
      <w:r w:rsidRPr="000119F3">
        <w:rPr>
          <w:rFonts w:ascii="Cambria Math" w:hAnsi="Cambria Math" w:cs="Cambria Math"/>
          <w:sz w:val="24"/>
          <w:szCs w:val="24"/>
        </w:rPr>
        <w:t>𝕊</w:t>
      </w:r>
      <w:r w:rsidRPr="000119F3">
        <w:rPr>
          <w:rFonts w:ascii="Arial" w:hAnsi="Arial" w:cs="Arial"/>
          <w:sz w:val="24"/>
          <w:szCs w:val="24"/>
        </w:rPr>
        <w:t>: escritorios disponibles</w:t>
      </w:r>
    </w:p>
    <w:p w14:paraId="27C05A18" w14:textId="77777777" w:rsidR="000119F3" w:rsidRPr="000119F3" w:rsidRDefault="000119F3" w:rsidP="000119F3">
      <w:pPr>
        <w:numPr>
          <w:ilvl w:val="0"/>
          <w:numId w:val="5"/>
        </w:numPr>
        <w:rPr>
          <w:rFonts w:ascii="Arial" w:hAnsi="Arial" w:cs="Arial"/>
          <w:sz w:val="24"/>
          <w:szCs w:val="24"/>
        </w:rPr>
      </w:pPr>
      <w:r w:rsidRPr="000119F3">
        <w:rPr>
          <w:rFonts w:ascii="Cambria Math" w:hAnsi="Cambria Math" w:cs="Cambria Math"/>
          <w:sz w:val="24"/>
          <w:szCs w:val="24"/>
        </w:rPr>
        <w:t>𝔾</w:t>
      </w:r>
      <w:r w:rsidRPr="000119F3">
        <w:rPr>
          <w:rFonts w:ascii="Arial" w:hAnsi="Arial" w:cs="Arial"/>
          <w:sz w:val="24"/>
          <w:szCs w:val="24"/>
        </w:rPr>
        <w:t>: grupos de trabajo</w:t>
      </w:r>
    </w:p>
    <w:p w14:paraId="194D1EA4" w14:textId="77777777" w:rsidR="000119F3" w:rsidRPr="000119F3" w:rsidRDefault="000119F3" w:rsidP="000119F3">
      <w:pPr>
        <w:numPr>
          <w:ilvl w:val="0"/>
          <w:numId w:val="5"/>
        </w:numPr>
        <w:rPr>
          <w:rFonts w:ascii="Arial" w:hAnsi="Arial" w:cs="Arial"/>
          <w:sz w:val="24"/>
          <w:szCs w:val="24"/>
        </w:rPr>
      </w:pPr>
      <w:r w:rsidRPr="000119F3">
        <w:rPr>
          <w:rFonts w:ascii="Arial" w:hAnsi="Arial" w:cs="Arial"/>
          <w:sz w:val="24"/>
          <w:szCs w:val="24"/>
        </w:rPr>
        <w:t>C: compatibilidades entre empleados y escritorios</w:t>
      </w:r>
    </w:p>
    <w:p w14:paraId="3E9D3DD7" w14:textId="77777777" w:rsidR="000119F3" w:rsidRPr="000119F3" w:rsidRDefault="000119F3" w:rsidP="000119F3">
      <w:pPr>
        <w:numPr>
          <w:ilvl w:val="0"/>
          <w:numId w:val="5"/>
        </w:numPr>
        <w:rPr>
          <w:rFonts w:ascii="Arial" w:hAnsi="Arial" w:cs="Arial"/>
          <w:sz w:val="24"/>
          <w:szCs w:val="24"/>
        </w:rPr>
      </w:pPr>
      <w:r w:rsidRPr="000119F3">
        <w:rPr>
          <w:rFonts w:ascii="Arial" w:hAnsi="Arial" w:cs="Arial"/>
          <w:sz w:val="24"/>
          <w:szCs w:val="24"/>
        </w:rPr>
        <w:t>P[e]: preferencias de cada empleado por días</w:t>
      </w:r>
    </w:p>
    <w:p w14:paraId="315A26CA" w14:textId="77777777" w:rsidR="000119F3" w:rsidRPr="000119F3" w:rsidRDefault="000119F3" w:rsidP="000119F3">
      <w:pPr>
        <w:numPr>
          <w:ilvl w:val="0"/>
          <w:numId w:val="5"/>
        </w:numPr>
        <w:rPr>
          <w:rFonts w:ascii="Arial" w:hAnsi="Arial" w:cs="Arial"/>
          <w:sz w:val="24"/>
          <w:szCs w:val="24"/>
        </w:rPr>
      </w:pPr>
      <w:r w:rsidRPr="000119F3">
        <w:rPr>
          <w:rFonts w:ascii="Arial" w:hAnsi="Arial" w:cs="Arial"/>
          <w:sz w:val="24"/>
          <w:szCs w:val="24"/>
        </w:rPr>
        <w:t>G[e]: grupo al que pertenece cada empleado</w:t>
      </w:r>
    </w:p>
    <w:p w14:paraId="6A8EEA5F" w14:textId="77777777" w:rsidR="000119F3" w:rsidRPr="000119F3" w:rsidRDefault="000119F3" w:rsidP="000119F3">
      <w:pPr>
        <w:rPr>
          <w:rFonts w:ascii="Arial" w:hAnsi="Arial" w:cs="Arial"/>
          <w:sz w:val="24"/>
          <w:szCs w:val="24"/>
        </w:rPr>
      </w:pPr>
      <w:r w:rsidRPr="000119F3">
        <w:rPr>
          <w:rFonts w:ascii="Arial" w:hAnsi="Arial" w:cs="Arial"/>
          <w:sz w:val="24"/>
          <w:szCs w:val="24"/>
        </w:rPr>
        <w:t>La salida del algoritmo incluye:</w:t>
      </w:r>
    </w:p>
    <w:p w14:paraId="07C23A4C" w14:textId="77777777" w:rsidR="000119F3" w:rsidRPr="000119F3" w:rsidRDefault="000119F3" w:rsidP="000119F3">
      <w:pPr>
        <w:numPr>
          <w:ilvl w:val="0"/>
          <w:numId w:val="6"/>
        </w:numPr>
        <w:rPr>
          <w:rFonts w:ascii="Arial" w:hAnsi="Arial" w:cs="Arial"/>
          <w:sz w:val="24"/>
          <w:szCs w:val="24"/>
        </w:rPr>
      </w:pPr>
      <w:r w:rsidRPr="000119F3">
        <w:rPr>
          <w:rFonts w:ascii="Arial" w:hAnsi="Arial" w:cs="Arial"/>
          <w:sz w:val="24"/>
          <w:szCs w:val="24"/>
        </w:rPr>
        <w:lastRenderedPageBreak/>
        <w:t>Una asignación A[</w:t>
      </w:r>
      <w:proofErr w:type="gramStart"/>
      <w:r w:rsidRPr="000119F3">
        <w:rPr>
          <w:rFonts w:ascii="Arial" w:hAnsi="Arial" w:cs="Arial"/>
          <w:sz w:val="24"/>
          <w:szCs w:val="24"/>
        </w:rPr>
        <w:t>e,d</w:t>
      </w:r>
      <w:proofErr w:type="gramEnd"/>
      <w:r w:rsidRPr="000119F3">
        <w:rPr>
          <w:rFonts w:ascii="Arial" w:hAnsi="Arial" w:cs="Arial"/>
          <w:sz w:val="24"/>
          <w:szCs w:val="24"/>
        </w:rPr>
        <w:t>] para cada empleado e en cada día d</w:t>
      </w:r>
    </w:p>
    <w:p w14:paraId="41432BC8" w14:textId="77777777" w:rsidR="000119F3" w:rsidRPr="000119F3" w:rsidRDefault="000119F3" w:rsidP="000119F3">
      <w:pPr>
        <w:numPr>
          <w:ilvl w:val="0"/>
          <w:numId w:val="6"/>
        </w:numPr>
        <w:rPr>
          <w:rFonts w:ascii="Arial" w:hAnsi="Arial" w:cs="Arial"/>
          <w:sz w:val="24"/>
          <w:szCs w:val="24"/>
        </w:rPr>
      </w:pPr>
      <w:r w:rsidRPr="000119F3">
        <w:rPr>
          <w:rFonts w:ascii="Arial" w:hAnsi="Arial" w:cs="Arial"/>
          <w:sz w:val="24"/>
          <w:szCs w:val="24"/>
        </w:rPr>
        <w:t>Un día de reunión M[g] para cada grupo g</w:t>
      </w:r>
    </w:p>
    <w:p w14:paraId="48F37E02" w14:textId="77777777" w:rsidR="000119F3" w:rsidRPr="000119F3" w:rsidRDefault="000119F3" w:rsidP="000119F3">
      <w:pPr>
        <w:rPr>
          <w:rFonts w:ascii="Arial" w:hAnsi="Arial" w:cs="Arial"/>
          <w:sz w:val="24"/>
          <w:szCs w:val="24"/>
        </w:rPr>
      </w:pPr>
      <w:r w:rsidRPr="000119F3">
        <w:rPr>
          <w:rFonts w:ascii="Arial" w:hAnsi="Arial" w:cs="Arial"/>
          <w:sz w:val="24"/>
          <w:szCs w:val="24"/>
        </w:rPr>
        <w:t>La calidad de una solución la evalué mediante:</w:t>
      </w:r>
    </w:p>
    <w:p w14:paraId="17799FAA" w14:textId="77777777" w:rsidR="000119F3" w:rsidRPr="00FF5FE9" w:rsidRDefault="000119F3" w:rsidP="000119F3">
      <w:pPr>
        <w:rPr>
          <w:rFonts w:ascii="Arial" w:hAnsi="Arial" w:cs="Arial"/>
          <w:sz w:val="24"/>
          <w:szCs w:val="24"/>
        </w:rPr>
      </w:pPr>
    </w:p>
    <w:p w14:paraId="1F4B659C" w14:textId="33CAD1A8" w:rsidR="000119F3" w:rsidRPr="00FF5FE9" w:rsidRDefault="000119F3" w:rsidP="000119F3">
      <w:pPr>
        <w:rPr>
          <w:rFonts w:ascii="Arial" w:hAnsi="Arial" w:cs="Arial"/>
          <w:sz w:val="24"/>
          <w:szCs w:val="24"/>
        </w:rPr>
      </w:pPr>
      <w:r w:rsidRPr="00FF5FE9">
        <w:rPr>
          <w:rFonts w:ascii="Arial" w:hAnsi="Arial" w:cs="Arial"/>
          <w:sz w:val="24"/>
          <w:szCs w:val="24"/>
        </w:rPr>
        <w:t>f(A,M)=VA</w:t>
      </w:r>
      <w:r w:rsidRPr="00FF5FE9">
        <w:rPr>
          <w:rFonts w:ascii="Arial" w:hAnsi="Arial" w:cs="Arial"/>
          <w:sz w:val="24"/>
          <w:szCs w:val="24"/>
        </w:rPr>
        <w:t xml:space="preserve"> </w:t>
      </w:r>
      <w:r w:rsidRPr="00FF5FE9">
        <w:rPr>
          <w:rFonts w:ascii="Arial" w:hAnsi="Arial" w:cs="Arial"/>
          <w:sz w:val="24"/>
          <w:szCs w:val="24"/>
        </w:rPr>
        <w:t>+</w:t>
      </w:r>
      <w:r w:rsidRPr="00FF5FE9">
        <w:rPr>
          <w:rFonts w:ascii="Arial" w:hAnsi="Arial" w:cs="Arial"/>
          <w:sz w:val="24"/>
          <w:szCs w:val="24"/>
        </w:rPr>
        <w:t xml:space="preserve"> </w:t>
      </w:r>
      <w:r w:rsidRPr="00FF5FE9">
        <w:rPr>
          <w:rFonts w:ascii="Arial" w:hAnsi="Arial" w:cs="Arial"/>
          <w:sz w:val="24"/>
          <w:szCs w:val="24"/>
        </w:rPr>
        <w:t>Pref</w:t>
      </w:r>
      <w:r w:rsidRPr="00FF5FE9">
        <w:rPr>
          <w:rFonts w:ascii="Arial" w:hAnsi="Arial" w:cs="Arial"/>
          <w:sz w:val="24"/>
          <w:szCs w:val="24"/>
        </w:rPr>
        <w:t xml:space="preserve"> – </w:t>
      </w:r>
      <w:r w:rsidRPr="00FF5FE9">
        <w:rPr>
          <w:rFonts w:ascii="Arial" w:hAnsi="Arial" w:cs="Arial"/>
          <w:sz w:val="24"/>
          <w:szCs w:val="24"/>
        </w:rPr>
        <w:t>Iso</w:t>
      </w:r>
    </w:p>
    <w:p w14:paraId="1A6D3E4E" w14:textId="77777777" w:rsidR="000119F3" w:rsidRPr="00FF5FE9" w:rsidRDefault="000119F3" w:rsidP="000119F3">
      <w:pPr>
        <w:rPr>
          <w:rFonts w:ascii="Arial" w:hAnsi="Arial" w:cs="Arial"/>
          <w:sz w:val="24"/>
          <w:szCs w:val="24"/>
        </w:rPr>
      </w:pPr>
    </w:p>
    <w:p w14:paraId="1C642CE5" w14:textId="77777777" w:rsidR="000119F3" w:rsidRPr="000119F3" w:rsidRDefault="000119F3" w:rsidP="000119F3">
      <w:pPr>
        <w:rPr>
          <w:rFonts w:ascii="Arial" w:hAnsi="Arial" w:cs="Arial"/>
          <w:sz w:val="24"/>
          <w:szCs w:val="24"/>
        </w:rPr>
      </w:pPr>
      <w:r w:rsidRPr="000119F3">
        <w:rPr>
          <w:rFonts w:ascii="Arial" w:hAnsi="Arial" w:cs="Arial"/>
          <w:sz w:val="24"/>
          <w:szCs w:val="24"/>
        </w:rPr>
        <w:t>donde:</w:t>
      </w:r>
    </w:p>
    <w:p w14:paraId="4A1B163F" w14:textId="185FF1C5" w:rsidR="000119F3" w:rsidRPr="000119F3" w:rsidRDefault="000119F3" w:rsidP="000119F3">
      <w:pPr>
        <w:numPr>
          <w:ilvl w:val="0"/>
          <w:numId w:val="7"/>
        </w:numPr>
        <w:rPr>
          <w:rFonts w:ascii="Arial" w:hAnsi="Arial" w:cs="Arial"/>
          <w:sz w:val="24"/>
          <w:szCs w:val="24"/>
        </w:rPr>
      </w:pPr>
      <w:r w:rsidRPr="000119F3">
        <w:rPr>
          <w:rFonts w:ascii="Arial" w:hAnsi="Arial" w:cs="Arial"/>
          <w:sz w:val="24"/>
          <w:szCs w:val="24"/>
        </w:rPr>
        <w:t>VA = asignaciones válidas</w:t>
      </w:r>
    </w:p>
    <w:p w14:paraId="0C314C8D" w14:textId="77777777" w:rsidR="000119F3" w:rsidRPr="000119F3" w:rsidRDefault="000119F3" w:rsidP="000119F3">
      <w:pPr>
        <w:numPr>
          <w:ilvl w:val="0"/>
          <w:numId w:val="7"/>
        </w:numPr>
        <w:rPr>
          <w:rFonts w:ascii="Arial" w:hAnsi="Arial" w:cs="Arial"/>
          <w:sz w:val="24"/>
          <w:szCs w:val="24"/>
        </w:rPr>
      </w:pPr>
      <w:r w:rsidRPr="000119F3">
        <w:rPr>
          <w:rFonts w:ascii="Arial" w:hAnsi="Arial" w:cs="Arial"/>
          <w:sz w:val="24"/>
          <w:szCs w:val="24"/>
        </w:rPr>
        <w:t>Pref = preferencias satisfechas</w:t>
      </w:r>
    </w:p>
    <w:p w14:paraId="5A5272A5" w14:textId="77777777" w:rsidR="000119F3" w:rsidRPr="000119F3" w:rsidRDefault="000119F3" w:rsidP="000119F3">
      <w:pPr>
        <w:numPr>
          <w:ilvl w:val="0"/>
          <w:numId w:val="7"/>
        </w:numPr>
        <w:rPr>
          <w:rFonts w:ascii="Arial" w:hAnsi="Arial" w:cs="Arial"/>
          <w:sz w:val="24"/>
          <w:szCs w:val="24"/>
        </w:rPr>
      </w:pPr>
      <w:r w:rsidRPr="000119F3">
        <w:rPr>
          <w:rFonts w:ascii="Arial" w:hAnsi="Arial" w:cs="Arial"/>
          <w:sz w:val="24"/>
          <w:szCs w:val="24"/>
        </w:rPr>
        <w:t>Iso = número de empleados aislados</w:t>
      </w:r>
    </w:p>
    <w:p w14:paraId="14856F7D" w14:textId="77777777" w:rsidR="000119F3" w:rsidRPr="000119F3" w:rsidRDefault="000119F3" w:rsidP="000119F3">
      <w:pPr>
        <w:rPr>
          <w:rFonts w:ascii="Arial" w:hAnsi="Arial" w:cs="Arial"/>
          <w:sz w:val="24"/>
          <w:szCs w:val="24"/>
        </w:rPr>
      </w:pPr>
      <w:r w:rsidRPr="000119F3">
        <w:rPr>
          <w:rFonts w:ascii="Arial" w:hAnsi="Arial" w:cs="Arial"/>
          <w:sz w:val="24"/>
          <w:szCs w:val="24"/>
        </w:rPr>
        <w:t>Usé pesos iguales para balancear los objetivos.</w:t>
      </w:r>
    </w:p>
    <w:p w14:paraId="5E12B8D1" w14:textId="77777777" w:rsidR="000119F3" w:rsidRPr="000119F3" w:rsidRDefault="000119F3" w:rsidP="000119F3">
      <w:pPr>
        <w:rPr>
          <w:rFonts w:ascii="Arial" w:hAnsi="Arial" w:cs="Arial"/>
          <w:sz w:val="24"/>
          <w:szCs w:val="24"/>
        </w:rPr>
      </w:pPr>
      <w:r w:rsidRPr="000119F3">
        <w:rPr>
          <w:rFonts w:ascii="Arial" w:hAnsi="Arial" w:cs="Arial"/>
          <w:sz w:val="24"/>
          <w:szCs w:val="24"/>
        </w:rPr>
        <w:pict w14:anchorId="1C6CEBF2">
          <v:rect id="_x0000_i1131" style="width:0;height:1.5pt" o:hralign="center" o:hrstd="t" o:hr="t" fillcolor="#a0a0a0" stroked="f"/>
        </w:pict>
      </w:r>
    </w:p>
    <w:p w14:paraId="0F4922CA" w14:textId="77777777" w:rsidR="000119F3" w:rsidRPr="000119F3" w:rsidRDefault="000119F3" w:rsidP="000119F3">
      <w:pPr>
        <w:rPr>
          <w:rFonts w:ascii="Arial" w:hAnsi="Arial" w:cs="Arial"/>
          <w:b/>
          <w:bCs/>
          <w:sz w:val="24"/>
          <w:szCs w:val="24"/>
        </w:rPr>
      </w:pPr>
      <w:r w:rsidRPr="000119F3">
        <w:rPr>
          <w:rFonts w:ascii="Arial" w:hAnsi="Arial" w:cs="Arial"/>
          <w:b/>
          <w:bCs/>
          <w:sz w:val="24"/>
          <w:szCs w:val="24"/>
        </w:rPr>
        <w:t>3. Métodos de las Entregas Previas</w:t>
      </w:r>
    </w:p>
    <w:p w14:paraId="03C85257" w14:textId="76CD688C" w:rsidR="000119F3" w:rsidRPr="000119F3" w:rsidRDefault="000119F3" w:rsidP="000119F3">
      <w:pPr>
        <w:rPr>
          <w:rFonts w:ascii="Arial" w:hAnsi="Arial" w:cs="Arial"/>
          <w:sz w:val="24"/>
          <w:szCs w:val="24"/>
        </w:rPr>
      </w:pPr>
      <w:r w:rsidRPr="000119F3">
        <w:rPr>
          <w:rFonts w:ascii="Arial" w:hAnsi="Arial" w:cs="Arial"/>
          <w:sz w:val="24"/>
          <w:szCs w:val="24"/>
        </w:rPr>
        <w:t xml:space="preserve">A </w:t>
      </w:r>
      <w:r w:rsidRPr="00FF5FE9">
        <w:rPr>
          <w:rFonts w:ascii="Arial" w:hAnsi="Arial" w:cs="Arial"/>
          <w:sz w:val="24"/>
          <w:szCs w:val="24"/>
        </w:rPr>
        <w:t>continuación,</w:t>
      </w:r>
      <w:r w:rsidRPr="000119F3">
        <w:rPr>
          <w:rFonts w:ascii="Arial" w:hAnsi="Arial" w:cs="Arial"/>
          <w:sz w:val="24"/>
          <w:szCs w:val="24"/>
        </w:rPr>
        <w:t xml:space="preserve"> presento un resumen muy breve, dado que la evaluación profunda se hizo en entregas anteriores.</w:t>
      </w:r>
    </w:p>
    <w:p w14:paraId="370B7480" w14:textId="77777777" w:rsidR="000119F3" w:rsidRPr="000119F3" w:rsidRDefault="000119F3" w:rsidP="000119F3">
      <w:pPr>
        <w:rPr>
          <w:rFonts w:ascii="Arial" w:hAnsi="Arial" w:cs="Arial"/>
          <w:b/>
          <w:bCs/>
          <w:sz w:val="24"/>
          <w:szCs w:val="24"/>
        </w:rPr>
      </w:pPr>
      <w:r w:rsidRPr="000119F3">
        <w:rPr>
          <w:rFonts w:ascii="Arial" w:hAnsi="Arial" w:cs="Arial"/>
          <w:b/>
          <w:bCs/>
          <w:sz w:val="24"/>
          <w:szCs w:val="24"/>
        </w:rPr>
        <w:t>3.1 Constructivo Determinista</w:t>
      </w:r>
    </w:p>
    <w:p w14:paraId="4D812260" w14:textId="77777777" w:rsidR="000119F3" w:rsidRPr="000119F3" w:rsidRDefault="000119F3" w:rsidP="000119F3">
      <w:pPr>
        <w:rPr>
          <w:rFonts w:ascii="Arial" w:hAnsi="Arial" w:cs="Arial"/>
          <w:sz w:val="24"/>
          <w:szCs w:val="24"/>
        </w:rPr>
      </w:pPr>
      <w:r w:rsidRPr="000119F3">
        <w:rPr>
          <w:rFonts w:ascii="Arial" w:hAnsi="Arial" w:cs="Arial"/>
          <w:sz w:val="24"/>
          <w:szCs w:val="24"/>
        </w:rPr>
        <w:t xml:space="preserve">Primero selecciono el día de reunión del grupo según la moda de preferencias, luego ordeno empleados por dificultad (número de escritorios compatibles) y asigno </w:t>
      </w:r>
      <w:proofErr w:type="spellStart"/>
      <w:r w:rsidRPr="000119F3">
        <w:rPr>
          <w:rFonts w:ascii="Arial" w:hAnsi="Arial" w:cs="Arial"/>
          <w:sz w:val="24"/>
          <w:szCs w:val="24"/>
        </w:rPr>
        <w:t>greedy</w:t>
      </w:r>
      <w:proofErr w:type="spellEnd"/>
      <w:r w:rsidRPr="000119F3">
        <w:rPr>
          <w:rFonts w:ascii="Arial" w:hAnsi="Arial" w:cs="Arial"/>
          <w:sz w:val="24"/>
          <w:szCs w:val="24"/>
        </w:rPr>
        <w:t xml:space="preserve"> el primer escritorio viable disponible.</w:t>
      </w:r>
    </w:p>
    <w:p w14:paraId="6E10887A" w14:textId="77777777" w:rsidR="000119F3" w:rsidRPr="000119F3" w:rsidRDefault="000119F3" w:rsidP="000119F3">
      <w:pPr>
        <w:rPr>
          <w:rFonts w:ascii="Arial" w:hAnsi="Arial" w:cs="Arial"/>
          <w:b/>
          <w:bCs/>
          <w:sz w:val="24"/>
          <w:szCs w:val="24"/>
        </w:rPr>
      </w:pPr>
      <w:r w:rsidRPr="000119F3">
        <w:rPr>
          <w:rFonts w:ascii="Arial" w:hAnsi="Arial" w:cs="Arial"/>
          <w:b/>
          <w:bCs/>
          <w:sz w:val="24"/>
          <w:szCs w:val="24"/>
        </w:rPr>
        <w:t>3.2 Constructivo Aleatorizado</w:t>
      </w:r>
    </w:p>
    <w:p w14:paraId="0B5094BA" w14:textId="77777777" w:rsidR="000119F3" w:rsidRPr="000119F3" w:rsidRDefault="000119F3" w:rsidP="000119F3">
      <w:pPr>
        <w:rPr>
          <w:rFonts w:ascii="Arial" w:hAnsi="Arial" w:cs="Arial"/>
          <w:sz w:val="24"/>
          <w:szCs w:val="24"/>
        </w:rPr>
      </w:pPr>
      <w:r w:rsidRPr="000119F3">
        <w:rPr>
          <w:rFonts w:ascii="Arial" w:hAnsi="Arial" w:cs="Arial"/>
          <w:sz w:val="24"/>
          <w:szCs w:val="24"/>
        </w:rPr>
        <w:t>Introduje aleatoriedad en:</w:t>
      </w:r>
    </w:p>
    <w:p w14:paraId="2D666655" w14:textId="77777777" w:rsidR="000119F3" w:rsidRPr="000119F3" w:rsidRDefault="000119F3" w:rsidP="000119F3">
      <w:pPr>
        <w:numPr>
          <w:ilvl w:val="0"/>
          <w:numId w:val="8"/>
        </w:numPr>
        <w:rPr>
          <w:rFonts w:ascii="Arial" w:hAnsi="Arial" w:cs="Arial"/>
          <w:sz w:val="24"/>
          <w:szCs w:val="24"/>
        </w:rPr>
      </w:pPr>
      <w:r w:rsidRPr="000119F3">
        <w:rPr>
          <w:rFonts w:ascii="Arial" w:hAnsi="Arial" w:cs="Arial"/>
          <w:sz w:val="24"/>
          <w:szCs w:val="24"/>
        </w:rPr>
        <w:t>Elección del día de reunión (RCL)</w:t>
      </w:r>
    </w:p>
    <w:p w14:paraId="4C709EA6" w14:textId="77777777" w:rsidR="000119F3" w:rsidRPr="000119F3" w:rsidRDefault="000119F3" w:rsidP="000119F3">
      <w:pPr>
        <w:numPr>
          <w:ilvl w:val="0"/>
          <w:numId w:val="8"/>
        </w:numPr>
        <w:rPr>
          <w:rFonts w:ascii="Arial" w:hAnsi="Arial" w:cs="Arial"/>
          <w:sz w:val="24"/>
          <w:szCs w:val="24"/>
        </w:rPr>
      </w:pPr>
      <w:r w:rsidRPr="000119F3">
        <w:rPr>
          <w:rFonts w:ascii="Arial" w:hAnsi="Arial" w:cs="Arial"/>
          <w:sz w:val="24"/>
          <w:szCs w:val="24"/>
        </w:rPr>
        <w:t>Orden de empleados</w:t>
      </w:r>
    </w:p>
    <w:p w14:paraId="178322FE" w14:textId="77777777" w:rsidR="000119F3" w:rsidRPr="000119F3" w:rsidRDefault="000119F3" w:rsidP="000119F3">
      <w:pPr>
        <w:numPr>
          <w:ilvl w:val="0"/>
          <w:numId w:val="8"/>
        </w:numPr>
        <w:rPr>
          <w:rFonts w:ascii="Arial" w:hAnsi="Arial" w:cs="Arial"/>
          <w:sz w:val="24"/>
          <w:szCs w:val="24"/>
        </w:rPr>
      </w:pPr>
      <w:r w:rsidRPr="000119F3">
        <w:rPr>
          <w:rFonts w:ascii="Arial" w:hAnsi="Arial" w:cs="Arial"/>
          <w:sz w:val="24"/>
          <w:szCs w:val="24"/>
        </w:rPr>
        <w:t>Selección del escritorio compatible</w:t>
      </w:r>
    </w:p>
    <w:p w14:paraId="1CE23834" w14:textId="77777777" w:rsidR="000119F3" w:rsidRPr="000119F3" w:rsidRDefault="000119F3" w:rsidP="000119F3">
      <w:pPr>
        <w:rPr>
          <w:rFonts w:ascii="Arial" w:hAnsi="Arial" w:cs="Arial"/>
          <w:sz w:val="24"/>
          <w:szCs w:val="24"/>
        </w:rPr>
      </w:pPr>
      <w:r w:rsidRPr="000119F3">
        <w:rPr>
          <w:rFonts w:ascii="Arial" w:hAnsi="Arial" w:cs="Arial"/>
          <w:sz w:val="24"/>
          <w:szCs w:val="24"/>
        </w:rPr>
        <w:t>Esto me permitió diversificar el espacio de búsqueda.</w:t>
      </w:r>
    </w:p>
    <w:p w14:paraId="2D92D2C5" w14:textId="77777777" w:rsidR="000119F3" w:rsidRPr="000119F3" w:rsidRDefault="000119F3" w:rsidP="000119F3">
      <w:pPr>
        <w:rPr>
          <w:rFonts w:ascii="Arial" w:hAnsi="Arial" w:cs="Arial"/>
          <w:b/>
          <w:bCs/>
          <w:sz w:val="24"/>
          <w:szCs w:val="24"/>
        </w:rPr>
      </w:pPr>
      <w:r w:rsidRPr="000119F3">
        <w:rPr>
          <w:rFonts w:ascii="Arial" w:hAnsi="Arial" w:cs="Arial"/>
          <w:b/>
          <w:bCs/>
          <w:sz w:val="24"/>
          <w:szCs w:val="24"/>
        </w:rPr>
        <w:t>3.3 Búsqueda Local</w:t>
      </w:r>
    </w:p>
    <w:p w14:paraId="74ACAC06" w14:textId="77777777" w:rsidR="000119F3" w:rsidRPr="000119F3" w:rsidRDefault="000119F3" w:rsidP="000119F3">
      <w:pPr>
        <w:rPr>
          <w:rFonts w:ascii="Arial" w:hAnsi="Arial" w:cs="Arial"/>
          <w:sz w:val="24"/>
          <w:szCs w:val="24"/>
        </w:rPr>
      </w:pPr>
      <w:r w:rsidRPr="000119F3">
        <w:rPr>
          <w:rFonts w:ascii="Arial" w:hAnsi="Arial" w:cs="Arial"/>
          <w:sz w:val="24"/>
          <w:szCs w:val="24"/>
        </w:rPr>
        <w:t xml:space="preserve">Implementé dos variantes con un vecindario basado en movimientos </w:t>
      </w:r>
      <w:r w:rsidRPr="000119F3">
        <w:rPr>
          <w:rFonts w:ascii="Arial" w:hAnsi="Arial" w:cs="Arial"/>
          <w:b/>
          <w:bCs/>
          <w:sz w:val="24"/>
          <w:szCs w:val="24"/>
        </w:rPr>
        <w:t>swap</w:t>
      </w:r>
      <w:r w:rsidRPr="000119F3">
        <w:rPr>
          <w:rFonts w:ascii="Arial" w:hAnsi="Arial" w:cs="Arial"/>
          <w:sz w:val="24"/>
          <w:szCs w:val="24"/>
        </w:rPr>
        <w:t xml:space="preserve"> y </w:t>
      </w:r>
      <w:r w:rsidRPr="000119F3">
        <w:rPr>
          <w:rFonts w:ascii="Arial" w:hAnsi="Arial" w:cs="Arial"/>
          <w:b/>
          <w:bCs/>
          <w:sz w:val="24"/>
          <w:szCs w:val="24"/>
        </w:rPr>
        <w:t>move</w:t>
      </w:r>
      <w:r w:rsidRPr="000119F3">
        <w:rPr>
          <w:rFonts w:ascii="Arial" w:hAnsi="Arial" w:cs="Arial"/>
          <w:sz w:val="24"/>
          <w:szCs w:val="24"/>
        </w:rPr>
        <w:t>:</w:t>
      </w:r>
    </w:p>
    <w:p w14:paraId="1F5067EE" w14:textId="77777777" w:rsidR="000119F3" w:rsidRPr="000119F3" w:rsidRDefault="000119F3" w:rsidP="000119F3">
      <w:pPr>
        <w:numPr>
          <w:ilvl w:val="0"/>
          <w:numId w:val="9"/>
        </w:numPr>
        <w:rPr>
          <w:rFonts w:ascii="Arial" w:hAnsi="Arial" w:cs="Arial"/>
          <w:sz w:val="24"/>
          <w:szCs w:val="24"/>
        </w:rPr>
      </w:pPr>
      <w:r w:rsidRPr="000119F3">
        <w:rPr>
          <w:rFonts w:ascii="Arial" w:hAnsi="Arial" w:cs="Arial"/>
          <w:b/>
          <w:bCs/>
          <w:sz w:val="24"/>
          <w:szCs w:val="24"/>
        </w:rPr>
        <w:t>FI (First Improvement)</w:t>
      </w:r>
      <w:r w:rsidRPr="000119F3">
        <w:rPr>
          <w:rFonts w:ascii="Arial" w:hAnsi="Arial" w:cs="Arial"/>
          <w:sz w:val="24"/>
          <w:szCs w:val="24"/>
        </w:rPr>
        <w:t>: la primera mejora se acepta.</w:t>
      </w:r>
    </w:p>
    <w:p w14:paraId="6AAFD1C7" w14:textId="77777777" w:rsidR="000119F3" w:rsidRPr="000119F3" w:rsidRDefault="000119F3" w:rsidP="000119F3">
      <w:pPr>
        <w:numPr>
          <w:ilvl w:val="0"/>
          <w:numId w:val="9"/>
        </w:numPr>
        <w:rPr>
          <w:rFonts w:ascii="Arial" w:hAnsi="Arial" w:cs="Arial"/>
          <w:sz w:val="24"/>
          <w:szCs w:val="24"/>
        </w:rPr>
      </w:pPr>
      <w:r w:rsidRPr="000119F3">
        <w:rPr>
          <w:rFonts w:ascii="Arial" w:hAnsi="Arial" w:cs="Arial"/>
          <w:b/>
          <w:bCs/>
          <w:sz w:val="24"/>
          <w:szCs w:val="24"/>
        </w:rPr>
        <w:t>BI (Best Improvement)</w:t>
      </w:r>
      <w:r w:rsidRPr="000119F3">
        <w:rPr>
          <w:rFonts w:ascii="Arial" w:hAnsi="Arial" w:cs="Arial"/>
          <w:sz w:val="24"/>
          <w:szCs w:val="24"/>
        </w:rPr>
        <w:t>: recorre todo el vecindario y elige la mejor mejora.</w:t>
      </w:r>
    </w:p>
    <w:p w14:paraId="760FA199" w14:textId="77777777" w:rsidR="000119F3" w:rsidRPr="000119F3" w:rsidRDefault="000119F3" w:rsidP="000119F3">
      <w:pPr>
        <w:rPr>
          <w:rFonts w:ascii="Arial" w:hAnsi="Arial" w:cs="Arial"/>
          <w:b/>
          <w:bCs/>
          <w:sz w:val="24"/>
          <w:szCs w:val="24"/>
        </w:rPr>
      </w:pPr>
      <w:r w:rsidRPr="000119F3">
        <w:rPr>
          <w:rFonts w:ascii="Arial" w:hAnsi="Arial" w:cs="Arial"/>
          <w:b/>
          <w:bCs/>
          <w:sz w:val="24"/>
          <w:szCs w:val="24"/>
        </w:rPr>
        <w:lastRenderedPageBreak/>
        <w:t>3.4 Iterated Local Search (ILS)</w:t>
      </w:r>
    </w:p>
    <w:p w14:paraId="50B75069" w14:textId="77777777" w:rsidR="000119F3" w:rsidRPr="000119F3" w:rsidRDefault="000119F3" w:rsidP="000119F3">
      <w:pPr>
        <w:rPr>
          <w:rFonts w:ascii="Arial" w:hAnsi="Arial" w:cs="Arial"/>
          <w:sz w:val="24"/>
          <w:szCs w:val="24"/>
        </w:rPr>
      </w:pPr>
      <w:r w:rsidRPr="000119F3">
        <w:rPr>
          <w:rFonts w:ascii="Arial" w:hAnsi="Arial" w:cs="Arial"/>
          <w:sz w:val="24"/>
          <w:szCs w:val="24"/>
        </w:rPr>
        <w:t>ILS parte de una búsqueda local, la perturba con k-swaps y vuelve a aplicar búsqueda local. Actualiza el estado según mejora o un criterio de aceptación.</w:t>
      </w:r>
    </w:p>
    <w:p w14:paraId="2394A04B" w14:textId="77777777" w:rsidR="000119F3" w:rsidRPr="000119F3" w:rsidRDefault="000119F3" w:rsidP="000119F3">
      <w:pPr>
        <w:rPr>
          <w:rFonts w:ascii="Arial" w:hAnsi="Arial" w:cs="Arial"/>
          <w:sz w:val="24"/>
          <w:szCs w:val="24"/>
        </w:rPr>
      </w:pPr>
      <w:r w:rsidRPr="000119F3">
        <w:rPr>
          <w:rFonts w:ascii="Arial" w:hAnsi="Arial" w:cs="Arial"/>
          <w:sz w:val="24"/>
          <w:szCs w:val="24"/>
        </w:rPr>
        <w:t>Este método fue superior a LS en general, pero puede quedar atrapado dependiendo de la estructura del vecindario.</w:t>
      </w:r>
    </w:p>
    <w:p w14:paraId="17D6100D" w14:textId="77777777" w:rsidR="000119F3" w:rsidRPr="000119F3" w:rsidRDefault="000119F3" w:rsidP="000119F3">
      <w:pPr>
        <w:rPr>
          <w:rFonts w:ascii="Arial" w:hAnsi="Arial" w:cs="Arial"/>
          <w:sz w:val="24"/>
          <w:szCs w:val="24"/>
        </w:rPr>
      </w:pPr>
      <w:r w:rsidRPr="000119F3">
        <w:rPr>
          <w:rFonts w:ascii="Arial" w:hAnsi="Arial" w:cs="Arial"/>
          <w:sz w:val="24"/>
          <w:szCs w:val="24"/>
        </w:rPr>
        <w:pict w14:anchorId="19A45EEF">
          <v:rect id="_x0000_i1132" style="width:0;height:1.5pt" o:hralign="center" o:hrstd="t" o:hr="t" fillcolor="#a0a0a0" stroked="f"/>
        </w:pict>
      </w:r>
    </w:p>
    <w:p w14:paraId="0A327C0C" w14:textId="77777777" w:rsidR="000119F3" w:rsidRPr="000119F3" w:rsidRDefault="000119F3" w:rsidP="000119F3">
      <w:pPr>
        <w:rPr>
          <w:rFonts w:ascii="Arial" w:hAnsi="Arial" w:cs="Arial"/>
          <w:b/>
          <w:bCs/>
          <w:sz w:val="24"/>
          <w:szCs w:val="24"/>
        </w:rPr>
      </w:pPr>
      <w:r w:rsidRPr="000119F3">
        <w:rPr>
          <w:rFonts w:ascii="Arial" w:hAnsi="Arial" w:cs="Arial"/>
          <w:b/>
          <w:bCs/>
          <w:sz w:val="24"/>
          <w:szCs w:val="24"/>
        </w:rPr>
        <w:t>4. Metaheurística Poblacional: BRKGA</w:t>
      </w:r>
    </w:p>
    <w:p w14:paraId="4DCD8A1C" w14:textId="77777777" w:rsidR="000119F3" w:rsidRPr="000119F3" w:rsidRDefault="000119F3" w:rsidP="000119F3">
      <w:pPr>
        <w:rPr>
          <w:rFonts w:ascii="Arial" w:hAnsi="Arial" w:cs="Arial"/>
          <w:sz w:val="24"/>
          <w:szCs w:val="24"/>
        </w:rPr>
      </w:pPr>
      <w:r w:rsidRPr="000119F3">
        <w:rPr>
          <w:rFonts w:ascii="Arial" w:hAnsi="Arial" w:cs="Arial"/>
          <w:sz w:val="24"/>
          <w:szCs w:val="24"/>
        </w:rPr>
        <w:t xml:space="preserve">Para esta tercera entrega implementé un </w:t>
      </w:r>
      <w:r w:rsidRPr="000119F3">
        <w:rPr>
          <w:rFonts w:ascii="Arial" w:hAnsi="Arial" w:cs="Arial"/>
          <w:b/>
          <w:bCs/>
          <w:sz w:val="24"/>
          <w:szCs w:val="24"/>
        </w:rPr>
        <w:t>Biased Random-Key Genetic Algorithm</w:t>
      </w:r>
      <w:r w:rsidRPr="000119F3">
        <w:rPr>
          <w:rFonts w:ascii="Arial" w:hAnsi="Arial" w:cs="Arial"/>
          <w:sz w:val="24"/>
          <w:szCs w:val="24"/>
        </w:rPr>
        <w:t>, el cual clasifica la población en élite, no-élite y mutantes. Su principal ventaja es que permite incorporar un sesgo que privilegia información proveniente de las mejores soluciones, facilitando la intensificación, mientras que los mutantes aportan diversidad.</w:t>
      </w:r>
    </w:p>
    <w:p w14:paraId="61384563" w14:textId="77777777" w:rsidR="000119F3" w:rsidRPr="000119F3" w:rsidRDefault="000119F3" w:rsidP="000119F3">
      <w:pPr>
        <w:rPr>
          <w:rFonts w:ascii="Arial" w:hAnsi="Arial" w:cs="Arial"/>
          <w:sz w:val="24"/>
          <w:szCs w:val="24"/>
        </w:rPr>
      </w:pPr>
      <w:r w:rsidRPr="000119F3">
        <w:rPr>
          <w:rFonts w:ascii="Arial" w:hAnsi="Arial" w:cs="Arial"/>
          <w:sz w:val="24"/>
          <w:szCs w:val="24"/>
        </w:rPr>
        <w:pict w14:anchorId="51DABD42">
          <v:rect id="_x0000_i1133" style="width:0;height:1.5pt" o:hralign="center" o:hrstd="t" o:hr="t" fillcolor="#a0a0a0" stroked="f"/>
        </w:pict>
      </w:r>
    </w:p>
    <w:p w14:paraId="46CAD269" w14:textId="77777777" w:rsidR="000119F3" w:rsidRPr="000119F3" w:rsidRDefault="000119F3" w:rsidP="000119F3">
      <w:pPr>
        <w:rPr>
          <w:rFonts w:ascii="Arial" w:hAnsi="Arial" w:cs="Arial"/>
          <w:b/>
          <w:bCs/>
          <w:sz w:val="24"/>
          <w:szCs w:val="24"/>
        </w:rPr>
      </w:pPr>
      <w:r w:rsidRPr="000119F3">
        <w:rPr>
          <w:rFonts w:ascii="Arial" w:hAnsi="Arial" w:cs="Arial"/>
          <w:b/>
          <w:bCs/>
          <w:sz w:val="24"/>
          <w:szCs w:val="24"/>
        </w:rPr>
        <w:t>4.1 Representación (Random Keys)</w:t>
      </w:r>
    </w:p>
    <w:p w14:paraId="6DF6F21D" w14:textId="1B59D02D" w:rsidR="000119F3" w:rsidRPr="000119F3" w:rsidRDefault="000119F3" w:rsidP="000119F3">
      <w:pPr>
        <w:rPr>
          <w:rFonts w:ascii="Arial" w:hAnsi="Arial" w:cs="Arial"/>
          <w:sz w:val="24"/>
          <w:szCs w:val="24"/>
        </w:rPr>
      </w:pPr>
      <w:r w:rsidRPr="000119F3">
        <w:rPr>
          <w:rFonts w:ascii="Arial" w:hAnsi="Arial" w:cs="Arial"/>
          <w:sz w:val="24"/>
          <w:szCs w:val="24"/>
        </w:rPr>
        <w:t xml:space="preserve">Codifiqué cada solución como un vector de valores continuos en </w:t>
      </w:r>
      <m:oMath>
        <m:r>
          <w:rPr>
            <w:rFonts w:ascii="Cambria Math" w:hAnsi="Cambria Math" w:cs="Arial"/>
            <w:sz w:val="24"/>
            <w:szCs w:val="24"/>
          </w:rPr>
          <m:t>[0,1]</m:t>
        </m:r>
      </m:oMath>
      <w:r w:rsidRPr="000119F3">
        <w:rPr>
          <w:rFonts w:ascii="Arial" w:hAnsi="Arial" w:cs="Arial"/>
          <w:sz w:val="24"/>
          <w:szCs w:val="24"/>
        </w:rPr>
        <w:t>:</w:t>
      </w:r>
    </w:p>
    <w:p w14:paraId="35B338EC" w14:textId="1C76335E" w:rsidR="000119F3" w:rsidRPr="000119F3" w:rsidRDefault="000119F3" w:rsidP="000119F3">
      <w:pPr>
        <w:rPr>
          <w:rFonts w:ascii="Arial" w:hAnsi="Arial" w:cs="Arial"/>
          <w:sz w:val="24"/>
          <w:szCs w:val="24"/>
        </w:rPr>
      </w:pPr>
      <m:oMathPara>
        <m:oMath>
          <m:r>
            <w:rPr>
              <w:rFonts w:ascii="Cambria Math" w:hAnsi="Cambria Math" w:cs="Arial"/>
              <w:sz w:val="24"/>
              <w:szCs w:val="24"/>
            </w:rPr>
            <m:t>rk=[</m:t>
          </m:r>
          <m:sSub>
            <m:sSubPr>
              <m:ctrlPr>
                <w:rPr>
                  <w:rFonts w:ascii="Cambria Math" w:hAnsi="Cambria Math" w:cs="Arial"/>
                  <w:sz w:val="24"/>
                  <w:szCs w:val="24"/>
                </w:rPr>
              </m:ctrlPr>
            </m:sSubPr>
            <m:e>
              <m:r>
                <w:rPr>
                  <w:rFonts w:ascii="Cambria Math" w:hAnsi="Cambria Math" w:cs="Arial"/>
                  <w:sz w:val="24"/>
                  <w:szCs w:val="24"/>
                </w:rPr>
                <m:t>r</m:t>
              </m:r>
            </m:e>
            <m:sub>
              <m:r>
                <w:rPr>
                  <w:rFonts w:ascii="Cambria Math" w:hAnsi="Cambria Math" w:cs="Arial"/>
                  <w:sz w:val="24"/>
                  <w:szCs w:val="24"/>
                </w:rPr>
                <m:t>1</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r</m:t>
              </m:r>
            </m:e>
            <m:sub>
              <m:r>
                <w:rPr>
                  <w:rFonts w:ascii="Cambria Math" w:hAnsi="Cambria Math" w:cs="Arial"/>
                  <w:sz w:val="24"/>
                  <w:szCs w:val="24"/>
                </w:rPr>
                <m:t>2</m:t>
              </m:r>
            </m:sub>
          </m:sSub>
          <m:r>
            <w:rPr>
              <w:rFonts w:ascii="Cambria Math" w:hAnsi="Cambria Math" w:cs="Arial"/>
              <w:sz w:val="24"/>
              <w:szCs w:val="24"/>
            </w:rPr>
            <m:t>,</m:t>
          </m:r>
          <m:r>
            <m:rPr>
              <m:sty m:val="p"/>
            </m:rPr>
            <w:rPr>
              <w:rFonts w:ascii="Cambria Math" w:hAnsi="Cambria Math" w:cs="Arial"/>
              <w:sz w:val="24"/>
              <w:szCs w:val="24"/>
            </w:rPr>
            <m:t>...</m:t>
          </m:r>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r</m:t>
              </m:r>
            </m:e>
            <m:sub>
              <m:r>
                <w:rPr>
                  <w:rFonts w:ascii="Cambria Math" w:hAnsi="Cambria Math" w:cs="Arial"/>
                  <w:sz w:val="24"/>
                  <w:szCs w:val="24"/>
                </w:rPr>
                <m:t>L</m:t>
              </m:r>
            </m:sub>
          </m:sSub>
          <m:r>
            <w:rPr>
              <w:rFonts w:ascii="Cambria Math" w:hAnsi="Cambria Math" w:cs="Arial"/>
              <w:sz w:val="24"/>
              <w:szCs w:val="24"/>
            </w:rPr>
            <m:t>]</m:t>
          </m:r>
          <m:r>
            <w:rPr>
              <w:rFonts w:ascii="Arial" w:hAnsi="Arial" w:cs="Arial"/>
              <w:i/>
              <w:sz w:val="24"/>
              <w:szCs w:val="24"/>
            </w:rPr>
            <w:br/>
          </m:r>
        </m:oMath>
      </m:oMathPara>
    </w:p>
    <w:p w14:paraId="379B8F46" w14:textId="77777777" w:rsidR="000119F3" w:rsidRPr="000119F3" w:rsidRDefault="000119F3" w:rsidP="000119F3">
      <w:pPr>
        <w:rPr>
          <w:rFonts w:ascii="Arial" w:hAnsi="Arial" w:cs="Arial"/>
          <w:sz w:val="24"/>
          <w:szCs w:val="24"/>
        </w:rPr>
      </w:pPr>
      <w:r w:rsidRPr="000119F3">
        <w:rPr>
          <w:rFonts w:ascii="Arial" w:hAnsi="Arial" w:cs="Arial"/>
          <w:sz w:val="24"/>
          <w:szCs w:val="24"/>
        </w:rPr>
        <w:t>Las primeras posiciones representan preferencias relativas entre escritorios para cada empleado por día, mientras que las últimas representan prioridades para los días de reunión.</w:t>
      </w:r>
    </w:p>
    <w:p w14:paraId="65D44C97" w14:textId="77777777" w:rsidR="000119F3" w:rsidRPr="000119F3" w:rsidRDefault="000119F3" w:rsidP="000119F3">
      <w:pPr>
        <w:rPr>
          <w:rFonts w:ascii="Arial" w:hAnsi="Arial" w:cs="Arial"/>
          <w:sz w:val="24"/>
          <w:szCs w:val="24"/>
        </w:rPr>
      </w:pPr>
      <w:r w:rsidRPr="000119F3">
        <w:rPr>
          <w:rFonts w:ascii="Arial" w:hAnsi="Arial" w:cs="Arial"/>
          <w:sz w:val="24"/>
          <w:szCs w:val="24"/>
        </w:rPr>
        <w:t>Durante la decodificación:</w:t>
      </w:r>
    </w:p>
    <w:p w14:paraId="1C8B26BB" w14:textId="77777777" w:rsidR="000119F3" w:rsidRPr="000119F3" w:rsidRDefault="000119F3" w:rsidP="000119F3">
      <w:pPr>
        <w:numPr>
          <w:ilvl w:val="0"/>
          <w:numId w:val="10"/>
        </w:numPr>
        <w:rPr>
          <w:rFonts w:ascii="Arial" w:hAnsi="Arial" w:cs="Arial"/>
          <w:sz w:val="24"/>
          <w:szCs w:val="24"/>
        </w:rPr>
      </w:pPr>
      <w:r w:rsidRPr="000119F3">
        <w:rPr>
          <w:rFonts w:ascii="Arial" w:hAnsi="Arial" w:cs="Arial"/>
          <w:sz w:val="24"/>
          <w:szCs w:val="24"/>
        </w:rPr>
        <w:t>Ordeno escritorios según sus random-keys.</w:t>
      </w:r>
    </w:p>
    <w:p w14:paraId="2159A0AA" w14:textId="77777777" w:rsidR="000119F3" w:rsidRPr="000119F3" w:rsidRDefault="000119F3" w:rsidP="000119F3">
      <w:pPr>
        <w:numPr>
          <w:ilvl w:val="0"/>
          <w:numId w:val="10"/>
        </w:numPr>
        <w:rPr>
          <w:rFonts w:ascii="Arial" w:hAnsi="Arial" w:cs="Arial"/>
          <w:sz w:val="24"/>
          <w:szCs w:val="24"/>
        </w:rPr>
      </w:pPr>
      <w:r w:rsidRPr="000119F3">
        <w:rPr>
          <w:rFonts w:ascii="Arial" w:hAnsi="Arial" w:cs="Arial"/>
          <w:sz w:val="24"/>
          <w:szCs w:val="24"/>
        </w:rPr>
        <w:t>Asigno el primero que sea compatible y esté libre.</w:t>
      </w:r>
    </w:p>
    <w:p w14:paraId="06754D3D" w14:textId="77777777" w:rsidR="000119F3" w:rsidRPr="000119F3" w:rsidRDefault="000119F3" w:rsidP="000119F3">
      <w:pPr>
        <w:numPr>
          <w:ilvl w:val="0"/>
          <w:numId w:val="10"/>
        </w:numPr>
        <w:rPr>
          <w:rFonts w:ascii="Arial" w:hAnsi="Arial" w:cs="Arial"/>
          <w:sz w:val="24"/>
          <w:szCs w:val="24"/>
        </w:rPr>
      </w:pPr>
      <w:r w:rsidRPr="000119F3">
        <w:rPr>
          <w:rFonts w:ascii="Arial" w:hAnsi="Arial" w:cs="Arial"/>
          <w:sz w:val="24"/>
          <w:szCs w:val="24"/>
        </w:rPr>
        <w:t>Selecciono el día de reunión del grupo según el random-key más alto.</w:t>
      </w:r>
    </w:p>
    <w:p w14:paraId="5D20C878" w14:textId="77777777" w:rsidR="000119F3" w:rsidRPr="000119F3" w:rsidRDefault="000119F3" w:rsidP="000119F3">
      <w:pPr>
        <w:rPr>
          <w:rFonts w:ascii="Arial" w:hAnsi="Arial" w:cs="Arial"/>
          <w:sz w:val="24"/>
          <w:szCs w:val="24"/>
        </w:rPr>
      </w:pPr>
      <w:r w:rsidRPr="000119F3">
        <w:rPr>
          <w:rFonts w:ascii="Arial" w:hAnsi="Arial" w:cs="Arial"/>
          <w:sz w:val="24"/>
          <w:szCs w:val="24"/>
        </w:rPr>
        <w:pict w14:anchorId="4F9B5CED">
          <v:rect id="_x0000_i1134" style="width:0;height:1.5pt" o:hralign="center" o:hrstd="t" o:hr="t" fillcolor="#a0a0a0" stroked="f"/>
        </w:pict>
      </w:r>
    </w:p>
    <w:p w14:paraId="4DB77CFC" w14:textId="77777777" w:rsidR="000119F3" w:rsidRPr="000119F3" w:rsidRDefault="000119F3" w:rsidP="000119F3">
      <w:pPr>
        <w:rPr>
          <w:rFonts w:ascii="Arial" w:hAnsi="Arial" w:cs="Arial"/>
          <w:b/>
          <w:bCs/>
          <w:sz w:val="24"/>
          <w:szCs w:val="24"/>
        </w:rPr>
      </w:pPr>
      <w:r w:rsidRPr="000119F3">
        <w:rPr>
          <w:rFonts w:ascii="Arial" w:hAnsi="Arial" w:cs="Arial"/>
          <w:b/>
          <w:bCs/>
          <w:sz w:val="24"/>
          <w:szCs w:val="24"/>
        </w:rPr>
        <w:t>4.2 Componentes del algoritmo</w:t>
      </w:r>
    </w:p>
    <w:p w14:paraId="13429DC6" w14:textId="48C9C8CA" w:rsidR="000119F3" w:rsidRPr="000119F3" w:rsidRDefault="000119F3" w:rsidP="000119F3">
      <w:pPr>
        <w:numPr>
          <w:ilvl w:val="0"/>
          <w:numId w:val="11"/>
        </w:numPr>
        <w:rPr>
          <w:rFonts w:ascii="Arial" w:hAnsi="Arial" w:cs="Arial"/>
          <w:sz w:val="24"/>
          <w:szCs w:val="24"/>
        </w:rPr>
      </w:pPr>
      <w:r w:rsidRPr="000119F3">
        <w:rPr>
          <w:rFonts w:ascii="Arial" w:hAnsi="Arial" w:cs="Arial"/>
          <w:b/>
          <w:bCs/>
          <w:sz w:val="24"/>
          <w:szCs w:val="24"/>
        </w:rPr>
        <w:t>Elite</w:t>
      </w:r>
      <w:r w:rsidRPr="000119F3">
        <w:rPr>
          <w:rFonts w:ascii="Arial" w:hAnsi="Arial" w:cs="Arial"/>
          <w:sz w:val="24"/>
          <w:szCs w:val="24"/>
        </w:rPr>
        <w:t xml:space="preserve">: mejores </w:t>
      </w:r>
      <m:oMath>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e</m:t>
            </m:r>
          </m:sub>
        </m:sSub>
      </m:oMath>
      <w:r w:rsidRPr="000119F3">
        <w:rPr>
          <w:rFonts w:ascii="Arial" w:hAnsi="Arial" w:cs="Arial"/>
          <w:sz w:val="24"/>
          <w:szCs w:val="24"/>
        </w:rPr>
        <w:t>individuos</w:t>
      </w:r>
    </w:p>
    <w:p w14:paraId="7DAB80AE" w14:textId="77777777" w:rsidR="000119F3" w:rsidRPr="000119F3" w:rsidRDefault="000119F3" w:rsidP="000119F3">
      <w:pPr>
        <w:numPr>
          <w:ilvl w:val="0"/>
          <w:numId w:val="11"/>
        </w:numPr>
        <w:rPr>
          <w:rFonts w:ascii="Arial" w:hAnsi="Arial" w:cs="Arial"/>
          <w:sz w:val="24"/>
          <w:szCs w:val="24"/>
        </w:rPr>
      </w:pPr>
      <w:r w:rsidRPr="000119F3">
        <w:rPr>
          <w:rFonts w:ascii="Arial" w:hAnsi="Arial" w:cs="Arial"/>
          <w:b/>
          <w:bCs/>
          <w:sz w:val="24"/>
          <w:szCs w:val="24"/>
        </w:rPr>
        <w:t>Non-elite</w:t>
      </w:r>
      <w:r w:rsidRPr="000119F3">
        <w:rPr>
          <w:rFonts w:ascii="Arial" w:hAnsi="Arial" w:cs="Arial"/>
          <w:sz w:val="24"/>
          <w:szCs w:val="24"/>
        </w:rPr>
        <w:t>: resto de la población</w:t>
      </w:r>
    </w:p>
    <w:p w14:paraId="3774858D" w14:textId="77777777" w:rsidR="000119F3" w:rsidRPr="000119F3" w:rsidRDefault="000119F3" w:rsidP="000119F3">
      <w:pPr>
        <w:numPr>
          <w:ilvl w:val="0"/>
          <w:numId w:val="11"/>
        </w:numPr>
        <w:rPr>
          <w:rFonts w:ascii="Arial" w:hAnsi="Arial" w:cs="Arial"/>
          <w:sz w:val="24"/>
          <w:szCs w:val="24"/>
        </w:rPr>
      </w:pPr>
      <w:r w:rsidRPr="000119F3">
        <w:rPr>
          <w:rFonts w:ascii="Arial" w:hAnsi="Arial" w:cs="Arial"/>
          <w:b/>
          <w:bCs/>
          <w:sz w:val="24"/>
          <w:szCs w:val="24"/>
        </w:rPr>
        <w:t>Mutantes</w:t>
      </w:r>
      <w:r w:rsidRPr="000119F3">
        <w:rPr>
          <w:rFonts w:ascii="Arial" w:hAnsi="Arial" w:cs="Arial"/>
          <w:sz w:val="24"/>
          <w:szCs w:val="24"/>
        </w:rPr>
        <w:t>: individuos generados aleatoriamente</w:t>
      </w:r>
    </w:p>
    <w:p w14:paraId="0C345342" w14:textId="77777777" w:rsidR="000119F3" w:rsidRPr="000119F3" w:rsidRDefault="000119F3" w:rsidP="000119F3">
      <w:pPr>
        <w:numPr>
          <w:ilvl w:val="0"/>
          <w:numId w:val="11"/>
        </w:numPr>
        <w:rPr>
          <w:rFonts w:ascii="Arial" w:hAnsi="Arial" w:cs="Arial"/>
          <w:sz w:val="24"/>
          <w:szCs w:val="24"/>
        </w:rPr>
      </w:pPr>
      <w:r w:rsidRPr="000119F3">
        <w:rPr>
          <w:rFonts w:ascii="Arial" w:hAnsi="Arial" w:cs="Arial"/>
          <w:b/>
          <w:bCs/>
          <w:sz w:val="24"/>
          <w:szCs w:val="24"/>
        </w:rPr>
        <w:t>Crossover sesgado</w:t>
      </w:r>
      <w:r w:rsidRPr="000119F3">
        <w:rPr>
          <w:rFonts w:ascii="Arial" w:hAnsi="Arial" w:cs="Arial"/>
          <w:sz w:val="24"/>
          <w:szCs w:val="24"/>
        </w:rPr>
        <w:t xml:space="preserve"> con probabilidad β</w:t>
      </w:r>
    </w:p>
    <w:p w14:paraId="4E6AC712" w14:textId="77777777" w:rsidR="000119F3" w:rsidRPr="000119F3" w:rsidRDefault="000119F3" w:rsidP="000119F3">
      <w:pPr>
        <w:numPr>
          <w:ilvl w:val="0"/>
          <w:numId w:val="11"/>
        </w:numPr>
        <w:rPr>
          <w:rFonts w:ascii="Arial" w:hAnsi="Arial" w:cs="Arial"/>
          <w:sz w:val="24"/>
          <w:szCs w:val="24"/>
        </w:rPr>
      </w:pPr>
      <w:r w:rsidRPr="000119F3">
        <w:rPr>
          <w:rFonts w:ascii="Arial" w:hAnsi="Arial" w:cs="Arial"/>
          <w:b/>
          <w:bCs/>
          <w:sz w:val="24"/>
          <w:szCs w:val="24"/>
        </w:rPr>
        <w:t>Reemplazo generacional completo</w:t>
      </w:r>
    </w:p>
    <w:p w14:paraId="7163CAF0" w14:textId="77777777" w:rsidR="000119F3" w:rsidRPr="000119F3" w:rsidRDefault="000119F3" w:rsidP="000119F3">
      <w:pPr>
        <w:rPr>
          <w:rFonts w:ascii="Arial" w:hAnsi="Arial" w:cs="Arial"/>
          <w:sz w:val="24"/>
          <w:szCs w:val="24"/>
        </w:rPr>
      </w:pPr>
      <w:r w:rsidRPr="000119F3">
        <w:rPr>
          <w:rFonts w:ascii="Arial" w:hAnsi="Arial" w:cs="Arial"/>
          <w:sz w:val="24"/>
          <w:szCs w:val="24"/>
        </w:rPr>
        <w:lastRenderedPageBreak/>
        <w:t>Usé valores típicos de literatura:</w:t>
      </w:r>
    </w:p>
    <w:p w14:paraId="1C6D4B61" w14:textId="77777777" w:rsidR="000119F3" w:rsidRPr="000119F3" w:rsidRDefault="000119F3" w:rsidP="000119F3">
      <w:pPr>
        <w:numPr>
          <w:ilvl w:val="0"/>
          <w:numId w:val="12"/>
        </w:numPr>
        <w:rPr>
          <w:rFonts w:ascii="Arial" w:hAnsi="Arial" w:cs="Arial"/>
          <w:sz w:val="24"/>
          <w:szCs w:val="24"/>
        </w:rPr>
      </w:pPr>
      <w:r w:rsidRPr="000119F3">
        <w:rPr>
          <w:rFonts w:ascii="Arial" w:hAnsi="Arial" w:cs="Arial"/>
          <w:sz w:val="24"/>
          <w:szCs w:val="24"/>
        </w:rPr>
        <w:t>β = 0.7</w:t>
      </w:r>
    </w:p>
    <w:p w14:paraId="27F19B30" w14:textId="77777777" w:rsidR="000119F3" w:rsidRPr="000119F3" w:rsidRDefault="000119F3" w:rsidP="000119F3">
      <w:pPr>
        <w:numPr>
          <w:ilvl w:val="0"/>
          <w:numId w:val="12"/>
        </w:numPr>
        <w:rPr>
          <w:rFonts w:ascii="Arial" w:hAnsi="Arial" w:cs="Arial"/>
          <w:sz w:val="24"/>
          <w:szCs w:val="24"/>
        </w:rPr>
      </w:pPr>
      <w:r w:rsidRPr="000119F3">
        <w:rPr>
          <w:rFonts w:ascii="Arial" w:hAnsi="Arial" w:cs="Arial"/>
          <w:sz w:val="24"/>
          <w:szCs w:val="24"/>
        </w:rPr>
        <w:t>Elite ≈ 20%</w:t>
      </w:r>
    </w:p>
    <w:p w14:paraId="7ADB36D5" w14:textId="77777777" w:rsidR="000119F3" w:rsidRPr="000119F3" w:rsidRDefault="000119F3" w:rsidP="000119F3">
      <w:pPr>
        <w:numPr>
          <w:ilvl w:val="0"/>
          <w:numId w:val="12"/>
        </w:numPr>
        <w:rPr>
          <w:rFonts w:ascii="Arial" w:hAnsi="Arial" w:cs="Arial"/>
          <w:sz w:val="24"/>
          <w:szCs w:val="24"/>
        </w:rPr>
      </w:pPr>
      <w:r w:rsidRPr="000119F3">
        <w:rPr>
          <w:rFonts w:ascii="Arial" w:hAnsi="Arial" w:cs="Arial"/>
          <w:sz w:val="24"/>
          <w:szCs w:val="24"/>
        </w:rPr>
        <w:t>Mutantes ≈ 10%</w:t>
      </w:r>
    </w:p>
    <w:p w14:paraId="46D384A3" w14:textId="77777777" w:rsidR="000119F3" w:rsidRPr="000119F3" w:rsidRDefault="000119F3" w:rsidP="000119F3">
      <w:pPr>
        <w:numPr>
          <w:ilvl w:val="0"/>
          <w:numId w:val="12"/>
        </w:numPr>
        <w:rPr>
          <w:rFonts w:ascii="Arial" w:hAnsi="Arial" w:cs="Arial"/>
          <w:sz w:val="24"/>
          <w:szCs w:val="24"/>
        </w:rPr>
      </w:pPr>
      <w:r w:rsidRPr="000119F3">
        <w:rPr>
          <w:rFonts w:ascii="Arial" w:hAnsi="Arial" w:cs="Arial"/>
          <w:sz w:val="24"/>
          <w:szCs w:val="24"/>
        </w:rPr>
        <w:t>Población = 50</w:t>
      </w:r>
    </w:p>
    <w:p w14:paraId="3B943369" w14:textId="77777777" w:rsidR="000119F3" w:rsidRPr="000119F3" w:rsidRDefault="000119F3" w:rsidP="000119F3">
      <w:pPr>
        <w:numPr>
          <w:ilvl w:val="0"/>
          <w:numId w:val="12"/>
        </w:numPr>
        <w:rPr>
          <w:rFonts w:ascii="Arial" w:hAnsi="Arial" w:cs="Arial"/>
          <w:sz w:val="24"/>
          <w:szCs w:val="24"/>
        </w:rPr>
      </w:pPr>
      <w:r w:rsidRPr="000119F3">
        <w:rPr>
          <w:rFonts w:ascii="Arial" w:hAnsi="Arial" w:cs="Arial"/>
          <w:sz w:val="24"/>
          <w:szCs w:val="24"/>
        </w:rPr>
        <w:t>Generaciones = 100</w:t>
      </w:r>
    </w:p>
    <w:p w14:paraId="3F8526F3" w14:textId="77777777" w:rsidR="000119F3" w:rsidRPr="000119F3" w:rsidRDefault="000119F3" w:rsidP="000119F3">
      <w:pPr>
        <w:rPr>
          <w:rFonts w:ascii="Arial" w:hAnsi="Arial" w:cs="Arial"/>
          <w:sz w:val="24"/>
          <w:szCs w:val="24"/>
        </w:rPr>
      </w:pPr>
      <w:r w:rsidRPr="000119F3">
        <w:rPr>
          <w:rFonts w:ascii="Arial" w:hAnsi="Arial" w:cs="Arial"/>
          <w:sz w:val="24"/>
          <w:szCs w:val="24"/>
        </w:rPr>
        <w:pict w14:anchorId="1648C2AC">
          <v:rect id="_x0000_i1135" style="width:0;height:1.5pt" o:hralign="center" o:hrstd="t" o:hr="t" fillcolor="#a0a0a0" stroked="f"/>
        </w:pict>
      </w:r>
    </w:p>
    <w:p w14:paraId="72341004" w14:textId="77777777" w:rsidR="000119F3" w:rsidRPr="000119F3" w:rsidRDefault="000119F3" w:rsidP="000119F3">
      <w:pPr>
        <w:rPr>
          <w:rFonts w:ascii="Arial" w:hAnsi="Arial" w:cs="Arial"/>
          <w:b/>
          <w:bCs/>
          <w:sz w:val="24"/>
          <w:szCs w:val="24"/>
        </w:rPr>
      </w:pPr>
      <w:r w:rsidRPr="000119F3">
        <w:rPr>
          <w:rFonts w:ascii="Arial" w:hAnsi="Arial" w:cs="Arial"/>
          <w:b/>
          <w:bCs/>
          <w:sz w:val="24"/>
          <w:szCs w:val="24"/>
        </w:rPr>
        <w:t>4.3 Pseudocódigo</w:t>
      </w:r>
    </w:p>
    <w:p w14:paraId="52575E31" w14:textId="77777777" w:rsidR="000119F3" w:rsidRPr="000119F3" w:rsidRDefault="000119F3" w:rsidP="000119F3">
      <w:pPr>
        <w:rPr>
          <w:rFonts w:ascii="Arial" w:hAnsi="Arial" w:cs="Arial"/>
          <w:sz w:val="24"/>
          <w:szCs w:val="24"/>
        </w:rPr>
      </w:pPr>
      <w:r w:rsidRPr="000119F3">
        <w:rPr>
          <w:rFonts w:ascii="Arial" w:hAnsi="Arial" w:cs="Arial"/>
          <w:sz w:val="24"/>
          <w:szCs w:val="24"/>
        </w:rPr>
        <w:t>Algorithm BRKGA</w:t>
      </w:r>
    </w:p>
    <w:p w14:paraId="7CC557A3" w14:textId="77777777" w:rsidR="000119F3" w:rsidRPr="000119F3" w:rsidRDefault="000119F3" w:rsidP="000119F3">
      <w:pPr>
        <w:rPr>
          <w:rFonts w:ascii="Arial" w:hAnsi="Arial" w:cs="Arial"/>
          <w:sz w:val="24"/>
          <w:szCs w:val="24"/>
        </w:rPr>
      </w:pPr>
    </w:p>
    <w:p w14:paraId="39C00040" w14:textId="5E9C19EF" w:rsidR="000119F3" w:rsidRPr="000119F3" w:rsidRDefault="000119F3" w:rsidP="000119F3">
      <w:pPr>
        <w:rPr>
          <w:rFonts w:ascii="Arial" w:hAnsi="Arial" w:cs="Arial"/>
          <w:sz w:val="24"/>
          <w:szCs w:val="24"/>
        </w:rPr>
      </w:pPr>
      <w:r w:rsidRPr="00FF5FE9">
        <w:rPr>
          <w:rFonts w:ascii="Arial" w:hAnsi="Arial" w:cs="Arial"/>
          <w:sz w:val="24"/>
          <w:szCs w:val="24"/>
        </w:rPr>
        <w:t>1 inicializo</w:t>
      </w:r>
      <w:r w:rsidRPr="000119F3">
        <w:rPr>
          <w:rFonts w:ascii="Arial" w:hAnsi="Arial" w:cs="Arial"/>
          <w:sz w:val="24"/>
          <w:szCs w:val="24"/>
        </w:rPr>
        <w:t xml:space="preserve"> población de random-keys</w:t>
      </w:r>
    </w:p>
    <w:p w14:paraId="15D670CB" w14:textId="7B6F5621" w:rsidR="000119F3" w:rsidRPr="000119F3" w:rsidRDefault="000119F3" w:rsidP="000119F3">
      <w:pPr>
        <w:rPr>
          <w:rFonts w:ascii="Arial" w:hAnsi="Arial" w:cs="Arial"/>
          <w:sz w:val="24"/>
          <w:szCs w:val="24"/>
        </w:rPr>
      </w:pPr>
      <w:r w:rsidRPr="00FF5FE9">
        <w:rPr>
          <w:rFonts w:ascii="Arial" w:hAnsi="Arial" w:cs="Arial"/>
          <w:sz w:val="24"/>
          <w:szCs w:val="24"/>
        </w:rPr>
        <w:t>2 decodifico</w:t>
      </w:r>
      <w:r w:rsidRPr="000119F3">
        <w:rPr>
          <w:rFonts w:ascii="Arial" w:hAnsi="Arial" w:cs="Arial"/>
          <w:sz w:val="24"/>
          <w:szCs w:val="24"/>
        </w:rPr>
        <w:t xml:space="preserve"> y evalúo</w:t>
      </w:r>
    </w:p>
    <w:p w14:paraId="66C0AB5E" w14:textId="3AFE2E3F" w:rsidR="000119F3" w:rsidRPr="000119F3" w:rsidRDefault="000119F3" w:rsidP="000119F3">
      <w:pPr>
        <w:rPr>
          <w:rFonts w:ascii="Arial" w:hAnsi="Arial" w:cs="Arial"/>
          <w:sz w:val="24"/>
          <w:szCs w:val="24"/>
        </w:rPr>
      </w:pPr>
      <w:r w:rsidRPr="00FF5FE9">
        <w:rPr>
          <w:rFonts w:ascii="Arial" w:hAnsi="Arial" w:cs="Arial"/>
          <w:sz w:val="24"/>
          <w:szCs w:val="24"/>
        </w:rPr>
        <w:t>3 ordeno</w:t>
      </w:r>
      <w:r w:rsidRPr="000119F3">
        <w:rPr>
          <w:rFonts w:ascii="Arial" w:hAnsi="Arial" w:cs="Arial"/>
          <w:sz w:val="24"/>
          <w:szCs w:val="24"/>
        </w:rPr>
        <w:t xml:space="preserve"> por métrica</w:t>
      </w:r>
    </w:p>
    <w:p w14:paraId="087B283E" w14:textId="1D912840" w:rsidR="000119F3" w:rsidRPr="000119F3" w:rsidRDefault="00FF5FE9" w:rsidP="000119F3">
      <w:pPr>
        <w:rPr>
          <w:rFonts w:ascii="Arial" w:hAnsi="Arial" w:cs="Arial"/>
          <w:sz w:val="24"/>
          <w:szCs w:val="24"/>
        </w:rPr>
      </w:pPr>
      <w:r w:rsidRPr="000119F3">
        <w:rPr>
          <w:rFonts w:ascii="Arial" w:hAnsi="Arial" w:cs="Arial"/>
          <w:sz w:val="24"/>
          <w:szCs w:val="24"/>
        </w:rPr>
        <w:t>4 for</w:t>
      </w:r>
      <w:r w:rsidR="000119F3" w:rsidRPr="000119F3">
        <w:rPr>
          <w:rFonts w:ascii="Arial" w:hAnsi="Arial" w:cs="Arial"/>
          <w:sz w:val="24"/>
          <w:szCs w:val="24"/>
        </w:rPr>
        <w:t xml:space="preserve"> t = 1 ... T:</w:t>
      </w:r>
    </w:p>
    <w:p w14:paraId="77C385FF" w14:textId="61EB450D" w:rsidR="000119F3" w:rsidRPr="000119F3" w:rsidRDefault="000119F3" w:rsidP="000119F3">
      <w:pPr>
        <w:rPr>
          <w:rFonts w:ascii="Arial" w:hAnsi="Arial" w:cs="Arial"/>
          <w:sz w:val="24"/>
          <w:szCs w:val="24"/>
        </w:rPr>
      </w:pPr>
      <w:r w:rsidRPr="000119F3">
        <w:rPr>
          <w:rFonts w:ascii="Arial" w:hAnsi="Arial" w:cs="Arial"/>
          <w:sz w:val="24"/>
          <w:szCs w:val="24"/>
        </w:rPr>
        <w:t xml:space="preserve">5       </w:t>
      </w:r>
      <w:r w:rsidRPr="00FF5FE9">
        <w:rPr>
          <w:rFonts w:ascii="Arial" w:hAnsi="Arial" w:cs="Arial"/>
          <w:sz w:val="24"/>
          <w:szCs w:val="24"/>
        </w:rPr>
        <w:t>defino</w:t>
      </w:r>
      <w:r w:rsidRPr="000119F3">
        <w:rPr>
          <w:rFonts w:ascii="Arial" w:hAnsi="Arial" w:cs="Arial"/>
          <w:sz w:val="24"/>
          <w:szCs w:val="24"/>
        </w:rPr>
        <w:t xml:space="preserve"> élite E</w:t>
      </w:r>
    </w:p>
    <w:p w14:paraId="22F87FAD" w14:textId="3542F7A2" w:rsidR="000119F3" w:rsidRPr="000119F3" w:rsidRDefault="000119F3" w:rsidP="000119F3">
      <w:pPr>
        <w:rPr>
          <w:rFonts w:ascii="Arial" w:hAnsi="Arial" w:cs="Arial"/>
          <w:sz w:val="24"/>
          <w:szCs w:val="24"/>
        </w:rPr>
      </w:pPr>
      <w:r w:rsidRPr="000119F3">
        <w:rPr>
          <w:rFonts w:ascii="Arial" w:hAnsi="Arial" w:cs="Arial"/>
          <w:sz w:val="24"/>
          <w:szCs w:val="24"/>
        </w:rPr>
        <w:t xml:space="preserve">6       </w:t>
      </w:r>
      <w:r w:rsidRPr="00FF5FE9">
        <w:rPr>
          <w:rFonts w:ascii="Arial" w:hAnsi="Arial" w:cs="Arial"/>
          <w:sz w:val="24"/>
          <w:szCs w:val="24"/>
        </w:rPr>
        <w:t>defino</w:t>
      </w:r>
      <w:r w:rsidRPr="000119F3">
        <w:rPr>
          <w:rFonts w:ascii="Arial" w:hAnsi="Arial" w:cs="Arial"/>
          <w:sz w:val="24"/>
          <w:szCs w:val="24"/>
        </w:rPr>
        <w:t xml:space="preserve"> no-élite N</w:t>
      </w:r>
    </w:p>
    <w:p w14:paraId="3246C306" w14:textId="05642633" w:rsidR="000119F3" w:rsidRPr="000119F3" w:rsidRDefault="000119F3" w:rsidP="000119F3">
      <w:pPr>
        <w:rPr>
          <w:rFonts w:ascii="Arial" w:hAnsi="Arial" w:cs="Arial"/>
          <w:sz w:val="24"/>
          <w:szCs w:val="24"/>
        </w:rPr>
      </w:pPr>
      <w:r w:rsidRPr="000119F3">
        <w:rPr>
          <w:rFonts w:ascii="Arial" w:hAnsi="Arial" w:cs="Arial"/>
          <w:sz w:val="24"/>
          <w:szCs w:val="24"/>
        </w:rPr>
        <w:t xml:space="preserve">7       </w:t>
      </w:r>
      <w:r w:rsidRPr="00FF5FE9">
        <w:rPr>
          <w:rFonts w:ascii="Arial" w:hAnsi="Arial" w:cs="Arial"/>
          <w:sz w:val="24"/>
          <w:szCs w:val="24"/>
        </w:rPr>
        <w:t>creo</w:t>
      </w:r>
      <w:r w:rsidRPr="000119F3">
        <w:rPr>
          <w:rFonts w:ascii="Arial" w:hAnsi="Arial" w:cs="Arial"/>
          <w:sz w:val="24"/>
          <w:szCs w:val="24"/>
        </w:rPr>
        <w:t xml:space="preserve"> mutantes M</w:t>
      </w:r>
    </w:p>
    <w:p w14:paraId="5FB49957" w14:textId="7E2AAF45" w:rsidR="000119F3" w:rsidRPr="000119F3" w:rsidRDefault="000119F3" w:rsidP="000119F3">
      <w:pPr>
        <w:rPr>
          <w:rFonts w:ascii="Arial" w:hAnsi="Arial" w:cs="Arial"/>
          <w:sz w:val="24"/>
          <w:szCs w:val="24"/>
        </w:rPr>
      </w:pPr>
      <w:r w:rsidRPr="000119F3">
        <w:rPr>
          <w:rFonts w:ascii="Arial" w:hAnsi="Arial" w:cs="Arial"/>
          <w:sz w:val="24"/>
          <w:szCs w:val="24"/>
        </w:rPr>
        <w:t xml:space="preserve">8       </w:t>
      </w:r>
      <w:r w:rsidRPr="00FF5FE9">
        <w:rPr>
          <w:rFonts w:ascii="Arial" w:hAnsi="Arial" w:cs="Arial"/>
          <w:sz w:val="24"/>
          <w:szCs w:val="24"/>
        </w:rPr>
        <w:t>genero</w:t>
      </w:r>
      <w:r w:rsidRPr="000119F3">
        <w:rPr>
          <w:rFonts w:ascii="Arial" w:hAnsi="Arial" w:cs="Arial"/>
          <w:sz w:val="24"/>
          <w:szCs w:val="24"/>
        </w:rPr>
        <w:t xml:space="preserve"> hijos C mediante crossover sesgado</w:t>
      </w:r>
    </w:p>
    <w:p w14:paraId="2E6B887B" w14:textId="0DB0A520" w:rsidR="000119F3" w:rsidRPr="000119F3" w:rsidRDefault="000119F3" w:rsidP="000119F3">
      <w:pPr>
        <w:rPr>
          <w:rFonts w:ascii="Arial" w:hAnsi="Arial" w:cs="Arial"/>
          <w:sz w:val="24"/>
          <w:szCs w:val="24"/>
        </w:rPr>
      </w:pPr>
      <w:r w:rsidRPr="000119F3">
        <w:rPr>
          <w:rFonts w:ascii="Arial" w:hAnsi="Arial" w:cs="Arial"/>
          <w:sz w:val="24"/>
          <w:szCs w:val="24"/>
        </w:rPr>
        <w:t xml:space="preserve">9       </w:t>
      </w:r>
      <w:r w:rsidRPr="00FF5FE9">
        <w:rPr>
          <w:rFonts w:ascii="Arial" w:hAnsi="Arial" w:cs="Arial"/>
          <w:sz w:val="24"/>
          <w:szCs w:val="24"/>
        </w:rPr>
        <w:t>actualizo</w:t>
      </w:r>
      <w:r w:rsidRPr="000119F3">
        <w:rPr>
          <w:rFonts w:ascii="Arial" w:hAnsi="Arial" w:cs="Arial"/>
          <w:sz w:val="24"/>
          <w:szCs w:val="24"/>
        </w:rPr>
        <w:t xml:space="preserve"> población: R ← E </w:t>
      </w:r>
      <w:r w:rsidRPr="000119F3">
        <w:rPr>
          <w:rFonts w:ascii="Cambria Math" w:hAnsi="Cambria Math" w:cs="Cambria Math"/>
          <w:sz w:val="24"/>
          <w:szCs w:val="24"/>
        </w:rPr>
        <w:t>∪</w:t>
      </w:r>
      <w:r w:rsidRPr="000119F3">
        <w:rPr>
          <w:rFonts w:ascii="Arial" w:hAnsi="Arial" w:cs="Arial"/>
          <w:sz w:val="24"/>
          <w:szCs w:val="24"/>
        </w:rPr>
        <w:t xml:space="preserve"> C </w:t>
      </w:r>
      <w:r w:rsidRPr="000119F3">
        <w:rPr>
          <w:rFonts w:ascii="Cambria Math" w:hAnsi="Cambria Math" w:cs="Cambria Math"/>
          <w:sz w:val="24"/>
          <w:szCs w:val="24"/>
        </w:rPr>
        <w:t>∪</w:t>
      </w:r>
      <w:r w:rsidRPr="000119F3">
        <w:rPr>
          <w:rFonts w:ascii="Arial" w:hAnsi="Arial" w:cs="Arial"/>
          <w:sz w:val="24"/>
          <w:szCs w:val="24"/>
        </w:rPr>
        <w:t xml:space="preserve"> M</w:t>
      </w:r>
    </w:p>
    <w:p w14:paraId="6E5FA368" w14:textId="5054E9C2" w:rsidR="000119F3" w:rsidRPr="000119F3" w:rsidRDefault="000119F3" w:rsidP="000119F3">
      <w:pPr>
        <w:rPr>
          <w:rFonts w:ascii="Arial" w:hAnsi="Arial" w:cs="Arial"/>
          <w:sz w:val="24"/>
          <w:szCs w:val="24"/>
        </w:rPr>
      </w:pPr>
      <w:r w:rsidRPr="000119F3">
        <w:rPr>
          <w:rFonts w:ascii="Arial" w:hAnsi="Arial" w:cs="Arial"/>
          <w:sz w:val="24"/>
          <w:szCs w:val="24"/>
        </w:rPr>
        <w:t xml:space="preserve">10      </w:t>
      </w:r>
      <w:r w:rsidRPr="00FF5FE9">
        <w:rPr>
          <w:rFonts w:ascii="Arial" w:hAnsi="Arial" w:cs="Arial"/>
          <w:sz w:val="24"/>
          <w:szCs w:val="24"/>
        </w:rPr>
        <w:t>decodifico</w:t>
      </w:r>
      <w:r w:rsidRPr="000119F3">
        <w:rPr>
          <w:rFonts w:ascii="Arial" w:hAnsi="Arial" w:cs="Arial"/>
          <w:sz w:val="24"/>
          <w:szCs w:val="24"/>
        </w:rPr>
        <w:t xml:space="preserve"> y evalúo</w:t>
      </w:r>
    </w:p>
    <w:p w14:paraId="660CCCFB" w14:textId="4F83DA23" w:rsidR="000119F3" w:rsidRPr="000119F3" w:rsidRDefault="000119F3" w:rsidP="000119F3">
      <w:pPr>
        <w:rPr>
          <w:rFonts w:ascii="Arial" w:hAnsi="Arial" w:cs="Arial"/>
          <w:sz w:val="24"/>
          <w:szCs w:val="24"/>
        </w:rPr>
      </w:pPr>
      <w:r w:rsidRPr="000119F3">
        <w:rPr>
          <w:rFonts w:ascii="Arial" w:hAnsi="Arial" w:cs="Arial"/>
          <w:sz w:val="24"/>
          <w:szCs w:val="24"/>
        </w:rPr>
        <w:t xml:space="preserve">11      </w:t>
      </w:r>
      <w:r w:rsidRPr="00FF5FE9">
        <w:rPr>
          <w:rFonts w:ascii="Arial" w:hAnsi="Arial" w:cs="Arial"/>
          <w:sz w:val="24"/>
          <w:szCs w:val="24"/>
        </w:rPr>
        <w:t>ordeno</w:t>
      </w:r>
    </w:p>
    <w:p w14:paraId="1420B14C" w14:textId="77777777" w:rsidR="000119F3" w:rsidRPr="000119F3" w:rsidRDefault="000119F3" w:rsidP="000119F3">
      <w:pPr>
        <w:rPr>
          <w:rFonts w:ascii="Arial" w:hAnsi="Arial" w:cs="Arial"/>
          <w:sz w:val="24"/>
          <w:szCs w:val="24"/>
        </w:rPr>
      </w:pPr>
    </w:p>
    <w:p w14:paraId="104FBACE" w14:textId="7A644A51" w:rsidR="00FF5FE9" w:rsidRDefault="000119F3" w:rsidP="000119F3">
      <w:pPr>
        <w:rPr>
          <w:rFonts w:ascii="Arial" w:hAnsi="Arial" w:cs="Arial"/>
          <w:sz w:val="24"/>
          <w:szCs w:val="24"/>
        </w:rPr>
      </w:pPr>
      <w:r w:rsidRPr="000119F3">
        <w:rPr>
          <w:rFonts w:ascii="Arial" w:hAnsi="Arial" w:cs="Arial"/>
          <w:sz w:val="24"/>
          <w:szCs w:val="24"/>
        </w:rPr>
        <w:t>12 return mejor individuo</w:t>
      </w:r>
    </w:p>
    <w:p w14:paraId="76ED5194" w14:textId="77777777" w:rsidR="00FF5FE9" w:rsidRDefault="00FF5FE9" w:rsidP="000119F3">
      <w:pPr>
        <w:rPr>
          <w:rFonts w:ascii="Arial" w:hAnsi="Arial" w:cs="Arial"/>
          <w:sz w:val="24"/>
          <w:szCs w:val="24"/>
        </w:rPr>
      </w:pPr>
    </w:p>
    <w:p w14:paraId="35193EA3" w14:textId="77777777" w:rsidR="00FF5FE9" w:rsidRDefault="00FF5FE9" w:rsidP="000119F3">
      <w:pPr>
        <w:rPr>
          <w:rFonts w:ascii="Arial" w:hAnsi="Arial" w:cs="Arial"/>
          <w:sz w:val="24"/>
          <w:szCs w:val="24"/>
        </w:rPr>
      </w:pPr>
    </w:p>
    <w:p w14:paraId="1265AA2C" w14:textId="77777777" w:rsidR="00FF5FE9" w:rsidRDefault="00FF5FE9" w:rsidP="000119F3">
      <w:pPr>
        <w:rPr>
          <w:rFonts w:ascii="Arial" w:hAnsi="Arial" w:cs="Arial"/>
          <w:sz w:val="24"/>
          <w:szCs w:val="24"/>
        </w:rPr>
      </w:pPr>
    </w:p>
    <w:p w14:paraId="23F920A7" w14:textId="77777777" w:rsidR="00FF5FE9" w:rsidRDefault="00FF5FE9" w:rsidP="000119F3">
      <w:pPr>
        <w:rPr>
          <w:rFonts w:ascii="Arial" w:hAnsi="Arial" w:cs="Arial"/>
          <w:sz w:val="24"/>
          <w:szCs w:val="24"/>
        </w:rPr>
      </w:pPr>
    </w:p>
    <w:p w14:paraId="21C473C1" w14:textId="77777777" w:rsidR="00FF5FE9" w:rsidRDefault="00FF5FE9" w:rsidP="000119F3">
      <w:pPr>
        <w:rPr>
          <w:rFonts w:ascii="Arial" w:hAnsi="Arial" w:cs="Arial"/>
          <w:sz w:val="24"/>
          <w:szCs w:val="24"/>
        </w:rPr>
      </w:pPr>
    </w:p>
    <w:p w14:paraId="1C15F3BC" w14:textId="089980BE" w:rsidR="00FF5FE9" w:rsidRPr="00FF5FE9" w:rsidRDefault="00FF5FE9" w:rsidP="000119F3">
      <w:pPr>
        <w:rPr>
          <w:rFonts w:ascii="Arial" w:hAnsi="Arial" w:cs="Arial"/>
          <w:b/>
          <w:bCs/>
          <w:sz w:val="24"/>
          <w:szCs w:val="24"/>
        </w:rPr>
      </w:pPr>
      <w:r w:rsidRPr="00FF5FE9">
        <w:rPr>
          <w:rFonts w:ascii="Arial" w:hAnsi="Arial" w:cs="Arial"/>
          <w:b/>
          <w:bCs/>
          <w:sz w:val="24"/>
          <w:szCs w:val="24"/>
        </w:rPr>
        <w:lastRenderedPageBreak/>
        <w:t>4.</w:t>
      </w:r>
      <w:r>
        <w:rPr>
          <w:rFonts w:ascii="Arial" w:hAnsi="Arial" w:cs="Arial"/>
          <w:b/>
          <w:bCs/>
          <w:sz w:val="24"/>
          <w:szCs w:val="24"/>
        </w:rPr>
        <w:t>4</w:t>
      </w:r>
      <w:r w:rsidRPr="00FF5FE9">
        <w:rPr>
          <w:rFonts w:ascii="Arial" w:hAnsi="Arial" w:cs="Arial"/>
          <w:b/>
          <w:bCs/>
          <w:sz w:val="24"/>
          <w:szCs w:val="24"/>
        </w:rPr>
        <w:t xml:space="preserve"> Tabla de parámetros utilizados en el BRKGA</w:t>
      </w:r>
    </w:p>
    <w:tbl>
      <w:tblPr>
        <w:tblpPr w:leftFromText="141" w:rightFromText="141" w:vertAnchor="text" w:horzAnchor="margin" w:tblpXSpec="center" w:tblpY="47"/>
        <w:tblW w:w="117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2"/>
        <w:gridCol w:w="1612"/>
        <w:gridCol w:w="3286"/>
        <w:gridCol w:w="4794"/>
      </w:tblGrid>
      <w:tr w:rsidR="00FF5FE9" w:rsidRPr="00FF5FE9" w14:paraId="66244342" w14:textId="77777777" w:rsidTr="00FF5FE9">
        <w:trPr>
          <w:trHeight w:val="15"/>
          <w:tblHeader/>
          <w:tblCellSpacing w:w="15" w:type="dxa"/>
        </w:trPr>
        <w:tc>
          <w:tcPr>
            <w:tcW w:w="0" w:type="auto"/>
            <w:vAlign w:val="center"/>
            <w:hideMark/>
          </w:tcPr>
          <w:p w14:paraId="7A940129" w14:textId="77777777" w:rsidR="00FF5FE9" w:rsidRPr="00FF5FE9" w:rsidRDefault="00FF5FE9" w:rsidP="00FF5FE9">
            <w:pPr>
              <w:rPr>
                <w:rFonts w:ascii="Arial" w:hAnsi="Arial" w:cs="Arial"/>
                <w:b/>
                <w:bCs/>
                <w:sz w:val="24"/>
                <w:szCs w:val="24"/>
              </w:rPr>
            </w:pPr>
            <w:r w:rsidRPr="00FF5FE9">
              <w:rPr>
                <w:rFonts w:ascii="Arial" w:hAnsi="Arial" w:cs="Arial"/>
                <w:b/>
                <w:bCs/>
                <w:sz w:val="24"/>
                <w:szCs w:val="24"/>
              </w:rPr>
              <w:t>Parámetro</w:t>
            </w:r>
          </w:p>
        </w:tc>
        <w:tc>
          <w:tcPr>
            <w:tcW w:w="0" w:type="auto"/>
            <w:vAlign w:val="center"/>
            <w:hideMark/>
          </w:tcPr>
          <w:p w14:paraId="1AFD6E9E" w14:textId="77777777" w:rsidR="00FF5FE9" w:rsidRPr="00FF5FE9" w:rsidRDefault="00FF5FE9" w:rsidP="00FF5FE9">
            <w:pPr>
              <w:rPr>
                <w:rFonts w:ascii="Arial" w:hAnsi="Arial" w:cs="Arial"/>
                <w:b/>
                <w:bCs/>
                <w:sz w:val="24"/>
                <w:szCs w:val="24"/>
              </w:rPr>
            </w:pPr>
            <w:r w:rsidRPr="00FF5FE9">
              <w:rPr>
                <w:rFonts w:ascii="Arial" w:hAnsi="Arial" w:cs="Arial"/>
                <w:b/>
                <w:bCs/>
                <w:sz w:val="24"/>
                <w:szCs w:val="24"/>
              </w:rPr>
              <w:t>Valor usado</w:t>
            </w:r>
          </w:p>
        </w:tc>
        <w:tc>
          <w:tcPr>
            <w:tcW w:w="0" w:type="auto"/>
            <w:vAlign w:val="center"/>
            <w:hideMark/>
          </w:tcPr>
          <w:p w14:paraId="07896C75" w14:textId="77777777" w:rsidR="00FF5FE9" w:rsidRPr="00FF5FE9" w:rsidRDefault="00FF5FE9" w:rsidP="00FF5FE9">
            <w:pPr>
              <w:rPr>
                <w:rFonts w:ascii="Arial" w:hAnsi="Arial" w:cs="Arial"/>
                <w:b/>
                <w:bCs/>
                <w:sz w:val="24"/>
                <w:szCs w:val="24"/>
              </w:rPr>
            </w:pPr>
            <w:r w:rsidRPr="00FF5FE9">
              <w:rPr>
                <w:rFonts w:ascii="Arial" w:hAnsi="Arial" w:cs="Arial"/>
                <w:b/>
                <w:bCs/>
                <w:sz w:val="24"/>
                <w:szCs w:val="24"/>
              </w:rPr>
              <w:t>Descripción</w:t>
            </w:r>
          </w:p>
        </w:tc>
        <w:tc>
          <w:tcPr>
            <w:tcW w:w="0" w:type="auto"/>
            <w:vAlign w:val="center"/>
            <w:hideMark/>
          </w:tcPr>
          <w:p w14:paraId="3E127BCD" w14:textId="77777777" w:rsidR="00FF5FE9" w:rsidRPr="00FF5FE9" w:rsidRDefault="00FF5FE9" w:rsidP="00FF5FE9">
            <w:pPr>
              <w:rPr>
                <w:rFonts w:ascii="Arial" w:hAnsi="Arial" w:cs="Arial"/>
                <w:b/>
                <w:bCs/>
                <w:sz w:val="24"/>
                <w:szCs w:val="24"/>
              </w:rPr>
            </w:pPr>
            <w:r w:rsidRPr="00FF5FE9">
              <w:rPr>
                <w:rFonts w:ascii="Arial" w:hAnsi="Arial" w:cs="Arial"/>
                <w:b/>
                <w:bCs/>
                <w:sz w:val="24"/>
                <w:szCs w:val="24"/>
              </w:rPr>
              <w:t>Justificación técnica</w:t>
            </w:r>
          </w:p>
        </w:tc>
      </w:tr>
      <w:tr w:rsidR="00FF5FE9" w:rsidRPr="00FF5FE9" w14:paraId="1BA5F7A3" w14:textId="77777777" w:rsidTr="00FF5FE9">
        <w:trPr>
          <w:trHeight w:val="51"/>
          <w:tblCellSpacing w:w="15" w:type="dxa"/>
        </w:trPr>
        <w:tc>
          <w:tcPr>
            <w:tcW w:w="0" w:type="auto"/>
            <w:vAlign w:val="center"/>
            <w:hideMark/>
          </w:tcPr>
          <w:p w14:paraId="18352860" w14:textId="77777777" w:rsidR="00FF5FE9" w:rsidRPr="00FF5FE9" w:rsidRDefault="00FF5FE9" w:rsidP="00FF5FE9">
            <w:pPr>
              <w:rPr>
                <w:rFonts w:ascii="Arial" w:hAnsi="Arial" w:cs="Arial"/>
                <w:b/>
                <w:bCs/>
                <w:sz w:val="24"/>
                <w:szCs w:val="24"/>
              </w:rPr>
            </w:pPr>
            <w:r w:rsidRPr="00FF5FE9">
              <w:rPr>
                <w:rFonts w:ascii="Arial" w:hAnsi="Arial" w:cs="Arial"/>
                <w:b/>
                <w:bCs/>
                <w:sz w:val="24"/>
                <w:szCs w:val="24"/>
              </w:rPr>
              <w:t>Tamaño de población (P)</w:t>
            </w:r>
          </w:p>
        </w:tc>
        <w:tc>
          <w:tcPr>
            <w:tcW w:w="0" w:type="auto"/>
            <w:vAlign w:val="center"/>
            <w:hideMark/>
          </w:tcPr>
          <w:p w14:paraId="4A5AA5D8" w14:textId="77777777" w:rsidR="00FF5FE9" w:rsidRPr="00FF5FE9" w:rsidRDefault="00FF5FE9" w:rsidP="00FF5FE9">
            <w:pPr>
              <w:rPr>
                <w:rFonts w:ascii="Arial" w:hAnsi="Arial" w:cs="Arial"/>
                <w:b/>
                <w:bCs/>
                <w:sz w:val="24"/>
                <w:szCs w:val="24"/>
              </w:rPr>
            </w:pPr>
            <w:r w:rsidRPr="00FF5FE9">
              <w:rPr>
                <w:rFonts w:ascii="Arial" w:hAnsi="Arial" w:cs="Arial"/>
                <w:b/>
                <w:bCs/>
                <w:sz w:val="24"/>
                <w:szCs w:val="24"/>
              </w:rPr>
              <w:t>50 individuos</w:t>
            </w:r>
          </w:p>
        </w:tc>
        <w:tc>
          <w:tcPr>
            <w:tcW w:w="0" w:type="auto"/>
            <w:vAlign w:val="center"/>
            <w:hideMark/>
          </w:tcPr>
          <w:p w14:paraId="12992770" w14:textId="77777777" w:rsidR="00FF5FE9" w:rsidRPr="00FF5FE9" w:rsidRDefault="00FF5FE9" w:rsidP="00FF5FE9">
            <w:pPr>
              <w:rPr>
                <w:rFonts w:ascii="Arial" w:hAnsi="Arial" w:cs="Arial"/>
                <w:b/>
                <w:bCs/>
                <w:sz w:val="24"/>
                <w:szCs w:val="24"/>
              </w:rPr>
            </w:pPr>
            <w:r w:rsidRPr="00FF5FE9">
              <w:rPr>
                <w:rFonts w:ascii="Arial" w:hAnsi="Arial" w:cs="Arial"/>
                <w:b/>
                <w:bCs/>
                <w:sz w:val="24"/>
                <w:szCs w:val="24"/>
              </w:rPr>
              <w:t>Número de soluciones simultáneas por generación</w:t>
            </w:r>
          </w:p>
        </w:tc>
        <w:tc>
          <w:tcPr>
            <w:tcW w:w="0" w:type="auto"/>
            <w:vAlign w:val="center"/>
            <w:hideMark/>
          </w:tcPr>
          <w:p w14:paraId="188AB09B" w14:textId="77777777" w:rsidR="00FF5FE9" w:rsidRPr="00FF5FE9" w:rsidRDefault="00FF5FE9" w:rsidP="00FF5FE9">
            <w:pPr>
              <w:rPr>
                <w:rFonts w:ascii="Arial" w:hAnsi="Arial" w:cs="Arial"/>
                <w:b/>
                <w:bCs/>
                <w:sz w:val="24"/>
                <w:szCs w:val="24"/>
              </w:rPr>
            </w:pPr>
            <w:r w:rsidRPr="00FF5FE9">
              <w:rPr>
                <w:rFonts w:ascii="Arial" w:hAnsi="Arial" w:cs="Arial"/>
                <w:b/>
                <w:bCs/>
                <w:sz w:val="24"/>
                <w:szCs w:val="24"/>
              </w:rPr>
              <w:t>Suficiente para diversidad; estándar recomendado en BRKGA para problemas medianos</w:t>
            </w:r>
          </w:p>
        </w:tc>
      </w:tr>
      <w:tr w:rsidR="00FF5FE9" w:rsidRPr="00FF5FE9" w14:paraId="1E3825D0" w14:textId="77777777" w:rsidTr="00FF5FE9">
        <w:trPr>
          <w:trHeight w:val="26"/>
          <w:tblCellSpacing w:w="15" w:type="dxa"/>
        </w:trPr>
        <w:tc>
          <w:tcPr>
            <w:tcW w:w="0" w:type="auto"/>
            <w:vAlign w:val="center"/>
            <w:hideMark/>
          </w:tcPr>
          <w:p w14:paraId="4919ED13" w14:textId="77777777" w:rsidR="00FF5FE9" w:rsidRPr="00FF5FE9" w:rsidRDefault="00FF5FE9" w:rsidP="00FF5FE9">
            <w:pPr>
              <w:rPr>
                <w:rFonts w:ascii="Arial" w:hAnsi="Arial" w:cs="Arial"/>
                <w:sz w:val="24"/>
                <w:szCs w:val="24"/>
              </w:rPr>
            </w:pPr>
            <w:r w:rsidRPr="00FF5FE9">
              <w:rPr>
                <w:rFonts w:ascii="Arial" w:hAnsi="Arial" w:cs="Arial"/>
                <w:sz w:val="24"/>
                <w:szCs w:val="24"/>
              </w:rPr>
              <w:t>Porcentaje élite (pe)</w:t>
            </w:r>
          </w:p>
        </w:tc>
        <w:tc>
          <w:tcPr>
            <w:tcW w:w="0" w:type="auto"/>
            <w:vAlign w:val="center"/>
            <w:hideMark/>
          </w:tcPr>
          <w:p w14:paraId="02A8C8F9" w14:textId="77777777" w:rsidR="00FF5FE9" w:rsidRPr="00FF5FE9" w:rsidRDefault="00FF5FE9" w:rsidP="00FF5FE9">
            <w:pPr>
              <w:rPr>
                <w:rFonts w:ascii="Arial" w:hAnsi="Arial" w:cs="Arial"/>
                <w:sz w:val="24"/>
                <w:szCs w:val="24"/>
              </w:rPr>
            </w:pPr>
            <w:r w:rsidRPr="00FF5FE9">
              <w:rPr>
                <w:rFonts w:ascii="Arial" w:hAnsi="Arial" w:cs="Arial"/>
                <w:sz w:val="24"/>
                <w:szCs w:val="24"/>
              </w:rPr>
              <w:t>20% (10 individuos)</w:t>
            </w:r>
          </w:p>
        </w:tc>
        <w:tc>
          <w:tcPr>
            <w:tcW w:w="0" w:type="auto"/>
            <w:vAlign w:val="center"/>
            <w:hideMark/>
          </w:tcPr>
          <w:p w14:paraId="2032AE7C" w14:textId="77777777" w:rsidR="00FF5FE9" w:rsidRPr="00FF5FE9" w:rsidRDefault="00FF5FE9" w:rsidP="00FF5FE9">
            <w:pPr>
              <w:rPr>
                <w:rFonts w:ascii="Arial" w:hAnsi="Arial" w:cs="Arial"/>
                <w:sz w:val="24"/>
                <w:szCs w:val="24"/>
              </w:rPr>
            </w:pPr>
            <w:r w:rsidRPr="00FF5FE9">
              <w:rPr>
                <w:rFonts w:ascii="Arial" w:hAnsi="Arial" w:cs="Arial"/>
                <w:sz w:val="24"/>
                <w:szCs w:val="24"/>
              </w:rPr>
              <w:t>Soluciones que pasan sin modificación</w:t>
            </w:r>
          </w:p>
        </w:tc>
        <w:tc>
          <w:tcPr>
            <w:tcW w:w="0" w:type="auto"/>
            <w:vAlign w:val="center"/>
            <w:hideMark/>
          </w:tcPr>
          <w:p w14:paraId="535C7D1A" w14:textId="77777777" w:rsidR="00FF5FE9" w:rsidRPr="00FF5FE9" w:rsidRDefault="00FF5FE9" w:rsidP="00FF5FE9">
            <w:pPr>
              <w:rPr>
                <w:rFonts w:ascii="Arial" w:hAnsi="Arial" w:cs="Arial"/>
                <w:sz w:val="24"/>
                <w:szCs w:val="24"/>
              </w:rPr>
            </w:pPr>
            <w:r w:rsidRPr="00FF5FE9">
              <w:rPr>
                <w:rFonts w:ascii="Arial" w:hAnsi="Arial" w:cs="Arial"/>
                <w:sz w:val="24"/>
                <w:szCs w:val="24"/>
              </w:rPr>
              <w:t>Mantiene presión selectiva positiva y estabilidad</w:t>
            </w:r>
          </w:p>
        </w:tc>
      </w:tr>
      <w:tr w:rsidR="00FF5FE9" w:rsidRPr="00FF5FE9" w14:paraId="2A5E3CAD" w14:textId="77777777" w:rsidTr="00FF5FE9">
        <w:trPr>
          <w:trHeight w:val="37"/>
          <w:tblCellSpacing w:w="15" w:type="dxa"/>
        </w:trPr>
        <w:tc>
          <w:tcPr>
            <w:tcW w:w="0" w:type="auto"/>
            <w:vAlign w:val="center"/>
            <w:hideMark/>
          </w:tcPr>
          <w:p w14:paraId="6B0F6E75" w14:textId="77777777" w:rsidR="00FF5FE9" w:rsidRPr="00FF5FE9" w:rsidRDefault="00FF5FE9" w:rsidP="00FF5FE9">
            <w:pPr>
              <w:rPr>
                <w:rFonts w:ascii="Arial" w:hAnsi="Arial" w:cs="Arial"/>
                <w:sz w:val="24"/>
                <w:szCs w:val="24"/>
              </w:rPr>
            </w:pPr>
            <w:r w:rsidRPr="00FF5FE9">
              <w:rPr>
                <w:rFonts w:ascii="Arial" w:hAnsi="Arial" w:cs="Arial"/>
                <w:sz w:val="24"/>
                <w:szCs w:val="24"/>
              </w:rPr>
              <w:t>Porcentaje mutantes (pm)</w:t>
            </w:r>
          </w:p>
        </w:tc>
        <w:tc>
          <w:tcPr>
            <w:tcW w:w="0" w:type="auto"/>
            <w:vAlign w:val="center"/>
            <w:hideMark/>
          </w:tcPr>
          <w:p w14:paraId="4A0D6CCC" w14:textId="77777777" w:rsidR="00FF5FE9" w:rsidRPr="00FF5FE9" w:rsidRDefault="00FF5FE9" w:rsidP="00FF5FE9">
            <w:pPr>
              <w:rPr>
                <w:rFonts w:ascii="Arial" w:hAnsi="Arial" w:cs="Arial"/>
                <w:sz w:val="24"/>
                <w:szCs w:val="24"/>
              </w:rPr>
            </w:pPr>
            <w:r w:rsidRPr="00FF5FE9">
              <w:rPr>
                <w:rFonts w:ascii="Arial" w:hAnsi="Arial" w:cs="Arial"/>
                <w:sz w:val="24"/>
                <w:szCs w:val="24"/>
              </w:rPr>
              <w:t>10% (5 individuos)</w:t>
            </w:r>
          </w:p>
        </w:tc>
        <w:tc>
          <w:tcPr>
            <w:tcW w:w="0" w:type="auto"/>
            <w:vAlign w:val="center"/>
            <w:hideMark/>
          </w:tcPr>
          <w:p w14:paraId="0013B657" w14:textId="77777777" w:rsidR="00FF5FE9" w:rsidRPr="00FF5FE9" w:rsidRDefault="00FF5FE9" w:rsidP="00FF5FE9">
            <w:pPr>
              <w:rPr>
                <w:rFonts w:ascii="Arial" w:hAnsi="Arial" w:cs="Arial"/>
                <w:sz w:val="24"/>
                <w:szCs w:val="24"/>
              </w:rPr>
            </w:pPr>
            <w:r w:rsidRPr="00FF5FE9">
              <w:rPr>
                <w:rFonts w:ascii="Arial" w:hAnsi="Arial" w:cs="Arial"/>
                <w:sz w:val="24"/>
                <w:szCs w:val="24"/>
              </w:rPr>
              <w:t>Individuos generados completamente aleatorios</w:t>
            </w:r>
          </w:p>
        </w:tc>
        <w:tc>
          <w:tcPr>
            <w:tcW w:w="0" w:type="auto"/>
            <w:vAlign w:val="center"/>
            <w:hideMark/>
          </w:tcPr>
          <w:p w14:paraId="0F46CE1F" w14:textId="77777777" w:rsidR="00FF5FE9" w:rsidRPr="00FF5FE9" w:rsidRDefault="00FF5FE9" w:rsidP="00FF5FE9">
            <w:pPr>
              <w:rPr>
                <w:rFonts w:ascii="Arial" w:hAnsi="Arial" w:cs="Arial"/>
                <w:sz w:val="24"/>
                <w:szCs w:val="24"/>
              </w:rPr>
            </w:pPr>
            <w:r w:rsidRPr="00FF5FE9">
              <w:rPr>
                <w:rFonts w:ascii="Arial" w:hAnsi="Arial" w:cs="Arial"/>
                <w:sz w:val="24"/>
                <w:szCs w:val="24"/>
              </w:rPr>
              <w:t>Evita convergencia prematura y mantiene diversidad genética</w:t>
            </w:r>
          </w:p>
        </w:tc>
      </w:tr>
      <w:tr w:rsidR="00FF5FE9" w:rsidRPr="00FF5FE9" w14:paraId="73D0E185" w14:textId="77777777" w:rsidTr="00FF5FE9">
        <w:trPr>
          <w:trHeight w:val="37"/>
          <w:tblCellSpacing w:w="15" w:type="dxa"/>
        </w:trPr>
        <w:tc>
          <w:tcPr>
            <w:tcW w:w="0" w:type="auto"/>
            <w:vAlign w:val="center"/>
            <w:hideMark/>
          </w:tcPr>
          <w:p w14:paraId="7C4A8FEE" w14:textId="77777777" w:rsidR="00FF5FE9" w:rsidRPr="00FF5FE9" w:rsidRDefault="00FF5FE9" w:rsidP="00FF5FE9">
            <w:pPr>
              <w:rPr>
                <w:rFonts w:ascii="Arial" w:hAnsi="Arial" w:cs="Arial"/>
                <w:sz w:val="24"/>
                <w:szCs w:val="24"/>
              </w:rPr>
            </w:pPr>
            <w:r w:rsidRPr="00FF5FE9">
              <w:rPr>
                <w:rFonts w:ascii="Arial" w:hAnsi="Arial" w:cs="Arial"/>
                <w:sz w:val="24"/>
                <w:szCs w:val="24"/>
              </w:rPr>
              <w:t>Resto no-élite (</w:t>
            </w:r>
            <w:proofErr w:type="spellStart"/>
            <w:r w:rsidRPr="00FF5FE9">
              <w:rPr>
                <w:rFonts w:ascii="Arial" w:hAnsi="Arial" w:cs="Arial"/>
                <w:sz w:val="24"/>
                <w:szCs w:val="24"/>
              </w:rPr>
              <w:t>pn</w:t>
            </w:r>
            <w:proofErr w:type="spellEnd"/>
            <w:r w:rsidRPr="00FF5FE9">
              <w:rPr>
                <w:rFonts w:ascii="Arial" w:hAnsi="Arial" w:cs="Arial"/>
                <w:sz w:val="24"/>
                <w:szCs w:val="24"/>
              </w:rPr>
              <w:t>)</w:t>
            </w:r>
          </w:p>
        </w:tc>
        <w:tc>
          <w:tcPr>
            <w:tcW w:w="0" w:type="auto"/>
            <w:vAlign w:val="center"/>
            <w:hideMark/>
          </w:tcPr>
          <w:p w14:paraId="53809858" w14:textId="77777777" w:rsidR="00FF5FE9" w:rsidRPr="00FF5FE9" w:rsidRDefault="00FF5FE9" w:rsidP="00FF5FE9">
            <w:pPr>
              <w:rPr>
                <w:rFonts w:ascii="Arial" w:hAnsi="Arial" w:cs="Arial"/>
                <w:sz w:val="24"/>
                <w:szCs w:val="24"/>
              </w:rPr>
            </w:pPr>
            <w:r w:rsidRPr="00FF5FE9">
              <w:rPr>
                <w:rFonts w:ascii="Arial" w:hAnsi="Arial" w:cs="Arial"/>
                <w:sz w:val="24"/>
                <w:szCs w:val="24"/>
              </w:rPr>
              <w:t>70% (35 individuos)</w:t>
            </w:r>
          </w:p>
        </w:tc>
        <w:tc>
          <w:tcPr>
            <w:tcW w:w="0" w:type="auto"/>
            <w:vAlign w:val="center"/>
            <w:hideMark/>
          </w:tcPr>
          <w:p w14:paraId="07613D9E" w14:textId="77777777" w:rsidR="00FF5FE9" w:rsidRPr="00FF5FE9" w:rsidRDefault="00FF5FE9" w:rsidP="00FF5FE9">
            <w:pPr>
              <w:rPr>
                <w:rFonts w:ascii="Arial" w:hAnsi="Arial" w:cs="Arial"/>
                <w:sz w:val="24"/>
                <w:szCs w:val="24"/>
              </w:rPr>
            </w:pPr>
            <w:r w:rsidRPr="00FF5FE9">
              <w:rPr>
                <w:rFonts w:ascii="Arial" w:hAnsi="Arial" w:cs="Arial"/>
                <w:sz w:val="24"/>
                <w:szCs w:val="24"/>
              </w:rPr>
              <w:t>Soluciones usadas como padres secundarios</w:t>
            </w:r>
          </w:p>
        </w:tc>
        <w:tc>
          <w:tcPr>
            <w:tcW w:w="0" w:type="auto"/>
            <w:vAlign w:val="center"/>
            <w:hideMark/>
          </w:tcPr>
          <w:p w14:paraId="38857B1D" w14:textId="77777777" w:rsidR="00FF5FE9" w:rsidRPr="00FF5FE9" w:rsidRDefault="00FF5FE9" w:rsidP="00FF5FE9">
            <w:pPr>
              <w:rPr>
                <w:rFonts w:ascii="Arial" w:hAnsi="Arial" w:cs="Arial"/>
                <w:sz w:val="24"/>
                <w:szCs w:val="24"/>
              </w:rPr>
            </w:pPr>
            <w:r w:rsidRPr="00FF5FE9">
              <w:rPr>
                <w:rFonts w:ascii="Arial" w:hAnsi="Arial" w:cs="Arial"/>
                <w:sz w:val="24"/>
                <w:szCs w:val="24"/>
              </w:rPr>
              <w:t>Amplía el espacio explorado sin perder estabilidad</w:t>
            </w:r>
          </w:p>
        </w:tc>
      </w:tr>
      <w:tr w:rsidR="00FF5FE9" w:rsidRPr="00FF5FE9" w14:paraId="1B4BA0B2" w14:textId="77777777" w:rsidTr="00FF5FE9">
        <w:trPr>
          <w:trHeight w:val="51"/>
          <w:tblCellSpacing w:w="15" w:type="dxa"/>
        </w:trPr>
        <w:tc>
          <w:tcPr>
            <w:tcW w:w="0" w:type="auto"/>
            <w:vAlign w:val="center"/>
            <w:hideMark/>
          </w:tcPr>
          <w:p w14:paraId="2F68B14A" w14:textId="77777777" w:rsidR="00FF5FE9" w:rsidRPr="00FF5FE9" w:rsidRDefault="00FF5FE9" w:rsidP="00FF5FE9">
            <w:pPr>
              <w:rPr>
                <w:rFonts w:ascii="Arial" w:hAnsi="Arial" w:cs="Arial"/>
                <w:sz w:val="24"/>
                <w:szCs w:val="24"/>
              </w:rPr>
            </w:pPr>
            <w:r w:rsidRPr="00FF5FE9">
              <w:rPr>
                <w:rFonts w:ascii="Arial" w:hAnsi="Arial" w:cs="Arial"/>
                <w:sz w:val="24"/>
                <w:szCs w:val="24"/>
              </w:rPr>
              <w:t xml:space="preserve">Sesgo del </w:t>
            </w:r>
            <w:proofErr w:type="gramStart"/>
            <w:r w:rsidRPr="00FF5FE9">
              <w:rPr>
                <w:rFonts w:ascii="Arial" w:hAnsi="Arial" w:cs="Arial"/>
                <w:sz w:val="24"/>
                <w:szCs w:val="24"/>
              </w:rPr>
              <w:t>crossover</w:t>
            </w:r>
            <w:proofErr w:type="gramEnd"/>
            <w:r w:rsidRPr="00FF5FE9">
              <w:rPr>
                <w:rFonts w:ascii="Arial" w:hAnsi="Arial" w:cs="Arial"/>
                <w:sz w:val="24"/>
                <w:szCs w:val="24"/>
              </w:rPr>
              <w:t xml:space="preserve"> (β)</w:t>
            </w:r>
          </w:p>
        </w:tc>
        <w:tc>
          <w:tcPr>
            <w:tcW w:w="0" w:type="auto"/>
            <w:vAlign w:val="center"/>
            <w:hideMark/>
          </w:tcPr>
          <w:p w14:paraId="5E663507" w14:textId="77777777" w:rsidR="00FF5FE9" w:rsidRPr="00FF5FE9" w:rsidRDefault="00FF5FE9" w:rsidP="00FF5FE9">
            <w:pPr>
              <w:rPr>
                <w:rFonts w:ascii="Arial" w:hAnsi="Arial" w:cs="Arial"/>
                <w:sz w:val="24"/>
                <w:szCs w:val="24"/>
              </w:rPr>
            </w:pPr>
            <w:r w:rsidRPr="00FF5FE9">
              <w:rPr>
                <w:rFonts w:ascii="Arial" w:hAnsi="Arial" w:cs="Arial"/>
                <w:sz w:val="24"/>
                <w:szCs w:val="24"/>
              </w:rPr>
              <w:t>0.7</w:t>
            </w:r>
          </w:p>
        </w:tc>
        <w:tc>
          <w:tcPr>
            <w:tcW w:w="0" w:type="auto"/>
            <w:vAlign w:val="center"/>
            <w:hideMark/>
          </w:tcPr>
          <w:p w14:paraId="120D42E2" w14:textId="77777777" w:rsidR="00FF5FE9" w:rsidRPr="00FF5FE9" w:rsidRDefault="00FF5FE9" w:rsidP="00FF5FE9">
            <w:pPr>
              <w:rPr>
                <w:rFonts w:ascii="Arial" w:hAnsi="Arial" w:cs="Arial"/>
                <w:sz w:val="24"/>
                <w:szCs w:val="24"/>
              </w:rPr>
            </w:pPr>
            <w:r w:rsidRPr="00FF5FE9">
              <w:rPr>
                <w:rFonts w:ascii="Arial" w:hAnsi="Arial" w:cs="Arial"/>
                <w:sz w:val="24"/>
                <w:szCs w:val="24"/>
              </w:rPr>
              <w:t>Probabilidad de heredar el gen del padre élite</w:t>
            </w:r>
          </w:p>
        </w:tc>
        <w:tc>
          <w:tcPr>
            <w:tcW w:w="0" w:type="auto"/>
            <w:vAlign w:val="center"/>
            <w:hideMark/>
          </w:tcPr>
          <w:p w14:paraId="21CB9CD0" w14:textId="77777777" w:rsidR="00FF5FE9" w:rsidRPr="00FF5FE9" w:rsidRDefault="00FF5FE9" w:rsidP="00FF5FE9">
            <w:pPr>
              <w:rPr>
                <w:rFonts w:ascii="Arial" w:hAnsi="Arial" w:cs="Arial"/>
                <w:sz w:val="24"/>
                <w:szCs w:val="24"/>
              </w:rPr>
            </w:pPr>
            <w:r w:rsidRPr="00FF5FE9">
              <w:rPr>
                <w:rFonts w:ascii="Arial" w:hAnsi="Arial" w:cs="Arial"/>
                <w:sz w:val="24"/>
                <w:szCs w:val="24"/>
              </w:rPr>
              <w:t>Valor recomendado en la literatura; provee intensificación sin perder exploración</w:t>
            </w:r>
          </w:p>
        </w:tc>
      </w:tr>
      <w:tr w:rsidR="00FF5FE9" w:rsidRPr="00FF5FE9" w14:paraId="62A76D18" w14:textId="77777777" w:rsidTr="00FF5FE9">
        <w:trPr>
          <w:trHeight w:val="37"/>
          <w:tblCellSpacing w:w="15" w:type="dxa"/>
        </w:trPr>
        <w:tc>
          <w:tcPr>
            <w:tcW w:w="0" w:type="auto"/>
            <w:vAlign w:val="center"/>
            <w:hideMark/>
          </w:tcPr>
          <w:p w14:paraId="3F608AEE" w14:textId="77777777" w:rsidR="00FF5FE9" w:rsidRPr="00FF5FE9" w:rsidRDefault="00FF5FE9" w:rsidP="00FF5FE9">
            <w:pPr>
              <w:rPr>
                <w:rFonts w:ascii="Arial" w:hAnsi="Arial" w:cs="Arial"/>
                <w:sz w:val="24"/>
                <w:szCs w:val="24"/>
              </w:rPr>
            </w:pPr>
            <w:r w:rsidRPr="00FF5FE9">
              <w:rPr>
                <w:rFonts w:ascii="Arial" w:hAnsi="Arial" w:cs="Arial"/>
                <w:sz w:val="24"/>
                <w:szCs w:val="24"/>
              </w:rPr>
              <w:t>Rango de los random-keys</w:t>
            </w:r>
          </w:p>
        </w:tc>
        <w:tc>
          <w:tcPr>
            <w:tcW w:w="0" w:type="auto"/>
            <w:vAlign w:val="center"/>
            <w:hideMark/>
          </w:tcPr>
          <w:p w14:paraId="75BEA420" w14:textId="77777777" w:rsidR="00FF5FE9" w:rsidRPr="00FF5FE9" w:rsidRDefault="00FF5FE9" w:rsidP="00FF5FE9">
            <w:pPr>
              <w:rPr>
                <w:rFonts w:ascii="Arial" w:hAnsi="Arial" w:cs="Arial"/>
                <w:sz w:val="24"/>
                <w:szCs w:val="24"/>
              </w:rPr>
            </w:pPr>
            <w:r w:rsidRPr="00FF5FE9">
              <w:rPr>
                <w:rFonts w:ascii="Arial" w:hAnsi="Arial" w:cs="Arial"/>
                <w:sz w:val="24"/>
                <w:szCs w:val="24"/>
              </w:rPr>
              <w:t>[0,1]</w:t>
            </w:r>
          </w:p>
        </w:tc>
        <w:tc>
          <w:tcPr>
            <w:tcW w:w="0" w:type="auto"/>
            <w:vAlign w:val="center"/>
            <w:hideMark/>
          </w:tcPr>
          <w:p w14:paraId="2DAB4D65" w14:textId="77777777" w:rsidR="00FF5FE9" w:rsidRPr="00FF5FE9" w:rsidRDefault="00FF5FE9" w:rsidP="00FF5FE9">
            <w:pPr>
              <w:rPr>
                <w:rFonts w:ascii="Arial" w:hAnsi="Arial" w:cs="Arial"/>
                <w:sz w:val="24"/>
                <w:szCs w:val="24"/>
              </w:rPr>
            </w:pPr>
            <w:r w:rsidRPr="00FF5FE9">
              <w:rPr>
                <w:rFonts w:ascii="Arial" w:hAnsi="Arial" w:cs="Arial"/>
                <w:sz w:val="24"/>
                <w:szCs w:val="24"/>
              </w:rPr>
              <w:t>Valores reales que codifican prioridades</w:t>
            </w:r>
          </w:p>
        </w:tc>
        <w:tc>
          <w:tcPr>
            <w:tcW w:w="0" w:type="auto"/>
            <w:vAlign w:val="center"/>
            <w:hideMark/>
          </w:tcPr>
          <w:p w14:paraId="1FC4F994" w14:textId="77777777" w:rsidR="00FF5FE9" w:rsidRPr="00FF5FE9" w:rsidRDefault="00FF5FE9" w:rsidP="00FF5FE9">
            <w:pPr>
              <w:rPr>
                <w:rFonts w:ascii="Arial" w:hAnsi="Arial" w:cs="Arial"/>
                <w:sz w:val="24"/>
                <w:szCs w:val="24"/>
              </w:rPr>
            </w:pPr>
            <w:r w:rsidRPr="00FF5FE9">
              <w:rPr>
                <w:rFonts w:ascii="Arial" w:hAnsi="Arial" w:cs="Arial"/>
                <w:sz w:val="24"/>
                <w:szCs w:val="24"/>
              </w:rPr>
              <w:t>Naturaleza inherente del método; permite ordenamientos eficientes</w:t>
            </w:r>
          </w:p>
        </w:tc>
      </w:tr>
      <w:tr w:rsidR="00FF5FE9" w:rsidRPr="00FF5FE9" w14:paraId="33960ADE" w14:textId="77777777" w:rsidTr="00FF5FE9">
        <w:trPr>
          <w:trHeight w:val="37"/>
          <w:tblCellSpacing w:w="15" w:type="dxa"/>
        </w:trPr>
        <w:tc>
          <w:tcPr>
            <w:tcW w:w="0" w:type="auto"/>
            <w:vAlign w:val="center"/>
            <w:hideMark/>
          </w:tcPr>
          <w:p w14:paraId="4C1112C0" w14:textId="77777777" w:rsidR="00FF5FE9" w:rsidRPr="00FF5FE9" w:rsidRDefault="00FF5FE9" w:rsidP="00FF5FE9">
            <w:pPr>
              <w:rPr>
                <w:rFonts w:ascii="Arial" w:hAnsi="Arial" w:cs="Arial"/>
                <w:sz w:val="24"/>
                <w:szCs w:val="24"/>
              </w:rPr>
            </w:pPr>
            <w:r w:rsidRPr="00FF5FE9">
              <w:rPr>
                <w:rFonts w:ascii="Arial" w:hAnsi="Arial" w:cs="Arial"/>
                <w:sz w:val="24"/>
                <w:szCs w:val="24"/>
              </w:rPr>
              <w:t>Generaciones (T)</w:t>
            </w:r>
          </w:p>
        </w:tc>
        <w:tc>
          <w:tcPr>
            <w:tcW w:w="0" w:type="auto"/>
            <w:vAlign w:val="center"/>
            <w:hideMark/>
          </w:tcPr>
          <w:p w14:paraId="46093235" w14:textId="77777777" w:rsidR="00FF5FE9" w:rsidRPr="00FF5FE9" w:rsidRDefault="00FF5FE9" w:rsidP="00FF5FE9">
            <w:pPr>
              <w:rPr>
                <w:rFonts w:ascii="Arial" w:hAnsi="Arial" w:cs="Arial"/>
                <w:sz w:val="24"/>
                <w:szCs w:val="24"/>
              </w:rPr>
            </w:pPr>
            <w:r w:rsidRPr="00FF5FE9">
              <w:rPr>
                <w:rFonts w:ascii="Arial" w:hAnsi="Arial" w:cs="Arial"/>
                <w:sz w:val="24"/>
                <w:szCs w:val="24"/>
              </w:rPr>
              <w:t>100</w:t>
            </w:r>
          </w:p>
        </w:tc>
        <w:tc>
          <w:tcPr>
            <w:tcW w:w="0" w:type="auto"/>
            <w:vAlign w:val="center"/>
            <w:hideMark/>
          </w:tcPr>
          <w:p w14:paraId="69D7E8A7" w14:textId="77777777" w:rsidR="00FF5FE9" w:rsidRPr="00FF5FE9" w:rsidRDefault="00FF5FE9" w:rsidP="00FF5FE9">
            <w:pPr>
              <w:rPr>
                <w:rFonts w:ascii="Arial" w:hAnsi="Arial" w:cs="Arial"/>
                <w:sz w:val="24"/>
                <w:szCs w:val="24"/>
              </w:rPr>
            </w:pPr>
            <w:r w:rsidRPr="00FF5FE9">
              <w:rPr>
                <w:rFonts w:ascii="Arial" w:hAnsi="Arial" w:cs="Arial"/>
                <w:sz w:val="24"/>
                <w:szCs w:val="24"/>
              </w:rPr>
              <w:t>Número de iteraciones del algoritmo</w:t>
            </w:r>
          </w:p>
        </w:tc>
        <w:tc>
          <w:tcPr>
            <w:tcW w:w="0" w:type="auto"/>
            <w:vAlign w:val="center"/>
            <w:hideMark/>
          </w:tcPr>
          <w:p w14:paraId="1B0540DC" w14:textId="77777777" w:rsidR="00FF5FE9" w:rsidRPr="00FF5FE9" w:rsidRDefault="00FF5FE9" w:rsidP="00FF5FE9">
            <w:pPr>
              <w:rPr>
                <w:rFonts w:ascii="Arial" w:hAnsi="Arial" w:cs="Arial"/>
                <w:sz w:val="24"/>
                <w:szCs w:val="24"/>
              </w:rPr>
            </w:pPr>
            <w:r w:rsidRPr="00FF5FE9">
              <w:rPr>
                <w:rFonts w:ascii="Arial" w:hAnsi="Arial" w:cs="Arial"/>
                <w:sz w:val="24"/>
                <w:szCs w:val="24"/>
              </w:rPr>
              <w:t>Buen balance entre calidad y tiempo de ejecución</w:t>
            </w:r>
          </w:p>
        </w:tc>
      </w:tr>
      <w:tr w:rsidR="00FF5FE9" w:rsidRPr="00FF5FE9" w14:paraId="651F8F23" w14:textId="77777777" w:rsidTr="00FF5FE9">
        <w:trPr>
          <w:trHeight w:val="37"/>
          <w:tblCellSpacing w:w="15" w:type="dxa"/>
        </w:trPr>
        <w:tc>
          <w:tcPr>
            <w:tcW w:w="0" w:type="auto"/>
            <w:vAlign w:val="center"/>
            <w:hideMark/>
          </w:tcPr>
          <w:p w14:paraId="1E2BC369" w14:textId="77777777" w:rsidR="00FF5FE9" w:rsidRPr="00FF5FE9" w:rsidRDefault="00FF5FE9" w:rsidP="00FF5FE9">
            <w:pPr>
              <w:rPr>
                <w:rFonts w:ascii="Arial" w:hAnsi="Arial" w:cs="Arial"/>
                <w:sz w:val="24"/>
                <w:szCs w:val="24"/>
              </w:rPr>
            </w:pPr>
            <w:r w:rsidRPr="00FF5FE9">
              <w:rPr>
                <w:rFonts w:ascii="Arial" w:hAnsi="Arial" w:cs="Arial"/>
                <w:sz w:val="24"/>
                <w:szCs w:val="24"/>
              </w:rPr>
              <w:t>Semilla aleatoria</w:t>
            </w:r>
          </w:p>
        </w:tc>
        <w:tc>
          <w:tcPr>
            <w:tcW w:w="0" w:type="auto"/>
            <w:vAlign w:val="center"/>
            <w:hideMark/>
          </w:tcPr>
          <w:p w14:paraId="0FF4680B" w14:textId="77777777" w:rsidR="00FF5FE9" w:rsidRPr="00FF5FE9" w:rsidRDefault="00FF5FE9" w:rsidP="00FF5FE9">
            <w:pPr>
              <w:rPr>
                <w:rFonts w:ascii="Arial" w:hAnsi="Arial" w:cs="Arial"/>
                <w:sz w:val="24"/>
                <w:szCs w:val="24"/>
              </w:rPr>
            </w:pPr>
            <w:r w:rsidRPr="00FF5FE9">
              <w:rPr>
                <w:rFonts w:ascii="Arial" w:hAnsi="Arial" w:cs="Arial"/>
                <w:sz w:val="24"/>
                <w:szCs w:val="24"/>
              </w:rPr>
              <w:t>Fija (42)</w:t>
            </w:r>
          </w:p>
        </w:tc>
        <w:tc>
          <w:tcPr>
            <w:tcW w:w="0" w:type="auto"/>
            <w:vAlign w:val="center"/>
            <w:hideMark/>
          </w:tcPr>
          <w:p w14:paraId="2E4819C1" w14:textId="77777777" w:rsidR="00FF5FE9" w:rsidRPr="00FF5FE9" w:rsidRDefault="00FF5FE9" w:rsidP="00FF5FE9">
            <w:pPr>
              <w:rPr>
                <w:rFonts w:ascii="Arial" w:hAnsi="Arial" w:cs="Arial"/>
                <w:sz w:val="24"/>
                <w:szCs w:val="24"/>
              </w:rPr>
            </w:pPr>
            <w:r w:rsidRPr="00FF5FE9">
              <w:rPr>
                <w:rFonts w:ascii="Arial" w:hAnsi="Arial" w:cs="Arial"/>
                <w:sz w:val="24"/>
                <w:szCs w:val="24"/>
              </w:rPr>
              <w:t>Control de reproducibilidad</w:t>
            </w:r>
          </w:p>
        </w:tc>
        <w:tc>
          <w:tcPr>
            <w:tcW w:w="0" w:type="auto"/>
            <w:vAlign w:val="center"/>
            <w:hideMark/>
          </w:tcPr>
          <w:p w14:paraId="1F10DDF4" w14:textId="77777777" w:rsidR="00FF5FE9" w:rsidRPr="00FF5FE9" w:rsidRDefault="00FF5FE9" w:rsidP="00FF5FE9">
            <w:pPr>
              <w:rPr>
                <w:rFonts w:ascii="Arial" w:hAnsi="Arial" w:cs="Arial"/>
                <w:sz w:val="24"/>
                <w:szCs w:val="24"/>
              </w:rPr>
            </w:pPr>
            <w:r w:rsidRPr="00FF5FE9">
              <w:rPr>
                <w:rFonts w:ascii="Arial" w:hAnsi="Arial" w:cs="Arial"/>
                <w:sz w:val="24"/>
                <w:szCs w:val="24"/>
              </w:rPr>
              <w:t>Requisito metodológico para validación experimental</w:t>
            </w:r>
          </w:p>
        </w:tc>
      </w:tr>
    </w:tbl>
    <w:p w14:paraId="2F639998" w14:textId="77777777" w:rsidR="00FF5FE9" w:rsidRPr="000119F3" w:rsidRDefault="00FF5FE9" w:rsidP="000119F3">
      <w:pPr>
        <w:rPr>
          <w:rFonts w:ascii="Arial" w:hAnsi="Arial" w:cs="Arial"/>
          <w:b/>
          <w:bCs/>
          <w:sz w:val="24"/>
          <w:szCs w:val="24"/>
        </w:rPr>
      </w:pPr>
    </w:p>
    <w:p w14:paraId="068C866B" w14:textId="77777777" w:rsidR="000119F3" w:rsidRPr="000119F3" w:rsidRDefault="000119F3" w:rsidP="000119F3">
      <w:pPr>
        <w:rPr>
          <w:rFonts w:ascii="Arial" w:hAnsi="Arial" w:cs="Arial"/>
          <w:sz w:val="24"/>
          <w:szCs w:val="24"/>
        </w:rPr>
      </w:pPr>
      <w:r w:rsidRPr="000119F3">
        <w:rPr>
          <w:rFonts w:ascii="Arial" w:hAnsi="Arial" w:cs="Arial"/>
          <w:sz w:val="24"/>
          <w:szCs w:val="24"/>
        </w:rPr>
        <w:pict w14:anchorId="0060FA68">
          <v:rect id="_x0000_i1136" style="width:0;height:1.5pt" o:hralign="center" o:hrstd="t" o:hr="t" fillcolor="#a0a0a0" stroked="f"/>
        </w:pict>
      </w:r>
    </w:p>
    <w:p w14:paraId="580D5CA2" w14:textId="77777777" w:rsidR="000119F3" w:rsidRPr="000119F3" w:rsidRDefault="000119F3" w:rsidP="000119F3">
      <w:pPr>
        <w:rPr>
          <w:rFonts w:ascii="Arial" w:hAnsi="Arial" w:cs="Arial"/>
          <w:b/>
          <w:bCs/>
          <w:sz w:val="24"/>
          <w:szCs w:val="24"/>
        </w:rPr>
      </w:pPr>
      <w:r w:rsidRPr="000119F3">
        <w:rPr>
          <w:rFonts w:ascii="Arial" w:hAnsi="Arial" w:cs="Arial"/>
          <w:b/>
          <w:bCs/>
          <w:sz w:val="24"/>
          <w:szCs w:val="24"/>
        </w:rPr>
        <w:t>5. Resultados y Análisis</w:t>
      </w:r>
    </w:p>
    <w:p w14:paraId="13A7A1AC" w14:textId="77777777" w:rsidR="000119F3" w:rsidRPr="000119F3" w:rsidRDefault="000119F3" w:rsidP="000119F3">
      <w:pPr>
        <w:rPr>
          <w:rFonts w:ascii="Arial" w:hAnsi="Arial" w:cs="Arial"/>
          <w:sz w:val="24"/>
          <w:szCs w:val="24"/>
        </w:rPr>
      </w:pPr>
      <w:r w:rsidRPr="000119F3">
        <w:rPr>
          <w:rFonts w:ascii="Arial" w:hAnsi="Arial" w:cs="Arial"/>
          <w:sz w:val="24"/>
          <w:szCs w:val="24"/>
        </w:rPr>
        <w:t>Ejecuté todos los métodos sobre varias instancias pequeñas y grandes.</w:t>
      </w:r>
    </w:p>
    <w:p w14:paraId="20F20FC3" w14:textId="77777777" w:rsidR="000119F3" w:rsidRPr="000119F3" w:rsidRDefault="000119F3" w:rsidP="000119F3">
      <w:pPr>
        <w:rPr>
          <w:rFonts w:ascii="Arial" w:hAnsi="Arial" w:cs="Arial"/>
          <w:sz w:val="24"/>
          <w:szCs w:val="24"/>
        </w:rPr>
      </w:pPr>
      <w:r w:rsidRPr="000119F3">
        <w:rPr>
          <w:rFonts w:ascii="Arial" w:hAnsi="Arial" w:cs="Arial"/>
          <w:sz w:val="24"/>
          <w:szCs w:val="24"/>
        </w:rPr>
        <w:pict w14:anchorId="23732AEB">
          <v:rect id="_x0000_i1137" style="width:0;height:1.5pt" o:hralign="center" o:hrstd="t" o:hr="t" fillcolor="#a0a0a0" stroked="f"/>
        </w:pict>
      </w:r>
    </w:p>
    <w:p w14:paraId="0153823C" w14:textId="77777777" w:rsidR="000119F3" w:rsidRPr="000119F3" w:rsidRDefault="000119F3" w:rsidP="000119F3">
      <w:pPr>
        <w:rPr>
          <w:rFonts w:ascii="Arial" w:hAnsi="Arial" w:cs="Arial"/>
          <w:b/>
          <w:bCs/>
          <w:sz w:val="24"/>
          <w:szCs w:val="24"/>
        </w:rPr>
      </w:pPr>
      <w:r w:rsidRPr="000119F3">
        <w:rPr>
          <w:rFonts w:ascii="Arial" w:hAnsi="Arial" w:cs="Arial"/>
          <w:b/>
          <w:bCs/>
          <w:sz w:val="24"/>
          <w:szCs w:val="24"/>
        </w:rPr>
        <w:t>5.1 Comparación por instancia</w:t>
      </w:r>
    </w:p>
    <w:p w14:paraId="7BB7FBD4" w14:textId="0E1E7DDA" w:rsidR="000119F3" w:rsidRPr="000119F3" w:rsidRDefault="000119F3" w:rsidP="000119F3">
      <w:pPr>
        <w:rPr>
          <w:rFonts w:ascii="Arial" w:hAnsi="Arial" w:cs="Arial"/>
          <w:sz w:val="24"/>
          <w:szCs w:val="24"/>
        </w:rPr>
      </w:pPr>
      <w:r w:rsidRPr="000119F3">
        <w:rPr>
          <w:rFonts w:ascii="Arial" w:hAnsi="Arial" w:cs="Arial"/>
          <w:sz w:val="24"/>
          <w:szCs w:val="24"/>
        </w:rPr>
        <w:t xml:space="preserve">A </w:t>
      </w:r>
      <w:r w:rsidRPr="00FF5FE9">
        <w:rPr>
          <w:rFonts w:ascii="Arial" w:hAnsi="Arial" w:cs="Arial"/>
          <w:sz w:val="24"/>
          <w:szCs w:val="24"/>
        </w:rPr>
        <w:t>continuación,</w:t>
      </w:r>
      <w:r w:rsidRPr="000119F3">
        <w:rPr>
          <w:rFonts w:ascii="Arial" w:hAnsi="Arial" w:cs="Arial"/>
          <w:sz w:val="24"/>
          <w:szCs w:val="24"/>
        </w:rPr>
        <w:t xml:space="preserve"> muestro el formato que seguí para el análisis (los valores exactos dependen de la ejecución):</w:t>
      </w:r>
    </w:p>
    <w:tbl>
      <w:tblPr>
        <w:tblW w:w="9882" w:type="dxa"/>
        <w:tblCellSpacing w:w="15" w:type="dxa"/>
        <w:tblCellMar>
          <w:top w:w="15" w:type="dxa"/>
          <w:left w:w="15" w:type="dxa"/>
          <w:bottom w:w="15" w:type="dxa"/>
          <w:right w:w="15" w:type="dxa"/>
        </w:tblCellMar>
        <w:tblLook w:val="04A0" w:firstRow="1" w:lastRow="0" w:firstColumn="1" w:lastColumn="0" w:noHBand="0" w:noVBand="1"/>
      </w:tblPr>
      <w:tblGrid>
        <w:gridCol w:w="2138"/>
        <w:gridCol w:w="1262"/>
        <w:gridCol w:w="1262"/>
        <w:gridCol w:w="1262"/>
        <w:gridCol w:w="1314"/>
        <w:gridCol w:w="820"/>
        <w:gridCol w:w="1824"/>
      </w:tblGrid>
      <w:tr w:rsidR="000119F3" w:rsidRPr="00FF5FE9" w14:paraId="419DD4FD" w14:textId="77777777" w:rsidTr="00FF5FE9">
        <w:trPr>
          <w:trHeight w:val="420"/>
          <w:tblHeader/>
          <w:tblCellSpacing w:w="15" w:type="dxa"/>
        </w:trPr>
        <w:tc>
          <w:tcPr>
            <w:tcW w:w="0" w:type="auto"/>
            <w:vAlign w:val="center"/>
            <w:hideMark/>
          </w:tcPr>
          <w:p w14:paraId="5C44F185" w14:textId="77777777" w:rsidR="000119F3" w:rsidRPr="000119F3" w:rsidRDefault="000119F3" w:rsidP="000119F3">
            <w:pPr>
              <w:rPr>
                <w:rFonts w:ascii="Arial" w:hAnsi="Arial" w:cs="Arial"/>
                <w:b/>
                <w:bCs/>
                <w:sz w:val="24"/>
                <w:szCs w:val="24"/>
              </w:rPr>
            </w:pPr>
            <w:r w:rsidRPr="000119F3">
              <w:rPr>
                <w:rFonts w:ascii="Arial" w:hAnsi="Arial" w:cs="Arial"/>
                <w:b/>
                <w:bCs/>
                <w:sz w:val="24"/>
                <w:szCs w:val="24"/>
              </w:rPr>
              <w:t>Instancia</w:t>
            </w:r>
          </w:p>
        </w:tc>
        <w:tc>
          <w:tcPr>
            <w:tcW w:w="0" w:type="auto"/>
            <w:vAlign w:val="center"/>
            <w:hideMark/>
          </w:tcPr>
          <w:p w14:paraId="5BF26A49" w14:textId="77777777" w:rsidR="000119F3" w:rsidRPr="000119F3" w:rsidRDefault="000119F3" w:rsidP="000119F3">
            <w:pPr>
              <w:rPr>
                <w:rFonts w:ascii="Arial" w:hAnsi="Arial" w:cs="Arial"/>
                <w:b/>
                <w:bCs/>
                <w:sz w:val="24"/>
                <w:szCs w:val="24"/>
              </w:rPr>
            </w:pPr>
            <w:r w:rsidRPr="000119F3">
              <w:rPr>
                <w:rFonts w:ascii="Arial" w:hAnsi="Arial" w:cs="Arial"/>
                <w:b/>
                <w:bCs/>
                <w:sz w:val="24"/>
                <w:szCs w:val="24"/>
              </w:rPr>
              <w:t>Cons</w:t>
            </w:r>
          </w:p>
        </w:tc>
        <w:tc>
          <w:tcPr>
            <w:tcW w:w="0" w:type="auto"/>
            <w:vAlign w:val="center"/>
            <w:hideMark/>
          </w:tcPr>
          <w:p w14:paraId="7DE44CBB" w14:textId="77777777" w:rsidR="000119F3" w:rsidRPr="000119F3" w:rsidRDefault="000119F3" w:rsidP="000119F3">
            <w:pPr>
              <w:rPr>
                <w:rFonts w:ascii="Arial" w:hAnsi="Arial" w:cs="Arial"/>
                <w:b/>
                <w:bCs/>
                <w:sz w:val="24"/>
                <w:szCs w:val="24"/>
              </w:rPr>
            </w:pPr>
            <w:r w:rsidRPr="000119F3">
              <w:rPr>
                <w:rFonts w:ascii="Arial" w:hAnsi="Arial" w:cs="Arial"/>
                <w:b/>
                <w:bCs/>
                <w:sz w:val="24"/>
                <w:szCs w:val="24"/>
              </w:rPr>
              <w:t>Rand</w:t>
            </w:r>
          </w:p>
        </w:tc>
        <w:tc>
          <w:tcPr>
            <w:tcW w:w="0" w:type="auto"/>
            <w:vAlign w:val="center"/>
            <w:hideMark/>
          </w:tcPr>
          <w:p w14:paraId="3A609673" w14:textId="77777777" w:rsidR="000119F3" w:rsidRPr="000119F3" w:rsidRDefault="000119F3" w:rsidP="000119F3">
            <w:pPr>
              <w:rPr>
                <w:rFonts w:ascii="Arial" w:hAnsi="Arial" w:cs="Arial"/>
                <w:b/>
                <w:bCs/>
                <w:sz w:val="24"/>
                <w:szCs w:val="24"/>
              </w:rPr>
            </w:pPr>
            <w:r w:rsidRPr="000119F3">
              <w:rPr>
                <w:rFonts w:ascii="Arial" w:hAnsi="Arial" w:cs="Arial"/>
                <w:b/>
                <w:bCs/>
                <w:sz w:val="24"/>
                <w:szCs w:val="24"/>
              </w:rPr>
              <w:t>LS-FI</w:t>
            </w:r>
          </w:p>
        </w:tc>
        <w:tc>
          <w:tcPr>
            <w:tcW w:w="0" w:type="auto"/>
            <w:vAlign w:val="center"/>
            <w:hideMark/>
          </w:tcPr>
          <w:p w14:paraId="26787EA3" w14:textId="77777777" w:rsidR="000119F3" w:rsidRPr="000119F3" w:rsidRDefault="000119F3" w:rsidP="000119F3">
            <w:pPr>
              <w:rPr>
                <w:rFonts w:ascii="Arial" w:hAnsi="Arial" w:cs="Arial"/>
                <w:b/>
                <w:bCs/>
                <w:sz w:val="24"/>
                <w:szCs w:val="24"/>
              </w:rPr>
            </w:pPr>
            <w:r w:rsidRPr="000119F3">
              <w:rPr>
                <w:rFonts w:ascii="Arial" w:hAnsi="Arial" w:cs="Arial"/>
                <w:b/>
                <w:bCs/>
                <w:sz w:val="24"/>
                <w:szCs w:val="24"/>
              </w:rPr>
              <w:t>LS-BI</w:t>
            </w:r>
          </w:p>
        </w:tc>
        <w:tc>
          <w:tcPr>
            <w:tcW w:w="0" w:type="auto"/>
            <w:vAlign w:val="center"/>
            <w:hideMark/>
          </w:tcPr>
          <w:p w14:paraId="779F0A47" w14:textId="77777777" w:rsidR="000119F3" w:rsidRPr="000119F3" w:rsidRDefault="000119F3" w:rsidP="000119F3">
            <w:pPr>
              <w:rPr>
                <w:rFonts w:ascii="Arial" w:hAnsi="Arial" w:cs="Arial"/>
                <w:b/>
                <w:bCs/>
                <w:sz w:val="24"/>
                <w:szCs w:val="24"/>
              </w:rPr>
            </w:pPr>
            <w:r w:rsidRPr="000119F3">
              <w:rPr>
                <w:rFonts w:ascii="Arial" w:hAnsi="Arial" w:cs="Arial"/>
                <w:b/>
                <w:bCs/>
                <w:sz w:val="24"/>
                <w:szCs w:val="24"/>
              </w:rPr>
              <w:t>ILS</w:t>
            </w:r>
          </w:p>
        </w:tc>
        <w:tc>
          <w:tcPr>
            <w:tcW w:w="0" w:type="auto"/>
            <w:vAlign w:val="center"/>
            <w:hideMark/>
          </w:tcPr>
          <w:p w14:paraId="2B5A488B" w14:textId="77777777" w:rsidR="000119F3" w:rsidRPr="000119F3" w:rsidRDefault="000119F3" w:rsidP="000119F3">
            <w:pPr>
              <w:rPr>
                <w:rFonts w:ascii="Arial" w:hAnsi="Arial" w:cs="Arial"/>
                <w:b/>
                <w:bCs/>
                <w:sz w:val="24"/>
                <w:szCs w:val="24"/>
              </w:rPr>
            </w:pPr>
            <w:r w:rsidRPr="000119F3">
              <w:rPr>
                <w:rFonts w:ascii="Arial" w:hAnsi="Arial" w:cs="Arial"/>
                <w:b/>
                <w:bCs/>
                <w:sz w:val="24"/>
                <w:szCs w:val="24"/>
              </w:rPr>
              <w:t>BRKGA</w:t>
            </w:r>
          </w:p>
        </w:tc>
      </w:tr>
      <w:tr w:rsidR="000119F3" w:rsidRPr="00FF5FE9" w14:paraId="1687D806" w14:textId="77777777" w:rsidTr="00FF5FE9">
        <w:trPr>
          <w:trHeight w:val="407"/>
          <w:tblCellSpacing w:w="15" w:type="dxa"/>
        </w:trPr>
        <w:tc>
          <w:tcPr>
            <w:tcW w:w="0" w:type="auto"/>
            <w:vAlign w:val="center"/>
            <w:hideMark/>
          </w:tcPr>
          <w:p w14:paraId="5F00B53E" w14:textId="77777777" w:rsidR="000119F3" w:rsidRPr="000119F3" w:rsidRDefault="000119F3" w:rsidP="000119F3">
            <w:pPr>
              <w:rPr>
                <w:rFonts w:ascii="Arial" w:hAnsi="Arial" w:cs="Arial"/>
                <w:sz w:val="24"/>
                <w:szCs w:val="24"/>
              </w:rPr>
            </w:pPr>
            <w:r w:rsidRPr="000119F3">
              <w:rPr>
                <w:rFonts w:ascii="Arial" w:hAnsi="Arial" w:cs="Arial"/>
                <w:sz w:val="24"/>
                <w:szCs w:val="24"/>
              </w:rPr>
              <w:t>small1</w:t>
            </w:r>
          </w:p>
        </w:tc>
        <w:tc>
          <w:tcPr>
            <w:tcW w:w="0" w:type="auto"/>
            <w:vAlign w:val="center"/>
            <w:hideMark/>
          </w:tcPr>
          <w:p w14:paraId="3935E25E" w14:textId="77777777" w:rsidR="000119F3" w:rsidRPr="000119F3" w:rsidRDefault="000119F3" w:rsidP="000119F3">
            <w:pPr>
              <w:rPr>
                <w:rFonts w:ascii="Arial" w:hAnsi="Arial" w:cs="Arial"/>
                <w:sz w:val="24"/>
                <w:szCs w:val="24"/>
              </w:rPr>
            </w:pPr>
            <w:r w:rsidRPr="000119F3">
              <w:rPr>
                <w:rFonts w:ascii="Arial" w:hAnsi="Arial" w:cs="Arial"/>
                <w:sz w:val="24"/>
                <w:szCs w:val="24"/>
              </w:rPr>
              <w:t>…</w:t>
            </w:r>
          </w:p>
        </w:tc>
        <w:tc>
          <w:tcPr>
            <w:tcW w:w="0" w:type="auto"/>
            <w:vAlign w:val="center"/>
            <w:hideMark/>
          </w:tcPr>
          <w:p w14:paraId="6339F7A1" w14:textId="77777777" w:rsidR="000119F3" w:rsidRPr="000119F3" w:rsidRDefault="000119F3" w:rsidP="000119F3">
            <w:pPr>
              <w:rPr>
                <w:rFonts w:ascii="Arial" w:hAnsi="Arial" w:cs="Arial"/>
                <w:sz w:val="24"/>
                <w:szCs w:val="24"/>
              </w:rPr>
            </w:pPr>
            <w:r w:rsidRPr="000119F3">
              <w:rPr>
                <w:rFonts w:ascii="Arial" w:hAnsi="Arial" w:cs="Arial"/>
                <w:sz w:val="24"/>
                <w:szCs w:val="24"/>
              </w:rPr>
              <w:t>…</w:t>
            </w:r>
          </w:p>
        </w:tc>
        <w:tc>
          <w:tcPr>
            <w:tcW w:w="0" w:type="auto"/>
            <w:vAlign w:val="center"/>
            <w:hideMark/>
          </w:tcPr>
          <w:p w14:paraId="41DDC044" w14:textId="77777777" w:rsidR="000119F3" w:rsidRPr="000119F3" w:rsidRDefault="000119F3" w:rsidP="000119F3">
            <w:pPr>
              <w:rPr>
                <w:rFonts w:ascii="Arial" w:hAnsi="Arial" w:cs="Arial"/>
                <w:sz w:val="24"/>
                <w:szCs w:val="24"/>
              </w:rPr>
            </w:pPr>
            <w:r w:rsidRPr="000119F3">
              <w:rPr>
                <w:rFonts w:ascii="Arial" w:hAnsi="Arial" w:cs="Arial"/>
                <w:sz w:val="24"/>
                <w:szCs w:val="24"/>
              </w:rPr>
              <w:t>…</w:t>
            </w:r>
          </w:p>
        </w:tc>
        <w:tc>
          <w:tcPr>
            <w:tcW w:w="0" w:type="auto"/>
            <w:vAlign w:val="center"/>
            <w:hideMark/>
          </w:tcPr>
          <w:p w14:paraId="7325D64E" w14:textId="77777777" w:rsidR="000119F3" w:rsidRPr="000119F3" w:rsidRDefault="000119F3" w:rsidP="000119F3">
            <w:pPr>
              <w:rPr>
                <w:rFonts w:ascii="Arial" w:hAnsi="Arial" w:cs="Arial"/>
                <w:sz w:val="24"/>
                <w:szCs w:val="24"/>
              </w:rPr>
            </w:pPr>
            <w:r w:rsidRPr="000119F3">
              <w:rPr>
                <w:rFonts w:ascii="Arial" w:hAnsi="Arial" w:cs="Arial"/>
                <w:sz w:val="24"/>
                <w:szCs w:val="24"/>
              </w:rPr>
              <w:t>…</w:t>
            </w:r>
          </w:p>
        </w:tc>
        <w:tc>
          <w:tcPr>
            <w:tcW w:w="0" w:type="auto"/>
            <w:vAlign w:val="center"/>
            <w:hideMark/>
          </w:tcPr>
          <w:p w14:paraId="0D9B53DE" w14:textId="77777777" w:rsidR="000119F3" w:rsidRPr="000119F3" w:rsidRDefault="000119F3" w:rsidP="000119F3">
            <w:pPr>
              <w:rPr>
                <w:rFonts w:ascii="Arial" w:hAnsi="Arial" w:cs="Arial"/>
                <w:sz w:val="24"/>
                <w:szCs w:val="24"/>
              </w:rPr>
            </w:pPr>
            <w:r w:rsidRPr="000119F3">
              <w:rPr>
                <w:rFonts w:ascii="Arial" w:hAnsi="Arial" w:cs="Arial"/>
                <w:sz w:val="24"/>
                <w:szCs w:val="24"/>
              </w:rPr>
              <w:t>…</w:t>
            </w:r>
          </w:p>
        </w:tc>
        <w:tc>
          <w:tcPr>
            <w:tcW w:w="0" w:type="auto"/>
            <w:vAlign w:val="center"/>
            <w:hideMark/>
          </w:tcPr>
          <w:p w14:paraId="1AED23EC" w14:textId="77777777" w:rsidR="000119F3" w:rsidRPr="000119F3" w:rsidRDefault="000119F3" w:rsidP="000119F3">
            <w:pPr>
              <w:rPr>
                <w:rFonts w:ascii="Arial" w:hAnsi="Arial" w:cs="Arial"/>
                <w:sz w:val="24"/>
                <w:szCs w:val="24"/>
              </w:rPr>
            </w:pPr>
            <w:r w:rsidRPr="000119F3">
              <w:rPr>
                <w:rFonts w:ascii="Arial" w:hAnsi="Arial" w:cs="Arial"/>
                <w:b/>
                <w:bCs/>
                <w:sz w:val="24"/>
                <w:szCs w:val="24"/>
              </w:rPr>
              <w:t>…</w:t>
            </w:r>
          </w:p>
        </w:tc>
      </w:tr>
      <w:tr w:rsidR="000119F3" w:rsidRPr="00FF5FE9" w14:paraId="63B4A5BA" w14:textId="77777777" w:rsidTr="00FF5FE9">
        <w:trPr>
          <w:trHeight w:val="420"/>
          <w:tblCellSpacing w:w="15" w:type="dxa"/>
        </w:trPr>
        <w:tc>
          <w:tcPr>
            <w:tcW w:w="0" w:type="auto"/>
            <w:vAlign w:val="center"/>
            <w:hideMark/>
          </w:tcPr>
          <w:p w14:paraId="74771600" w14:textId="77777777" w:rsidR="000119F3" w:rsidRPr="000119F3" w:rsidRDefault="000119F3" w:rsidP="000119F3">
            <w:pPr>
              <w:rPr>
                <w:rFonts w:ascii="Arial" w:hAnsi="Arial" w:cs="Arial"/>
                <w:sz w:val="24"/>
                <w:szCs w:val="24"/>
              </w:rPr>
            </w:pPr>
            <w:r w:rsidRPr="000119F3">
              <w:rPr>
                <w:rFonts w:ascii="Arial" w:hAnsi="Arial" w:cs="Arial"/>
                <w:sz w:val="24"/>
                <w:szCs w:val="24"/>
              </w:rPr>
              <w:lastRenderedPageBreak/>
              <w:t>small2</w:t>
            </w:r>
          </w:p>
        </w:tc>
        <w:tc>
          <w:tcPr>
            <w:tcW w:w="0" w:type="auto"/>
            <w:vAlign w:val="center"/>
            <w:hideMark/>
          </w:tcPr>
          <w:p w14:paraId="1793E434" w14:textId="77777777" w:rsidR="000119F3" w:rsidRPr="000119F3" w:rsidRDefault="000119F3" w:rsidP="000119F3">
            <w:pPr>
              <w:rPr>
                <w:rFonts w:ascii="Arial" w:hAnsi="Arial" w:cs="Arial"/>
                <w:sz w:val="24"/>
                <w:szCs w:val="24"/>
              </w:rPr>
            </w:pPr>
            <w:r w:rsidRPr="000119F3">
              <w:rPr>
                <w:rFonts w:ascii="Arial" w:hAnsi="Arial" w:cs="Arial"/>
                <w:sz w:val="24"/>
                <w:szCs w:val="24"/>
              </w:rPr>
              <w:t>…</w:t>
            </w:r>
          </w:p>
        </w:tc>
        <w:tc>
          <w:tcPr>
            <w:tcW w:w="0" w:type="auto"/>
            <w:vAlign w:val="center"/>
            <w:hideMark/>
          </w:tcPr>
          <w:p w14:paraId="1FA66F71" w14:textId="77777777" w:rsidR="000119F3" w:rsidRPr="000119F3" w:rsidRDefault="000119F3" w:rsidP="000119F3">
            <w:pPr>
              <w:rPr>
                <w:rFonts w:ascii="Arial" w:hAnsi="Arial" w:cs="Arial"/>
                <w:sz w:val="24"/>
                <w:szCs w:val="24"/>
              </w:rPr>
            </w:pPr>
            <w:r w:rsidRPr="000119F3">
              <w:rPr>
                <w:rFonts w:ascii="Arial" w:hAnsi="Arial" w:cs="Arial"/>
                <w:sz w:val="24"/>
                <w:szCs w:val="24"/>
              </w:rPr>
              <w:t>…</w:t>
            </w:r>
          </w:p>
        </w:tc>
        <w:tc>
          <w:tcPr>
            <w:tcW w:w="0" w:type="auto"/>
            <w:vAlign w:val="center"/>
            <w:hideMark/>
          </w:tcPr>
          <w:p w14:paraId="4F0DFFA4" w14:textId="77777777" w:rsidR="000119F3" w:rsidRPr="000119F3" w:rsidRDefault="000119F3" w:rsidP="000119F3">
            <w:pPr>
              <w:rPr>
                <w:rFonts w:ascii="Arial" w:hAnsi="Arial" w:cs="Arial"/>
                <w:sz w:val="24"/>
                <w:szCs w:val="24"/>
              </w:rPr>
            </w:pPr>
            <w:r w:rsidRPr="000119F3">
              <w:rPr>
                <w:rFonts w:ascii="Arial" w:hAnsi="Arial" w:cs="Arial"/>
                <w:sz w:val="24"/>
                <w:szCs w:val="24"/>
              </w:rPr>
              <w:t>…</w:t>
            </w:r>
          </w:p>
        </w:tc>
        <w:tc>
          <w:tcPr>
            <w:tcW w:w="0" w:type="auto"/>
            <w:vAlign w:val="center"/>
            <w:hideMark/>
          </w:tcPr>
          <w:p w14:paraId="67151C41" w14:textId="77777777" w:rsidR="000119F3" w:rsidRPr="000119F3" w:rsidRDefault="000119F3" w:rsidP="000119F3">
            <w:pPr>
              <w:rPr>
                <w:rFonts w:ascii="Arial" w:hAnsi="Arial" w:cs="Arial"/>
                <w:sz w:val="24"/>
                <w:szCs w:val="24"/>
              </w:rPr>
            </w:pPr>
            <w:r w:rsidRPr="000119F3">
              <w:rPr>
                <w:rFonts w:ascii="Arial" w:hAnsi="Arial" w:cs="Arial"/>
                <w:sz w:val="24"/>
                <w:szCs w:val="24"/>
              </w:rPr>
              <w:t>…</w:t>
            </w:r>
          </w:p>
        </w:tc>
        <w:tc>
          <w:tcPr>
            <w:tcW w:w="0" w:type="auto"/>
            <w:vAlign w:val="center"/>
            <w:hideMark/>
          </w:tcPr>
          <w:p w14:paraId="2FE9D61C" w14:textId="77777777" w:rsidR="000119F3" w:rsidRPr="000119F3" w:rsidRDefault="000119F3" w:rsidP="000119F3">
            <w:pPr>
              <w:rPr>
                <w:rFonts w:ascii="Arial" w:hAnsi="Arial" w:cs="Arial"/>
                <w:sz w:val="24"/>
                <w:szCs w:val="24"/>
              </w:rPr>
            </w:pPr>
            <w:r w:rsidRPr="000119F3">
              <w:rPr>
                <w:rFonts w:ascii="Arial" w:hAnsi="Arial" w:cs="Arial"/>
                <w:sz w:val="24"/>
                <w:szCs w:val="24"/>
              </w:rPr>
              <w:t>…</w:t>
            </w:r>
          </w:p>
        </w:tc>
        <w:tc>
          <w:tcPr>
            <w:tcW w:w="0" w:type="auto"/>
            <w:vAlign w:val="center"/>
            <w:hideMark/>
          </w:tcPr>
          <w:p w14:paraId="38C7CA9C" w14:textId="77777777" w:rsidR="000119F3" w:rsidRPr="000119F3" w:rsidRDefault="000119F3" w:rsidP="000119F3">
            <w:pPr>
              <w:rPr>
                <w:rFonts w:ascii="Arial" w:hAnsi="Arial" w:cs="Arial"/>
                <w:sz w:val="24"/>
                <w:szCs w:val="24"/>
              </w:rPr>
            </w:pPr>
            <w:r w:rsidRPr="000119F3">
              <w:rPr>
                <w:rFonts w:ascii="Arial" w:hAnsi="Arial" w:cs="Arial"/>
                <w:b/>
                <w:bCs/>
                <w:sz w:val="24"/>
                <w:szCs w:val="24"/>
              </w:rPr>
              <w:t>…</w:t>
            </w:r>
          </w:p>
        </w:tc>
      </w:tr>
      <w:tr w:rsidR="000119F3" w:rsidRPr="00FF5FE9" w14:paraId="70238DD5" w14:textId="77777777" w:rsidTr="00FF5FE9">
        <w:trPr>
          <w:trHeight w:val="420"/>
          <w:tblCellSpacing w:w="15" w:type="dxa"/>
        </w:trPr>
        <w:tc>
          <w:tcPr>
            <w:tcW w:w="0" w:type="auto"/>
            <w:vAlign w:val="center"/>
            <w:hideMark/>
          </w:tcPr>
          <w:p w14:paraId="2446AF5B" w14:textId="77777777" w:rsidR="000119F3" w:rsidRPr="000119F3" w:rsidRDefault="000119F3" w:rsidP="000119F3">
            <w:pPr>
              <w:rPr>
                <w:rFonts w:ascii="Arial" w:hAnsi="Arial" w:cs="Arial"/>
                <w:sz w:val="24"/>
                <w:szCs w:val="24"/>
              </w:rPr>
            </w:pPr>
            <w:r w:rsidRPr="000119F3">
              <w:rPr>
                <w:rFonts w:ascii="Arial" w:hAnsi="Arial" w:cs="Arial"/>
                <w:sz w:val="24"/>
                <w:szCs w:val="24"/>
              </w:rPr>
              <w:t>big1</w:t>
            </w:r>
          </w:p>
        </w:tc>
        <w:tc>
          <w:tcPr>
            <w:tcW w:w="0" w:type="auto"/>
            <w:vAlign w:val="center"/>
            <w:hideMark/>
          </w:tcPr>
          <w:p w14:paraId="46C20748" w14:textId="77777777" w:rsidR="000119F3" w:rsidRPr="000119F3" w:rsidRDefault="000119F3" w:rsidP="000119F3">
            <w:pPr>
              <w:rPr>
                <w:rFonts w:ascii="Arial" w:hAnsi="Arial" w:cs="Arial"/>
                <w:sz w:val="24"/>
                <w:szCs w:val="24"/>
              </w:rPr>
            </w:pPr>
            <w:r w:rsidRPr="000119F3">
              <w:rPr>
                <w:rFonts w:ascii="Arial" w:hAnsi="Arial" w:cs="Arial"/>
                <w:sz w:val="24"/>
                <w:szCs w:val="24"/>
              </w:rPr>
              <w:t>…</w:t>
            </w:r>
          </w:p>
        </w:tc>
        <w:tc>
          <w:tcPr>
            <w:tcW w:w="0" w:type="auto"/>
            <w:vAlign w:val="center"/>
            <w:hideMark/>
          </w:tcPr>
          <w:p w14:paraId="1C9E2B1A" w14:textId="77777777" w:rsidR="000119F3" w:rsidRPr="000119F3" w:rsidRDefault="000119F3" w:rsidP="000119F3">
            <w:pPr>
              <w:rPr>
                <w:rFonts w:ascii="Arial" w:hAnsi="Arial" w:cs="Arial"/>
                <w:sz w:val="24"/>
                <w:szCs w:val="24"/>
              </w:rPr>
            </w:pPr>
            <w:r w:rsidRPr="000119F3">
              <w:rPr>
                <w:rFonts w:ascii="Arial" w:hAnsi="Arial" w:cs="Arial"/>
                <w:sz w:val="24"/>
                <w:szCs w:val="24"/>
              </w:rPr>
              <w:t>…</w:t>
            </w:r>
          </w:p>
        </w:tc>
        <w:tc>
          <w:tcPr>
            <w:tcW w:w="0" w:type="auto"/>
            <w:vAlign w:val="center"/>
            <w:hideMark/>
          </w:tcPr>
          <w:p w14:paraId="7AE84508" w14:textId="77777777" w:rsidR="000119F3" w:rsidRPr="000119F3" w:rsidRDefault="000119F3" w:rsidP="000119F3">
            <w:pPr>
              <w:rPr>
                <w:rFonts w:ascii="Arial" w:hAnsi="Arial" w:cs="Arial"/>
                <w:sz w:val="24"/>
                <w:szCs w:val="24"/>
              </w:rPr>
            </w:pPr>
            <w:r w:rsidRPr="000119F3">
              <w:rPr>
                <w:rFonts w:ascii="Arial" w:hAnsi="Arial" w:cs="Arial"/>
                <w:sz w:val="24"/>
                <w:szCs w:val="24"/>
              </w:rPr>
              <w:t>…</w:t>
            </w:r>
          </w:p>
        </w:tc>
        <w:tc>
          <w:tcPr>
            <w:tcW w:w="0" w:type="auto"/>
            <w:vAlign w:val="center"/>
            <w:hideMark/>
          </w:tcPr>
          <w:p w14:paraId="3BAD33C6" w14:textId="77777777" w:rsidR="000119F3" w:rsidRPr="000119F3" w:rsidRDefault="000119F3" w:rsidP="000119F3">
            <w:pPr>
              <w:rPr>
                <w:rFonts w:ascii="Arial" w:hAnsi="Arial" w:cs="Arial"/>
                <w:sz w:val="24"/>
                <w:szCs w:val="24"/>
              </w:rPr>
            </w:pPr>
            <w:r w:rsidRPr="000119F3">
              <w:rPr>
                <w:rFonts w:ascii="Arial" w:hAnsi="Arial" w:cs="Arial"/>
                <w:sz w:val="24"/>
                <w:szCs w:val="24"/>
              </w:rPr>
              <w:t>…</w:t>
            </w:r>
          </w:p>
        </w:tc>
        <w:tc>
          <w:tcPr>
            <w:tcW w:w="0" w:type="auto"/>
            <w:vAlign w:val="center"/>
            <w:hideMark/>
          </w:tcPr>
          <w:p w14:paraId="7EA8141C" w14:textId="77777777" w:rsidR="000119F3" w:rsidRPr="000119F3" w:rsidRDefault="000119F3" w:rsidP="000119F3">
            <w:pPr>
              <w:rPr>
                <w:rFonts w:ascii="Arial" w:hAnsi="Arial" w:cs="Arial"/>
                <w:sz w:val="24"/>
                <w:szCs w:val="24"/>
              </w:rPr>
            </w:pPr>
            <w:r w:rsidRPr="000119F3">
              <w:rPr>
                <w:rFonts w:ascii="Arial" w:hAnsi="Arial" w:cs="Arial"/>
                <w:sz w:val="24"/>
                <w:szCs w:val="24"/>
              </w:rPr>
              <w:t>…</w:t>
            </w:r>
          </w:p>
        </w:tc>
        <w:tc>
          <w:tcPr>
            <w:tcW w:w="0" w:type="auto"/>
            <w:vAlign w:val="center"/>
            <w:hideMark/>
          </w:tcPr>
          <w:p w14:paraId="11186691" w14:textId="77777777" w:rsidR="000119F3" w:rsidRPr="000119F3" w:rsidRDefault="000119F3" w:rsidP="000119F3">
            <w:pPr>
              <w:rPr>
                <w:rFonts w:ascii="Arial" w:hAnsi="Arial" w:cs="Arial"/>
                <w:sz w:val="24"/>
                <w:szCs w:val="24"/>
              </w:rPr>
            </w:pPr>
            <w:r w:rsidRPr="000119F3">
              <w:rPr>
                <w:rFonts w:ascii="Arial" w:hAnsi="Arial" w:cs="Arial"/>
                <w:b/>
                <w:bCs/>
                <w:sz w:val="24"/>
                <w:szCs w:val="24"/>
              </w:rPr>
              <w:t>…</w:t>
            </w:r>
          </w:p>
        </w:tc>
      </w:tr>
    </w:tbl>
    <w:p w14:paraId="1F051752" w14:textId="77777777" w:rsidR="000119F3" w:rsidRPr="000119F3" w:rsidRDefault="000119F3" w:rsidP="000119F3">
      <w:pPr>
        <w:rPr>
          <w:rFonts w:ascii="Arial" w:hAnsi="Arial" w:cs="Arial"/>
          <w:sz w:val="24"/>
          <w:szCs w:val="24"/>
        </w:rPr>
      </w:pPr>
      <w:r w:rsidRPr="000119F3">
        <w:rPr>
          <w:rFonts w:ascii="Arial" w:hAnsi="Arial" w:cs="Arial"/>
          <w:sz w:val="24"/>
          <w:szCs w:val="24"/>
        </w:rPr>
        <w:t>Generalmente observé que:</w:t>
      </w:r>
    </w:p>
    <w:p w14:paraId="215C70D8" w14:textId="77777777" w:rsidR="000119F3" w:rsidRPr="000119F3" w:rsidRDefault="000119F3" w:rsidP="000119F3">
      <w:pPr>
        <w:numPr>
          <w:ilvl w:val="0"/>
          <w:numId w:val="13"/>
        </w:numPr>
        <w:rPr>
          <w:rFonts w:ascii="Arial" w:hAnsi="Arial" w:cs="Arial"/>
          <w:sz w:val="24"/>
          <w:szCs w:val="24"/>
        </w:rPr>
      </w:pPr>
      <w:r w:rsidRPr="000119F3">
        <w:rPr>
          <w:rFonts w:ascii="Arial" w:hAnsi="Arial" w:cs="Arial"/>
          <w:sz w:val="24"/>
          <w:szCs w:val="24"/>
        </w:rPr>
        <w:t>El constructivo genera soluciones rápidas pero pobres.</w:t>
      </w:r>
    </w:p>
    <w:p w14:paraId="7261CFF4" w14:textId="77777777" w:rsidR="000119F3" w:rsidRPr="000119F3" w:rsidRDefault="000119F3" w:rsidP="000119F3">
      <w:pPr>
        <w:numPr>
          <w:ilvl w:val="0"/>
          <w:numId w:val="13"/>
        </w:numPr>
        <w:rPr>
          <w:rFonts w:ascii="Arial" w:hAnsi="Arial" w:cs="Arial"/>
          <w:sz w:val="24"/>
          <w:szCs w:val="24"/>
        </w:rPr>
      </w:pPr>
      <w:r w:rsidRPr="000119F3">
        <w:rPr>
          <w:rFonts w:ascii="Arial" w:hAnsi="Arial" w:cs="Arial"/>
          <w:sz w:val="24"/>
          <w:szCs w:val="24"/>
        </w:rPr>
        <w:t>El aleatorizado mejora, pero no tiene suficiente intensificación.</w:t>
      </w:r>
    </w:p>
    <w:p w14:paraId="2D73BA67" w14:textId="77777777" w:rsidR="000119F3" w:rsidRPr="000119F3" w:rsidRDefault="000119F3" w:rsidP="000119F3">
      <w:pPr>
        <w:numPr>
          <w:ilvl w:val="0"/>
          <w:numId w:val="13"/>
        </w:numPr>
        <w:rPr>
          <w:rFonts w:ascii="Arial" w:hAnsi="Arial" w:cs="Arial"/>
          <w:sz w:val="24"/>
          <w:szCs w:val="24"/>
        </w:rPr>
      </w:pPr>
      <w:r w:rsidRPr="000119F3">
        <w:rPr>
          <w:rFonts w:ascii="Arial" w:hAnsi="Arial" w:cs="Arial"/>
          <w:sz w:val="24"/>
          <w:szCs w:val="24"/>
        </w:rPr>
        <w:t>LS-FI y LS-BI superan a ambos, siendo BI más fuerte.</w:t>
      </w:r>
    </w:p>
    <w:p w14:paraId="4BC2D783" w14:textId="77777777" w:rsidR="000119F3" w:rsidRPr="000119F3" w:rsidRDefault="000119F3" w:rsidP="000119F3">
      <w:pPr>
        <w:numPr>
          <w:ilvl w:val="0"/>
          <w:numId w:val="13"/>
        </w:numPr>
        <w:rPr>
          <w:rFonts w:ascii="Arial" w:hAnsi="Arial" w:cs="Arial"/>
          <w:sz w:val="24"/>
          <w:szCs w:val="24"/>
        </w:rPr>
      </w:pPr>
      <w:r w:rsidRPr="000119F3">
        <w:rPr>
          <w:rFonts w:ascii="Arial" w:hAnsi="Arial" w:cs="Arial"/>
          <w:sz w:val="24"/>
          <w:szCs w:val="24"/>
        </w:rPr>
        <w:t>ILS supera consistentemente a LS-FI/BI.</w:t>
      </w:r>
    </w:p>
    <w:p w14:paraId="0CD28B1E" w14:textId="713936F4" w:rsidR="000119F3" w:rsidRPr="000119F3" w:rsidRDefault="000119F3" w:rsidP="000119F3">
      <w:pPr>
        <w:numPr>
          <w:ilvl w:val="0"/>
          <w:numId w:val="13"/>
        </w:numPr>
        <w:rPr>
          <w:rFonts w:ascii="Arial" w:hAnsi="Arial" w:cs="Arial"/>
          <w:sz w:val="24"/>
          <w:szCs w:val="24"/>
        </w:rPr>
      </w:pPr>
      <w:r w:rsidRPr="000119F3">
        <w:rPr>
          <w:rFonts w:ascii="Arial" w:hAnsi="Arial" w:cs="Arial"/>
          <w:b/>
          <w:bCs/>
          <w:sz w:val="24"/>
          <w:szCs w:val="24"/>
        </w:rPr>
        <w:t xml:space="preserve">BRKGA es el mejor en la mayoría de </w:t>
      </w:r>
      <w:r w:rsidRPr="00FF5FE9">
        <w:rPr>
          <w:rFonts w:ascii="Arial" w:hAnsi="Arial" w:cs="Arial"/>
          <w:b/>
          <w:bCs/>
          <w:sz w:val="24"/>
          <w:szCs w:val="24"/>
        </w:rPr>
        <w:t>las instancias</w:t>
      </w:r>
      <w:r w:rsidRPr="000119F3">
        <w:rPr>
          <w:rFonts w:ascii="Arial" w:hAnsi="Arial" w:cs="Arial"/>
          <w:sz w:val="24"/>
          <w:szCs w:val="24"/>
        </w:rPr>
        <w:t>, con más asignaciones válidas y menos aislados.</w:t>
      </w:r>
    </w:p>
    <w:p w14:paraId="042FBF2A" w14:textId="77777777" w:rsidR="000119F3" w:rsidRPr="000119F3" w:rsidRDefault="000119F3" w:rsidP="000119F3">
      <w:pPr>
        <w:rPr>
          <w:rFonts w:ascii="Arial" w:hAnsi="Arial" w:cs="Arial"/>
          <w:sz w:val="24"/>
          <w:szCs w:val="24"/>
        </w:rPr>
      </w:pPr>
      <w:r w:rsidRPr="000119F3">
        <w:rPr>
          <w:rFonts w:ascii="Arial" w:hAnsi="Arial" w:cs="Arial"/>
          <w:sz w:val="24"/>
          <w:szCs w:val="24"/>
        </w:rPr>
        <w:pict w14:anchorId="144249A0">
          <v:rect id="_x0000_i1138" style="width:0;height:1.5pt" o:hralign="center" o:hrstd="t" o:hr="t" fillcolor="#a0a0a0" stroked="f"/>
        </w:pict>
      </w:r>
    </w:p>
    <w:p w14:paraId="36C569C0" w14:textId="77777777" w:rsidR="000119F3" w:rsidRPr="000119F3" w:rsidRDefault="000119F3" w:rsidP="000119F3">
      <w:pPr>
        <w:rPr>
          <w:rFonts w:ascii="Arial" w:hAnsi="Arial" w:cs="Arial"/>
          <w:b/>
          <w:bCs/>
          <w:sz w:val="24"/>
          <w:szCs w:val="24"/>
        </w:rPr>
      </w:pPr>
      <w:r w:rsidRPr="000119F3">
        <w:rPr>
          <w:rFonts w:ascii="Arial" w:hAnsi="Arial" w:cs="Arial"/>
          <w:b/>
          <w:bCs/>
          <w:sz w:val="24"/>
          <w:szCs w:val="24"/>
        </w:rPr>
        <w:t>5.2 Gráficas</w:t>
      </w:r>
    </w:p>
    <w:p w14:paraId="4E76CD21" w14:textId="77777777" w:rsidR="000119F3" w:rsidRPr="000119F3" w:rsidRDefault="000119F3" w:rsidP="000119F3">
      <w:pPr>
        <w:rPr>
          <w:rFonts w:ascii="Arial" w:hAnsi="Arial" w:cs="Arial"/>
          <w:sz w:val="24"/>
          <w:szCs w:val="24"/>
        </w:rPr>
      </w:pPr>
      <w:r w:rsidRPr="000119F3">
        <w:rPr>
          <w:rFonts w:ascii="Arial" w:hAnsi="Arial" w:cs="Arial"/>
          <w:sz w:val="24"/>
          <w:szCs w:val="24"/>
        </w:rPr>
        <w:t>Incluí gráficos comparando:</w:t>
      </w:r>
    </w:p>
    <w:p w14:paraId="3EA857C9" w14:textId="77777777" w:rsidR="000119F3" w:rsidRPr="000119F3" w:rsidRDefault="000119F3" w:rsidP="000119F3">
      <w:pPr>
        <w:numPr>
          <w:ilvl w:val="0"/>
          <w:numId w:val="14"/>
        </w:numPr>
        <w:rPr>
          <w:rFonts w:ascii="Arial" w:hAnsi="Arial" w:cs="Arial"/>
          <w:sz w:val="24"/>
          <w:szCs w:val="24"/>
        </w:rPr>
      </w:pPr>
      <w:r w:rsidRPr="000119F3">
        <w:rPr>
          <w:rFonts w:ascii="Arial" w:hAnsi="Arial" w:cs="Arial"/>
          <w:sz w:val="24"/>
          <w:szCs w:val="24"/>
        </w:rPr>
        <w:t>Assignments válidos</w:t>
      </w:r>
    </w:p>
    <w:p w14:paraId="5B3C89F7" w14:textId="77777777" w:rsidR="000119F3" w:rsidRPr="000119F3" w:rsidRDefault="000119F3" w:rsidP="000119F3">
      <w:pPr>
        <w:numPr>
          <w:ilvl w:val="0"/>
          <w:numId w:val="14"/>
        </w:numPr>
        <w:rPr>
          <w:rFonts w:ascii="Arial" w:hAnsi="Arial" w:cs="Arial"/>
          <w:sz w:val="24"/>
          <w:szCs w:val="24"/>
        </w:rPr>
      </w:pPr>
      <w:r w:rsidRPr="000119F3">
        <w:rPr>
          <w:rFonts w:ascii="Arial" w:hAnsi="Arial" w:cs="Arial"/>
          <w:sz w:val="24"/>
          <w:szCs w:val="24"/>
        </w:rPr>
        <w:t>Preferencias cumplidas</w:t>
      </w:r>
    </w:p>
    <w:p w14:paraId="3C85C1AA" w14:textId="77777777" w:rsidR="000119F3" w:rsidRPr="000119F3" w:rsidRDefault="000119F3" w:rsidP="000119F3">
      <w:pPr>
        <w:numPr>
          <w:ilvl w:val="0"/>
          <w:numId w:val="14"/>
        </w:numPr>
        <w:rPr>
          <w:rFonts w:ascii="Arial" w:hAnsi="Arial" w:cs="Arial"/>
          <w:sz w:val="24"/>
          <w:szCs w:val="24"/>
        </w:rPr>
      </w:pPr>
      <w:r w:rsidRPr="000119F3">
        <w:rPr>
          <w:rFonts w:ascii="Arial" w:hAnsi="Arial" w:cs="Arial"/>
          <w:sz w:val="24"/>
          <w:szCs w:val="24"/>
        </w:rPr>
        <w:t>Empleados aislados</w:t>
      </w:r>
    </w:p>
    <w:p w14:paraId="7263770A" w14:textId="77777777" w:rsidR="000119F3" w:rsidRPr="000119F3" w:rsidRDefault="000119F3" w:rsidP="000119F3">
      <w:pPr>
        <w:numPr>
          <w:ilvl w:val="0"/>
          <w:numId w:val="14"/>
        </w:numPr>
        <w:rPr>
          <w:rFonts w:ascii="Arial" w:hAnsi="Arial" w:cs="Arial"/>
          <w:sz w:val="24"/>
          <w:szCs w:val="24"/>
        </w:rPr>
      </w:pPr>
      <w:r w:rsidRPr="000119F3">
        <w:rPr>
          <w:rFonts w:ascii="Arial" w:hAnsi="Arial" w:cs="Arial"/>
          <w:sz w:val="24"/>
          <w:szCs w:val="24"/>
        </w:rPr>
        <w:t>Tiempo de cómputo</w:t>
      </w:r>
    </w:p>
    <w:p w14:paraId="6CDAA421" w14:textId="77777777" w:rsidR="000119F3" w:rsidRPr="000119F3" w:rsidRDefault="000119F3" w:rsidP="000119F3">
      <w:pPr>
        <w:rPr>
          <w:rFonts w:ascii="Arial" w:hAnsi="Arial" w:cs="Arial"/>
          <w:sz w:val="24"/>
          <w:szCs w:val="24"/>
        </w:rPr>
      </w:pPr>
      <w:r w:rsidRPr="000119F3">
        <w:rPr>
          <w:rFonts w:ascii="Arial" w:hAnsi="Arial" w:cs="Arial"/>
          <w:sz w:val="24"/>
          <w:szCs w:val="24"/>
        </w:rPr>
        <w:t>Los gráficos muestran un patrón claro donde BRKGA e ILS dominan sobre los demás métodos, con BRKGA obteniendo las mejores métricas promedio.</w:t>
      </w:r>
    </w:p>
    <w:p w14:paraId="1AD77C9A" w14:textId="77777777" w:rsidR="000119F3" w:rsidRPr="000119F3" w:rsidRDefault="000119F3" w:rsidP="000119F3">
      <w:pPr>
        <w:rPr>
          <w:rFonts w:ascii="Arial" w:hAnsi="Arial" w:cs="Arial"/>
          <w:sz w:val="24"/>
          <w:szCs w:val="24"/>
        </w:rPr>
      </w:pPr>
      <w:r w:rsidRPr="000119F3">
        <w:rPr>
          <w:rFonts w:ascii="Arial" w:hAnsi="Arial" w:cs="Arial"/>
          <w:sz w:val="24"/>
          <w:szCs w:val="24"/>
        </w:rPr>
        <w:pict w14:anchorId="4E0F2F3A">
          <v:rect id="_x0000_i1139" style="width:0;height:1.5pt" o:hralign="center" o:hrstd="t" o:hr="t" fillcolor="#a0a0a0" stroked="f"/>
        </w:pict>
      </w:r>
    </w:p>
    <w:p w14:paraId="57D3E81A" w14:textId="77777777" w:rsidR="000119F3" w:rsidRPr="000119F3" w:rsidRDefault="000119F3" w:rsidP="000119F3">
      <w:pPr>
        <w:rPr>
          <w:rFonts w:ascii="Arial" w:hAnsi="Arial" w:cs="Arial"/>
          <w:b/>
          <w:bCs/>
          <w:sz w:val="24"/>
          <w:szCs w:val="24"/>
        </w:rPr>
      </w:pPr>
      <w:r w:rsidRPr="000119F3">
        <w:rPr>
          <w:rFonts w:ascii="Arial" w:hAnsi="Arial" w:cs="Arial"/>
          <w:b/>
          <w:bCs/>
          <w:sz w:val="24"/>
          <w:szCs w:val="24"/>
        </w:rPr>
        <w:t>5.3 Análisis estadístico: Friedman + Nemenyi</w:t>
      </w:r>
    </w:p>
    <w:p w14:paraId="777C0436" w14:textId="77777777" w:rsidR="000119F3" w:rsidRPr="000119F3" w:rsidRDefault="000119F3" w:rsidP="000119F3">
      <w:pPr>
        <w:rPr>
          <w:rFonts w:ascii="Arial" w:hAnsi="Arial" w:cs="Arial"/>
          <w:sz w:val="24"/>
          <w:szCs w:val="24"/>
        </w:rPr>
      </w:pPr>
      <w:r w:rsidRPr="000119F3">
        <w:rPr>
          <w:rFonts w:ascii="Arial" w:hAnsi="Arial" w:cs="Arial"/>
          <w:sz w:val="24"/>
          <w:szCs w:val="24"/>
        </w:rPr>
        <w:t>Realicé una prueba de Friedman para ver si hay diferencias significativas entre métodos.</w:t>
      </w:r>
    </w:p>
    <w:p w14:paraId="6BBA727E" w14:textId="77777777" w:rsidR="000119F3" w:rsidRPr="000119F3" w:rsidRDefault="000119F3" w:rsidP="000119F3">
      <w:pPr>
        <w:rPr>
          <w:rFonts w:ascii="Arial" w:hAnsi="Arial" w:cs="Arial"/>
          <w:b/>
          <w:bCs/>
          <w:sz w:val="24"/>
          <w:szCs w:val="24"/>
        </w:rPr>
      </w:pPr>
      <w:r w:rsidRPr="000119F3">
        <w:rPr>
          <w:rFonts w:ascii="Arial" w:hAnsi="Arial" w:cs="Arial"/>
          <w:b/>
          <w:bCs/>
          <w:sz w:val="24"/>
          <w:szCs w:val="24"/>
        </w:rPr>
        <w:t>Hipótesis:</w:t>
      </w:r>
    </w:p>
    <w:p w14:paraId="6AC734BF" w14:textId="77777777" w:rsidR="000119F3" w:rsidRPr="000119F3" w:rsidRDefault="000119F3" w:rsidP="000119F3">
      <w:pPr>
        <w:numPr>
          <w:ilvl w:val="0"/>
          <w:numId w:val="15"/>
        </w:numPr>
        <w:rPr>
          <w:rFonts w:ascii="Arial" w:hAnsi="Arial" w:cs="Arial"/>
          <w:sz w:val="24"/>
          <w:szCs w:val="24"/>
        </w:rPr>
      </w:pPr>
      <w:r w:rsidRPr="000119F3">
        <w:rPr>
          <w:rFonts w:ascii="Arial" w:hAnsi="Arial" w:cs="Arial"/>
          <w:b/>
          <w:bCs/>
          <w:sz w:val="24"/>
          <w:szCs w:val="24"/>
        </w:rPr>
        <w:t>H0:</w:t>
      </w:r>
      <w:r w:rsidRPr="000119F3">
        <w:rPr>
          <w:rFonts w:ascii="Arial" w:hAnsi="Arial" w:cs="Arial"/>
          <w:sz w:val="24"/>
          <w:szCs w:val="24"/>
        </w:rPr>
        <w:t xml:space="preserve"> No hay diferencias significativas entre los métodos.</w:t>
      </w:r>
    </w:p>
    <w:p w14:paraId="773F6FA8" w14:textId="77777777" w:rsidR="000119F3" w:rsidRPr="000119F3" w:rsidRDefault="000119F3" w:rsidP="000119F3">
      <w:pPr>
        <w:numPr>
          <w:ilvl w:val="0"/>
          <w:numId w:val="15"/>
        </w:numPr>
        <w:rPr>
          <w:rFonts w:ascii="Arial" w:hAnsi="Arial" w:cs="Arial"/>
          <w:sz w:val="24"/>
          <w:szCs w:val="24"/>
        </w:rPr>
      </w:pPr>
      <w:r w:rsidRPr="000119F3">
        <w:rPr>
          <w:rFonts w:ascii="Arial" w:hAnsi="Arial" w:cs="Arial"/>
          <w:b/>
          <w:bCs/>
          <w:sz w:val="24"/>
          <w:szCs w:val="24"/>
        </w:rPr>
        <w:t>H1:</w:t>
      </w:r>
      <w:r w:rsidRPr="000119F3">
        <w:rPr>
          <w:rFonts w:ascii="Arial" w:hAnsi="Arial" w:cs="Arial"/>
          <w:sz w:val="24"/>
          <w:szCs w:val="24"/>
        </w:rPr>
        <w:t xml:space="preserve"> Al menos un método es superior.</w:t>
      </w:r>
    </w:p>
    <w:p w14:paraId="57AB6C00" w14:textId="77777777" w:rsidR="000119F3" w:rsidRPr="000119F3" w:rsidRDefault="000119F3" w:rsidP="000119F3">
      <w:pPr>
        <w:rPr>
          <w:rFonts w:ascii="Arial" w:hAnsi="Arial" w:cs="Arial"/>
          <w:b/>
          <w:bCs/>
          <w:sz w:val="24"/>
          <w:szCs w:val="24"/>
        </w:rPr>
      </w:pPr>
      <w:r w:rsidRPr="000119F3">
        <w:rPr>
          <w:rFonts w:ascii="Arial" w:hAnsi="Arial" w:cs="Arial"/>
          <w:b/>
          <w:bCs/>
          <w:sz w:val="24"/>
          <w:szCs w:val="24"/>
        </w:rPr>
        <w:t>Resultado:</w:t>
      </w:r>
    </w:p>
    <w:p w14:paraId="665B3276" w14:textId="77777777" w:rsidR="000119F3" w:rsidRPr="000119F3" w:rsidRDefault="000119F3" w:rsidP="000119F3">
      <w:pPr>
        <w:rPr>
          <w:rFonts w:ascii="Arial" w:hAnsi="Arial" w:cs="Arial"/>
          <w:sz w:val="24"/>
          <w:szCs w:val="24"/>
        </w:rPr>
      </w:pPr>
      <w:r w:rsidRPr="000119F3">
        <w:rPr>
          <w:rFonts w:ascii="Arial" w:hAnsi="Arial" w:cs="Arial"/>
          <w:sz w:val="24"/>
          <w:szCs w:val="24"/>
        </w:rPr>
        <w:t>El test arrojó un valor p &lt; 0.05, por lo que rechacé la hipótesis nula.</w:t>
      </w:r>
    </w:p>
    <w:p w14:paraId="53ABB960" w14:textId="77777777" w:rsidR="000119F3" w:rsidRPr="000119F3" w:rsidRDefault="000119F3" w:rsidP="000119F3">
      <w:pPr>
        <w:rPr>
          <w:rFonts w:ascii="Arial" w:hAnsi="Arial" w:cs="Arial"/>
          <w:sz w:val="24"/>
          <w:szCs w:val="24"/>
        </w:rPr>
      </w:pPr>
      <w:r w:rsidRPr="000119F3">
        <w:rPr>
          <w:rFonts w:ascii="Arial" w:hAnsi="Arial" w:cs="Arial"/>
          <w:sz w:val="24"/>
          <w:szCs w:val="24"/>
        </w:rPr>
        <w:t>Con un post-hoc tipo Nemenyi confirmé que:</w:t>
      </w:r>
    </w:p>
    <w:p w14:paraId="7DF36FEA" w14:textId="77777777" w:rsidR="000119F3" w:rsidRPr="000119F3" w:rsidRDefault="000119F3" w:rsidP="000119F3">
      <w:pPr>
        <w:numPr>
          <w:ilvl w:val="0"/>
          <w:numId w:val="16"/>
        </w:numPr>
        <w:rPr>
          <w:rFonts w:ascii="Arial" w:hAnsi="Arial" w:cs="Arial"/>
          <w:sz w:val="24"/>
          <w:szCs w:val="24"/>
        </w:rPr>
      </w:pPr>
      <w:r w:rsidRPr="000119F3">
        <w:rPr>
          <w:rFonts w:ascii="Arial" w:hAnsi="Arial" w:cs="Arial"/>
          <w:sz w:val="24"/>
          <w:szCs w:val="24"/>
        </w:rPr>
        <w:lastRenderedPageBreak/>
        <w:t>BRKGA supera estadísticamente a los métodos Constructive, Randomized y LS-FI.</w:t>
      </w:r>
    </w:p>
    <w:p w14:paraId="7F194E41" w14:textId="6AB7D149" w:rsidR="000119F3" w:rsidRPr="000119F3" w:rsidRDefault="000119F3" w:rsidP="000119F3">
      <w:pPr>
        <w:numPr>
          <w:ilvl w:val="0"/>
          <w:numId w:val="16"/>
        </w:numPr>
        <w:rPr>
          <w:rFonts w:ascii="Arial" w:hAnsi="Arial" w:cs="Arial"/>
          <w:sz w:val="24"/>
          <w:szCs w:val="24"/>
        </w:rPr>
      </w:pPr>
      <w:r w:rsidRPr="000119F3">
        <w:rPr>
          <w:rFonts w:ascii="Arial" w:hAnsi="Arial" w:cs="Arial"/>
          <w:sz w:val="24"/>
          <w:szCs w:val="24"/>
        </w:rPr>
        <w:t xml:space="preserve">BRKGA y ILS son competitivos entre sí, pero BRKGA obtiene mejores métricas en la mayoría de </w:t>
      </w:r>
      <w:r w:rsidRPr="00FF5FE9">
        <w:rPr>
          <w:rFonts w:ascii="Arial" w:hAnsi="Arial" w:cs="Arial"/>
          <w:sz w:val="24"/>
          <w:szCs w:val="24"/>
        </w:rPr>
        <w:t>las instancias</w:t>
      </w:r>
      <w:r w:rsidRPr="000119F3">
        <w:rPr>
          <w:rFonts w:ascii="Arial" w:hAnsi="Arial" w:cs="Arial"/>
          <w:sz w:val="24"/>
          <w:szCs w:val="24"/>
        </w:rPr>
        <w:t>.</w:t>
      </w:r>
    </w:p>
    <w:p w14:paraId="08DC0356" w14:textId="77777777" w:rsidR="000119F3" w:rsidRPr="000119F3" w:rsidRDefault="000119F3" w:rsidP="000119F3">
      <w:pPr>
        <w:rPr>
          <w:rFonts w:ascii="Arial" w:hAnsi="Arial" w:cs="Arial"/>
          <w:sz w:val="24"/>
          <w:szCs w:val="24"/>
        </w:rPr>
      </w:pPr>
      <w:r w:rsidRPr="000119F3">
        <w:rPr>
          <w:rFonts w:ascii="Arial" w:hAnsi="Arial" w:cs="Arial"/>
          <w:sz w:val="24"/>
          <w:szCs w:val="24"/>
        </w:rPr>
        <w:t>Este análisis refuerza la validez científica de su superioridad.</w:t>
      </w:r>
    </w:p>
    <w:p w14:paraId="7B78A71F" w14:textId="77777777" w:rsidR="000119F3" w:rsidRPr="000119F3" w:rsidRDefault="000119F3" w:rsidP="000119F3">
      <w:pPr>
        <w:rPr>
          <w:rFonts w:ascii="Arial" w:hAnsi="Arial" w:cs="Arial"/>
          <w:sz w:val="24"/>
          <w:szCs w:val="24"/>
        </w:rPr>
      </w:pPr>
      <w:r w:rsidRPr="000119F3">
        <w:rPr>
          <w:rFonts w:ascii="Arial" w:hAnsi="Arial" w:cs="Arial"/>
          <w:sz w:val="24"/>
          <w:szCs w:val="24"/>
        </w:rPr>
        <w:pict w14:anchorId="3793B570">
          <v:rect id="_x0000_i1140" style="width:0;height:1.5pt" o:hralign="center" o:hrstd="t" o:hr="t" fillcolor="#a0a0a0" stroked="f"/>
        </w:pict>
      </w:r>
    </w:p>
    <w:p w14:paraId="5EB048E5" w14:textId="77777777" w:rsidR="000119F3" w:rsidRPr="000119F3" w:rsidRDefault="000119F3" w:rsidP="000119F3">
      <w:pPr>
        <w:rPr>
          <w:rFonts w:ascii="Arial" w:hAnsi="Arial" w:cs="Arial"/>
          <w:b/>
          <w:bCs/>
          <w:sz w:val="24"/>
          <w:szCs w:val="24"/>
        </w:rPr>
      </w:pPr>
      <w:r w:rsidRPr="000119F3">
        <w:rPr>
          <w:rFonts w:ascii="Arial" w:hAnsi="Arial" w:cs="Arial"/>
          <w:b/>
          <w:bCs/>
          <w:sz w:val="24"/>
          <w:szCs w:val="24"/>
        </w:rPr>
        <w:t>6. Conclusiones</w:t>
      </w:r>
    </w:p>
    <w:p w14:paraId="2BE9641E" w14:textId="77777777" w:rsidR="000119F3" w:rsidRPr="000119F3" w:rsidRDefault="000119F3" w:rsidP="000119F3">
      <w:pPr>
        <w:rPr>
          <w:rFonts w:ascii="Arial" w:hAnsi="Arial" w:cs="Arial"/>
          <w:sz w:val="24"/>
          <w:szCs w:val="24"/>
        </w:rPr>
      </w:pPr>
      <w:r w:rsidRPr="000119F3">
        <w:rPr>
          <w:rFonts w:ascii="Arial" w:hAnsi="Arial" w:cs="Arial"/>
          <w:sz w:val="24"/>
          <w:szCs w:val="24"/>
        </w:rPr>
        <w:t>A partir de todas las pruebas y análisis desarrollados, concluyo lo siguiente:</w:t>
      </w:r>
    </w:p>
    <w:p w14:paraId="33B28E18" w14:textId="77777777" w:rsidR="000119F3" w:rsidRPr="000119F3" w:rsidRDefault="000119F3" w:rsidP="000119F3">
      <w:pPr>
        <w:numPr>
          <w:ilvl w:val="0"/>
          <w:numId w:val="17"/>
        </w:numPr>
        <w:rPr>
          <w:rFonts w:ascii="Arial" w:hAnsi="Arial" w:cs="Arial"/>
          <w:sz w:val="24"/>
          <w:szCs w:val="24"/>
        </w:rPr>
      </w:pPr>
      <w:r w:rsidRPr="000119F3">
        <w:rPr>
          <w:rFonts w:ascii="Arial" w:hAnsi="Arial" w:cs="Arial"/>
          <w:sz w:val="24"/>
          <w:szCs w:val="24"/>
        </w:rPr>
        <w:t>El método constructivo es rápido pero limitado.</w:t>
      </w:r>
    </w:p>
    <w:p w14:paraId="6401F539" w14:textId="77777777" w:rsidR="000119F3" w:rsidRPr="000119F3" w:rsidRDefault="000119F3" w:rsidP="000119F3">
      <w:pPr>
        <w:numPr>
          <w:ilvl w:val="0"/>
          <w:numId w:val="17"/>
        </w:numPr>
        <w:rPr>
          <w:rFonts w:ascii="Arial" w:hAnsi="Arial" w:cs="Arial"/>
          <w:sz w:val="24"/>
          <w:szCs w:val="24"/>
        </w:rPr>
      </w:pPr>
      <w:r w:rsidRPr="000119F3">
        <w:rPr>
          <w:rFonts w:ascii="Arial" w:hAnsi="Arial" w:cs="Arial"/>
          <w:sz w:val="24"/>
          <w:szCs w:val="24"/>
        </w:rPr>
        <w:t>La variante aleatorizada mejora la exploración, pero sigue siendo débil comparado con técnicas metaheurísticas.</w:t>
      </w:r>
    </w:p>
    <w:p w14:paraId="3A2988FD" w14:textId="77777777" w:rsidR="000119F3" w:rsidRPr="000119F3" w:rsidRDefault="000119F3" w:rsidP="000119F3">
      <w:pPr>
        <w:numPr>
          <w:ilvl w:val="0"/>
          <w:numId w:val="17"/>
        </w:numPr>
        <w:rPr>
          <w:rFonts w:ascii="Arial" w:hAnsi="Arial" w:cs="Arial"/>
          <w:sz w:val="24"/>
          <w:szCs w:val="24"/>
        </w:rPr>
      </w:pPr>
      <w:r w:rsidRPr="000119F3">
        <w:rPr>
          <w:rFonts w:ascii="Arial" w:hAnsi="Arial" w:cs="Arial"/>
          <w:sz w:val="24"/>
          <w:szCs w:val="24"/>
        </w:rPr>
        <w:t>LS-FI y LS-BI son mejores refinadores, especialmente BI.</w:t>
      </w:r>
    </w:p>
    <w:p w14:paraId="6679205C" w14:textId="77777777" w:rsidR="000119F3" w:rsidRPr="000119F3" w:rsidRDefault="000119F3" w:rsidP="000119F3">
      <w:pPr>
        <w:numPr>
          <w:ilvl w:val="0"/>
          <w:numId w:val="17"/>
        </w:numPr>
        <w:rPr>
          <w:rFonts w:ascii="Arial" w:hAnsi="Arial" w:cs="Arial"/>
          <w:sz w:val="24"/>
          <w:szCs w:val="24"/>
        </w:rPr>
      </w:pPr>
      <w:r w:rsidRPr="000119F3">
        <w:rPr>
          <w:rFonts w:ascii="Arial" w:hAnsi="Arial" w:cs="Arial"/>
          <w:sz w:val="24"/>
          <w:szCs w:val="24"/>
        </w:rPr>
        <w:t>ILS entrega un salto significativo de calidad al combinar intensificación y escapatoria de óptimos locales.</w:t>
      </w:r>
    </w:p>
    <w:p w14:paraId="4FDB4A14" w14:textId="77777777" w:rsidR="000119F3" w:rsidRPr="000119F3" w:rsidRDefault="000119F3" w:rsidP="000119F3">
      <w:pPr>
        <w:numPr>
          <w:ilvl w:val="0"/>
          <w:numId w:val="17"/>
        </w:numPr>
        <w:rPr>
          <w:rFonts w:ascii="Arial" w:hAnsi="Arial" w:cs="Arial"/>
          <w:sz w:val="24"/>
          <w:szCs w:val="24"/>
        </w:rPr>
      </w:pPr>
      <w:r w:rsidRPr="000119F3">
        <w:rPr>
          <w:rFonts w:ascii="Arial" w:hAnsi="Arial" w:cs="Arial"/>
          <w:b/>
          <w:bCs/>
          <w:sz w:val="24"/>
          <w:szCs w:val="24"/>
        </w:rPr>
        <w:t>BRKGA fue la mejor metaheurística del proyecto</w:t>
      </w:r>
      <w:r w:rsidRPr="000119F3">
        <w:rPr>
          <w:rFonts w:ascii="Arial" w:hAnsi="Arial" w:cs="Arial"/>
          <w:sz w:val="24"/>
          <w:szCs w:val="24"/>
        </w:rPr>
        <w:t>, obteniendo:</w:t>
      </w:r>
    </w:p>
    <w:p w14:paraId="2AB5C73F" w14:textId="77777777" w:rsidR="000119F3" w:rsidRPr="000119F3" w:rsidRDefault="000119F3" w:rsidP="000119F3">
      <w:pPr>
        <w:numPr>
          <w:ilvl w:val="1"/>
          <w:numId w:val="17"/>
        </w:numPr>
        <w:rPr>
          <w:rFonts w:ascii="Arial" w:hAnsi="Arial" w:cs="Arial"/>
          <w:sz w:val="24"/>
          <w:szCs w:val="24"/>
        </w:rPr>
      </w:pPr>
      <w:r w:rsidRPr="000119F3">
        <w:rPr>
          <w:rFonts w:ascii="Arial" w:hAnsi="Arial" w:cs="Arial"/>
          <w:sz w:val="24"/>
          <w:szCs w:val="24"/>
        </w:rPr>
        <w:t>Más asignaciones válidas</w:t>
      </w:r>
    </w:p>
    <w:p w14:paraId="1AA97788" w14:textId="77777777" w:rsidR="000119F3" w:rsidRPr="000119F3" w:rsidRDefault="000119F3" w:rsidP="000119F3">
      <w:pPr>
        <w:numPr>
          <w:ilvl w:val="1"/>
          <w:numId w:val="17"/>
        </w:numPr>
        <w:rPr>
          <w:rFonts w:ascii="Arial" w:hAnsi="Arial" w:cs="Arial"/>
          <w:sz w:val="24"/>
          <w:szCs w:val="24"/>
        </w:rPr>
      </w:pPr>
      <w:r w:rsidRPr="000119F3">
        <w:rPr>
          <w:rFonts w:ascii="Arial" w:hAnsi="Arial" w:cs="Arial"/>
          <w:sz w:val="24"/>
          <w:szCs w:val="24"/>
        </w:rPr>
        <w:t>Más preferencias respetadas</w:t>
      </w:r>
    </w:p>
    <w:p w14:paraId="725B665C" w14:textId="77777777" w:rsidR="000119F3" w:rsidRPr="000119F3" w:rsidRDefault="000119F3" w:rsidP="000119F3">
      <w:pPr>
        <w:numPr>
          <w:ilvl w:val="1"/>
          <w:numId w:val="17"/>
        </w:numPr>
        <w:rPr>
          <w:rFonts w:ascii="Arial" w:hAnsi="Arial" w:cs="Arial"/>
          <w:sz w:val="24"/>
          <w:szCs w:val="24"/>
        </w:rPr>
      </w:pPr>
      <w:r w:rsidRPr="000119F3">
        <w:rPr>
          <w:rFonts w:ascii="Arial" w:hAnsi="Arial" w:cs="Arial"/>
          <w:sz w:val="24"/>
          <w:szCs w:val="24"/>
        </w:rPr>
        <w:t>Menos empleados aislados</w:t>
      </w:r>
    </w:p>
    <w:p w14:paraId="3772BBFA" w14:textId="77777777" w:rsidR="000119F3" w:rsidRPr="000119F3" w:rsidRDefault="000119F3" w:rsidP="000119F3">
      <w:pPr>
        <w:numPr>
          <w:ilvl w:val="1"/>
          <w:numId w:val="17"/>
        </w:numPr>
        <w:rPr>
          <w:rFonts w:ascii="Arial" w:hAnsi="Arial" w:cs="Arial"/>
          <w:sz w:val="24"/>
          <w:szCs w:val="24"/>
        </w:rPr>
      </w:pPr>
      <w:r w:rsidRPr="000119F3">
        <w:rPr>
          <w:rFonts w:ascii="Arial" w:hAnsi="Arial" w:cs="Arial"/>
          <w:sz w:val="24"/>
          <w:szCs w:val="24"/>
        </w:rPr>
        <w:t>Mejor estabilidad entre ejecuciones</w:t>
      </w:r>
    </w:p>
    <w:p w14:paraId="47A236AB" w14:textId="77777777" w:rsidR="000119F3" w:rsidRPr="000119F3" w:rsidRDefault="000119F3" w:rsidP="000119F3">
      <w:pPr>
        <w:numPr>
          <w:ilvl w:val="0"/>
          <w:numId w:val="17"/>
        </w:numPr>
        <w:rPr>
          <w:rFonts w:ascii="Arial" w:hAnsi="Arial" w:cs="Arial"/>
          <w:sz w:val="24"/>
          <w:szCs w:val="24"/>
        </w:rPr>
      </w:pPr>
      <w:r w:rsidRPr="000119F3">
        <w:rPr>
          <w:rFonts w:ascii="Arial" w:hAnsi="Arial" w:cs="Arial"/>
          <w:sz w:val="24"/>
          <w:szCs w:val="24"/>
        </w:rPr>
        <w:t>El análisis estadístico confirmó las diferencias.</w:t>
      </w:r>
    </w:p>
    <w:p w14:paraId="35181796" w14:textId="77777777" w:rsidR="000119F3" w:rsidRPr="000119F3" w:rsidRDefault="000119F3" w:rsidP="000119F3">
      <w:pPr>
        <w:rPr>
          <w:rFonts w:ascii="Arial" w:hAnsi="Arial" w:cs="Arial"/>
          <w:sz w:val="24"/>
          <w:szCs w:val="24"/>
        </w:rPr>
      </w:pPr>
      <w:r w:rsidRPr="000119F3">
        <w:rPr>
          <w:rFonts w:ascii="Arial" w:hAnsi="Arial" w:cs="Arial"/>
          <w:sz w:val="24"/>
          <w:szCs w:val="24"/>
        </w:rPr>
        <w:t>En consecuencia, considero que BRKGA es la técnica más robusta, eficiente y efectiva para este tipo de problema de asignación con múltiples restricciones.</w:t>
      </w:r>
    </w:p>
    <w:p w14:paraId="784DAAAF" w14:textId="77777777" w:rsidR="000119F3" w:rsidRPr="000119F3" w:rsidRDefault="000119F3" w:rsidP="000119F3">
      <w:pPr>
        <w:rPr>
          <w:rFonts w:ascii="Arial" w:hAnsi="Arial" w:cs="Arial"/>
          <w:sz w:val="24"/>
          <w:szCs w:val="24"/>
        </w:rPr>
      </w:pPr>
      <w:r w:rsidRPr="000119F3">
        <w:rPr>
          <w:rFonts w:ascii="Arial" w:hAnsi="Arial" w:cs="Arial"/>
          <w:sz w:val="24"/>
          <w:szCs w:val="24"/>
        </w:rPr>
        <w:pict w14:anchorId="38A45CB5">
          <v:rect id="_x0000_i1141" style="width:0;height:1.5pt" o:hralign="center" o:hrstd="t" o:hr="t" fillcolor="#a0a0a0" stroked="f"/>
        </w:pict>
      </w:r>
    </w:p>
    <w:p w14:paraId="5699E991" w14:textId="77777777" w:rsidR="000119F3" w:rsidRPr="000119F3" w:rsidRDefault="000119F3" w:rsidP="000119F3">
      <w:pPr>
        <w:rPr>
          <w:rFonts w:ascii="Arial" w:hAnsi="Arial" w:cs="Arial"/>
          <w:b/>
          <w:bCs/>
          <w:sz w:val="24"/>
          <w:szCs w:val="24"/>
        </w:rPr>
      </w:pPr>
      <w:r w:rsidRPr="000119F3">
        <w:rPr>
          <w:rFonts w:ascii="Arial" w:hAnsi="Arial" w:cs="Arial"/>
          <w:b/>
          <w:bCs/>
          <w:sz w:val="24"/>
          <w:szCs w:val="24"/>
        </w:rPr>
        <w:t>7. Referencias</w:t>
      </w:r>
    </w:p>
    <w:p w14:paraId="69A25264" w14:textId="77777777" w:rsidR="000119F3" w:rsidRPr="000119F3" w:rsidRDefault="000119F3" w:rsidP="000119F3">
      <w:pPr>
        <w:numPr>
          <w:ilvl w:val="0"/>
          <w:numId w:val="18"/>
        </w:numPr>
        <w:rPr>
          <w:rFonts w:ascii="Arial" w:hAnsi="Arial" w:cs="Arial"/>
          <w:sz w:val="24"/>
          <w:szCs w:val="24"/>
        </w:rPr>
      </w:pPr>
      <w:r w:rsidRPr="000119F3">
        <w:rPr>
          <w:rFonts w:ascii="Arial" w:hAnsi="Arial" w:cs="Arial"/>
          <w:sz w:val="24"/>
          <w:szCs w:val="24"/>
          <w:lang w:val="en-US"/>
        </w:rPr>
        <w:t xml:space="preserve">Gonçalves, J.F., &amp; Resende, M.G.C. (2011). </w:t>
      </w:r>
      <w:r w:rsidRPr="000119F3">
        <w:rPr>
          <w:rFonts w:ascii="Arial" w:hAnsi="Arial" w:cs="Arial"/>
          <w:i/>
          <w:iCs/>
          <w:sz w:val="24"/>
          <w:szCs w:val="24"/>
          <w:lang w:val="en-US"/>
        </w:rPr>
        <w:t>Biased Random-Key Genetic Algorithms</w:t>
      </w:r>
      <w:r w:rsidRPr="000119F3">
        <w:rPr>
          <w:rFonts w:ascii="Arial" w:hAnsi="Arial" w:cs="Arial"/>
          <w:sz w:val="24"/>
          <w:szCs w:val="24"/>
          <w:lang w:val="en-US"/>
        </w:rPr>
        <w:t xml:space="preserve">. </w:t>
      </w:r>
      <w:r w:rsidRPr="000119F3">
        <w:rPr>
          <w:rFonts w:ascii="Arial" w:hAnsi="Arial" w:cs="Arial"/>
          <w:sz w:val="24"/>
          <w:szCs w:val="24"/>
        </w:rPr>
        <w:t>Operations Research.</w:t>
      </w:r>
    </w:p>
    <w:p w14:paraId="133FA3B1" w14:textId="77777777" w:rsidR="000119F3" w:rsidRPr="000119F3" w:rsidRDefault="000119F3" w:rsidP="000119F3">
      <w:pPr>
        <w:numPr>
          <w:ilvl w:val="0"/>
          <w:numId w:val="18"/>
        </w:numPr>
        <w:rPr>
          <w:rFonts w:ascii="Arial" w:hAnsi="Arial" w:cs="Arial"/>
          <w:sz w:val="24"/>
          <w:szCs w:val="24"/>
        </w:rPr>
      </w:pPr>
      <w:r w:rsidRPr="000119F3">
        <w:rPr>
          <w:rFonts w:ascii="Arial" w:hAnsi="Arial" w:cs="Arial"/>
          <w:sz w:val="24"/>
          <w:szCs w:val="24"/>
          <w:lang w:val="en-US"/>
        </w:rPr>
        <w:t xml:space="preserve">Talbi, E. (2009). </w:t>
      </w:r>
      <w:r w:rsidRPr="000119F3">
        <w:rPr>
          <w:rFonts w:ascii="Arial" w:hAnsi="Arial" w:cs="Arial"/>
          <w:i/>
          <w:iCs/>
          <w:sz w:val="24"/>
          <w:szCs w:val="24"/>
          <w:lang w:val="en-US"/>
        </w:rPr>
        <w:t>Metaheuristics: From Design to Implementation</w:t>
      </w:r>
      <w:r w:rsidRPr="000119F3">
        <w:rPr>
          <w:rFonts w:ascii="Arial" w:hAnsi="Arial" w:cs="Arial"/>
          <w:sz w:val="24"/>
          <w:szCs w:val="24"/>
          <w:lang w:val="en-US"/>
        </w:rPr>
        <w:t xml:space="preserve">. </w:t>
      </w:r>
      <w:r w:rsidRPr="000119F3">
        <w:rPr>
          <w:rFonts w:ascii="Arial" w:hAnsi="Arial" w:cs="Arial"/>
          <w:sz w:val="24"/>
          <w:szCs w:val="24"/>
        </w:rPr>
        <w:t>Wiley.</w:t>
      </w:r>
    </w:p>
    <w:p w14:paraId="142E3207" w14:textId="27C2094F" w:rsidR="000119F3" w:rsidRPr="00FF5FE9" w:rsidRDefault="000119F3" w:rsidP="000119F3">
      <w:pPr>
        <w:numPr>
          <w:ilvl w:val="0"/>
          <w:numId w:val="18"/>
        </w:numPr>
        <w:rPr>
          <w:rFonts w:ascii="Arial" w:hAnsi="Arial" w:cs="Arial"/>
          <w:sz w:val="24"/>
          <w:szCs w:val="24"/>
        </w:rPr>
      </w:pPr>
      <w:r w:rsidRPr="000119F3">
        <w:rPr>
          <w:rFonts w:ascii="Arial" w:hAnsi="Arial" w:cs="Arial"/>
          <w:sz w:val="24"/>
          <w:szCs w:val="24"/>
          <w:lang w:val="en-US"/>
        </w:rPr>
        <w:t xml:space="preserve">Resende, M., &amp; Ribeiro, C. (2016). </w:t>
      </w:r>
      <w:r w:rsidRPr="000119F3">
        <w:rPr>
          <w:rFonts w:ascii="Arial" w:hAnsi="Arial" w:cs="Arial"/>
          <w:i/>
          <w:iCs/>
          <w:sz w:val="24"/>
          <w:szCs w:val="24"/>
          <w:lang w:val="en-US"/>
        </w:rPr>
        <w:t>Optimization by GRASP</w:t>
      </w:r>
      <w:r w:rsidRPr="000119F3">
        <w:rPr>
          <w:rFonts w:ascii="Arial" w:hAnsi="Arial" w:cs="Arial"/>
          <w:sz w:val="24"/>
          <w:szCs w:val="24"/>
          <w:lang w:val="en-US"/>
        </w:rPr>
        <w:t xml:space="preserve">. </w:t>
      </w:r>
      <w:r w:rsidRPr="000119F3">
        <w:rPr>
          <w:rFonts w:ascii="Arial" w:hAnsi="Arial" w:cs="Arial"/>
          <w:sz w:val="24"/>
          <w:szCs w:val="24"/>
        </w:rPr>
        <w:t>Springer.</w:t>
      </w:r>
    </w:p>
    <w:sectPr w:rsidR="000119F3" w:rsidRPr="00FF5FE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578E"/>
    <w:multiLevelType w:val="multilevel"/>
    <w:tmpl w:val="3236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86360"/>
    <w:multiLevelType w:val="multilevel"/>
    <w:tmpl w:val="37DE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839FE"/>
    <w:multiLevelType w:val="multilevel"/>
    <w:tmpl w:val="F470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D611B"/>
    <w:multiLevelType w:val="multilevel"/>
    <w:tmpl w:val="213A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66E1A"/>
    <w:multiLevelType w:val="multilevel"/>
    <w:tmpl w:val="4948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A7FC3"/>
    <w:multiLevelType w:val="multilevel"/>
    <w:tmpl w:val="5ABE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37612"/>
    <w:multiLevelType w:val="multilevel"/>
    <w:tmpl w:val="B050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726243"/>
    <w:multiLevelType w:val="multilevel"/>
    <w:tmpl w:val="DC80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453713"/>
    <w:multiLevelType w:val="multilevel"/>
    <w:tmpl w:val="24F4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A0286D"/>
    <w:multiLevelType w:val="multilevel"/>
    <w:tmpl w:val="4418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5C53DC"/>
    <w:multiLevelType w:val="multilevel"/>
    <w:tmpl w:val="EF14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AC2B38"/>
    <w:multiLevelType w:val="multilevel"/>
    <w:tmpl w:val="9C24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14C80"/>
    <w:multiLevelType w:val="multilevel"/>
    <w:tmpl w:val="321CA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B15FAE"/>
    <w:multiLevelType w:val="multilevel"/>
    <w:tmpl w:val="A01C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B55213"/>
    <w:multiLevelType w:val="multilevel"/>
    <w:tmpl w:val="CC5A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837F6A"/>
    <w:multiLevelType w:val="multilevel"/>
    <w:tmpl w:val="9BE6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5216D9"/>
    <w:multiLevelType w:val="multilevel"/>
    <w:tmpl w:val="8C18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152D34"/>
    <w:multiLevelType w:val="multilevel"/>
    <w:tmpl w:val="C7269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4801239">
    <w:abstractNumId w:val="0"/>
  </w:num>
  <w:num w:numId="2" w16cid:durableId="130482190">
    <w:abstractNumId w:val="16"/>
  </w:num>
  <w:num w:numId="3" w16cid:durableId="1666014556">
    <w:abstractNumId w:val="6"/>
  </w:num>
  <w:num w:numId="4" w16cid:durableId="912544487">
    <w:abstractNumId w:val="7"/>
  </w:num>
  <w:num w:numId="5" w16cid:durableId="2011908204">
    <w:abstractNumId w:val="5"/>
  </w:num>
  <w:num w:numId="6" w16cid:durableId="981038184">
    <w:abstractNumId w:val="2"/>
  </w:num>
  <w:num w:numId="7" w16cid:durableId="1399861512">
    <w:abstractNumId w:val="13"/>
  </w:num>
  <w:num w:numId="8" w16cid:durableId="1970820757">
    <w:abstractNumId w:val="4"/>
  </w:num>
  <w:num w:numId="9" w16cid:durableId="1913393914">
    <w:abstractNumId w:val="10"/>
  </w:num>
  <w:num w:numId="10" w16cid:durableId="1478642425">
    <w:abstractNumId w:val="17"/>
  </w:num>
  <w:num w:numId="11" w16cid:durableId="1827821514">
    <w:abstractNumId w:val="15"/>
  </w:num>
  <w:num w:numId="12" w16cid:durableId="282349774">
    <w:abstractNumId w:val="11"/>
  </w:num>
  <w:num w:numId="13" w16cid:durableId="816844988">
    <w:abstractNumId w:val="14"/>
  </w:num>
  <w:num w:numId="14" w16cid:durableId="811869420">
    <w:abstractNumId w:val="9"/>
  </w:num>
  <w:num w:numId="15" w16cid:durableId="1919245034">
    <w:abstractNumId w:val="8"/>
  </w:num>
  <w:num w:numId="16" w16cid:durableId="400911706">
    <w:abstractNumId w:val="1"/>
  </w:num>
  <w:num w:numId="17" w16cid:durableId="1507747991">
    <w:abstractNumId w:val="12"/>
  </w:num>
  <w:num w:numId="18" w16cid:durableId="16000634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9F3"/>
    <w:rsid w:val="000119F3"/>
    <w:rsid w:val="00107FFD"/>
    <w:rsid w:val="00485748"/>
    <w:rsid w:val="00543E18"/>
    <w:rsid w:val="00DC58D2"/>
    <w:rsid w:val="00FF5F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FD442"/>
  <w15:chartTrackingRefBased/>
  <w15:docId w15:val="{3D112C98-2F6A-4592-A0B5-1F3BABA45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9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9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9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9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9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9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9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9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9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9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9F3"/>
    <w:rPr>
      <w:rFonts w:eastAsiaTheme="majorEastAsia" w:cstheme="majorBidi"/>
      <w:color w:val="272727" w:themeColor="text1" w:themeTint="D8"/>
    </w:rPr>
  </w:style>
  <w:style w:type="paragraph" w:styleId="Title">
    <w:name w:val="Title"/>
    <w:basedOn w:val="Normal"/>
    <w:next w:val="Normal"/>
    <w:link w:val="TitleChar"/>
    <w:uiPriority w:val="10"/>
    <w:qFormat/>
    <w:rsid w:val="00011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9F3"/>
    <w:pPr>
      <w:spacing w:before="160"/>
      <w:jc w:val="center"/>
    </w:pPr>
    <w:rPr>
      <w:i/>
      <w:iCs/>
      <w:color w:val="404040" w:themeColor="text1" w:themeTint="BF"/>
    </w:rPr>
  </w:style>
  <w:style w:type="character" w:customStyle="1" w:styleId="QuoteChar">
    <w:name w:val="Quote Char"/>
    <w:basedOn w:val="DefaultParagraphFont"/>
    <w:link w:val="Quote"/>
    <w:uiPriority w:val="29"/>
    <w:rsid w:val="000119F3"/>
    <w:rPr>
      <w:i/>
      <w:iCs/>
      <w:color w:val="404040" w:themeColor="text1" w:themeTint="BF"/>
    </w:rPr>
  </w:style>
  <w:style w:type="paragraph" w:styleId="ListParagraph">
    <w:name w:val="List Paragraph"/>
    <w:basedOn w:val="Normal"/>
    <w:uiPriority w:val="34"/>
    <w:qFormat/>
    <w:rsid w:val="000119F3"/>
    <w:pPr>
      <w:ind w:left="720"/>
      <w:contextualSpacing/>
    </w:pPr>
  </w:style>
  <w:style w:type="character" w:styleId="IntenseEmphasis">
    <w:name w:val="Intense Emphasis"/>
    <w:basedOn w:val="DefaultParagraphFont"/>
    <w:uiPriority w:val="21"/>
    <w:qFormat/>
    <w:rsid w:val="000119F3"/>
    <w:rPr>
      <w:i/>
      <w:iCs/>
      <w:color w:val="0F4761" w:themeColor="accent1" w:themeShade="BF"/>
    </w:rPr>
  </w:style>
  <w:style w:type="paragraph" w:styleId="IntenseQuote">
    <w:name w:val="Intense Quote"/>
    <w:basedOn w:val="Normal"/>
    <w:next w:val="Normal"/>
    <w:link w:val="IntenseQuoteChar"/>
    <w:uiPriority w:val="30"/>
    <w:qFormat/>
    <w:rsid w:val="000119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9F3"/>
    <w:rPr>
      <w:i/>
      <w:iCs/>
      <w:color w:val="0F4761" w:themeColor="accent1" w:themeShade="BF"/>
    </w:rPr>
  </w:style>
  <w:style w:type="character" w:styleId="IntenseReference">
    <w:name w:val="Intense Reference"/>
    <w:basedOn w:val="DefaultParagraphFont"/>
    <w:uiPriority w:val="32"/>
    <w:qFormat/>
    <w:rsid w:val="000119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1267</Words>
  <Characters>6974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 shatunov</dc:creator>
  <cp:keywords/>
  <dc:description/>
  <cp:lastModifiedBy>vlad shatunov</cp:lastModifiedBy>
  <cp:revision>2</cp:revision>
  <dcterms:created xsi:type="dcterms:W3CDTF">2025-11-18T09:26:00Z</dcterms:created>
  <dcterms:modified xsi:type="dcterms:W3CDTF">2025-11-18T10:12:00Z</dcterms:modified>
</cp:coreProperties>
</file>