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2a9b1" w:space="0" w:sz="6" w:val="single"/>
          <w:right w:color="auto" w:space="0" w:sz="0" w:val="none"/>
        </w:pBdr>
        <w:spacing w:before="0" w:line="330" w:lineRule="auto"/>
        <w:rPr>
          <w:color w:val="202122"/>
          <w:sz w:val="21"/>
          <w:szCs w:val="21"/>
          <w:highlight w:val="white"/>
        </w:rPr>
      </w:pPr>
      <w:bookmarkStart w:colFirst="0" w:colLast="0" w:name="_sw3w3jn0e74g" w:id="0"/>
      <w:bookmarkEnd w:id="0"/>
      <w:r w:rsidDel="00000000" w:rsidR="00000000" w:rsidRPr="00000000">
        <w:rPr>
          <w:rFonts w:ascii="Georgia" w:cs="Georgia" w:eastAsia="Georgia" w:hAnsi="Georgia"/>
          <w:color w:val="202122"/>
          <w:sz w:val="83"/>
          <w:szCs w:val="83"/>
          <w:highlight w:val="white"/>
          <w:rtl w:val="0"/>
        </w:rPr>
        <w:t xml:space="preserve">Bienenfresser (Art)</w:t>
      </w:r>
      <w:r w:rsidDel="00000000" w:rsidR="00000000" w:rsidRPr="00000000">
        <w:rPr>
          <w:rtl w:val="0"/>
        </w:rPr>
      </w:r>
    </w:p>
    <w:p w:rsidR="00000000" w:rsidDel="00000000" w:rsidP="00000000" w:rsidRDefault="00000000" w:rsidRPr="00000000" w14:paraId="00000002">
      <w:pPr>
        <w:rPr/>
      </w:pPr>
      <w:r w:rsidDel="00000000" w:rsidR="00000000" w:rsidRPr="00000000">
        <w:rPr>
          <w:color w:val="202122"/>
          <w:sz w:val="21"/>
          <w:szCs w:val="21"/>
          <w:highlight w:val="white"/>
          <w:rtl w:val="0"/>
        </w:rPr>
        <w:t xml:space="preserve">Der </w:t>
      </w:r>
      <w:r w:rsidDel="00000000" w:rsidR="00000000" w:rsidRPr="00000000">
        <w:rPr>
          <w:b w:val="1"/>
          <w:color w:val="202122"/>
          <w:sz w:val="21"/>
          <w:szCs w:val="21"/>
          <w:highlight w:val="white"/>
          <w:rtl w:val="0"/>
        </w:rPr>
        <w:t xml:space="preserve">Bienenfresser</w:t>
      </w:r>
      <w:r w:rsidDel="00000000" w:rsidR="00000000" w:rsidRPr="00000000">
        <w:rPr>
          <w:color w:val="202122"/>
          <w:sz w:val="21"/>
          <w:szCs w:val="21"/>
          <w:highlight w:val="white"/>
          <w:rtl w:val="0"/>
        </w:rPr>
        <w:t xml:space="preserve"> (</w:t>
      </w:r>
      <w:r w:rsidDel="00000000" w:rsidR="00000000" w:rsidRPr="00000000">
        <w:rPr>
          <w:i w:val="1"/>
          <w:color w:val="202122"/>
          <w:sz w:val="21"/>
          <w:szCs w:val="21"/>
          <w:highlight w:val="white"/>
          <w:rtl w:val="0"/>
        </w:rPr>
        <w:t xml:space="preserve">Merops apiaster</w:t>
      </w:r>
      <w:r w:rsidDel="00000000" w:rsidR="00000000" w:rsidRPr="00000000">
        <w:rPr>
          <w:color w:val="202122"/>
          <w:sz w:val="21"/>
          <w:szCs w:val="21"/>
          <w:highlight w:val="white"/>
          <w:rtl w:val="0"/>
        </w:rPr>
        <w:t xml:space="preserve">), selten auch – fälschlich, da nicht zu den </w:t>
      </w:r>
      <w:hyperlink r:id="rId6">
        <w:r w:rsidDel="00000000" w:rsidR="00000000" w:rsidRPr="00000000">
          <w:rPr>
            <w:color w:val="0645ad"/>
            <w:sz w:val="21"/>
            <w:szCs w:val="21"/>
            <w:highlight w:val="white"/>
            <w:rtl w:val="0"/>
          </w:rPr>
          <w:t xml:space="preserve">Spechten</w:t>
        </w:r>
      </w:hyperlink>
      <w:r w:rsidDel="00000000" w:rsidR="00000000" w:rsidRPr="00000000">
        <w:rPr>
          <w:color w:val="202122"/>
          <w:sz w:val="21"/>
          <w:szCs w:val="21"/>
          <w:highlight w:val="white"/>
          <w:rtl w:val="0"/>
        </w:rPr>
        <w:t xml:space="preserve"> gehörend – „Bienenspecht“ genannt, ist ein auffallend bunter Vogel aus der gleichnamigen </w:t>
      </w:r>
      <w:hyperlink r:id="rId7">
        <w:r w:rsidDel="00000000" w:rsidR="00000000" w:rsidRPr="00000000">
          <w:rPr>
            <w:color w:val="0645ad"/>
            <w:sz w:val="21"/>
            <w:szCs w:val="21"/>
            <w:highlight w:val="white"/>
            <w:rtl w:val="0"/>
          </w:rPr>
          <w:t xml:space="preserve">Familie</w:t>
        </w:r>
      </w:hyperlink>
      <w:r w:rsidDel="00000000" w:rsidR="00000000" w:rsidRPr="00000000">
        <w:rPr>
          <w:color w:val="202122"/>
          <w:sz w:val="21"/>
          <w:szCs w:val="21"/>
          <w:highlight w:val="white"/>
          <w:rtl w:val="0"/>
        </w:rPr>
        <w:t xml:space="preserve"> der </w:t>
      </w:r>
      <w:hyperlink r:id="rId8">
        <w:r w:rsidDel="00000000" w:rsidR="00000000" w:rsidRPr="00000000">
          <w:rPr>
            <w:color w:val="0645ad"/>
            <w:sz w:val="21"/>
            <w:szCs w:val="21"/>
            <w:highlight w:val="white"/>
            <w:rtl w:val="0"/>
          </w:rPr>
          <w:t xml:space="preserve">Bienenfresser</w:t>
        </w:r>
      </w:hyperlink>
      <w:r w:rsidDel="00000000" w:rsidR="00000000" w:rsidRPr="00000000">
        <w:rPr>
          <w:color w:val="202122"/>
          <w:sz w:val="21"/>
          <w:szCs w:val="21"/>
          <w:highlight w:val="white"/>
          <w:rtl w:val="0"/>
        </w:rPr>
        <w:t xml:space="preserve"> (Meropidae). Er gehört zu den in Afrika überwinternden </w:t>
      </w:r>
      <w:hyperlink r:id="rId9">
        <w:r w:rsidDel="00000000" w:rsidR="00000000" w:rsidRPr="00000000">
          <w:rPr>
            <w:color w:val="0645ad"/>
            <w:sz w:val="21"/>
            <w:szCs w:val="21"/>
            <w:highlight w:val="white"/>
            <w:rtl w:val="0"/>
          </w:rPr>
          <w:t xml:space="preserve">Zugvögeln</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keepNext w:val="0"/>
        <w:keepLines w:val="0"/>
        <w:pBdr>
          <w:top w:color="auto" w:space="0" w:sz="0" w:val="none"/>
          <w:left w:color="auto" w:space="0" w:sz="0" w:val="none"/>
          <w:bottom w:color="a2a9b1" w:space="0" w:sz="6" w:val="single"/>
          <w:right w:color="auto" w:space="0" w:sz="0" w:val="none"/>
        </w:pBdr>
        <w:shd w:fill="ffffff" w:val="clear"/>
        <w:spacing w:after="80" w:before="340" w:line="330" w:lineRule="auto"/>
        <w:rPr>
          <w:color w:val="54595d"/>
          <w:sz w:val="22"/>
          <w:szCs w:val="22"/>
        </w:rPr>
      </w:pPr>
      <w:bookmarkStart w:colFirst="0" w:colLast="0" w:name="_5aeskc1wiaax" w:id="1"/>
      <w:bookmarkEnd w:id="1"/>
      <w:r w:rsidDel="00000000" w:rsidR="00000000" w:rsidRPr="00000000">
        <w:rPr>
          <w:rFonts w:ascii="Georgia" w:cs="Georgia" w:eastAsia="Georgia" w:hAnsi="Georgia"/>
          <w:sz w:val="34"/>
          <w:szCs w:val="34"/>
          <w:rtl w:val="0"/>
        </w:rPr>
        <w:t xml:space="preserve">Aussehen</w:t>
      </w:r>
      <w:r w:rsidDel="00000000" w:rsidR="00000000" w:rsidRPr="00000000">
        <w:rPr>
          <w:rtl w:val="0"/>
        </w:rPr>
      </w:r>
    </w:p>
    <w:p w:rsidR="00000000" w:rsidDel="00000000" w:rsidP="00000000" w:rsidRDefault="00000000" w:rsidRPr="00000000" w14:paraId="00000005">
      <w:pPr>
        <w:shd w:fill="ffffff" w:val="clear"/>
        <w:spacing w:after="100" w:before="100" w:lineRule="auto"/>
        <w:rPr>
          <w:color w:val="202122"/>
          <w:sz w:val="21"/>
          <w:szCs w:val="21"/>
        </w:rPr>
      </w:pPr>
      <w:r w:rsidDel="00000000" w:rsidR="00000000" w:rsidRPr="00000000">
        <w:rPr>
          <w:color w:val="202122"/>
          <w:sz w:val="21"/>
          <w:szCs w:val="21"/>
          <w:rtl w:val="0"/>
        </w:rPr>
        <w:t xml:space="preserve">Bienenfresser haben eine Körperlänge von 25 bis 29 cm und eine Flügelspannweite von 36 bis 40 cm. Er ist einer der buntesten, kaum zu verwechselnden Vögel Europas. Der Bauch- und Brustbereich ist türkis, Scheitel-, Nacken- und Rückenpartien sind rostbraun, die Flügel ebenfalls, über dem gelblichen Kinn befindet sich ein schwarzer Augenstreif. Weitere Merkmale sind der lange, leicht gebogene Schnabel und die nur bei den Altvögeln vorhandenen, verlängerten mittleren Schwanzfedern, auch </w:t>
      </w:r>
      <w:hyperlink r:id="rId10">
        <w:r w:rsidDel="00000000" w:rsidR="00000000" w:rsidRPr="00000000">
          <w:rPr>
            <w:color w:val="ba0000"/>
            <w:sz w:val="21"/>
            <w:szCs w:val="21"/>
            <w:rtl w:val="0"/>
          </w:rPr>
          <w:t xml:space="preserve">Schwanzspieße</w:t>
        </w:r>
      </w:hyperlink>
      <w:r w:rsidDel="00000000" w:rsidR="00000000" w:rsidRPr="00000000">
        <w:rPr>
          <w:color w:val="202122"/>
          <w:sz w:val="21"/>
          <w:szCs w:val="21"/>
          <w:rtl w:val="0"/>
        </w:rPr>
        <w:t xml:space="preserve"> genannt. Die insgesamt blasser gefärbten Jungvögel sind auf dem Rücken und den Flügeldecken zusätzlich grünlich getönt, von bräunlichem Grau bis schmutzigen Sandfarben.</w:t>
      </w:r>
    </w:p>
    <w:p w:rsidR="00000000" w:rsidDel="00000000" w:rsidP="00000000" w:rsidRDefault="00000000" w:rsidRPr="00000000" w14:paraId="00000006">
      <w:pPr>
        <w:shd w:fill="ffffff" w:val="clear"/>
        <w:spacing w:after="100" w:before="100" w:lineRule="auto"/>
        <w:rPr>
          <w:color w:val="202122"/>
          <w:sz w:val="21"/>
          <w:szCs w:val="21"/>
        </w:rPr>
      </w:pPr>
      <w:r w:rsidDel="00000000" w:rsidR="00000000" w:rsidRPr="00000000">
        <w:rPr>
          <w:rtl w:val="0"/>
        </w:rPr>
      </w:r>
    </w:p>
    <w:p w:rsidR="00000000" w:rsidDel="00000000" w:rsidP="00000000" w:rsidRDefault="00000000" w:rsidRPr="00000000" w14:paraId="00000007">
      <w:pPr>
        <w:pStyle w:val="Heading2"/>
        <w:keepNext w:val="0"/>
        <w:keepLines w:val="0"/>
        <w:pBdr>
          <w:top w:color="auto" w:space="0" w:sz="0" w:val="none"/>
          <w:left w:color="auto" w:space="0" w:sz="0" w:val="none"/>
          <w:bottom w:color="a2a9b1" w:space="0" w:sz="6" w:val="single"/>
          <w:right w:color="auto" w:space="0" w:sz="0" w:val="none"/>
        </w:pBdr>
        <w:shd w:fill="ffffff" w:val="clear"/>
        <w:spacing w:after="80" w:before="340" w:line="330" w:lineRule="auto"/>
        <w:rPr>
          <w:color w:val="54595d"/>
          <w:sz w:val="22"/>
          <w:szCs w:val="22"/>
        </w:rPr>
      </w:pPr>
      <w:bookmarkStart w:colFirst="0" w:colLast="0" w:name="_oijzfzqelczl" w:id="2"/>
      <w:bookmarkEnd w:id="2"/>
      <w:r w:rsidDel="00000000" w:rsidR="00000000" w:rsidRPr="00000000">
        <w:rPr>
          <w:rFonts w:ascii="Georgia" w:cs="Georgia" w:eastAsia="Georgia" w:hAnsi="Georgia"/>
          <w:color w:val="202122"/>
          <w:sz w:val="34"/>
          <w:szCs w:val="34"/>
          <w:rtl w:val="0"/>
        </w:rPr>
        <w:t xml:space="preserve">Verbreitung und Lebensraum</w:t>
      </w:r>
      <w:r w:rsidDel="00000000" w:rsidR="00000000" w:rsidRPr="00000000">
        <w:rPr>
          <w:rtl w:val="0"/>
        </w:rPr>
      </w:r>
    </w:p>
    <w:p w:rsidR="00000000" w:rsidDel="00000000" w:rsidP="00000000" w:rsidRDefault="00000000" w:rsidRPr="00000000" w14:paraId="00000008">
      <w:pPr>
        <w:shd w:fill="ffffff" w:val="clear"/>
        <w:spacing w:after="100" w:before="100" w:lineRule="auto"/>
        <w:rPr>
          <w:color w:val="0645ad"/>
          <w:sz w:val="21"/>
          <w:szCs w:val="21"/>
          <w:vertAlign w:val="superscript"/>
        </w:rPr>
      </w:pPr>
      <w:r w:rsidDel="00000000" w:rsidR="00000000" w:rsidRPr="00000000">
        <w:rPr>
          <w:color w:val="202122"/>
          <w:sz w:val="21"/>
          <w:szCs w:val="21"/>
          <w:rtl w:val="0"/>
        </w:rPr>
        <w:t xml:space="preserve">Der Bienenfresser bevorzugt warmes Klima. Sein Verbreitungsgebiet reicht von Südwest- und Vorderasien, Nordwestafrika sowie Süd- und Südosteuropa nordwärts bis Südostpolen. In Deutschland galt er Ende der 1980er Jahre als ausgestorben, seit 1990 wandert er jedoch wieder ein. Er hat sich zu Beginn des 21. Jahrhunderts im Gebiet um den </w:t>
      </w:r>
      <w:hyperlink r:id="rId11">
        <w:r w:rsidDel="00000000" w:rsidR="00000000" w:rsidRPr="00000000">
          <w:rPr>
            <w:color w:val="0645ad"/>
            <w:sz w:val="21"/>
            <w:szCs w:val="21"/>
            <w:rtl w:val="0"/>
          </w:rPr>
          <w:t xml:space="preserve">Kaiserstuhl</w:t>
        </w:r>
      </w:hyperlink>
      <w:r w:rsidDel="00000000" w:rsidR="00000000" w:rsidRPr="00000000">
        <w:rPr>
          <w:color w:val="202122"/>
          <w:sz w:val="21"/>
          <w:szCs w:val="21"/>
          <w:rtl w:val="0"/>
        </w:rPr>
        <w:t xml:space="preserve"> in Deutschland angesiedelt. 2015 lebte die Hälfte der ca. 1000 in Deutschland brütenden Paare im südlichen Sachsen-Anhalt bei </w:t>
      </w:r>
      <w:hyperlink r:id="rId12">
        <w:r w:rsidDel="00000000" w:rsidR="00000000" w:rsidRPr="00000000">
          <w:rPr>
            <w:color w:val="0645ad"/>
            <w:sz w:val="21"/>
            <w:szCs w:val="21"/>
            <w:rtl w:val="0"/>
          </w:rPr>
          <w:t xml:space="preserve">Merseburg</w:t>
        </w:r>
      </w:hyperlink>
      <w:r w:rsidDel="00000000" w:rsidR="00000000" w:rsidRPr="00000000">
        <w:rPr>
          <w:color w:val="202122"/>
          <w:sz w:val="21"/>
          <w:szCs w:val="21"/>
          <w:rtl w:val="0"/>
        </w:rPr>
        <w:t xml:space="preserve">. Im selben Jahr tauchte eine kleine Population im </w:t>
      </w:r>
      <w:hyperlink r:id="rId13">
        <w:r w:rsidDel="00000000" w:rsidR="00000000" w:rsidRPr="00000000">
          <w:rPr>
            <w:color w:val="0645ad"/>
            <w:sz w:val="21"/>
            <w:szCs w:val="21"/>
            <w:rtl w:val="0"/>
          </w:rPr>
          <w:t xml:space="preserve">Kreis Viersen</w:t>
        </w:r>
      </w:hyperlink>
      <w:r w:rsidDel="00000000" w:rsidR="00000000" w:rsidRPr="00000000">
        <w:rPr>
          <w:color w:val="202122"/>
          <w:sz w:val="21"/>
          <w:szCs w:val="21"/>
          <w:rtl w:val="0"/>
        </w:rPr>
        <w:t xml:space="preserve"> am linken Niederrhein auf. Auch im nördlichen </w:t>
      </w:r>
      <w:hyperlink r:id="rId14">
        <w:r w:rsidDel="00000000" w:rsidR="00000000" w:rsidRPr="00000000">
          <w:rPr>
            <w:color w:val="0645ad"/>
            <w:sz w:val="21"/>
            <w:szCs w:val="21"/>
            <w:rtl w:val="0"/>
          </w:rPr>
          <w:t xml:space="preserve">Kraichgau</w:t>
        </w:r>
      </w:hyperlink>
      <w:r w:rsidDel="00000000" w:rsidR="00000000" w:rsidRPr="00000000">
        <w:rPr>
          <w:color w:val="202122"/>
          <w:sz w:val="21"/>
          <w:szCs w:val="21"/>
          <w:rtl w:val="0"/>
        </w:rPr>
        <w:t xml:space="preserve"> ist der Bienenfresser anzutreffen</w:t>
      </w:r>
      <w:r w:rsidDel="00000000" w:rsidR="00000000" w:rsidRPr="00000000">
        <w:rPr>
          <w:rtl w:val="0"/>
        </w:rPr>
      </w:r>
    </w:p>
    <w:p w:rsidR="00000000" w:rsidDel="00000000" w:rsidP="00000000" w:rsidRDefault="00000000" w:rsidRPr="00000000" w14:paraId="00000009">
      <w:pPr>
        <w:shd w:fill="ffffff" w:val="clear"/>
        <w:spacing w:after="100" w:before="100" w:lineRule="auto"/>
        <w:rPr>
          <w:color w:val="202122"/>
          <w:sz w:val="21"/>
          <w:szCs w:val="21"/>
        </w:rPr>
      </w:pPr>
      <w:r w:rsidDel="00000000" w:rsidR="00000000" w:rsidRPr="00000000">
        <w:rPr>
          <w:color w:val="202122"/>
          <w:sz w:val="21"/>
          <w:szCs w:val="21"/>
          <w:rtl w:val="0"/>
        </w:rPr>
        <w:t xml:space="preserve">Sein Lebensraum sind offene Landschaften mit einzelnen Bäumen und Gebüschen. Er brütet in Steilhängen an Ufern von Flüssen oder Seen sowie auch durch Bergbau geschaffenen Lehmwänden.</w:t>
      </w:r>
    </w:p>
    <w:p w:rsidR="00000000" w:rsidDel="00000000" w:rsidP="00000000" w:rsidRDefault="00000000" w:rsidRPr="00000000" w14:paraId="0000000A">
      <w:pPr>
        <w:shd w:fill="ffffff" w:val="clear"/>
        <w:spacing w:after="100" w:before="100" w:lineRule="auto"/>
        <w:rPr>
          <w:color w:val="202122"/>
          <w:sz w:val="21"/>
          <w:szCs w:val="21"/>
        </w:rPr>
      </w:pPr>
      <w:r w:rsidDel="00000000" w:rsidR="00000000" w:rsidRPr="00000000">
        <w:rPr>
          <w:rtl w:val="0"/>
        </w:rPr>
      </w:r>
    </w:p>
    <w:p w:rsidR="00000000" w:rsidDel="00000000" w:rsidP="00000000" w:rsidRDefault="00000000" w:rsidRPr="00000000" w14:paraId="0000000B">
      <w:pPr>
        <w:pStyle w:val="Heading2"/>
        <w:keepNext w:val="0"/>
        <w:keepLines w:val="0"/>
        <w:pBdr>
          <w:top w:color="auto" w:space="0" w:sz="0" w:val="none"/>
          <w:left w:color="auto" w:space="0" w:sz="0" w:val="none"/>
          <w:bottom w:color="a2a9b1" w:space="0" w:sz="6" w:val="single"/>
          <w:right w:color="auto" w:space="0" w:sz="0" w:val="none"/>
        </w:pBdr>
        <w:shd w:fill="ffffff" w:val="clear"/>
        <w:spacing w:after="80" w:before="340" w:line="330" w:lineRule="auto"/>
        <w:rPr>
          <w:color w:val="202122"/>
          <w:sz w:val="19"/>
          <w:szCs w:val="19"/>
          <w:shd w:fill="f8f9fa" w:val="clear"/>
        </w:rPr>
      </w:pPr>
      <w:bookmarkStart w:colFirst="0" w:colLast="0" w:name="_j84jq2djvtvo" w:id="3"/>
      <w:bookmarkEnd w:id="3"/>
      <w:r w:rsidDel="00000000" w:rsidR="00000000" w:rsidRPr="00000000">
        <w:rPr>
          <w:rFonts w:ascii="Georgia" w:cs="Georgia" w:eastAsia="Georgia" w:hAnsi="Georgia"/>
          <w:sz w:val="34"/>
          <w:szCs w:val="34"/>
          <w:rtl w:val="0"/>
        </w:rPr>
        <w:t xml:space="preserve">Verhalten</w:t>
      </w:r>
      <w:r w:rsidDel="00000000" w:rsidR="00000000" w:rsidRPr="00000000">
        <w:rPr>
          <w:rtl w:val="0"/>
        </w:rPr>
      </w:r>
    </w:p>
    <w:p w:rsidR="00000000" w:rsidDel="00000000" w:rsidP="00000000" w:rsidRDefault="00000000" w:rsidRPr="00000000" w14:paraId="0000000C">
      <w:pPr>
        <w:shd w:fill="ffffff" w:val="clear"/>
        <w:spacing w:after="100" w:before="100" w:lineRule="auto"/>
        <w:rPr>
          <w:color w:val="202122"/>
          <w:sz w:val="21"/>
          <w:szCs w:val="21"/>
        </w:rPr>
      </w:pPr>
      <w:r w:rsidDel="00000000" w:rsidR="00000000" w:rsidRPr="00000000">
        <w:rPr>
          <w:color w:val="202122"/>
          <w:sz w:val="21"/>
          <w:szCs w:val="21"/>
          <w:rtl w:val="0"/>
        </w:rPr>
        <w:t xml:space="preserve">Bienenfresser sind oft in Kolonien anzutreffen. Sie sitzen gerne, meist zusammen mit Artgenossen, auf herausragenden Ästen, Leitungsdrähten und Masten. Sie sind sehr gute Flieger, wirken hingegen auf dem Boden eher unbeholfen.</w:t>
      </w:r>
    </w:p>
    <w:p w:rsidR="00000000" w:rsidDel="00000000" w:rsidP="00000000" w:rsidRDefault="00000000" w:rsidRPr="00000000" w14:paraId="0000000D">
      <w:pPr>
        <w:pStyle w:val="Heading2"/>
        <w:keepNext w:val="0"/>
        <w:keepLines w:val="0"/>
        <w:pBdr>
          <w:top w:color="auto" w:space="0" w:sz="0" w:val="none"/>
          <w:left w:color="auto" w:space="0" w:sz="0" w:val="none"/>
          <w:bottom w:color="a2a9b1" w:space="0" w:sz="6" w:val="single"/>
          <w:right w:color="auto" w:space="0" w:sz="0" w:val="none"/>
        </w:pBdr>
        <w:shd w:fill="ffffff" w:val="clear"/>
        <w:spacing w:after="80" w:before="340" w:line="330" w:lineRule="auto"/>
        <w:rPr>
          <w:color w:val="54595d"/>
          <w:sz w:val="22"/>
          <w:szCs w:val="22"/>
        </w:rPr>
      </w:pPr>
      <w:bookmarkStart w:colFirst="0" w:colLast="0" w:name="_gcalqpkj2leo" w:id="4"/>
      <w:bookmarkEnd w:id="4"/>
      <w:r w:rsidDel="00000000" w:rsidR="00000000" w:rsidRPr="00000000">
        <w:rPr>
          <w:rFonts w:ascii="Georgia" w:cs="Georgia" w:eastAsia="Georgia" w:hAnsi="Georgia"/>
          <w:sz w:val="34"/>
          <w:szCs w:val="34"/>
          <w:rtl w:val="0"/>
        </w:rPr>
        <w:t xml:space="preserve">Ernährung</w:t>
      </w:r>
      <w:r w:rsidDel="00000000" w:rsidR="00000000" w:rsidRPr="00000000">
        <w:rPr>
          <w:rtl w:val="0"/>
        </w:rPr>
      </w:r>
    </w:p>
    <w:p w:rsidR="00000000" w:rsidDel="00000000" w:rsidP="00000000" w:rsidRDefault="00000000" w:rsidRPr="00000000" w14:paraId="0000000E">
      <w:pPr>
        <w:shd w:fill="ffffff" w:val="clear"/>
        <w:spacing w:after="100" w:before="100" w:lineRule="auto"/>
        <w:rPr>
          <w:color w:val="202122"/>
          <w:sz w:val="21"/>
          <w:szCs w:val="21"/>
        </w:rPr>
      </w:pPr>
      <w:r w:rsidDel="00000000" w:rsidR="00000000" w:rsidRPr="00000000">
        <w:rPr>
          <w:color w:val="202122"/>
          <w:sz w:val="21"/>
          <w:szCs w:val="21"/>
          <w:rtl w:val="0"/>
        </w:rPr>
        <w:t xml:space="preserve">Der Bienenfresser erbeutet im Flug vor allem die </w:t>
      </w:r>
      <w:hyperlink r:id="rId15">
        <w:r w:rsidDel="00000000" w:rsidR="00000000" w:rsidRPr="00000000">
          <w:rPr>
            <w:color w:val="0645ad"/>
            <w:sz w:val="21"/>
            <w:szCs w:val="21"/>
            <w:rtl w:val="0"/>
          </w:rPr>
          <w:t xml:space="preserve">Hautflügler</w:t>
        </w:r>
      </w:hyperlink>
      <w:r w:rsidDel="00000000" w:rsidR="00000000" w:rsidRPr="00000000">
        <w:rPr>
          <w:color w:val="202122"/>
          <w:sz w:val="21"/>
          <w:szCs w:val="21"/>
          <w:rtl w:val="0"/>
        </w:rPr>
        <w:t xml:space="preserve"> </w:t>
      </w:r>
      <w:hyperlink r:id="rId16">
        <w:r w:rsidDel="00000000" w:rsidR="00000000" w:rsidRPr="00000000">
          <w:rPr>
            <w:color w:val="0645ad"/>
            <w:sz w:val="21"/>
            <w:szCs w:val="21"/>
            <w:rtl w:val="0"/>
          </w:rPr>
          <w:t xml:space="preserve">Bienen</w:t>
        </w:r>
      </w:hyperlink>
      <w:r w:rsidDel="00000000" w:rsidR="00000000" w:rsidRPr="00000000">
        <w:rPr>
          <w:color w:val="202122"/>
          <w:sz w:val="21"/>
          <w:szCs w:val="21"/>
          <w:rtl w:val="0"/>
        </w:rPr>
        <w:t xml:space="preserve">, </w:t>
      </w:r>
      <w:hyperlink r:id="rId17">
        <w:r w:rsidDel="00000000" w:rsidR="00000000" w:rsidRPr="00000000">
          <w:rPr>
            <w:color w:val="0645ad"/>
            <w:sz w:val="21"/>
            <w:szCs w:val="21"/>
            <w:rtl w:val="0"/>
          </w:rPr>
          <w:t xml:space="preserve">Wespen</w:t>
        </w:r>
      </w:hyperlink>
      <w:r w:rsidDel="00000000" w:rsidR="00000000" w:rsidRPr="00000000">
        <w:rPr>
          <w:color w:val="202122"/>
          <w:sz w:val="21"/>
          <w:szCs w:val="21"/>
          <w:rtl w:val="0"/>
        </w:rPr>
        <w:t xml:space="preserve">, </w:t>
      </w:r>
      <w:hyperlink r:id="rId18">
        <w:r w:rsidDel="00000000" w:rsidR="00000000" w:rsidRPr="00000000">
          <w:rPr>
            <w:color w:val="0645ad"/>
            <w:sz w:val="21"/>
            <w:szCs w:val="21"/>
            <w:rtl w:val="0"/>
          </w:rPr>
          <w:t xml:space="preserve">Hummeln</w:t>
        </w:r>
      </w:hyperlink>
      <w:r w:rsidDel="00000000" w:rsidR="00000000" w:rsidRPr="00000000">
        <w:rPr>
          <w:color w:val="202122"/>
          <w:sz w:val="21"/>
          <w:szCs w:val="21"/>
          <w:rtl w:val="0"/>
        </w:rPr>
        <w:t xml:space="preserve">, </w:t>
      </w:r>
      <w:hyperlink r:id="rId19">
        <w:r w:rsidDel="00000000" w:rsidR="00000000" w:rsidRPr="00000000">
          <w:rPr>
            <w:color w:val="0645ad"/>
            <w:sz w:val="21"/>
            <w:szCs w:val="21"/>
            <w:rtl w:val="0"/>
          </w:rPr>
          <w:t xml:space="preserve">Hornissen</w:t>
        </w:r>
      </w:hyperlink>
      <w:r w:rsidDel="00000000" w:rsidR="00000000" w:rsidRPr="00000000">
        <w:rPr>
          <w:color w:val="202122"/>
          <w:sz w:val="21"/>
          <w:szCs w:val="21"/>
          <w:rtl w:val="0"/>
        </w:rPr>
        <w:t xml:space="preserve">, aber auch </w:t>
      </w:r>
      <w:hyperlink r:id="rId20">
        <w:r w:rsidDel="00000000" w:rsidR="00000000" w:rsidRPr="00000000">
          <w:rPr>
            <w:color w:val="0645ad"/>
            <w:sz w:val="21"/>
            <w:szCs w:val="21"/>
            <w:rtl w:val="0"/>
          </w:rPr>
          <w:t xml:space="preserve">Libellen</w:t>
        </w:r>
      </w:hyperlink>
      <w:r w:rsidDel="00000000" w:rsidR="00000000" w:rsidRPr="00000000">
        <w:rPr>
          <w:color w:val="202122"/>
          <w:sz w:val="21"/>
          <w:szCs w:val="21"/>
          <w:rtl w:val="0"/>
        </w:rPr>
        <w:t xml:space="preserve">, </w:t>
      </w:r>
      <w:hyperlink r:id="rId21">
        <w:r w:rsidDel="00000000" w:rsidR="00000000" w:rsidRPr="00000000">
          <w:rPr>
            <w:color w:val="0645ad"/>
            <w:sz w:val="21"/>
            <w:szCs w:val="21"/>
            <w:rtl w:val="0"/>
          </w:rPr>
          <w:t xml:space="preserve">Zikaden</w:t>
        </w:r>
      </w:hyperlink>
      <w:r w:rsidDel="00000000" w:rsidR="00000000" w:rsidRPr="00000000">
        <w:rPr>
          <w:color w:val="202122"/>
          <w:sz w:val="21"/>
          <w:szCs w:val="21"/>
          <w:rtl w:val="0"/>
        </w:rPr>
        <w:t xml:space="preserve"> und fliegende </w:t>
      </w:r>
      <w:hyperlink r:id="rId22">
        <w:r w:rsidDel="00000000" w:rsidR="00000000" w:rsidRPr="00000000">
          <w:rPr>
            <w:color w:val="0645ad"/>
            <w:sz w:val="21"/>
            <w:szCs w:val="21"/>
            <w:rtl w:val="0"/>
          </w:rPr>
          <w:t xml:space="preserve">Käfer</w:t>
        </w:r>
      </w:hyperlink>
      <w:r w:rsidDel="00000000" w:rsidR="00000000" w:rsidRPr="00000000">
        <w:rPr>
          <w:color w:val="202122"/>
          <w:sz w:val="21"/>
          <w:szCs w:val="21"/>
          <w:rtl w:val="0"/>
        </w:rPr>
        <w:t xml:space="preserve">. Da viele wehrhaft sind, fliegt er nach Ergreifen des </w:t>
      </w:r>
      <w:hyperlink r:id="rId23">
        <w:r w:rsidDel="00000000" w:rsidR="00000000" w:rsidRPr="00000000">
          <w:rPr>
            <w:color w:val="0645ad"/>
            <w:sz w:val="21"/>
            <w:szCs w:val="21"/>
            <w:rtl w:val="0"/>
          </w:rPr>
          <w:t xml:space="preserve">Insektes</w:t>
        </w:r>
      </w:hyperlink>
      <w:r w:rsidDel="00000000" w:rsidR="00000000" w:rsidRPr="00000000">
        <w:rPr>
          <w:color w:val="202122"/>
          <w:sz w:val="21"/>
          <w:szCs w:val="21"/>
          <w:rtl w:val="0"/>
        </w:rPr>
        <w:t xml:space="preserve"> zunächst zu einer nahegelegenen </w:t>
      </w:r>
      <w:hyperlink r:id="rId24">
        <w:r w:rsidDel="00000000" w:rsidR="00000000" w:rsidRPr="00000000">
          <w:rPr>
            <w:color w:val="0645ad"/>
            <w:sz w:val="21"/>
            <w:szCs w:val="21"/>
            <w:rtl w:val="0"/>
          </w:rPr>
          <w:t xml:space="preserve">Sitzwarte</w:t>
        </w:r>
      </w:hyperlink>
      <w:r w:rsidDel="00000000" w:rsidR="00000000" w:rsidRPr="00000000">
        <w:rPr>
          <w:color w:val="202122"/>
          <w:sz w:val="21"/>
          <w:szCs w:val="21"/>
          <w:rtl w:val="0"/>
        </w:rPr>
        <w:t xml:space="preserve">. Dort wird es mit kräftigen Hieben auf die Unterlage getötet und durchgeknetet, wobei sich die </w:t>
      </w:r>
      <w:hyperlink r:id="rId25">
        <w:r w:rsidDel="00000000" w:rsidR="00000000" w:rsidRPr="00000000">
          <w:rPr>
            <w:color w:val="0645ad"/>
            <w:sz w:val="21"/>
            <w:szCs w:val="21"/>
            <w:rtl w:val="0"/>
          </w:rPr>
          <w:t xml:space="preserve">Giftdrüse</w:t>
        </w:r>
      </w:hyperlink>
      <w:r w:rsidDel="00000000" w:rsidR="00000000" w:rsidRPr="00000000">
        <w:rPr>
          <w:color w:val="202122"/>
          <w:sz w:val="21"/>
          <w:szCs w:val="21"/>
          <w:rtl w:val="0"/>
        </w:rPr>
        <w:t xml:space="preserve"> des </w:t>
      </w:r>
      <w:hyperlink r:id="rId26">
        <w:r w:rsidDel="00000000" w:rsidR="00000000" w:rsidRPr="00000000">
          <w:rPr>
            <w:color w:val="0645ad"/>
            <w:sz w:val="21"/>
            <w:szCs w:val="21"/>
            <w:rtl w:val="0"/>
          </w:rPr>
          <w:t xml:space="preserve">Stachels</w:t>
        </w:r>
      </w:hyperlink>
      <w:r w:rsidDel="00000000" w:rsidR="00000000" w:rsidRPr="00000000">
        <w:rPr>
          <w:color w:val="202122"/>
          <w:sz w:val="21"/>
          <w:szCs w:val="21"/>
          <w:rtl w:val="0"/>
        </w:rPr>
        <w:t xml:space="preserve"> entleert. Erst dann wird das </w:t>
      </w:r>
      <w:hyperlink r:id="rId27">
        <w:r w:rsidDel="00000000" w:rsidR="00000000" w:rsidRPr="00000000">
          <w:rPr>
            <w:color w:val="0645ad"/>
            <w:sz w:val="21"/>
            <w:szCs w:val="21"/>
            <w:rtl w:val="0"/>
          </w:rPr>
          <w:t xml:space="preserve">Beutetier</w:t>
        </w:r>
      </w:hyperlink>
      <w:r w:rsidDel="00000000" w:rsidR="00000000" w:rsidRPr="00000000">
        <w:rPr>
          <w:color w:val="202122"/>
          <w:sz w:val="21"/>
          <w:szCs w:val="21"/>
          <w:rtl w:val="0"/>
        </w:rPr>
        <w:t xml:space="preserve"> verschluckt oder an die Jungen weitergegeben.</w:t>
      </w:r>
    </w:p>
    <w:p w:rsidR="00000000" w:rsidDel="00000000" w:rsidP="00000000" w:rsidRDefault="00000000" w:rsidRPr="00000000" w14:paraId="0000000F">
      <w:pPr>
        <w:pStyle w:val="Heading2"/>
        <w:keepNext w:val="0"/>
        <w:keepLines w:val="0"/>
        <w:pBdr>
          <w:top w:color="auto" w:space="0" w:sz="0" w:val="none"/>
          <w:left w:color="auto" w:space="0" w:sz="0" w:val="none"/>
          <w:bottom w:color="a2a9b1" w:space="0" w:sz="6" w:val="single"/>
          <w:right w:color="auto" w:space="0" w:sz="0" w:val="none"/>
        </w:pBdr>
        <w:shd w:fill="ffffff" w:val="clear"/>
        <w:spacing w:after="80" w:before="340" w:line="330" w:lineRule="auto"/>
        <w:rPr>
          <w:color w:val="54595d"/>
          <w:sz w:val="22"/>
          <w:szCs w:val="22"/>
        </w:rPr>
      </w:pPr>
      <w:bookmarkStart w:colFirst="0" w:colLast="0" w:name="_kh9rx3z0dzwu" w:id="5"/>
      <w:bookmarkEnd w:id="5"/>
      <w:r w:rsidDel="00000000" w:rsidR="00000000" w:rsidRPr="00000000">
        <w:rPr>
          <w:rFonts w:ascii="Georgia" w:cs="Georgia" w:eastAsia="Georgia" w:hAnsi="Georgia"/>
          <w:sz w:val="34"/>
          <w:szCs w:val="34"/>
          <w:rtl w:val="0"/>
        </w:rPr>
        <w:t xml:space="preserve">Stimme</w:t>
      </w:r>
      <w:r w:rsidDel="00000000" w:rsidR="00000000" w:rsidRPr="00000000">
        <w:rPr>
          <w:rtl w:val="0"/>
        </w:rPr>
      </w:r>
    </w:p>
    <w:p w:rsidR="00000000" w:rsidDel="00000000" w:rsidP="00000000" w:rsidRDefault="00000000" w:rsidRPr="00000000" w14:paraId="00000010">
      <w:pPr>
        <w:shd w:fill="ffffff" w:val="clear"/>
        <w:spacing w:after="100" w:before="100" w:lineRule="auto"/>
        <w:rPr>
          <w:color w:val="202122"/>
          <w:sz w:val="21"/>
          <w:szCs w:val="21"/>
        </w:rPr>
      </w:pPr>
      <w:r w:rsidDel="00000000" w:rsidR="00000000" w:rsidRPr="00000000">
        <w:rPr>
          <w:color w:val="202122"/>
          <w:sz w:val="21"/>
          <w:szCs w:val="21"/>
          <w:rtl w:val="0"/>
        </w:rPr>
        <w:t xml:space="preserve">Bienenfresser sind ruffreudige Vögel. Der häufigste Ruf ist ein im Flug vorgetragenes heiseres „prürr“ oder „krük krük“, welches vielfach variiert wird. Der Alarmruf ist „pitt-pitt-pitt“.</w:t>
      </w:r>
    </w:p>
    <w:p w:rsidR="00000000" w:rsidDel="00000000" w:rsidP="00000000" w:rsidRDefault="00000000" w:rsidRPr="00000000" w14:paraId="00000011">
      <w:pPr>
        <w:pStyle w:val="Heading2"/>
        <w:keepNext w:val="0"/>
        <w:keepLines w:val="0"/>
        <w:pBdr>
          <w:top w:color="auto" w:space="0" w:sz="0" w:val="none"/>
          <w:left w:color="auto" w:space="0" w:sz="0" w:val="none"/>
          <w:bottom w:color="a2a9b1" w:space="0" w:sz="6" w:val="single"/>
          <w:right w:color="auto" w:space="0" w:sz="0" w:val="none"/>
        </w:pBdr>
        <w:shd w:fill="ffffff" w:val="clear"/>
        <w:spacing w:after="80" w:before="340" w:line="330" w:lineRule="auto"/>
        <w:rPr>
          <w:color w:val="202122"/>
          <w:sz w:val="19"/>
          <w:szCs w:val="19"/>
          <w:shd w:fill="f8f9fa" w:val="clear"/>
        </w:rPr>
      </w:pPr>
      <w:bookmarkStart w:colFirst="0" w:colLast="0" w:name="_5pmso42scy7p" w:id="6"/>
      <w:bookmarkEnd w:id="6"/>
      <w:r w:rsidDel="00000000" w:rsidR="00000000" w:rsidRPr="00000000">
        <w:rPr>
          <w:rFonts w:ascii="Georgia" w:cs="Georgia" w:eastAsia="Georgia" w:hAnsi="Georgia"/>
          <w:sz w:val="34"/>
          <w:szCs w:val="34"/>
          <w:rtl w:val="0"/>
        </w:rPr>
        <w:t xml:space="preserve">Fortpflanzung</w:t>
      </w:r>
      <w:r w:rsidDel="00000000" w:rsidR="00000000" w:rsidRPr="00000000">
        <w:rPr>
          <w:rtl w:val="0"/>
        </w:rPr>
      </w:r>
    </w:p>
    <w:p w:rsidR="00000000" w:rsidDel="00000000" w:rsidP="00000000" w:rsidRDefault="00000000" w:rsidRPr="00000000" w14:paraId="00000012">
      <w:pPr>
        <w:shd w:fill="ffffff" w:val="clear"/>
        <w:spacing w:after="100" w:before="100" w:lineRule="auto"/>
        <w:rPr>
          <w:color w:val="202122"/>
          <w:sz w:val="21"/>
          <w:szCs w:val="21"/>
        </w:rPr>
      </w:pPr>
      <w:r w:rsidDel="00000000" w:rsidR="00000000" w:rsidRPr="00000000">
        <w:rPr>
          <w:color w:val="202122"/>
          <w:sz w:val="21"/>
          <w:szCs w:val="21"/>
          <w:rtl w:val="0"/>
        </w:rPr>
        <w:t xml:space="preserve">Der Bienenfresser ist ein </w:t>
      </w:r>
      <w:hyperlink r:id="rId28">
        <w:r w:rsidDel="00000000" w:rsidR="00000000" w:rsidRPr="00000000">
          <w:rPr>
            <w:color w:val="0645ad"/>
            <w:sz w:val="21"/>
            <w:szCs w:val="21"/>
            <w:rtl w:val="0"/>
          </w:rPr>
          <w:t xml:space="preserve">Koloniebrüter</w:t>
        </w:r>
      </w:hyperlink>
      <w:r w:rsidDel="00000000" w:rsidR="00000000" w:rsidRPr="00000000">
        <w:rPr>
          <w:color w:val="202122"/>
          <w:sz w:val="21"/>
          <w:szCs w:val="21"/>
          <w:rtl w:val="0"/>
        </w:rPr>
        <w:t xml:space="preserve">. Das Nest wird als Bruthöhle in Hänge und Wände von Steilufern oder Sandgruben gegraben, wobei die Brutpaare diese ziemlich nah beieinander anlegen. Besonders am Rande des Verbreitungsgebietes sind allerdings auch einzelne Brutpaare beobachtet worden. Solche Pionieransiedlungen verschwinden entweder bald oder vergrößern sich rasch zu Brutkolonien.</w:t>
      </w:r>
    </w:p>
    <w:p w:rsidR="00000000" w:rsidDel="00000000" w:rsidP="00000000" w:rsidRDefault="00000000" w:rsidRPr="00000000" w14:paraId="00000013">
      <w:pPr>
        <w:shd w:fill="ffffff" w:val="clear"/>
        <w:spacing w:after="100" w:before="100" w:lineRule="auto"/>
        <w:rPr>
          <w:color w:val="202122"/>
          <w:sz w:val="21"/>
          <w:szCs w:val="21"/>
        </w:rPr>
      </w:pPr>
      <w:r w:rsidDel="00000000" w:rsidR="00000000" w:rsidRPr="00000000">
        <w:rPr>
          <w:color w:val="202122"/>
          <w:sz w:val="21"/>
          <w:szCs w:val="21"/>
          <w:rtl w:val="0"/>
        </w:rPr>
        <w:t xml:space="preserve">Die Röhren sind meist 1,0 bis 1,5 Meter, im Extremfall bis zu 2,7 Meter lang mit einem Durchmesser von 4 bis 5 Zentimetern, wobei das Einflugloch circa 8 bis 10 Zentimeter misst. Am Ende der Röhre befindet sich die blasenförmig erweiterte Brutkammer. Neben den meist mehrere Meter auseinander liegenden, bewohnten Röhren befinden sich oft weitere, unfertig gebliebene. Die Grabarbeiten des Paares sind nach circa zwei bis drei Wochen abgeschlossen.</w:t>
      </w:r>
    </w:p>
    <w:p w:rsidR="00000000" w:rsidDel="00000000" w:rsidP="00000000" w:rsidRDefault="00000000" w:rsidRPr="00000000" w14:paraId="00000014">
      <w:pPr>
        <w:shd w:fill="ffffff" w:val="clear"/>
        <w:spacing w:after="100" w:before="100" w:lineRule="auto"/>
        <w:rPr>
          <w:color w:val="202122"/>
          <w:sz w:val="21"/>
          <w:szCs w:val="21"/>
        </w:rPr>
      </w:pPr>
      <w:r w:rsidDel="00000000" w:rsidR="00000000" w:rsidRPr="00000000">
        <w:rPr>
          <w:color w:val="202122"/>
          <w:sz w:val="21"/>
          <w:szCs w:val="21"/>
          <w:rtl w:val="0"/>
        </w:rPr>
        <w:t xml:space="preserve">Die Brutzeit beginnt Mitte Mai nach der Rückkehr aus Afrika und dauert einschließlich Aufzucht bis Ende Juli, die Brut selbst dauert dabei circa 20 bis 22 Tage. Es gibt nur eine Brut im Jahr (keine Nachbruten). Beide Geschlechter beteiligen sich am Brüten, das Männchen allerdings in geringerem Maße. Das Gelege besteht aus fünf bis sieben fast kugeligen, rein weißen, glatten, stark glänzenden Eiern der Größe 22,5 bis 29,5 mal 17,6 bis 23,6 Millimeter, wobei die Eier direkt auf dem Boden der Brutkammer liegen. Die Anzahl der Eier ist stark vom Nahrungsangebot abhängig. Am Boden der Brutkammer entsteht im Laufe des Brutgeschäftes durch </w:t>
      </w:r>
      <w:hyperlink r:id="rId29">
        <w:r w:rsidDel="00000000" w:rsidR="00000000" w:rsidRPr="00000000">
          <w:rPr>
            <w:color w:val="0645ad"/>
            <w:sz w:val="21"/>
            <w:szCs w:val="21"/>
            <w:rtl w:val="0"/>
          </w:rPr>
          <w:t xml:space="preserve">Speiballen</w:t>
        </w:r>
      </w:hyperlink>
      <w:r w:rsidDel="00000000" w:rsidR="00000000" w:rsidRPr="00000000">
        <w:rPr>
          <w:color w:val="202122"/>
          <w:sz w:val="21"/>
          <w:szCs w:val="21"/>
          <w:rtl w:val="0"/>
        </w:rPr>
        <w:t xml:space="preserve"> aus Insektenresten sowie Kot und sonstigen Abfällen eine zentimeterhohe Schicht.</w:t>
      </w:r>
    </w:p>
    <w:p w:rsidR="00000000" w:rsidDel="00000000" w:rsidP="00000000" w:rsidRDefault="00000000" w:rsidRPr="00000000" w14:paraId="00000015">
      <w:pPr>
        <w:shd w:fill="ffffff" w:val="clear"/>
        <w:spacing w:after="100" w:before="100" w:lineRule="auto"/>
        <w:rPr>
          <w:color w:val="202122"/>
          <w:sz w:val="21"/>
          <w:szCs w:val="21"/>
        </w:rPr>
      </w:pPr>
      <w:r w:rsidDel="00000000" w:rsidR="00000000" w:rsidRPr="00000000">
        <w:rPr>
          <w:color w:val="202122"/>
          <w:sz w:val="21"/>
          <w:szCs w:val="21"/>
          <w:rtl w:val="0"/>
        </w:rPr>
        <w:t xml:space="preserve">Die </w:t>
      </w:r>
      <w:hyperlink r:id="rId30">
        <w:r w:rsidDel="00000000" w:rsidR="00000000" w:rsidRPr="00000000">
          <w:rPr>
            <w:color w:val="0645ad"/>
            <w:sz w:val="21"/>
            <w:szCs w:val="21"/>
            <w:rtl w:val="0"/>
          </w:rPr>
          <w:t xml:space="preserve">Nestlinge</w:t>
        </w:r>
      </w:hyperlink>
      <w:r w:rsidDel="00000000" w:rsidR="00000000" w:rsidRPr="00000000">
        <w:rPr>
          <w:color w:val="202122"/>
          <w:sz w:val="21"/>
          <w:szCs w:val="21"/>
          <w:rtl w:val="0"/>
        </w:rPr>
        <w:t xml:space="preserve"> sind nackt mit rosafarbener Haut. Der Schnabel der Jungen ist grau mit sehr schmalen gelblichen Randwülsten. Die Jungvögel werden von beiden Eltern 20 bis 30 Tage im Nest sowie eine Zeitlang danach betreut.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3"/>
        <w:keepNext w:val="0"/>
        <w:keepLines w:val="0"/>
        <w:pBdr>
          <w:top w:color="auto" w:space="6" w:sz="0" w:val="none"/>
          <w:bottom w:color="auto" w:space="0" w:sz="0" w:val="none"/>
        </w:pBdr>
        <w:shd w:fill="ffffff" w:val="clear"/>
        <w:spacing w:after="0" w:before="80" w:line="384.00000000000006" w:lineRule="auto"/>
        <w:rPr>
          <w:color w:val="54595d"/>
          <w:sz w:val="22"/>
          <w:szCs w:val="22"/>
        </w:rPr>
      </w:pPr>
      <w:bookmarkStart w:colFirst="0" w:colLast="0" w:name="_hh5rk78hj090" w:id="7"/>
      <w:bookmarkEnd w:id="7"/>
      <w:r w:rsidDel="00000000" w:rsidR="00000000" w:rsidRPr="00000000">
        <w:rPr>
          <w:b w:val="1"/>
          <w:color w:val="000000"/>
          <w:sz w:val="31"/>
          <w:szCs w:val="31"/>
          <w:rtl w:val="0"/>
        </w:rPr>
        <w:t xml:space="preserve">Vogel des Jahres</w:t>
      </w:r>
      <w:r w:rsidDel="00000000" w:rsidR="00000000" w:rsidRPr="00000000">
        <w:rPr>
          <w:rtl w:val="0"/>
        </w:rPr>
      </w:r>
    </w:p>
    <w:p w:rsidR="00000000" w:rsidDel="00000000" w:rsidP="00000000" w:rsidRDefault="00000000" w:rsidRPr="00000000" w14:paraId="00000018">
      <w:pPr>
        <w:shd w:fill="ffffff" w:val="clear"/>
        <w:spacing w:after="100" w:before="100" w:lineRule="auto"/>
        <w:rPr>
          <w:color w:val="202122"/>
          <w:sz w:val="21"/>
          <w:szCs w:val="21"/>
        </w:rPr>
      </w:pPr>
      <w:r w:rsidDel="00000000" w:rsidR="00000000" w:rsidRPr="00000000">
        <w:rPr>
          <w:color w:val="202122"/>
          <w:sz w:val="21"/>
          <w:szCs w:val="21"/>
          <w:rtl w:val="0"/>
        </w:rPr>
        <w:t xml:space="preserve">Der Bienenfresser war </w:t>
      </w:r>
      <w:hyperlink r:id="rId31">
        <w:r w:rsidDel="00000000" w:rsidR="00000000" w:rsidRPr="00000000">
          <w:rPr>
            <w:color w:val="0645ad"/>
            <w:sz w:val="21"/>
            <w:szCs w:val="21"/>
            <w:rtl w:val="0"/>
          </w:rPr>
          <w:t xml:space="preserve">Vogel des Jahres</w:t>
        </w:r>
      </w:hyperlink>
      <w:r w:rsidDel="00000000" w:rsidR="00000000" w:rsidRPr="00000000">
        <w:rPr>
          <w:color w:val="202122"/>
          <w:sz w:val="21"/>
          <w:szCs w:val="21"/>
          <w:rtl w:val="0"/>
        </w:rPr>
        <w:t xml:space="preserve"> 2012 in Armenien und in der Slowakei.</w:t>
      </w:r>
    </w:p>
    <w:p w:rsidR="00000000" w:rsidDel="00000000" w:rsidP="00000000" w:rsidRDefault="00000000" w:rsidRPr="00000000" w14:paraId="0000001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e.wikipedia.org/wiki/Libellen" TargetMode="External"/><Relationship Id="rId22" Type="http://schemas.openxmlformats.org/officeDocument/2006/relationships/hyperlink" Target="https://de.wikipedia.org/wiki/K%C3%A4fer" TargetMode="External"/><Relationship Id="rId21" Type="http://schemas.openxmlformats.org/officeDocument/2006/relationships/hyperlink" Target="https://de.wikipedia.org/wiki/Zikaden" TargetMode="External"/><Relationship Id="rId24" Type="http://schemas.openxmlformats.org/officeDocument/2006/relationships/hyperlink" Target="https://de.wikipedia.org/wiki/Sitzwarte" TargetMode="External"/><Relationship Id="rId23" Type="http://schemas.openxmlformats.org/officeDocument/2006/relationships/hyperlink" Target="https://de.wikipedia.org/wiki/Insek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wikipedia.org/wiki/Zugvogel" TargetMode="External"/><Relationship Id="rId26" Type="http://schemas.openxmlformats.org/officeDocument/2006/relationships/hyperlink" Target="https://de.wikipedia.org/wiki/Giftstachel" TargetMode="External"/><Relationship Id="rId25" Type="http://schemas.openxmlformats.org/officeDocument/2006/relationships/hyperlink" Target="https://de.wikipedia.org/wiki/Giftdr%C3%BCse" TargetMode="External"/><Relationship Id="rId28" Type="http://schemas.openxmlformats.org/officeDocument/2006/relationships/hyperlink" Target="https://de.wikipedia.org/wiki/Kolonie_(Biologie)#Einzeltiere" TargetMode="External"/><Relationship Id="rId27" Type="http://schemas.openxmlformats.org/officeDocument/2006/relationships/hyperlink" Target="https://de.wikipedia.org/wiki/Beutetier" TargetMode="External"/><Relationship Id="rId5" Type="http://schemas.openxmlformats.org/officeDocument/2006/relationships/styles" Target="styles.xml"/><Relationship Id="rId6" Type="http://schemas.openxmlformats.org/officeDocument/2006/relationships/hyperlink" Target="https://de.wikipedia.org/wiki/Spechte" TargetMode="External"/><Relationship Id="rId29" Type="http://schemas.openxmlformats.org/officeDocument/2006/relationships/hyperlink" Target="https://de.wikipedia.org/wiki/Speiballen" TargetMode="External"/><Relationship Id="rId7" Type="http://schemas.openxmlformats.org/officeDocument/2006/relationships/hyperlink" Target="https://de.wikipedia.org/wiki/Familie_(Biologie)" TargetMode="External"/><Relationship Id="rId8" Type="http://schemas.openxmlformats.org/officeDocument/2006/relationships/hyperlink" Target="https://de.wikipedia.org/wiki/Bienenfresser_(Familie)" TargetMode="External"/><Relationship Id="rId31" Type="http://schemas.openxmlformats.org/officeDocument/2006/relationships/hyperlink" Target="https://de.wikipedia.org/wiki/Vogel_des_Jahres_(international)" TargetMode="External"/><Relationship Id="rId30" Type="http://schemas.openxmlformats.org/officeDocument/2006/relationships/hyperlink" Target="https://de.wikipedia.org/wiki/Nestling" TargetMode="External"/><Relationship Id="rId11" Type="http://schemas.openxmlformats.org/officeDocument/2006/relationships/hyperlink" Target="https://de.wikipedia.org/wiki/Kaiserstuhl_(Baden)" TargetMode="External"/><Relationship Id="rId10" Type="http://schemas.openxmlformats.org/officeDocument/2006/relationships/hyperlink" Target="https://de.wikipedia.org/w/index.php?title=Schwanzspie%C3%9F&amp;action=edit&amp;redlink=1" TargetMode="External"/><Relationship Id="rId13" Type="http://schemas.openxmlformats.org/officeDocument/2006/relationships/hyperlink" Target="https://de.wikipedia.org/wiki/Kreis_Viersen" TargetMode="External"/><Relationship Id="rId12" Type="http://schemas.openxmlformats.org/officeDocument/2006/relationships/hyperlink" Target="https://de.wikipedia.org/wiki/Merseburg" TargetMode="External"/><Relationship Id="rId15" Type="http://schemas.openxmlformats.org/officeDocument/2006/relationships/hyperlink" Target="https://de.wikipedia.org/wiki/Hautfl%C3%BCgler" TargetMode="External"/><Relationship Id="rId14" Type="http://schemas.openxmlformats.org/officeDocument/2006/relationships/hyperlink" Target="https://de.wikipedia.org/wiki/Kraichgau" TargetMode="External"/><Relationship Id="rId17" Type="http://schemas.openxmlformats.org/officeDocument/2006/relationships/hyperlink" Target="https://de.wikipedia.org/wiki/Wespen" TargetMode="External"/><Relationship Id="rId16" Type="http://schemas.openxmlformats.org/officeDocument/2006/relationships/hyperlink" Target="https://de.wikipedia.org/wiki/Bienen" TargetMode="External"/><Relationship Id="rId19" Type="http://schemas.openxmlformats.org/officeDocument/2006/relationships/hyperlink" Target="https://de.wikipedia.org/wiki/Hornissen" TargetMode="External"/><Relationship Id="rId18" Type="http://schemas.openxmlformats.org/officeDocument/2006/relationships/hyperlink" Target="https://de.wikipedia.org/wiki/Hummel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