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rPr>
          <w:rFonts w:ascii="Roboto" w:cs="Roboto" w:eastAsia="Roboto" w:hAnsi="Roboto"/>
          <w:b w:val="1"/>
          <w:color w:val="6db644"/>
          <w:sz w:val="34"/>
          <w:szCs w:val="34"/>
        </w:rPr>
      </w:pPr>
      <w:bookmarkStart w:colFirst="0" w:colLast="0" w:name="_fgnf4gj7g60f" w:id="0"/>
      <w:bookmarkEnd w:id="0"/>
      <w:r w:rsidDel="00000000" w:rsidR="00000000" w:rsidRPr="00000000">
        <w:rPr>
          <w:rFonts w:ascii="Roboto" w:cs="Roboto" w:eastAsia="Roboto" w:hAnsi="Roboto"/>
          <w:b w:val="1"/>
          <w:color w:val="6db644"/>
          <w:sz w:val="34"/>
          <w:szCs w:val="34"/>
          <w:rtl w:val="0"/>
        </w:rPr>
        <w:t xml:space="preserve">Steckbrief</w:t>
      </w:r>
    </w:p>
    <w:p w:rsidR="00000000" w:rsidDel="00000000" w:rsidP="00000000" w:rsidRDefault="00000000" w:rsidRPr="00000000" w14:paraId="00000002">
      <w:pPr>
        <w:shd w:fill="ffffff" w:val="clea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Gefieder Männchen</w:t>
      </w:r>
    </w:p>
    <w:p w:rsidR="00000000" w:rsidDel="00000000" w:rsidP="00000000" w:rsidRDefault="00000000" w:rsidRPr="00000000" w14:paraId="00000003">
      <w:pPr>
        <w:shd w:fill="ffffff" w:val="clear"/>
        <w:rPr>
          <w:rFonts w:ascii="Roboto" w:cs="Roboto" w:eastAsia="Roboto" w:hAnsi="Roboto"/>
          <w:color w:val="636363"/>
          <w:sz w:val="27"/>
          <w:szCs w:val="27"/>
        </w:rPr>
      </w:pPr>
      <w:r w:rsidDel="00000000" w:rsidR="00000000" w:rsidRPr="00000000">
        <w:rPr>
          <w:rFonts w:ascii="Roboto" w:cs="Roboto" w:eastAsia="Roboto" w:hAnsi="Roboto"/>
          <w:color w:val="636363"/>
          <w:sz w:val="27"/>
          <w:szCs w:val="27"/>
          <w:rtl w:val="0"/>
        </w:rPr>
        <w:t xml:space="preserve">mittel- bis dunkelbraun, rotbraun schwarz gelblich rosa, rötlich oder rot blau oder bläulich</w:t>
      </w:r>
    </w:p>
    <w:p w:rsidR="00000000" w:rsidDel="00000000" w:rsidP="00000000" w:rsidRDefault="00000000" w:rsidRPr="00000000" w14:paraId="00000004">
      <w:pPr>
        <w:shd w:fill="ffffff" w:val="clea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Gefieder Weibchen</w:t>
      </w:r>
    </w:p>
    <w:p w:rsidR="00000000" w:rsidDel="00000000" w:rsidP="00000000" w:rsidRDefault="00000000" w:rsidRPr="00000000" w14:paraId="00000005">
      <w:pPr>
        <w:shd w:fill="ffffff" w:val="clear"/>
        <w:rPr>
          <w:rFonts w:ascii="Roboto" w:cs="Roboto" w:eastAsia="Roboto" w:hAnsi="Roboto"/>
          <w:color w:val="636363"/>
          <w:sz w:val="27"/>
          <w:szCs w:val="27"/>
        </w:rPr>
      </w:pPr>
      <w:r w:rsidDel="00000000" w:rsidR="00000000" w:rsidRPr="00000000">
        <w:rPr>
          <w:rFonts w:ascii="Roboto" w:cs="Roboto" w:eastAsia="Roboto" w:hAnsi="Roboto"/>
          <w:color w:val="636363"/>
          <w:sz w:val="27"/>
          <w:szCs w:val="27"/>
          <w:rtl w:val="0"/>
        </w:rPr>
        <w:t xml:space="preserve">mittel- bis dunkelbraun, rotbraun schwarz gelblich rosa, rötlich oder rot blau oder bläulich</w:t>
      </w:r>
    </w:p>
    <w:p w:rsidR="00000000" w:rsidDel="00000000" w:rsidP="00000000" w:rsidRDefault="00000000" w:rsidRPr="00000000" w14:paraId="00000006">
      <w:pPr>
        <w:shd w:fill="ffffff" w:val="clea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Bestandsentwicklung</w:t>
      </w:r>
    </w:p>
    <w:p w:rsidR="00000000" w:rsidDel="00000000" w:rsidP="00000000" w:rsidRDefault="00000000" w:rsidRPr="00000000" w14:paraId="00000007">
      <w:pPr>
        <w:shd w:fill="ffffff" w:val="clear"/>
        <w:rPr>
          <w:rFonts w:ascii="Roboto" w:cs="Roboto" w:eastAsia="Roboto" w:hAnsi="Roboto"/>
          <w:color w:val="636363"/>
          <w:sz w:val="27"/>
          <w:szCs w:val="27"/>
        </w:rPr>
      </w:pPr>
      <w:r w:rsidDel="00000000" w:rsidR="00000000" w:rsidRPr="00000000">
        <w:rPr>
          <w:rFonts w:ascii="Roboto" w:cs="Roboto" w:eastAsia="Roboto" w:hAnsi="Roboto"/>
          <w:color w:val="636363"/>
          <w:sz w:val="27"/>
          <w:szCs w:val="27"/>
          <w:rtl w:val="0"/>
        </w:rPr>
        <w:t xml:space="preserve">zunehmend</w:t>
      </w:r>
    </w:p>
    <w:p w:rsidR="00000000" w:rsidDel="00000000" w:rsidP="00000000" w:rsidRDefault="00000000" w:rsidRPr="00000000" w14:paraId="00000008">
      <w:pPr>
        <w:shd w:fill="ffffff" w:val="clea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Brutzeit</w:t>
      </w:r>
    </w:p>
    <w:p w:rsidR="00000000" w:rsidDel="00000000" w:rsidP="00000000" w:rsidRDefault="00000000" w:rsidRPr="00000000" w14:paraId="00000009">
      <w:pPr>
        <w:ind w:left="0" w:firstLine="0"/>
        <w:rPr>
          <w:rFonts w:ascii="Roboto" w:cs="Roboto" w:eastAsia="Roboto" w:hAnsi="Roboto"/>
          <w:color w:val="636363"/>
          <w:sz w:val="27"/>
          <w:szCs w:val="27"/>
        </w:rPr>
      </w:pPr>
      <w:r w:rsidDel="00000000" w:rsidR="00000000" w:rsidRPr="00000000">
        <w:rPr>
          <w:rFonts w:ascii="Roboto" w:cs="Roboto" w:eastAsia="Roboto" w:hAnsi="Roboto"/>
          <w:color w:val="636363"/>
          <w:sz w:val="27"/>
          <w:szCs w:val="27"/>
          <w:rtl w:val="0"/>
        </w:rPr>
        <w:t xml:space="preserve">Mai, Juni, Juli</w:t>
      </w:r>
    </w:p>
    <w:p w:rsidR="00000000" w:rsidDel="00000000" w:rsidP="00000000" w:rsidRDefault="00000000" w:rsidRPr="00000000" w14:paraId="0000000A">
      <w:pPr>
        <w:shd w:fill="ffffff" w:val="clea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Brutdauer</w:t>
      </w:r>
    </w:p>
    <w:p w:rsidR="00000000" w:rsidDel="00000000" w:rsidP="00000000" w:rsidRDefault="00000000" w:rsidRPr="00000000" w14:paraId="0000000B">
      <w:pPr>
        <w:shd w:fill="ffffff" w:val="clear"/>
        <w:rPr>
          <w:rFonts w:ascii="Roboto" w:cs="Roboto" w:eastAsia="Roboto" w:hAnsi="Roboto"/>
          <w:color w:val="636363"/>
          <w:sz w:val="27"/>
          <w:szCs w:val="27"/>
        </w:rPr>
      </w:pPr>
      <w:r w:rsidDel="00000000" w:rsidR="00000000" w:rsidRPr="00000000">
        <w:rPr>
          <w:rFonts w:ascii="Roboto" w:cs="Roboto" w:eastAsia="Roboto" w:hAnsi="Roboto"/>
          <w:color w:val="636363"/>
          <w:sz w:val="27"/>
          <w:szCs w:val="27"/>
          <w:rtl w:val="0"/>
        </w:rPr>
        <w:t xml:space="preserve">ca. 21 Tage</w:t>
      </w:r>
    </w:p>
    <w:p w:rsidR="00000000" w:rsidDel="00000000" w:rsidP="00000000" w:rsidRDefault="00000000" w:rsidRPr="00000000" w14:paraId="0000000C">
      <w:pPr>
        <w:shd w:fill="ffffff" w:val="clea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Eier</w:t>
      </w:r>
    </w:p>
    <w:p w:rsidR="00000000" w:rsidDel="00000000" w:rsidP="00000000" w:rsidRDefault="00000000" w:rsidRPr="00000000" w14:paraId="0000000D">
      <w:pPr>
        <w:shd w:fill="ffffff" w:val="clear"/>
        <w:rPr>
          <w:rFonts w:ascii="Roboto" w:cs="Roboto" w:eastAsia="Roboto" w:hAnsi="Roboto"/>
          <w:color w:val="636363"/>
          <w:sz w:val="27"/>
          <w:szCs w:val="27"/>
        </w:rPr>
      </w:pPr>
      <w:r w:rsidDel="00000000" w:rsidR="00000000" w:rsidRPr="00000000">
        <w:rPr>
          <w:rFonts w:ascii="Roboto" w:cs="Roboto" w:eastAsia="Roboto" w:hAnsi="Roboto"/>
          <w:color w:val="636363"/>
          <w:sz w:val="27"/>
          <w:szCs w:val="27"/>
          <w:rtl w:val="0"/>
        </w:rPr>
        <w:t xml:space="preserve">3 bis 7 Stück</w:t>
      </w:r>
    </w:p>
    <w:p w:rsidR="00000000" w:rsidDel="00000000" w:rsidP="00000000" w:rsidRDefault="00000000" w:rsidRPr="00000000" w14:paraId="0000000E">
      <w:pPr>
        <w:shd w:fill="ffffff" w:val="clea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Flügelspannweite</w:t>
      </w:r>
    </w:p>
    <w:p w:rsidR="00000000" w:rsidDel="00000000" w:rsidP="00000000" w:rsidRDefault="00000000" w:rsidRPr="00000000" w14:paraId="0000000F">
      <w:pPr>
        <w:shd w:fill="ffffff" w:val="clear"/>
        <w:rPr>
          <w:rFonts w:ascii="Roboto" w:cs="Roboto" w:eastAsia="Roboto" w:hAnsi="Roboto"/>
          <w:color w:val="636363"/>
          <w:sz w:val="27"/>
          <w:szCs w:val="27"/>
        </w:rPr>
      </w:pPr>
      <w:r w:rsidDel="00000000" w:rsidR="00000000" w:rsidRPr="00000000">
        <w:rPr>
          <w:rFonts w:ascii="Roboto" w:cs="Roboto" w:eastAsia="Roboto" w:hAnsi="Roboto"/>
          <w:color w:val="636363"/>
          <w:sz w:val="27"/>
          <w:szCs w:val="27"/>
          <w:rtl w:val="0"/>
        </w:rPr>
        <w:t xml:space="preserve">ca. 40 cm</w:t>
      </w:r>
    </w:p>
    <w:p w:rsidR="00000000" w:rsidDel="00000000" w:rsidP="00000000" w:rsidRDefault="00000000" w:rsidRPr="00000000" w14:paraId="00000010">
      <w:pPr>
        <w:shd w:fill="ffffff" w:val="clea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Größe</w:t>
      </w:r>
    </w:p>
    <w:p w:rsidR="00000000" w:rsidDel="00000000" w:rsidP="00000000" w:rsidRDefault="00000000" w:rsidRPr="00000000" w14:paraId="00000011">
      <w:pPr>
        <w:shd w:fill="ffffff" w:val="clear"/>
        <w:rPr>
          <w:rFonts w:ascii="Roboto" w:cs="Roboto" w:eastAsia="Roboto" w:hAnsi="Roboto"/>
          <w:color w:val="636363"/>
          <w:sz w:val="27"/>
          <w:szCs w:val="27"/>
        </w:rPr>
      </w:pPr>
      <w:r w:rsidDel="00000000" w:rsidR="00000000" w:rsidRPr="00000000">
        <w:rPr>
          <w:rFonts w:ascii="Roboto" w:cs="Roboto" w:eastAsia="Roboto" w:hAnsi="Roboto"/>
          <w:color w:val="636363"/>
          <w:sz w:val="27"/>
          <w:szCs w:val="27"/>
          <w:rtl w:val="0"/>
        </w:rPr>
        <w:t xml:space="preserve">25 cm bis 29 cm</w:t>
      </w:r>
    </w:p>
    <w:p w:rsidR="00000000" w:rsidDel="00000000" w:rsidP="00000000" w:rsidRDefault="00000000" w:rsidRPr="00000000" w14:paraId="00000012">
      <w:pPr>
        <w:pStyle w:val="Heading2"/>
        <w:keepNext w:val="0"/>
        <w:keepLines w:val="0"/>
        <w:shd w:fill="ffffff" w:val="clear"/>
        <w:spacing w:after="80" w:before="0" w:line="264" w:lineRule="auto"/>
        <w:rPr>
          <w:rFonts w:ascii="Roboto" w:cs="Roboto" w:eastAsia="Roboto" w:hAnsi="Roboto"/>
          <w:b w:val="1"/>
          <w:color w:val="6db644"/>
          <w:sz w:val="34"/>
          <w:szCs w:val="34"/>
        </w:rPr>
      </w:pPr>
      <w:bookmarkStart w:colFirst="0" w:colLast="0" w:name="_4wif5fz3fz35" w:id="1"/>
      <w:bookmarkEnd w:id="1"/>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80" w:before="0" w:line="264" w:lineRule="auto"/>
        <w:rPr>
          <w:rFonts w:ascii="Roboto" w:cs="Roboto" w:eastAsia="Roboto" w:hAnsi="Roboto"/>
          <w:b w:val="1"/>
          <w:color w:val="6db644"/>
          <w:sz w:val="34"/>
          <w:szCs w:val="34"/>
        </w:rPr>
      </w:pPr>
      <w:bookmarkStart w:colFirst="0" w:colLast="0" w:name="_9lygeogwtmp" w:id="2"/>
      <w:bookmarkEnd w:id="2"/>
      <w:r w:rsidDel="00000000" w:rsidR="00000000" w:rsidRPr="00000000">
        <w:rPr>
          <w:rFonts w:ascii="Roboto" w:cs="Roboto" w:eastAsia="Roboto" w:hAnsi="Roboto"/>
          <w:b w:val="1"/>
          <w:color w:val="6db644"/>
          <w:sz w:val="34"/>
          <w:szCs w:val="34"/>
          <w:rtl w:val="0"/>
        </w:rPr>
        <w:t xml:space="preserve">Größe und Aussehen</w:t>
      </w:r>
    </w:p>
    <w:p w:rsidR="00000000" w:rsidDel="00000000" w:rsidP="00000000" w:rsidRDefault="00000000" w:rsidRPr="00000000" w14:paraId="00000014">
      <w:pPr>
        <w:shd w:fill="ffffff" w:val="clear"/>
        <w:spacing w:after="240" w:lineRule="auto"/>
        <w:rPr>
          <w:rFonts w:ascii="Roboto" w:cs="Roboto" w:eastAsia="Roboto" w:hAnsi="Roboto"/>
          <w:color w:val="636363"/>
          <w:sz w:val="27"/>
          <w:szCs w:val="27"/>
        </w:rPr>
      </w:pPr>
      <w:r w:rsidDel="00000000" w:rsidR="00000000" w:rsidRPr="00000000">
        <w:rPr>
          <w:rFonts w:ascii="Roboto" w:cs="Roboto" w:eastAsia="Roboto" w:hAnsi="Roboto"/>
          <w:color w:val="636363"/>
          <w:sz w:val="27"/>
          <w:szCs w:val="27"/>
          <w:rtl w:val="0"/>
        </w:rPr>
        <w:t xml:space="preserve">Bienenfresser sind leicht zu erkennen, da sie ein farbenprächtiges Federkleid haben. Ihr Scheitel und Mantel sind rotbraun gefärbt. Auch die Flügeloberseite ist rötlich braun. An den Schultern hat der Bienenfresser gelbliche Federn, am Schwanz und unter den Flügeln hingegen ist er leuchtend blau. Seine Kehle ist gelb. Über den Augen hat der Bienenfresser einen schwarzen Streifen. Seine Beine und Zehen sind grünlich gefärbt. Im Sonnenlicht schimmert das Gefieder grünlich.</w:t>
      </w:r>
    </w:p>
    <w:p w:rsidR="00000000" w:rsidDel="00000000" w:rsidP="00000000" w:rsidRDefault="00000000" w:rsidRPr="00000000" w14:paraId="00000015">
      <w:pPr>
        <w:ind w:left="0" w:firstLine="0"/>
        <w:rPr>
          <w:rFonts w:ascii="Roboto" w:cs="Roboto" w:eastAsia="Roboto" w:hAnsi="Roboto"/>
          <w:color w:val="636363"/>
          <w:sz w:val="27"/>
          <w:szCs w:val="27"/>
          <w:highlight w:val="white"/>
        </w:rPr>
      </w:pPr>
      <w:r w:rsidDel="00000000" w:rsidR="00000000" w:rsidRPr="00000000">
        <w:rPr>
          <w:rFonts w:ascii="Roboto" w:cs="Roboto" w:eastAsia="Roboto" w:hAnsi="Roboto"/>
          <w:color w:val="636363"/>
          <w:sz w:val="27"/>
          <w:szCs w:val="27"/>
          <w:highlight w:val="white"/>
          <w:rtl w:val="0"/>
        </w:rPr>
        <w:t xml:space="preserve">Darüber hinaus lassen sie sich auch an ihrem spitzen schwarzen Schnabel und der eindeutigen Schwanzspitze mit längeren Mittelfedern erkennen. Männchen und Weibchen sehen auf den ersten Blick gleich aus. Jedoch ist das Weibchen etwas schwerer und meist auch minimal größer.</w:t>
      </w:r>
    </w:p>
    <w:p w:rsidR="00000000" w:rsidDel="00000000" w:rsidP="00000000" w:rsidRDefault="00000000" w:rsidRPr="00000000" w14:paraId="00000016">
      <w:pPr>
        <w:pStyle w:val="Heading2"/>
        <w:keepNext w:val="0"/>
        <w:keepLines w:val="0"/>
        <w:shd w:fill="ffffff" w:val="clear"/>
        <w:spacing w:after="80" w:before="0" w:line="264" w:lineRule="auto"/>
        <w:rPr>
          <w:rFonts w:ascii="Roboto" w:cs="Roboto" w:eastAsia="Roboto" w:hAnsi="Roboto"/>
          <w:b w:val="1"/>
          <w:color w:val="6db644"/>
          <w:sz w:val="39"/>
          <w:szCs w:val="39"/>
          <w:highlight w:val="white"/>
        </w:rPr>
      </w:pPr>
      <w:bookmarkStart w:colFirst="0" w:colLast="0" w:name="_fyx7wgpy5l8i" w:id="3"/>
      <w:bookmarkEnd w:id="3"/>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80" w:before="0" w:line="264" w:lineRule="auto"/>
        <w:rPr>
          <w:rFonts w:ascii="Roboto" w:cs="Roboto" w:eastAsia="Roboto" w:hAnsi="Roboto"/>
          <w:b w:val="1"/>
          <w:color w:val="6db644"/>
          <w:sz w:val="39"/>
          <w:szCs w:val="39"/>
          <w:highlight w:val="white"/>
        </w:rPr>
      </w:pPr>
      <w:bookmarkStart w:colFirst="0" w:colLast="0" w:name="_iqdin31nevk9" w:id="4"/>
      <w:bookmarkEnd w:id="4"/>
      <w:r w:rsidDel="00000000" w:rsidR="00000000" w:rsidRPr="00000000">
        <w:rPr>
          <w:rFonts w:ascii="Roboto" w:cs="Roboto" w:eastAsia="Roboto" w:hAnsi="Roboto"/>
          <w:b w:val="1"/>
          <w:color w:val="6db644"/>
          <w:sz w:val="39"/>
          <w:szCs w:val="39"/>
          <w:highlight w:val="white"/>
          <w:rtl w:val="0"/>
        </w:rPr>
        <w:t xml:space="preserve">Stimme und Gesang</w:t>
      </w:r>
    </w:p>
    <w:p w:rsidR="00000000" w:rsidDel="00000000" w:rsidP="00000000" w:rsidRDefault="00000000" w:rsidRPr="00000000" w14:paraId="00000018">
      <w:pPr>
        <w:shd w:fill="ffffff" w:val="clear"/>
        <w:spacing w:after="240" w:lineRule="auto"/>
        <w:rPr>
          <w:rFonts w:ascii="Roboto" w:cs="Roboto" w:eastAsia="Roboto" w:hAnsi="Roboto"/>
          <w:color w:val="636363"/>
          <w:sz w:val="27"/>
          <w:szCs w:val="27"/>
          <w:highlight w:val="white"/>
        </w:rPr>
      </w:pPr>
      <w:r w:rsidDel="00000000" w:rsidR="00000000" w:rsidRPr="00000000">
        <w:rPr>
          <w:rFonts w:ascii="Roboto" w:cs="Roboto" w:eastAsia="Roboto" w:hAnsi="Roboto"/>
          <w:color w:val="636363"/>
          <w:sz w:val="27"/>
          <w:szCs w:val="27"/>
          <w:highlight w:val="white"/>
          <w:rtl w:val="0"/>
        </w:rPr>
        <w:t xml:space="preserve">Bienenfresser sind sehr ruffreudig und kommunizieren viel untereinander. Typisch ist ein rollender, weicher Ruf, der nach "püt" klingt.</w:t>
      </w:r>
    </w:p>
    <w:p w:rsidR="00000000" w:rsidDel="00000000" w:rsidP="00000000" w:rsidRDefault="00000000" w:rsidRPr="00000000" w14:paraId="00000019">
      <w:pPr>
        <w:pStyle w:val="Heading2"/>
        <w:keepNext w:val="0"/>
        <w:keepLines w:val="0"/>
        <w:shd w:fill="ffffff" w:val="clear"/>
        <w:spacing w:after="80" w:before="0" w:line="264" w:lineRule="auto"/>
        <w:rPr>
          <w:rFonts w:ascii="Roboto" w:cs="Roboto" w:eastAsia="Roboto" w:hAnsi="Roboto"/>
          <w:b w:val="1"/>
          <w:color w:val="6db644"/>
          <w:sz w:val="39"/>
          <w:szCs w:val="39"/>
          <w:highlight w:val="white"/>
        </w:rPr>
      </w:pPr>
      <w:bookmarkStart w:colFirst="0" w:colLast="0" w:name="_olljvjyti5z0" w:id="5"/>
      <w:bookmarkEnd w:id="5"/>
      <w:r w:rsidDel="00000000" w:rsidR="00000000" w:rsidRPr="00000000">
        <w:rPr>
          <w:rFonts w:ascii="Roboto" w:cs="Roboto" w:eastAsia="Roboto" w:hAnsi="Roboto"/>
          <w:b w:val="1"/>
          <w:color w:val="6db644"/>
          <w:sz w:val="39"/>
          <w:szCs w:val="39"/>
          <w:highlight w:val="white"/>
          <w:rtl w:val="0"/>
        </w:rPr>
        <w:t xml:space="preserve">Zugverhalten</w:t>
      </w:r>
    </w:p>
    <w:p w:rsidR="00000000" w:rsidDel="00000000" w:rsidP="00000000" w:rsidRDefault="00000000" w:rsidRPr="00000000" w14:paraId="0000001A">
      <w:pPr>
        <w:shd w:fill="ffffff" w:val="clear"/>
        <w:spacing w:after="240" w:lineRule="auto"/>
        <w:rPr>
          <w:rFonts w:ascii="Roboto" w:cs="Roboto" w:eastAsia="Roboto" w:hAnsi="Roboto"/>
          <w:color w:val="636363"/>
          <w:sz w:val="27"/>
          <w:szCs w:val="27"/>
          <w:highlight w:val="white"/>
        </w:rPr>
      </w:pPr>
      <w:r w:rsidDel="00000000" w:rsidR="00000000" w:rsidRPr="00000000">
        <w:rPr>
          <w:rFonts w:ascii="Roboto" w:cs="Roboto" w:eastAsia="Roboto" w:hAnsi="Roboto"/>
          <w:color w:val="636363"/>
          <w:sz w:val="27"/>
          <w:szCs w:val="27"/>
          <w:highlight w:val="white"/>
          <w:rtl w:val="0"/>
        </w:rPr>
        <w:t xml:space="preserve">Die Bienenfresser sind beeindruckende Langstreckenzieher. Sie überwintern im südlichen Afrika und machen sich dafür schon ab August auf die lange Reise. Spätestens ab Mai sind die Vögel wieder in Deutschland, um mit der Brut zu beginnen.</w:t>
      </w:r>
    </w:p>
    <w:p w:rsidR="00000000" w:rsidDel="00000000" w:rsidP="00000000" w:rsidRDefault="00000000" w:rsidRPr="00000000" w14:paraId="0000001B">
      <w:pPr>
        <w:pStyle w:val="Heading2"/>
        <w:keepNext w:val="0"/>
        <w:keepLines w:val="0"/>
        <w:shd w:fill="ffffff" w:val="clear"/>
        <w:spacing w:after="80" w:before="0" w:line="264" w:lineRule="auto"/>
        <w:rPr>
          <w:rFonts w:ascii="Roboto" w:cs="Roboto" w:eastAsia="Roboto" w:hAnsi="Roboto"/>
          <w:b w:val="1"/>
          <w:color w:val="6db644"/>
          <w:sz w:val="39"/>
          <w:szCs w:val="39"/>
          <w:highlight w:val="white"/>
        </w:rPr>
      </w:pPr>
      <w:bookmarkStart w:colFirst="0" w:colLast="0" w:name="_nababyv6acea" w:id="6"/>
      <w:bookmarkEnd w:id="6"/>
      <w:r w:rsidDel="00000000" w:rsidR="00000000" w:rsidRPr="00000000">
        <w:rPr>
          <w:rFonts w:ascii="Roboto" w:cs="Roboto" w:eastAsia="Roboto" w:hAnsi="Roboto"/>
          <w:b w:val="1"/>
          <w:color w:val="6db644"/>
          <w:sz w:val="39"/>
          <w:szCs w:val="39"/>
          <w:highlight w:val="white"/>
          <w:rtl w:val="0"/>
        </w:rPr>
        <w:t xml:space="preserve">Wo leben Bienenfresser?</w:t>
      </w:r>
    </w:p>
    <w:p w:rsidR="00000000" w:rsidDel="00000000" w:rsidP="00000000" w:rsidRDefault="00000000" w:rsidRPr="00000000" w14:paraId="0000001C">
      <w:pPr>
        <w:shd w:fill="ffffff" w:val="clear"/>
        <w:spacing w:after="240" w:lineRule="auto"/>
        <w:rPr>
          <w:rFonts w:ascii="Roboto" w:cs="Roboto" w:eastAsia="Roboto" w:hAnsi="Roboto"/>
          <w:color w:val="636363"/>
          <w:sz w:val="27"/>
          <w:szCs w:val="27"/>
          <w:highlight w:val="white"/>
        </w:rPr>
      </w:pPr>
      <w:r w:rsidDel="00000000" w:rsidR="00000000" w:rsidRPr="00000000">
        <w:rPr>
          <w:rFonts w:ascii="Roboto" w:cs="Roboto" w:eastAsia="Roboto" w:hAnsi="Roboto"/>
          <w:color w:val="636363"/>
          <w:sz w:val="27"/>
          <w:szCs w:val="27"/>
          <w:highlight w:val="white"/>
          <w:rtl w:val="0"/>
        </w:rPr>
        <w:t xml:space="preserve">Am liebsten halten sich Bienenfresser in warmen und sonnigen Gebieten auf, da sie sehr wärmeliebende Vögel sind. Dabei bevorzugen sie halboffene bis offene Landschaften, die Bäume und Büsche als Deckung anbieten. In Deutschland brüten die Vögel vor allem in Kiesgruben und an Uferböschungen.</w:t>
      </w:r>
    </w:p>
    <w:p w:rsidR="00000000" w:rsidDel="00000000" w:rsidP="00000000" w:rsidRDefault="00000000" w:rsidRPr="00000000" w14:paraId="0000001D">
      <w:pPr>
        <w:ind w:left="0" w:firstLine="0"/>
        <w:rPr>
          <w:rFonts w:ascii="Roboto" w:cs="Roboto" w:eastAsia="Roboto" w:hAnsi="Roboto"/>
          <w:color w:val="636363"/>
          <w:sz w:val="27"/>
          <w:szCs w:val="27"/>
          <w:highlight w:val="white"/>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color w:val="636363"/>
          <w:sz w:val="27"/>
          <w:szCs w:val="27"/>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