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1126.0629921259856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 Урок 1. Знакомство с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ind w:left="0" w:firstLine="0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chqkhft0gz3r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000000"/>
          <w:sz w:val="18"/>
          <w:szCs w:val="18"/>
          <w:u w:val="single"/>
          <w:rtl w:val="0"/>
        </w:rPr>
        <w:t xml:space="preserve">Урок содержит базовую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информацию, необходимую для успешного старта в сфере разработки на Python, в том числе описание установки интерпретатора в различные ОС и среды разработки. В рамках курса приводится описание понятия динамической типизации,  особенностей использования арифметических и логических операций. Отдельные разделы урока посвящены способам форматирования строк, следованиям, ветвлениям и циклам. В конце приводится список основных ошибок разработчика и пути их решения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after="80" w:before="200" w:line="240" w:lineRule="auto"/>
            <w:ind w:left="0" w:firstLine="0"/>
            <w:rPr>
              <w:rFonts w:ascii="Merriweather" w:cs="Merriweather" w:eastAsia="Merriweather" w:hAnsi="Merriweather"/>
              <w:i w:val="0"/>
              <w:smallCaps w:val="0"/>
              <w:strike w:val="0"/>
              <w:color w:val="1155cc"/>
              <w:sz w:val="18"/>
              <w:szCs w:val="18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pStyle w:val="Subtitle"/>
        <w:spacing w:after="200" w:before="200" w:line="276" w:lineRule="auto"/>
        <w:jc w:val="both"/>
        <w:rPr>
          <w:rFonts w:ascii="Merriweather" w:cs="Merriweather" w:eastAsia="Merriweather" w:hAnsi="Merriweather"/>
          <w:color w:val="000000"/>
          <w:sz w:val="18"/>
          <w:szCs w:val="18"/>
        </w:rPr>
      </w:pPr>
      <w:bookmarkStart w:colFirst="0" w:colLast="0" w:name="_2bkl3c2ktzs5" w:id="2"/>
      <w:bookmarkEnd w:id="2"/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Subtitle"/>
        <w:spacing w:after="200" w:before="200" w:line="276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o0e7sezhstcl" w:id="3"/>
      <w:bookmarkEnd w:id="3"/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На этом уроке студент: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c42fxjj15xiv" w:id="4"/>
      <w:bookmarkEnd w:id="4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`Введение в стандарты программирования на Python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Одно из важнейших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требований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к коду Python-разработчика — следование стандарту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PEP-8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Это описание рекомендованного стиля кода. Причём PEP8 действует для основного текста программы, а для строк документации разработчику рекомендуется придерживаться положений PEP-257. Документ содержит объёмное описание стандарта. На этом курсе мы познакомимся только с частью его положений, необходимых для отработки учебных примеров и выполнения практических заданий.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360" w:lineRule="auto"/>
        <w:ind w:left="360" w:hanging="360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Избегайте дополнительных пробелов в скобках (круглых, квадратных, фигурных). </w:t>
      </w:r>
    </w:p>
    <w:p w:rsidR="00000000" w:rsidDel="00000000" w:rsidP="00000000" w:rsidRDefault="00000000" w:rsidRPr="00000000" w14:paraId="0000000A">
      <w:pPr>
        <w:spacing w:after="80" w:before="24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Некорректно: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x = [ '2', 4 ]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y = ( x [ 1 ] , x [0]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z = { 'key' : y [ 0 ] }</w:t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Корректно: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x = ['2', 4]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y = (x[1], x[0]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z = {'key': y[0]}</w:t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Используйте пробелы вокруг арифметических операций.</w:t>
      </w:r>
    </w:p>
    <w:p w:rsidR="00000000" w:rsidDel="00000000" w:rsidP="00000000" w:rsidRDefault="00000000" w:rsidRPr="00000000" w14:paraId="00000015">
      <w:pPr>
        <w:spacing w:after="80" w:before="24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Некорректно: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(a+b)+c=a+(b+c)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Корректно: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(a + b) + c = a + (b + 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Имена переменных и функций, атрибутов и методов класса задавайте в нижнем регистре. Разделяйте подчеркиванием входящие в имена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24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Некорректно: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36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MyVar, myVar, Var, VAR, MyFunc, myFunc, Func, 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Корректно: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36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my_var, func, my_func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4.  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При оформлении блоков кода в Python позаботьтесь об отступах.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Рекомендуемый отступ составляет четыре пробельных символа. Знаки табуляции применять не рекомендуется. В популярных IDE не требуется ставить пробелы вручную. При переходе на очередную строку программного кода число пробельных символов определяется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before="24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Некорректно: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360" w:lineRule="auto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360" w:lineRule="auto"/>
              <w:ind w:left="431.99999999999994" w:firstLine="0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Вложенная инструкция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Корректно: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360" w:lineRule="auto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   Вложенная инструкция</w:t>
            </w:r>
          </w:p>
        </w:tc>
      </w:tr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rPr>
                <w:rFonts w:ascii="Merriweather" w:cs="Merriweather" w:eastAsia="Merriweather" w:hAnsi="Merriweather"/>
                <w:color w:val="383a42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Визуально фрагменты кода идентичны, но в первом отступ выполнен с помощью табуляции, а во втором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с помощью четырех пробельных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0" w:firstLine="0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5.  Будьте внимательнее при комбинировании апострофов и кавычек.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При определении строк кавычки и апострофы равнозначны. Но во время их комбинирования возможны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before="24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Некорректно: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"This is my string -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'This is my string - 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Корректно: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"This is my string - 'text'"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'This is my string - "text"'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Merriweather" w:cs="Merriweather" w:eastAsia="Merriweather" w:hAnsi="Merriweather"/>
          <w:color w:val="000000"/>
          <w:sz w:val="18"/>
          <w:szCs w:val="18"/>
        </w:rPr>
      </w:pPr>
      <w:bookmarkStart w:colFirst="0" w:colLast="0" w:name="_pygnz5fo1wf3" w:id="5"/>
      <w:bookmarkEnd w:id="5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Из чего состоит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Merriweather" w:cs="Merriweather" w:eastAsia="Merriweather" w:hAnsi="Merriweather"/>
          <w:color w:val="000000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Суть любой программы — получение, обработка и вывод данных. Данные в Python представлены объектами.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Merriweather" w:cs="Merriweather" w:eastAsia="Merriweather" w:hAnsi="Merriweather"/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Merriweather" w:cs="Merriweather" w:eastAsia="Merriweather" w:hAnsi="Merriweather"/>
          <w:color w:val="000000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При этом:</w:t>
      </w:r>
    </w:p>
    <w:p w:rsidR="00000000" w:rsidDel="00000000" w:rsidP="00000000" w:rsidRDefault="00000000" w:rsidRPr="00000000" w14:paraId="0000003A">
      <w:pPr>
        <w:spacing w:after="0" w:line="276" w:lineRule="auto"/>
        <w:ind w:left="1080" w:hanging="360"/>
        <w:jc w:val="both"/>
        <w:rPr>
          <w:rFonts w:ascii="Merriweather" w:cs="Merriweather" w:eastAsia="Merriweather" w:hAnsi="Merriweather"/>
          <w:color w:val="000000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1.     Программы делятся на модули (файлы с расширением .py).</w:t>
      </w:r>
    </w:p>
    <w:p w:rsidR="00000000" w:rsidDel="00000000" w:rsidP="00000000" w:rsidRDefault="00000000" w:rsidRPr="00000000" w14:paraId="0000003B">
      <w:pPr>
        <w:spacing w:after="0" w:line="276" w:lineRule="auto"/>
        <w:ind w:left="1080" w:hanging="360"/>
        <w:jc w:val="both"/>
        <w:rPr>
          <w:rFonts w:ascii="Merriweather" w:cs="Merriweather" w:eastAsia="Merriweather" w:hAnsi="Merriweather"/>
          <w:color w:val="000000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2.     Модули содержат инструкции.</w:t>
      </w:r>
    </w:p>
    <w:p w:rsidR="00000000" w:rsidDel="00000000" w:rsidP="00000000" w:rsidRDefault="00000000" w:rsidRPr="00000000" w14:paraId="0000003C">
      <w:pPr>
        <w:spacing w:after="0" w:line="276" w:lineRule="auto"/>
        <w:ind w:left="1080" w:hanging="360"/>
        <w:jc w:val="both"/>
        <w:rPr>
          <w:rFonts w:ascii="Merriweather" w:cs="Merriweather" w:eastAsia="Merriweather" w:hAnsi="Merriweather"/>
          <w:color w:val="000000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3.     Инструкции состоят из выражений.</w:t>
      </w:r>
    </w:p>
    <w:p w:rsidR="00000000" w:rsidDel="00000000" w:rsidP="00000000" w:rsidRDefault="00000000" w:rsidRPr="00000000" w14:paraId="0000003D">
      <w:pPr>
        <w:spacing w:after="0" w:line="276" w:lineRule="auto"/>
        <w:ind w:left="1080" w:hanging="360"/>
        <w:jc w:val="both"/>
        <w:rPr>
          <w:rFonts w:ascii="Merriweather" w:cs="Merriweather" w:eastAsia="Merriweather" w:hAnsi="Merriweather"/>
          <w:color w:val="000000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4.     Выражения создают и обрабатывают объекты.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Merriweather" w:cs="Merriweather" w:eastAsia="Merriweather" w:hAnsi="Merriweather"/>
          <w:color w:val="000000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Понятия (выражения, операции, инструкции) довольно условны, но для эффективного понимания языка определимся с терминами, которыми мы будем оперировать.</w:t>
      </w:r>
    </w:p>
    <w:p w:rsidR="00000000" w:rsidDel="00000000" w:rsidP="00000000" w:rsidRDefault="00000000" w:rsidRPr="00000000" w14:paraId="0000003F">
      <w:pPr>
        <w:spacing w:after="0" w:line="300" w:lineRule="auto"/>
        <w:jc w:val="both"/>
        <w:rPr>
          <w:rFonts w:ascii="Merriweather" w:cs="Merriweather" w:eastAsia="Merriweather" w:hAnsi="Merriweather"/>
          <w:color w:val="000000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18"/>
          <w:szCs w:val="18"/>
          <w:rtl w:val="0"/>
        </w:rPr>
        <w:t xml:space="preserve">Операция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(англ. statement)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— наименьшая автономная часть языка программирования; команда.</w:t>
      </w:r>
    </w:p>
    <w:p w:rsidR="00000000" w:rsidDel="00000000" w:rsidP="00000000" w:rsidRDefault="00000000" w:rsidRPr="00000000" w14:paraId="00000040">
      <w:pPr>
        <w:spacing w:after="0" w:line="300" w:lineRule="auto"/>
        <w:jc w:val="both"/>
        <w:rPr>
          <w:rFonts w:ascii="Merriweather" w:cs="Merriweather" w:eastAsia="Merriweather" w:hAnsi="Merriweather"/>
          <w:color w:val="000000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Пример операции:</w:t>
      </w:r>
    </w:p>
    <w:p w:rsidR="00000000" w:rsidDel="00000000" w:rsidP="00000000" w:rsidRDefault="00000000" w:rsidRPr="00000000" w14:paraId="00000041">
      <w:pPr>
        <w:spacing w:after="0" w:line="300" w:lineRule="auto"/>
        <w:jc w:val="center"/>
        <w:rPr>
          <w:rFonts w:ascii="Merriweather" w:cs="Merriweather" w:eastAsia="Merriweather" w:hAnsi="Merriweather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00" w:lineRule="auto"/>
        <w:jc w:val="center"/>
        <w:rPr>
          <w:rFonts w:ascii="Merriweather" w:cs="Merriweather" w:eastAsia="Merriweather" w:hAnsi="Merriweather"/>
          <w:color w:val="000000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</w:rPr>
        <w:drawing>
          <wp:inline distB="114300" distT="114300" distL="114300" distR="114300">
            <wp:extent cx="1485900" cy="1466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before="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555555"/>
          <w:sz w:val="18"/>
          <w:szCs w:val="18"/>
          <w:rtl w:val="0"/>
        </w:rPr>
        <w:t xml:space="preserve">Если в оболочке Python мы введем: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160" w:before="0" w:lineRule="auto"/>
        <w:rPr>
          <w:rFonts w:ascii="Merriweather" w:cs="Merriweather" w:eastAsia="Merriweather" w:hAnsi="Merriweather"/>
          <w:color w:val="5555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276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Получим результат — 6.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120"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rriweather" w:cs="Merriweather" w:eastAsia="Merriweather" w:hAnsi="Merriweather"/>
          <w:b w:val="1"/>
          <w:color w:val="5555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+ 4 — операция;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2 и 4 — операнды;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+ — оператор;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120" w:before="0" w:beforeAutospacing="0" w:line="276" w:lineRule="auto"/>
        <w:ind w:left="720" w:hanging="36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6 — результат операции.</w:t>
      </w:r>
    </w:p>
    <w:p w:rsidR="00000000" w:rsidDel="00000000" w:rsidP="00000000" w:rsidRDefault="00000000" w:rsidRPr="00000000" w14:paraId="0000004B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Операции, которые возвращают результат, будем называть выражениями. Действия, которые не возвращают результат, а указывают интерпретатору, что делать, — это инструкции.</w:t>
      </w:r>
    </w:p>
    <w:p w:rsidR="00000000" w:rsidDel="00000000" w:rsidP="00000000" w:rsidRDefault="00000000" w:rsidRPr="00000000" w14:paraId="0000004C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Выражение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— это операция, которая возвращает значение.</w:t>
      </w:r>
    </w:p>
    <w:p w:rsidR="00000000" w:rsidDel="00000000" w:rsidP="00000000" w:rsidRDefault="00000000" w:rsidRPr="00000000" w14:paraId="0000004D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Инструкция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— операция, которая не возвращает значение.</w:t>
      </w:r>
    </w:p>
    <w:p w:rsidR="00000000" w:rsidDel="00000000" w:rsidP="00000000" w:rsidRDefault="00000000" w:rsidRPr="00000000" w14:paraId="0000004E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Чтобы сохранить некоторые значения (данные) и воспользоваться ими далее </w:t>
      </w:r>
    </w:p>
    <w:p w:rsidR="00000000" w:rsidDel="00000000" w:rsidP="00000000" w:rsidRDefault="00000000" w:rsidRPr="00000000" w14:paraId="0000004F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программе, используются переменные.</w:t>
      </w:r>
    </w:p>
    <w:p w:rsidR="00000000" w:rsidDel="00000000" w:rsidP="00000000" w:rsidRDefault="00000000" w:rsidRPr="00000000" w14:paraId="00000050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Рассмотрим такой пример: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495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Merriweather" w:cs="Merriweather" w:eastAsia="Merriweather" w:hAnsi="Merriweather"/>
                <w:color w:val="4078f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A 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Разберем каждую строчку нашей программы: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 = 10 — создаём переменную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а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и присваиваем ей значение 10, то есть теперь в переменной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у нас хранится значение 10.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b = a + 5</w:t>
        <w:tab/>
        <w:t xml:space="preserve"> — создаем новую переменную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затем присваиваем ей выражение (а + 5). Так как в переменной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у нас хранится значение 10, вместо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подставляется ее значение — 10. Получаем: b = (10 + 5). Или после сложения: b = 15.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print(“10 + 5 = ”, b) — команда (функция) print() выводит на экран значение аргументов или, проще говоря, те данные, которые указали в скобках. print() может выводить сразу несколько значений, для этого аргументы указываются через запятую. Наша функция имеет два аргумента: “10 + 5 = ” и b. Первый аргумент — это строка текста. Строку текста легко можно отличить по верхним кавычкам “”. Второй аргумент — переменная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но на экран выводится не имя переменной, а её значение.</w:t>
      </w:r>
    </w:p>
    <w:p w:rsidR="00000000" w:rsidDel="00000000" w:rsidP="00000000" w:rsidRDefault="00000000" w:rsidRPr="00000000" w14:paraId="00000057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Об аргументах будет сказано подробнее в теме функций. Пока просто запомните, что это данные, которые указываем в скобках через запятую. После каждой запятой идет новый аргумент.</w:t>
      </w:r>
    </w:p>
    <w:p w:rsidR="00000000" w:rsidDel="00000000" w:rsidP="00000000" w:rsidRDefault="00000000" w:rsidRPr="00000000" w14:paraId="00000058">
      <w:pPr>
        <w:jc w:val="both"/>
        <w:rPr>
          <w:rFonts w:ascii="Merriweather" w:cs="Merriweather" w:eastAsia="Merriweather" w:hAnsi="Merriweather"/>
          <w:i w:val="1"/>
          <w:sz w:val="18"/>
          <w:szCs w:val="1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Важно!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u w:val="single"/>
          <w:rtl w:val="0"/>
        </w:rPr>
        <w:t xml:space="preserve">Если в качестве операнда в выражении используется имя переменной, то вместо имени подставляется её значение. Прежде чем использовать переменную, её нужно объявить.</w:t>
      </w:r>
    </w:p>
    <w:p w:rsidR="00000000" w:rsidDel="00000000" w:rsidP="00000000" w:rsidRDefault="00000000" w:rsidRPr="00000000" w14:paraId="00000059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Переменная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— поименованная область памяти, имя или адрес, который можно использовать для осуществления доступа к данным, находящимся в переменной (по этому адресу).</w:t>
      </w:r>
    </w:p>
    <w:p w:rsidR="00000000" w:rsidDel="00000000" w:rsidP="00000000" w:rsidRDefault="00000000" w:rsidRPr="00000000" w14:paraId="0000005A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Присваивание переменной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—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передача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в переменную нового значения.</w:t>
      </w:r>
    </w:p>
    <w:p w:rsidR="00000000" w:rsidDel="00000000" w:rsidP="00000000" w:rsidRDefault="00000000" w:rsidRPr="00000000" w14:paraId="0000005B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Значение переменной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— информация, хранящаяся в переменной. В переменной может храниться текст, целое число, число с десятичной точкой и т. д.</w:t>
      </w:r>
    </w:p>
    <w:p w:rsidR="00000000" w:rsidDel="00000000" w:rsidP="00000000" w:rsidRDefault="00000000" w:rsidRPr="00000000" w14:paraId="0000005C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Знак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операция присваивания, а также инструкция. То есть такая операция не возвращает результата.</w:t>
      </w:r>
    </w:p>
    <w:p w:rsidR="00000000" w:rsidDel="00000000" w:rsidP="00000000" w:rsidRDefault="00000000" w:rsidRPr="00000000" w14:paraId="0000005D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ffu9idx362m0" w:id="6"/>
      <w:bookmarkEnd w:id="6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Динамическая типизация как один из важнейших аспектов программирования на Python</w:t>
      </w:r>
    </w:p>
    <w:p w:rsidR="00000000" w:rsidDel="00000000" w:rsidP="00000000" w:rsidRDefault="00000000" w:rsidRPr="00000000" w14:paraId="0000005E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Python поддерживает динамическую типизацию, то есть тип переменной определяется автоматически во время исполнения. Поэтому вместо «присваивания значения переменной» лучше говорить о «связывании значения с некоторым именем».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4078f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a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Рассмотрим, как Python обработает это выражение:</w:t>
      </w:r>
    </w:p>
    <w:p w:rsidR="00000000" w:rsidDel="00000000" w:rsidP="00000000" w:rsidRDefault="00000000" w:rsidRPr="00000000" w14:paraId="00000062">
      <w:pPr>
        <w:spacing w:after="0" w:before="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памяти будет создан объект целого типа (int), переменная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получит ссылку на этот объект.</w:t>
      </w:r>
    </w:p>
    <w:p w:rsidR="00000000" w:rsidDel="00000000" w:rsidP="00000000" w:rsidRDefault="00000000" w:rsidRPr="00000000" w14:paraId="00000063">
      <w:pPr>
        <w:spacing w:after="0" w:before="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рассмотрим следующий пример динамической типизации: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4078f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a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a = a +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a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"text"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ind w:left="0" w:firstLine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0" w:firstLine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правой части оператора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стоит выражение, и сначала будет вычислен результат выражения. После вычисления результата создается новый объект типа int (со значением 5). Переменная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получит ссылку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u w:val="single"/>
          <w:rtl w:val="0"/>
        </w:rPr>
        <w:t xml:space="preserve">на новый объект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в памяти. На старый объект int (со значением 4) она больше не будет ссылаться.</w:t>
      </w:r>
    </w:p>
    <w:p w:rsidR="00000000" w:rsidDel="00000000" w:rsidP="00000000" w:rsidRDefault="00000000" w:rsidRPr="00000000" w14:paraId="00000068">
      <w:pPr>
        <w:spacing w:after="0" w:lineRule="auto"/>
        <w:ind w:left="0" w:firstLine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Затем создается новый объект типа str (строка), переменная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снова изменит ссылку.</w:t>
      </w:r>
    </w:p>
    <w:p w:rsidR="00000000" w:rsidDel="00000000" w:rsidP="00000000" w:rsidRDefault="00000000" w:rsidRPr="00000000" w14:paraId="00000069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отличие от языков со статической типизацией, таких как C++ или Pascal, переменная в Python не имеет типа! Правильно говорить: «Переменная указывает на объект такого-то типа». То есть именно объект в памяти имеет тип, а переменная — просто указатель. </w:t>
      </w:r>
    </w:p>
    <w:p w:rsidR="00000000" w:rsidDel="00000000" w:rsidP="00000000" w:rsidRDefault="00000000" w:rsidRPr="00000000" w14:paraId="0000006A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Поэтому когда мы связываем с переменной некоторое значение, просто переносим указатель на другой объект. Python предоставляет мощную коллекцию объектных типов, встроенных напрямую в язык.</w:t>
      </w:r>
    </w:p>
    <w:p w:rsidR="00000000" w:rsidDel="00000000" w:rsidP="00000000" w:rsidRDefault="00000000" w:rsidRPr="00000000" w14:paraId="0000006B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Встроенные типы данных (часть):</w:t>
      </w:r>
    </w:p>
    <w:tbl>
      <w:tblPr>
        <w:tblStyle w:val="Table15"/>
        <w:tblW w:w="9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5400"/>
        <w:gridCol w:w="2235"/>
        <w:tblGridChange w:id="0">
          <w:tblGrid>
            <w:gridCol w:w="2025"/>
            <w:gridCol w:w="5400"/>
            <w:gridCol w:w="22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Название типа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Примечание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88.00000000000006" w:lineRule="auto"/>
              <w:ind w:left="100" w:firstLine="0"/>
              <w:jc w:val="both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Это функция, возвращающая целое число в десятичной системе счисления. Пример: 2, 4, 8, -10, 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88.00000000000006" w:lineRule="auto"/>
              <w:ind w:left="100" w:firstLine="0"/>
              <w:jc w:val="both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Это функция, возвращающая число с плавающей запятой. Пример: 2.6, -5.2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88.00000000000006" w:lineRule="auto"/>
              <w:ind w:left="100" w:firstLine="0"/>
              <w:jc w:val="both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Это функция, возвращающая строку (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неизменяемую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последовательность символов)</w:t>
            </w:r>
          </w:p>
          <w:p w:rsidR="00000000" w:rsidDel="00000000" w:rsidP="00000000" w:rsidRDefault="00000000" w:rsidRPr="00000000" w14:paraId="00000077">
            <w:pPr>
              <w:spacing w:after="0" w:line="288.00000000000006" w:lineRule="auto"/>
              <w:ind w:left="100" w:firstLine="0"/>
              <w:jc w:val="both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88.00000000000006" w:lineRule="auto"/>
              <w:ind w:left="100" w:firstLine="0"/>
              <w:jc w:val="both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Это функция,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возвращающая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булево значение (True или False) для объекта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88.00000000000006" w:lineRule="auto"/>
              <w:ind w:left="100" w:firstLine="0"/>
              <w:jc w:val="both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Функция, возвращающая изменяемую упорядоченную коллекцию объектов произвольных типов. Пример: [2, 2.4, “Hello”]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88.00000000000006" w:lineRule="auto"/>
              <w:ind w:left="100" w:firstLine="0"/>
              <w:jc w:val="both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Функция, возвращающая неизменяемую упорядоченную коллекцию объектов произвольных типов. Кортеж. Пример:(2, 2.4, “Hello”)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88.00000000000006" w:lineRule="auto"/>
              <w:ind w:left="100" w:firstLine="0"/>
              <w:jc w:val="both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Функция, возвращающая неупорядоченную коллекцию произвольных объектов с доступом по ключу. Пример: {“name”: “Вася”, “age”: 10}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См. урок 2</w:t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7kbggm1jzsg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p6w4xaow8t6y" w:id="8"/>
      <w:bookmarkEnd w:id="8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Механизмы реализации ввода/вывода данных</w:t>
      </w:r>
    </w:p>
    <w:p w:rsidR="00000000" w:rsidDel="00000000" w:rsidP="00000000" w:rsidRDefault="00000000" w:rsidRPr="00000000" w14:paraId="00000087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Основное назначение компьютерных программ — обработка данных. Программа может получать их разными способами, например, запрашивать у пользователя. Результат обработки данных может быть возвращен пользователю посредством вывода на экран в текстовой форме.  </w:t>
      </w:r>
    </w:p>
    <w:p w:rsidR="00000000" w:rsidDel="00000000" w:rsidP="00000000" w:rsidRDefault="00000000" w:rsidRPr="00000000" w14:paraId="00000088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Чтобы запросить данные у пользователя с клавиатуры, воспользуемся функцией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 input()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89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Функция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input()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может получать необязательный аргумент — строку, которая будет выведена в качестве приглашения/уточнения. В качестве результата она вернёт введённые пользователем данные.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4078f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name = 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"Введите ваше имя: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Введите ваше имя: &lt;здесь программа остановится и будет ждать ввода с клавиатуры&gt;.</w:t>
      </w:r>
    </w:p>
    <w:p w:rsidR="00000000" w:rsidDel="00000000" w:rsidP="00000000" w:rsidRDefault="00000000" w:rsidRPr="00000000" w14:paraId="0000008D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Переменной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будет присвоена строка введенных символов.</w:t>
      </w:r>
    </w:p>
    <w:p w:rsidR="00000000" w:rsidDel="00000000" w:rsidP="00000000" w:rsidRDefault="00000000" w:rsidRPr="00000000" w14:paraId="0000008E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Обратите внимание: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input()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всегда возвращает строку. Если вы хотите работать с цифрами, используйте функции преобразования типов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int()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float()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4078f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a = int(input(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"Введите целое число: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right="-114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Применять функцию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str()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к вводимым строковым данным не требуется.</w:t>
      </w:r>
    </w:p>
    <w:p w:rsidR="00000000" w:rsidDel="00000000" w:rsidP="00000000" w:rsidRDefault="00000000" w:rsidRPr="00000000" w14:paraId="00000092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Неправильно: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color w:val="4078f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a = str(input(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Правильно: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color w:val="4078f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a = 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Для вывода в консоль пользуемся функцией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print()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9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Функция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print()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принимает неограниченное количество аргументов, которые будут выведены на экран.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name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"Вася"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&gt;&gt;&gt;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"Меня зовут"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name)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4078f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Меня зовут Вася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plbg8rcel0m7" w:id="9"/>
      <w:bookmarkEnd w:id="9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Арифметические и логические операции в Python</w:t>
      </w:r>
    </w:p>
    <w:p w:rsidR="00000000" w:rsidDel="00000000" w:rsidP="00000000" w:rsidRDefault="00000000" w:rsidRPr="00000000" w14:paraId="0000009E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Список доступных арифметических операций в Python приводится в таблице:</w:t>
      </w:r>
    </w:p>
    <w:p w:rsidR="00000000" w:rsidDel="00000000" w:rsidP="00000000" w:rsidRDefault="00000000" w:rsidRPr="00000000" w14:paraId="0000009F">
      <w:pPr>
        <w:spacing w:after="0" w:before="160" w:line="264" w:lineRule="auto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60" w:line="264" w:lineRule="auto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Арифметические операторы в Python</w:t>
      </w:r>
      <w:r w:rsidDel="00000000" w:rsidR="00000000" w:rsidRPr="00000000">
        <w:rPr>
          <w:rtl w:val="0"/>
        </w:rPr>
      </w:r>
    </w:p>
    <w:tbl>
      <w:tblPr>
        <w:tblStyle w:val="Table21"/>
        <w:tblW w:w="107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710"/>
        <w:gridCol w:w="8040"/>
        <w:tblGridChange w:id="0">
          <w:tblGrid>
            <w:gridCol w:w="1005"/>
            <w:gridCol w:w="1710"/>
            <w:gridCol w:w="80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Сложение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360" w:lineRule="auto"/>
              <w:ind w:left="100" w:right="244.3700787401582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398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418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Вычитание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200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150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Умножение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34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238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36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/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6.0</w:t>
            </w:r>
          </w:p>
          <w:p w:rsidR="00000000" w:rsidDel="00000000" w:rsidP="00000000" w:rsidRDefault="00000000" w:rsidRPr="00000000" w14:paraId="000000B0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36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/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7.2</w:t>
            </w:r>
          </w:p>
          <w:p w:rsidR="00000000" w:rsidDel="00000000" w:rsidP="00000000" w:rsidRDefault="00000000" w:rsidRPr="00000000" w14:paraId="000000B1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round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36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/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)) -&gt; 5.14</w:t>
            </w:r>
          </w:p>
          <w:p w:rsidR="00000000" w:rsidDel="00000000" w:rsidP="00000000" w:rsidRDefault="00000000" w:rsidRPr="00000000" w14:paraId="000000B2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round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(-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36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/ -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)) -&gt; 5.143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//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b w:val="1"/>
                <w:i w:val="1"/>
                <w:color w:val="073763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1"/>
                <w:color w:val="073763"/>
                <w:sz w:val="18"/>
                <w:szCs w:val="18"/>
                <w:rtl w:val="0"/>
              </w:rPr>
              <w:t xml:space="preserve">Целочисленное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1"/>
                <w:color w:val="073763"/>
                <w:sz w:val="18"/>
                <w:szCs w:val="18"/>
                <w:rtl w:val="0"/>
              </w:rPr>
              <w:t xml:space="preserve"> 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36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//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6</w:t>
            </w:r>
          </w:p>
          <w:p w:rsidR="00000000" w:rsidDel="00000000" w:rsidP="00000000" w:rsidRDefault="00000000" w:rsidRPr="00000000" w14:paraId="000000B6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36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//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7</w:t>
            </w:r>
          </w:p>
          <w:p w:rsidR="00000000" w:rsidDel="00000000" w:rsidP="00000000" w:rsidRDefault="00000000" w:rsidRPr="00000000" w14:paraId="000000B7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(-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//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 -3</w:t>
            </w:r>
          </w:p>
          <w:p w:rsidR="00000000" w:rsidDel="00000000" w:rsidP="00000000" w:rsidRDefault="00000000" w:rsidRPr="00000000" w14:paraId="000000B8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// -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-3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Остаток от 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36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%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0</w:t>
            </w:r>
          </w:p>
          <w:p w:rsidR="00000000" w:rsidDel="00000000" w:rsidP="00000000" w:rsidRDefault="00000000" w:rsidRPr="00000000" w14:paraId="000000BC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36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%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Возведение в степень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**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65536</w:t>
            </w:r>
          </w:p>
        </w:tc>
      </w:tr>
    </w:tbl>
    <w:p w:rsidR="00000000" w:rsidDel="00000000" w:rsidP="00000000" w:rsidRDefault="00000000" w:rsidRPr="00000000" w14:paraId="000000C0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Обратите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внимание на операцию целочисленного деления с участием отрицательных чисел в качестве делимого или делителя. Сравним два примера:</w:t>
      </w:r>
    </w:p>
    <w:p w:rsidR="00000000" w:rsidDel="00000000" w:rsidP="00000000" w:rsidRDefault="00000000" w:rsidRPr="00000000" w14:paraId="000000C2">
      <w:pPr>
        <w:spacing w:after="0" w:before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4078f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-9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0" w:before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98680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2.25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98680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-2.25</w:t>
            </w:r>
          </w:p>
        </w:tc>
      </w:tr>
    </w:tbl>
    <w:p w:rsidR="00000000" w:rsidDel="00000000" w:rsidP="00000000" w:rsidRDefault="00000000" w:rsidRPr="00000000" w14:paraId="000000C8">
      <w:pPr>
        <w:spacing w:after="0" w:before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Теперь: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360" w:lineRule="auto"/>
              <w:rPr>
                <w:rFonts w:ascii="Merriweather" w:cs="Merriweather" w:eastAsia="Merriweather" w:hAnsi="Merriweather"/>
                <w:color w:val="4078f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//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-9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//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0" w:before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br w:type="textWrapping"/>
        <w:t xml:space="preserve">Результат: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360" w:lineRule="auto"/>
              <w:rPr>
                <w:rFonts w:ascii="Merriweather" w:cs="Merriweather" w:eastAsia="Merriweather" w:hAnsi="Merriweather"/>
                <w:color w:val="98680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="360" w:lineRule="auto"/>
              <w:rPr>
                <w:rFonts w:ascii="Merriweather" w:cs="Merriweather" w:eastAsia="Merriweather" w:hAnsi="Merriweather"/>
                <w:color w:val="98680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CE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Такой результат обусловлен тем, что целочисленное деление в Python 3 округляет итоговое значение в меньшую сторону. То есть для числа 2.25 это 2, а для числа -2.25 — 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С логическими операциями мы отлично знакомы с уроков математики.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after="80" w:before="280" w:line="300" w:lineRule="auto"/>
        <w:ind w:left="0" w:firstLine="0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1mqt6827cydo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after="80" w:before="280" w:line="300" w:lineRule="auto"/>
        <w:ind w:left="0" w:firstLine="0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v6n9an1ly2mu" w:id="11"/>
      <w:bookmarkEnd w:id="11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Логические операторы в Python</w:t>
      </w:r>
    </w:p>
    <w:tbl>
      <w:tblPr>
        <w:tblStyle w:val="Table26"/>
        <w:tblW w:w="96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725"/>
        <w:gridCol w:w="3585"/>
        <w:tblGridChange w:id="0">
          <w:tblGrid>
            <w:gridCol w:w="1335"/>
            <w:gridCol w:w="4725"/>
            <w:gridCol w:w="35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88.00000000000006" w:lineRule="auto"/>
              <w:ind w:left="100" w:firstLine="0"/>
              <w:jc w:val="center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Больше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40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False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&lt;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Меньше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&lt;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True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==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True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Не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!=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False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Больше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40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&gt;=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True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Меньше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&lt;=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) -&gt; False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Логическое «И». Возвращает значение «Истина», если оба операнда имеют значение «Истина»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True and 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True and False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 and 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 and False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Логическое «ИЛИ». Возвращает значение «Истина», если хотя бы один из операндов имеет значение «Истина»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True or 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True or False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False or 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False or False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Логическое «НЕ».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Изменяет логическое значение операнда на противоположное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not T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) 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not False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Оператор проверки принадлежности.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Возвращает значение «Истина», если элемент присутствует в последовательности</w:t>
            </w:r>
          </w:p>
          <w:p w:rsidR="00000000" w:rsidDel="00000000" w:rsidP="00000000" w:rsidRDefault="00000000" w:rsidRPr="00000000" w14:paraId="000000FA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10 in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8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])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36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Оператор проверки тождественности. Возвращает значение «Истина», если операнды ссылаются на один объект</w:t>
            </w:r>
          </w:p>
          <w:p w:rsidR="00000000" w:rsidDel="00000000" w:rsidP="00000000" w:rsidRDefault="00000000" w:rsidRPr="00000000" w14:paraId="000000FF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x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1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y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2">
            <w:pPr>
              <w:spacing w:after="0" w:lineRule="auto"/>
              <w:ind w:left="100" w:firstLine="0"/>
              <w:jc w:val="center"/>
              <w:rPr>
                <w:rFonts w:ascii="Merriweather" w:cs="Merriweather" w:eastAsia="Merriweather" w:hAnsi="Merriweather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print(x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8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80"/>
                <w:sz w:val="18"/>
                <w:szCs w:val="18"/>
                <w:rtl w:val="0"/>
              </w:rPr>
              <w:t xml:space="preserve">y)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Style w:val="Heading3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rtnq2ck1s30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Rule="auto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h490i2ktsyrm" w:id="13"/>
      <w:bookmarkEnd w:id="13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Операторные скобки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nppmskphgifi" w:id="14"/>
      <w:bookmarkEnd w:id="14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любом языке программирования нужно выделять блоки кода. Для этого используются специальные синтаксические конструкции, показывающие начало и конец блока. В Pascal это ключевые слова begin… end; в С++ — фигурные скобки {...}. В Python — операторные скобки, одинаковые отступы слева перед всеми конструкциями блока.</w:t>
      </w:r>
    </w:p>
    <w:p w:rsidR="00000000" w:rsidDel="00000000" w:rsidP="00000000" w:rsidRDefault="00000000" w:rsidRPr="00000000" w14:paraId="00000107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Подобный синтаксис языка хорош тем, что заставляет программиста правильно табулировать свой код, улучшая читабельность.</w:t>
      </w:r>
    </w:p>
    <w:p w:rsidR="00000000" w:rsidDel="00000000" w:rsidP="00000000" w:rsidRDefault="00000000" w:rsidRPr="00000000" w14:paraId="00000108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Символ конца строки в Pascal — точка с запятой. Это значит, что любой код на этом языке можно писать в одну строку. Это сильно ухудшает читабельность.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gwumb6q5sr89" w:id="15"/>
      <w:bookmarkEnd w:id="15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Следования, ветвления и циклы в Python, вложенные инструкции</w:t>
      </w:r>
    </w:p>
    <w:p w:rsidR="00000000" w:rsidDel="00000000" w:rsidP="00000000" w:rsidRDefault="00000000" w:rsidRPr="00000000" w14:paraId="0000010A">
      <w:pPr>
        <w:pStyle w:val="Heading2"/>
        <w:spacing w:after="0" w:before="160" w:line="264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zdnux7uvszfk" w:id="16"/>
      <w:bookmarkEnd w:id="16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Следования, ветвления и циклы</w:t>
      </w:r>
    </w:p>
    <w:p w:rsidR="00000000" w:rsidDel="00000000" w:rsidP="00000000" w:rsidRDefault="00000000" w:rsidRPr="00000000" w14:paraId="0000010B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теории программирования доказано, что программу для решения любой задачи можно составить из трех структур, называемых следованием, ветвлением и циклом.</w:t>
      </w:r>
    </w:p>
    <w:p w:rsidR="00000000" w:rsidDel="00000000" w:rsidP="00000000" w:rsidRDefault="00000000" w:rsidRPr="00000000" w14:paraId="0000010C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Следованием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называется конструкция, представляющая собой последовательное выполнение двух или более операторов (простых или составных).</w:t>
      </w:r>
    </w:p>
    <w:p w:rsidR="00000000" w:rsidDel="00000000" w:rsidP="00000000" w:rsidRDefault="00000000" w:rsidRPr="00000000" w14:paraId="0000010D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Ветвление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задает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выполнение либо одного, либо другого оператора в зависимости от выполнения какого-либо условия.</w:t>
      </w:r>
    </w:p>
    <w:p w:rsidR="00000000" w:rsidDel="00000000" w:rsidP="00000000" w:rsidRDefault="00000000" w:rsidRPr="00000000" w14:paraId="0000010E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Со следованием всё просто: все команды (инструкции) выполняются последовательно, пока программа не завершится.</w:t>
      </w:r>
    </w:p>
    <w:p w:rsidR="00000000" w:rsidDel="00000000" w:rsidP="00000000" w:rsidRDefault="00000000" w:rsidRPr="00000000" w14:paraId="0000010F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Познакомимся с ветвлениями.</w:t>
      </w:r>
    </w:p>
    <w:p w:rsidR="00000000" w:rsidDel="00000000" w:rsidP="00000000" w:rsidRDefault="00000000" w:rsidRPr="00000000" w14:paraId="00000110">
      <w:pPr>
        <w:spacing w:after="0" w:line="300" w:lineRule="auto"/>
        <w:jc w:val="center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</w:rPr>
        <w:drawing>
          <wp:inline distB="114300" distT="114300" distL="114300" distR="114300">
            <wp:extent cx="1790700" cy="17725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00" w:lineRule="auto"/>
        <w:jc w:val="center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Рис.1 Схема ветвления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12">
      <w:pPr>
        <w:spacing w:after="0" w:line="300" w:lineRule="auto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Описание схемы</w:t>
      </w:r>
    </w:p>
    <w:p w:rsidR="00000000" w:rsidDel="00000000" w:rsidP="00000000" w:rsidRDefault="00000000" w:rsidRPr="00000000" w14:paraId="00000113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Оператор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называют инструкцией. Помните, что такое инструкция? В качестве выражения может выступать любое выражение, которое будет автоматически преобразовано в логическое.</w:t>
      </w:r>
    </w:p>
    <w:p w:rsidR="00000000" w:rsidDel="00000000" w:rsidP="00000000" w:rsidRDefault="00000000" w:rsidRPr="00000000" w14:paraId="00000114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Цель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— выполнить некоторый блок кода при определённом условии.</w:t>
      </w:r>
    </w:p>
    <w:p w:rsidR="00000000" w:rsidDel="00000000" w:rsidP="00000000" w:rsidRDefault="00000000" w:rsidRPr="00000000" w14:paraId="00000115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Если выражение истинно (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), то выполняется «Блок кода-1». При ложном выражении (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) «Блок кода-1» пропускается, программа выполняется дальше.</w:t>
      </w:r>
    </w:p>
    <w:p w:rsidR="00000000" w:rsidDel="00000000" w:rsidP="00000000" w:rsidRDefault="00000000" w:rsidRPr="00000000" w14:paraId="00000116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Пример:</w:t>
      </w:r>
    </w:p>
    <w:tbl>
      <w:tblPr>
        <w:tblStyle w:val="Table27"/>
        <w:tblW w:w="9855.0" w:type="dxa"/>
        <w:jc w:val="left"/>
        <w:tblInd w:w="-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'x777'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 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password == original_password: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password != original_password: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если введен неправильный пароль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Рассмотрим этот пример подробнее.</w:t>
      </w:r>
    </w:p>
    <w:p w:rsidR="00000000" w:rsidDel="00000000" w:rsidP="00000000" w:rsidRDefault="00000000" w:rsidRPr="00000000" w14:paraId="00000119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Цель программы — запросить у пользователя пароль, в случае его корректного ввода дать доступ. Разрешение доступа контролируется переменной access (доступ).</w:t>
      </w:r>
    </w:p>
    <w:p w:rsidR="00000000" w:rsidDel="00000000" w:rsidP="00000000" w:rsidRDefault="00000000" w:rsidRPr="00000000" w14:paraId="0000011A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4 строке сравниваем введенный пользователем пароль с паролем, хранящимся в программе. Если они равны, то сообщаем пользователю, что его пароль принят, и меняем значение переменной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access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на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True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— доступ разрешён,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False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— запрещён).</w:t>
      </w:r>
    </w:p>
    <w:p w:rsidR="00000000" w:rsidDel="00000000" w:rsidP="00000000" w:rsidRDefault="00000000" w:rsidRPr="00000000" w14:paraId="0000011B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7 строке проверяем, если пароль введён неверно, сообщаем об этом пользователю. Так как пароль неверный, значение переменной access оставляем в значении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1C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этом примере мы также увидели текстовое описание, которому предшествует символ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#.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В Python так обозначаются однострочные комментарии в коде. Многострочный комментарий в этом случае потребует символа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перед каждой строкой, что при большом блоке-комментарии ухудшает презентабельность кода. В этом случае лучше использовать многострочный комментарий:</w:t>
      </w:r>
    </w:p>
    <w:tbl>
      <w:tblPr>
        <w:tblStyle w:val="Table2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50a14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'''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'''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"""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after="0" w:line="300" w:lineRule="auto"/>
        <w:jc w:val="center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</w:rPr>
        <w:drawing>
          <wp:inline distB="114300" distT="114300" distL="114300" distR="114300">
            <wp:extent cx="1760971" cy="13675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971" cy="136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00" w:lineRule="auto"/>
        <w:jc w:val="center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Рис.2 Схема ветвления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if else</w:t>
      </w:r>
    </w:p>
    <w:p w:rsidR="00000000" w:rsidDel="00000000" w:rsidP="00000000" w:rsidRDefault="00000000" w:rsidRPr="00000000" w14:paraId="00000120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80" w:before="8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Если выражение истинно (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), то выполняется «Блок кода-1», при ложном выражении (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) — «Блок кода-2». То есть выполняется либо первый блок, либо второй.</w:t>
      </w:r>
    </w:p>
    <w:p w:rsidR="00000000" w:rsidDel="00000000" w:rsidP="00000000" w:rsidRDefault="00000000" w:rsidRPr="00000000" w14:paraId="00000122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Используя эти знания, предыдущий пример можно переписать.</w:t>
      </w:r>
    </w:p>
    <w:p w:rsidR="00000000" w:rsidDel="00000000" w:rsidP="00000000" w:rsidRDefault="00000000" w:rsidRPr="00000000" w14:paraId="00000123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Пример:</w:t>
      </w:r>
    </w:p>
    <w:tbl>
      <w:tblPr>
        <w:tblStyle w:val="Table2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'x777'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password == original_password: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Иначе, т.е. если неправильный пароль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jeb5j5g3qico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ijicsbnra8k8" w:id="18"/>
      <w:bookmarkEnd w:id="18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Вложенные инструкции</w:t>
      </w:r>
    </w:p>
    <w:p w:rsidR="00000000" w:rsidDel="00000000" w:rsidP="00000000" w:rsidRDefault="00000000" w:rsidRPr="00000000" w14:paraId="00000127">
      <w:pPr>
        <w:spacing w:after="0" w:line="300" w:lineRule="auto"/>
        <w:jc w:val="center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</w:rPr>
        <w:drawing>
          <wp:inline distB="114300" distT="114300" distL="114300" distR="114300">
            <wp:extent cx="2665130" cy="21546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6148" r="-61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130" cy="215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00" w:lineRule="auto"/>
        <w:jc w:val="center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Рис. 3 Схема вложенных инструкций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Внутри блока условной инструкции могут находиться любые другие инструкции, в том числе и условная. Это вложенные инструкции. Синтаксис вложенной условной инструкции:</w:t>
      </w:r>
    </w:p>
    <w:tbl>
      <w:tblPr>
        <w:tblStyle w:val="Table3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условие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...</w:t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условие 2: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...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Вместо многоточий можно писать произвольные инструкции.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Обратите внимание на размеры отступов перед инструкциями. Блок вложенной условной инструкции отделяется четырьмя пробельными символами.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Уровень вложенности условных инструкций может быть произвольным. То есть внутри одной условной инструкции может быть вторая, а внутри неё — ещё одна и т. д. Условие 2 проверяется, только если верно условие 1.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jrd32w1w578f" w:id="19"/>
      <w:bookmarkEnd w:id="19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Вложенные инструкции на одном уровне вложенности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300" w:lineRule="auto"/>
        <w:jc w:val="center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</w:rPr>
        <w:drawing>
          <wp:inline distB="114300" distT="114300" distL="114300" distR="114300">
            <wp:extent cx="2835295" cy="288521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295" cy="288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300" w:lineRule="auto"/>
        <w:jc w:val="center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Рис.4 Полная схема инструкции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Оператор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переводится как «иначе если». Логическое выражение, стоящее после оператора elif, проверяется, только если все вышестоящие условия ложные. То есть в этой схеме может выполниться только один блок кода: первый, второй, третий или четвёртый. Если одно из выражений истинно, то нижестоящие условия проверяться не будут.</w:t>
      </w:r>
    </w:p>
    <w:p w:rsidR="00000000" w:rsidDel="00000000" w:rsidP="00000000" w:rsidRDefault="00000000" w:rsidRPr="00000000" w14:paraId="00000133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Пример:</w:t>
      </w:r>
    </w:p>
    <w:tbl>
      <w:tblPr>
        <w:tblStyle w:val="Table31"/>
        <w:tblW w:w="96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trHeight w:val="3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color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'red'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color ==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'blue'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880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'синий'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elif сокращение от else if(иначе если)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color ==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'red'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 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color ==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'green'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else выполняется, только если все предыдущие проверки вернули False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       </w:t>
              <w:tab/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'неизвестный цвет'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Ч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тобы проверялись все условия, независимо от результата предыдущего, следует использовать несколько независимых операторов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Рассмотрим ещё один пример:</w:t>
      </w:r>
      <w:r w:rsidDel="00000000" w:rsidR="00000000" w:rsidRPr="00000000">
        <w:rPr>
          <w:rtl w:val="0"/>
        </w:rPr>
      </w:r>
    </w:p>
    <w:tbl>
      <w:tblPr>
        <w:tblStyle w:val="Table32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numb_1 = int(input(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"Введите первое целое число: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  <w:br w:type="textWrapping"/>
              <w:t xml:space="preserve">numb_2 = int(input(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"Введите второе целое число: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numb_1 != numb_2: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"Числа не равны"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numb_1 == numb_2: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39">
      <w:pPr>
        <w:spacing w:after="0" w:before="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Результат: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color w:val="98680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Введите первое число: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Введите второе число: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Числа не равны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Пример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numb_1 = float(input(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"Введите первое вещественное число: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  <w:br w:type="textWrapping"/>
              <w:t xml:space="preserve">numb_2 = float(input(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"Введите второе вещественное число: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numb_1 &gt;= numb_2: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"Первая ветвь"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numb_1 &lt;= numb_2: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"Вторая ветвь"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3F">
      <w:pPr>
        <w:spacing w:after="0" w:before="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Результат: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color w:val="98680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Введите первое вещественное число: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4.6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Введите второе вещественное число: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Первая ветвь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spacing w:after="0" w:before="160" w:line="264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e4n6e3wycuo" w:id="20"/>
      <w:bookmarkEnd w:id="20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Знакомство с циклами</w:t>
      </w:r>
    </w:p>
    <w:p w:rsidR="00000000" w:rsidDel="00000000" w:rsidP="00000000" w:rsidRDefault="00000000" w:rsidRPr="00000000" w14:paraId="00000144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Цикл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задает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многократное выполнение оператора.</w:t>
      </w:r>
    </w:p>
    <w:p w:rsidR="00000000" w:rsidDel="00000000" w:rsidP="00000000" w:rsidRDefault="00000000" w:rsidRPr="00000000" w14:paraId="00000145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Все программы, которые мы писали до сих пор, запускались, выполняли необходимые действия, выводили результат и завершали свою работу. Чтобы выполнить любую из наших программ с другим набором данных, нужно запустить её заново. Но как много реальных программ вы знаете, которые немедленно завершают свою работу после выполнения некоторых действий?</w:t>
      </w:r>
    </w:p>
    <w:p w:rsidR="00000000" w:rsidDel="00000000" w:rsidP="00000000" w:rsidRDefault="00000000" w:rsidRPr="00000000" w14:paraId="00000146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Практически все программы работают непрерывно: выполнив одни действия, ожидают новых инструкций. И так до тех пор, пока пользователь не завершит работу программы. Работу большинства программ можно представить в таком виде: получение данных/инструкций --&gt; обработка данных --&gt; вывод результата --&gt; получение а …данных/инструкций --&gt; обработка данных --&gt; вывод результат Так будет происходить, пока пользователь не завершит работу с программой. Это и есть работа программы в цикле.</w:t>
      </w:r>
    </w:p>
    <w:p w:rsidR="00000000" w:rsidDel="00000000" w:rsidP="00000000" w:rsidRDefault="00000000" w:rsidRPr="00000000" w14:paraId="00000147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Циклы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— это инструкции, выполняющие одну и ту же последовательность действий, пока актуально заданное условие.</w:t>
      </w:r>
    </w:p>
    <w:p w:rsidR="00000000" w:rsidDel="00000000" w:rsidP="00000000" w:rsidRDefault="00000000" w:rsidRPr="00000000" w14:paraId="00000148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Python существуют два типа циклов: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while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и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for in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 В этой лекции мы познакомимся только с первым циклом.</w:t>
      </w:r>
    </w:p>
    <w:p w:rsidR="00000000" w:rsidDel="00000000" w:rsidP="00000000" w:rsidRDefault="00000000" w:rsidRPr="00000000" w14:paraId="00000149">
      <w:pPr>
        <w:spacing w:after="0" w:line="300" w:lineRule="auto"/>
        <w:jc w:val="center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</w:rPr>
        <w:drawing>
          <wp:inline distB="114300" distT="114300" distL="114300" distR="114300">
            <wp:extent cx="2200275" cy="153405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300" w:lineRule="auto"/>
        <w:jc w:val="center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Рис. 5 Схема цикла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while</w:t>
      </w:r>
    </w:p>
    <w:p w:rsidR="00000000" w:rsidDel="00000000" w:rsidP="00000000" w:rsidRDefault="00000000" w:rsidRPr="00000000" w14:paraId="0000014B">
      <w:pPr>
        <w:spacing w:after="0" w:line="300" w:lineRule="auto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Описание схемы</w:t>
      </w:r>
    </w:p>
    <w:p w:rsidR="00000000" w:rsidDel="00000000" w:rsidP="00000000" w:rsidRDefault="00000000" w:rsidRPr="00000000" w14:paraId="0000014C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Если выражение истинно (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), то выполняется «Блок кода», программа снова возвращается к проверке логического выражения. При ложном выражении (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) программа продолжает свою работу, не выполняя «Блок кода». То есть «Блок кода» выполняется до тех пор, пока логическое выражение, стоящее после оператора while, истинно.</w:t>
      </w:r>
    </w:p>
    <w:p w:rsidR="00000000" w:rsidDel="00000000" w:rsidP="00000000" w:rsidRDefault="00000000" w:rsidRPr="00000000" w14:paraId="0000014D">
      <w:pPr>
        <w:spacing w:after="0" w:line="360" w:lineRule="auto"/>
        <w:jc w:val="both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Блок кода внутри цикла называется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 телом цикла.</w:t>
      </w:r>
    </w:p>
    <w:p w:rsidR="00000000" w:rsidDel="00000000" w:rsidP="00000000" w:rsidRDefault="00000000" w:rsidRPr="00000000" w14:paraId="0000014E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Один шаг цикла (однократное выполнение тела цикла) называется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итерацией.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Пример цикла:</w:t>
      </w:r>
    </w:p>
    <w:tbl>
      <w:tblPr>
        <w:tblStyle w:val="Table3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880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number = int(input(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'Введите целое число от 0 до 9: 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number &lt;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print(number)</w:t>
              <w:br w:type="textWrapping"/>
              <w:t xml:space="preserve">    number = number +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'программа завершена успешно'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Рассмотрим пример подробнее.</w:t>
      </w:r>
    </w:p>
    <w:p w:rsidR="00000000" w:rsidDel="00000000" w:rsidP="00000000" w:rsidRDefault="00000000" w:rsidRPr="00000000" w14:paraId="00000153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Программа выводит на экран все числа — от введённого числа до 9, с шагом 1. Например, если мы введем число 7, программа выведет 7, 8 и 9.</w:t>
      </w:r>
    </w:p>
    <w:p w:rsidR="00000000" w:rsidDel="00000000" w:rsidP="00000000" w:rsidRDefault="00000000" w:rsidRPr="00000000" w14:paraId="00000154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Вторая строка — это оператор цикла while и number &lt; 10 — логическое выражение.</w:t>
      </w:r>
    </w:p>
    <w:p w:rsidR="00000000" w:rsidDel="00000000" w:rsidP="00000000" w:rsidRDefault="00000000" w:rsidRPr="00000000" w14:paraId="00000155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Третья и четвертая строки — это тело цикла, которое будет выполняться до тех пор, пока логическое выражение number &lt; 10 будет истинно. Пятая строчка не относится к телу цикла, так как перед ней нет отступа.</w:t>
      </w:r>
    </w:p>
    <w:p w:rsidR="00000000" w:rsidDel="00000000" w:rsidP="00000000" w:rsidRDefault="00000000" w:rsidRPr="00000000" w14:paraId="00000156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Сколько раз выполнится тело цикла, заранее неизвестно — это зависит от заданного значения переменной number.</w:t>
      </w:r>
    </w:p>
    <w:p w:rsidR="00000000" w:rsidDel="00000000" w:rsidP="00000000" w:rsidRDefault="00000000" w:rsidRPr="00000000" w14:paraId="00000157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Обратите внимание на строчку 4. При каждом выполнении этой строки в цикле её значение будет увеличиваться на единицу до тех пор, пока значение переменной number не станет больше либо равно 10. При этом значении логическое выражение number &lt; 10 станет ложным, цикл завершится.</w:t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blazde5yo57t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bar5drxq51gn" w:id="22"/>
      <w:bookmarkEnd w:id="22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Зацикливание</w:t>
      </w:r>
    </w:p>
    <w:p w:rsidR="00000000" w:rsidDel="00000000" w:rsidP="00000000" w:rsidRDefault="00000000" w:rsidRPr="00000000" w14:paraId="0000015A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Рассмотрим такой пример:</w:t>
      </w:r>
    </w:p>
    <w:tbl>
      <w:tblPr>
        <w:tblStyle w:val="Table3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a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a &gt;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"!"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    a = a +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Запустив этот пример, вы увидите кучу восклицательных знаков, и так до бесконечности. Цикл при текущих условиях не завершится никогда, потому что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всегда больше нуля, условие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&gt; 0 всегда будет верным. В программах нужно избегать бесконечных циклов. Операционная система считает зациклившуюся программу повисшей (нерабочей) и предлагает снять с нее задачу.</w:t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r0wgigdqg21w" w:id="23"/>
      <w:bookmarkEnd w:id="23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Инструкции break, continue</w:t>
      </w:r>
    </w:p>
    <w:p w:rsidR="00000000" w:rsidDel="00000000" w:rsidP="00000000" w:rsidRDefault="00000000" w:rsidRPr="00000000" w14:paraId="0000015F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теле цикла можно использовать вспомогательные инструкции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break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и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 Иногда применение этих инструкций позволяет упростить ваш код и сделать его более читабельным.</w:t>
      </w:r>
    </w:p>
    <w:p w:rsidR="00000000" w:rsidDel="00000000" w:rsidP="00000000" w:rsidRDefault="00000000" w:rsidRPr="00000000" w14:paraId="00000160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Оператор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continue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начинает следующий проход цикла, минуя оставшееся тело цикла.</w:t>
      </w:r>
    </w:p>
    <w:p w:rsidR="00000000" w:rsidDel="00000000" w:rsidP="00000000" w:rsidRDefault="00000000" w:rsidRPr="00000000" w14:paraId="00000161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Оператор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break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досрочно прерывает цикл.</w:t>
      </w:r>
    </w:p>
    <w:p w:rsidR="00000000" w:rsidDel="00000000" w:rsidP="00000000" w:rsidRDefault="00000000" w:rsidRPr="00000000" w14:paraId="00000162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Пример:</w:t>
      </w:r>
    </w:p>
    <w:tbl>
      <w:tblPr>
        <w:tblStyle w:val="Table38"/>
        <w:tblW w:w="96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trHeight w:val="3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i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   i +=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i &gt;=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инструкция break при выполнении немедленно заканчивает выполнение цикла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ab/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i %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переходим к проверке условия цикла,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    # пропуская все операторы за инструкцией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</w:t>
              <w:br w:type="textWrapping"/>
              <w:t xml:space="preserve">    print(i)</w:t>
              <w:br w:type="textWrapping"/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#i +=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Подробнее о цикле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операторах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break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и continue читайте по </w:t>
      </w:r>
      <w:hyperlink r:id="rId13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zh1u5ad6ujo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zfdnt6ujq582" w:id="25"/>
      <w:bookmarkEnd w:id="25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Способы форматирования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 процессе работы над программой у разработчика часто возникают ситуации, когда необходимо сформировать строку. Для этого нужно подставить в неё некоторые данные, полученные в процессе выполнения программы. Это данные на основе пользовательского ввода, значения переменных, вывод из файлов и т. д. Для подстановки можно воспользоваться одним из методов форматирования строк: оператором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функцией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format()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-строками. Последний вариант (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-строки) работает быстрее других способов. Поэтому если вы работаете под Python 3.6 и старше, используйте именно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3aza36a9raw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fsf16vh4phoz" w:id="27"/>
      <w:bookmarkEnd w:id="27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Форматирование через оператор %</w:t>
      </w:r>
    </w:p>
    <w:p w:rsidR="00000000" w:rsidDel="00000000" w:rsidP="00000000" w:rsidRDefault="00000000" w:rsidRPr="00000000" w14:paraId="0000016E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Если для подстановки требуется только один аргумент, то значением будет сам аргумент.</w:t>
      </w:r>
    </w:p>
    <w:tbl>
      <w:tblPr>
        <w:tblStyle w:val="Table3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name = 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"Enter your name: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"Hello, %s!"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% name)</w:t>
            </w:r>
          </w:p>
        </w:tc>
      </w:tr>
    </w:tbl>
    <w:p w:rsidR="00000000" w:rsidDel="00000000" w:rsidP="00000000" w:rsidRDefault="00000000" w:rsidRPr="00000000" w14:paraId="00000170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Выравнивание по левой стороне.</w:t>
      </w:r>
    </w:p>
    <w:tbl>
      <w:tblPr>
        <w:tblStyle w:val="Table4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"%-10s %-10s %-10s"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% 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'papam1'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'papam2'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'papam3'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73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Указание количества цифр после запятой.</w:t>
      </w:r>
    </w:p>
    <w:tbl>
      <w:tblPr>
        <w:tblStyle w:val="Table4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"%.2f"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% 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20.0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76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Значения в подстановке могут различаться по типу. В примерах выше мы подставляли значения строкового типа (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), но можно выполнять и другие подстановки.</w:t>
      </w:r>
    </w:p>
    <w:p w:rsidR="00000000" w:rsidDel="00000000" w:rsidP="00000000" w:rsidRDefault="00000000" w:rsidRPr="00000000" w14:paraId="00000178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920"/>
        <w:tblGridChange w:id="0">
          <w:tblGrid>
            <w:gridCol w:w="1710"/>
            <w:gridCol w:w="79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Подстановка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“%s”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Строка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“%d”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Десятичное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“%f”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Число с плавающей точкой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“%o”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Число в восьмеричной системе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“%x”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Число в шестнадцатеричной системе</w:t>
            </w:r>
          </w:p>
        </w:tc>
      </w:tr>
    </w:tbl>
    <w:p w:rsidR="00000000" w:rsidDel="00000000" w:rsidP="00000000" w:rsidRDefault="00000000" w:rsidRPr="00000000" w14:paraId="00000185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Пример:</w:t>
      </w:r>
    </w:p>
    <w:tbl>
      <w:tblPr>
        <w:tblStyle w:val="Table4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3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flg0uw7nzev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b82imyewaubt" w:id="29"/>
      <w:bookmarkEnd w:id="29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Форматирование через метод format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8B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Используется специальный символ {} для указания точки подстановки значения, передаваемого методу format. Каждая пара скобок определяет одно место для подстановки.</w:t>
      </w:r>
    </w:p>
    <w:tbl>
      <w:tblPr>
        <w:tblStyle w:val="Table4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'{}'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.format([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'el_1'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'el_2'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'el_3'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'el_4'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18D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Вывод данных столбцами одинаковой ширины по 20 символов с выравниванием по правой стороне.</w:t>
      </w:r>
    </w:p>
    <w:tbl>
      <w:tblPr>
        <w:tblStyle w:val="Table4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"{:&gt;20} {:&gt;20} {:&gt;20}"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.format(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'my_param_1'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'my_param_2'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'my_param_3'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90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Указание количества цифр после запятой.</w:t>
      </w:r>
    </w:p>
    <w:tbl>
      <w:tblPr>
        <w:tblStyle w:val="Table4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"{:.3f}"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.format(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5.0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Передать параметры можно и через указание их индексов в фигурных скобках:</w:t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2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'Третий элемент: {2}; Второй элемент: {1}; Первый элемент: {0}'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.format(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'el_1'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'el_2'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'el_3'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98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Результат:</w:t>
      </w:r>
    </w:p>
    <w:tbl>
      <w:tblPr>
        <w:tblStyle w:val="Table4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Третий элемент: el_3; Второй элемент: el_2; Первый элемент: el_1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2j6q0suc6pf9" w:id="30"/>
      <w:bookmarkEnd w:id="30"/>
      <w:hyperlink r:id="rId14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Форматирование через f-строки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-строк</w:t>
      </w: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и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 механизм форматирования строки с префиксом </w:t>
      </w:r>
      <w:r w:rsidDel="00000000" w:rsidR="00000000" w:rsidRPr="00000000">
        <w:rPr>
          <w:rFonts w:ascii="Merriweather" w:cs="Merriweather" w:eastAsia="Merriweather" w:hAnsi="Merriweather"/>
          <w:b w:val="1"/>
          <w:color w:val="494e52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. Внутри </w:t>
      </w:r>
      <w:r w:rsidDel="00000000" w:rsidR="00000000" w:rsidRPr="00000000">
        <w:rPr>
          <w:rFonts w:ascii="Merriweather" w:cs="Merriweather" w:eastAsia="Merriweather" w:hAnsi="Merriweather"/>
          <w:b w:val="1"/>
          <w:color w:val="494e52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-строки в паре фигурных скобок указываются имена переменных, которые необходимо подставить. И</w:t>
      </w: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нформация об </w:t>
      </w:r>
      <w:r w:rsidDel="00000000" w:rsidR="00000000" w:rsidRPr="00000000">
        <w:rPr>
          <w:rFonts w:ascii="Merriweather" w:cs="Merriweather" w:eastAsia="Merriweather" w:hAnsi="Merriweather"/>
          <w:b w:val="1"/>
          <w:color w:val="494e52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-строках доступна по </w:t>
      </w:r>
      <w:hyperlink r:id="rId15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94e5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Помимо подстановки значений переменных, в фигурных скобках допустимо применить выражение:</w:t>
      </w:r>
      <w:r w:rsidDel="00000000" w:rsidR="00000000" w:rsidRPr="00000000">
        <w:rPr>
          <w:rtl w:val="0"/>
        </w:rPr>
      </w:r>
    </w:p>
    <w:tbl>
      <w:tblPr>
        <w:tblStyle w:val="Table5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octets = [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'10'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'1'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'1'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'1'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]</w:t>
              <w:br w:type="textWrapping"/>
              <w:t xml:space="preserve">mask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f"ip-params: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e45649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'.'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e45649"/>
                <w:sz w:val="18"/>
                <w:szCs w:val="18"/>
                <w:rtl w:val="0"/>
              </w:rPr>
              <w:t xml:space="preserve">.join(octets)}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, mask: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e45649"/>
                <w:sz w:val="18"/>
                <w:szCs w:val="18"/>
                <w:rtl w:val="0"/>
              </w:rPr>
              <w:t xml:space="preserve">{mask}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A1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94e5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20" w:before="120" w:line="300" w:lineRule="auto"/>
        <w:ind w:left="0" w:firstLine="0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Через </w:t>
      </w:r>
      <w:r w:rsidDel="00000000" w:rsidR="00000000" w:rsidRPr="00000000">
        <w:rPr>
          <w:rFonts w:ascii="Merriweather" w:cs="Merriweather" w:eastAsia="Merriweather" w:hAnsi="Merriweather"/>
          <w:b w:val="1"/>
          <w:color w:val="494e52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-строки также возможен вывод столбцами с одинаковым расстоянием между ними:</w:t>
      </w:r>
      <w:r w:rsidDel="00000000" w:rsidR="00000000" w:rsidRPr="00000000">
        <w:rPr>
          <w:rtl w:val="0"/>
        </w:rPr>
      </w:r>
    </w:p>
    <w:tbl>
      <w:tblPr>
        <w:tblStyle w:val="Table51"/>
        <w:tblW w:w="961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trHeight w:val="10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oct1, oct2, oct3, oct4 = [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]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f'''IP address: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e45649"/>
                <w:sz w:val="18"/>
                <w:szCs w:val="18"/>
                <w:rtl w:val="0"/>
              </w:rPr>
              <w:t xml:space="preserve">{oct1:&lt;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Merriweather" w:cs="Merriweather" w:eastAsia="Merriweather" w:hAnsi="Merriweather"/>
                <w:color w:val="e45649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e45649"/>
                <w:sz w:val="18"/>
                <w:szCs w:val="18"/>
                <w:rtl w:val="0"/>
              </w:rPr>
              <w:t xml:space="preserve">{oct2:&lt;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Merriweather" w:cs="Merriweather" w:eastAsia="Merriweather" w:hAnsi="Merriweather"/>
                <w:color w:val="e45649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e45649"/>
                <w:sz w:val="18"/>
                <w:szCs w:val="18"/>
                <w:rtl w:val="0"/>
              </w:rPr>
              <w:t xml:space="preserve">{oct3:&lt;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Merriweather" w:cs="Merriweather" w:eastAsia="Merriweather" w:hAnsi="Merriweather"/>
                <w:color w:val="e45649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e45649"/>
                <w:sz w:val="18"/>
                <w:szCs w:val="18"/>
                <w:rtl w:val="0"/>
              </w:rPr>
              <w:t xml:space="preserve">{oct4:&lt;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Merriweather" w:cs="Merriweather" w:eastAsia="Merriweather" w:hAnsi="Merriweather"/>
                <w:color w:val="e45649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'''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A4">
      <w:pPr>
        <w:pStyle w:val="Heading1"/>
        <w:spacing w:after="0" w:before="0" w:lineRule="auto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fp9d16v3x21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spacing w:after="0" w:before="0" w:lineRule="auto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z1njcmkd82e3" w:id="32"/>
      <w:bookmarkEnd w:id="32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Частые ошибки начинающих разработчиков. Как их исправить</w:t>
      </w:r>
    </w:p>
    <w:p w:rsidR="00000000" w:rsidDel="00000000" w:rsidP="00000000" w:rsidRDefault="00000000" w:rsidRPr="00000000" w14:paraId="000001A7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color w:val="454545"/>
          <w:sz w:val="18"/>
          <w:szCs w:val="18"/>
        </w:rPr>
      </w:pPr>
      <w:bookmarkStart w:colFirst="0" w:colLast="0" w:name="_pnbmu44mcyse" w:id="33"/>
      <w:bookmarkEnd w:id="33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Проблема 1. </w:t>
      </w: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TypeError: Can't convert 'int' object to str implicitly</w:t>
      </w:r>
    </w:p>
    <w:p w:rsidR="00000000" w:rsidDel="00000000" w:rsidP="00000000" w:rsidRDefault="00000000" w:rsidRPr="00000000" w14:paraId="000001A8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my_var = 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 +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print(my_var)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Ошибка: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TypeError: can only concatenate str (not "int") to str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Причина: недопустимо применять оператор сложения к строке и числу.  </w:t>
      </w:r>
    </w:p>
    <w:p w:rsidR="00000000" w:rsidDel="00000000" w:rsidP="00000000" w:rsidRDefault="00000000" w:rsidRPr="00000000" w14:paraId="000001AC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94e52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Решение: нужно выполнить преобразование строки к числу, применив функцию </w:t>
      </w:r>
      <w:r w:rsidDel="00000000" w:rsidR="00000000" w:rsidRPr="00000000">
        <w:rPr>
          <w:rFonts w:ascii="Merriweather" w:cs="Merriweather" w:eastAsia="Merriweather" w:hAnsi="Merriweather"/>
          <w:b w:val="1"/>
          <w:color w:val="454545"/>
          <w:sz w:val="18"/>
          <w:szCs w:val="18"/>
          <w:rtl w:val="0"/>
        </w:rPr>
        <w:t xml:space="preserve">int()</w:t>
      </w: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. Обратите внимание, что функция </w:t>
      </w:r>
      <w:r w:rsidDel="00000000" w:rsidR="00000000" w:rsidRPr="00000000">
        <w:rPr>
          <w:rFonts w:ascii="Merriweather" w:cs="Merriweather" w:eastAsia="Merriweather" w:hAnsi="Merriweather"/>
          <w:b w:val="1"/>
          <w:color w:val="454545"/>
          <w:sz w:val="18"/>
          <w:szCs w:val="18"/>
          <w:rtl w:val="0"/>
        </w:rPr>
        <w:t xml:space="preserve">input()</w:t>
      </w: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 всегда возвращает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my_var = int(input(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)) +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1AF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color w:val="454545"/>
          <w:sz w:val="18"/>
          <w:szCs w:val="18"/>
        </w:rPr>
      </w:pPr>
      <w:bookmarkStart w:colFirst="0" w:colLast="0" w:name="_e5hzm5nspm1w" w:id="34"/>
      <w:bookmarkEnd w:id="34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Проблема 2. </w:t>
      </w: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SyntaxError: invalid syntax</w:t>
      </w:r>
    </w:p>
    <w:p w:rsidR="00000000" w:rsidDel="00000000" w:rsidP="00000000" w:rsidRDefault="00000000" w:rsidRPr="00000000" w14:paraId="000001B0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msg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msg ==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1B4">
      <w:pPr>
        <w:spacing w:after="120" w:before="120" w:line="360" w:lineRule="auto"/>
        <w:jc w:val="both"/>
        <w:rPr>
          <w:rFonts w:ascii="Merriweather" w:cs="Merriweather" w:eastAsia="Merriweather" w:hAnsi="Merriweather"/>
          <w:color w:val="494e5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20" w:before="120" w:line="360" w:lineRule="auto"/>
        <w:jc w:val="both"/>
        <w:rPr>
          <w:rFonts w:ascii="Merriweather" w:cs="Merriweather" w:eastAsia="Merriweather" w:hAnsi="Merriweather"/>
          <w:b w:val="1"/>
          <w:color w:val="454545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Причина: забыто двоеточие.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20" w:before="120" w:line="36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5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msg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msg ==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B8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lcllyl1gwvtm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color w:val="454545"/>
          <w:sz w:val="18"/>
          <w:szCs w:val="18"/>
        </w:rPr>
      </w:pPr>
      <w:bookmarkStart w:colFirst="0" w:colLast="0" w:name="_yg2ggkmk56zv" w:id="36"/>
      <w:bookmarkEnd w:id="36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Проблема 3. </w:t>
      </w: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SyntaxError: invalid syntax</w:t>
      </w:r>
    </w:p>
    <w:p w:rsidR="00000000" w:rsidDel="00000000" w:rsidP="00000000" w:rsidRDefault="00000000" w:rsidRPr="00000000" w14:paraId="000001BB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msg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msg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True: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before="0" w:line="276" w:lineRule="auto"/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1BF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20" w:before="120" w:line="300" w:lineRule="auto"/>
        <w:jc w:val="both"/>
        <w:rPr>
          <w:rFonts w:ascii="Merriweather" w:cs="Merriweather" w:eastAsia="Merriweather" w:hAnsi="Merriweather"/>
          <w:b w:val="1"/>
          <w:color w:val="454545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Причина: забыт знак равенства.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msg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msg ==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C3">
      <w:pPr>
        <w:pStyle w:val="Heading2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bookmarkStart w:colFirst="0" w:colLast="0" w:name="_gbqqmj43d7rq" w:id="37"/>
      <w:bookmarkEnd w:id="37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Проблема 4. </w:t>
      </w: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NameError: name 'my_var' is not defined</w:t>
      </w:r>
    </w:p>
    <w:p w:rsidR="00000000" w:rsidDel="00000000" w:rsidP="00000000" w:rsidRDefault="00000000" w:rsidRPr="00000000" w14:paraId="000001C4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my_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var)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Ошибка: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NameError: name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'my_var'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 is not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Причина: переменной </w:t>
      </w:r>
      <w:r w:rsidDel="00000000" w:rsidR="00000000" w:rsidRPr="00000000">
        <w:rPr>
          <w:rFonts w:ascii="Merriweather" w:cs="Merriweather" w:eastAsia="Merriweather" w:hAnsi="Merriweather"/>
          <w:b w:val="1"/>
          <w:color w:val="494e52"/>
          <w:sz w:val="18"/>
          <w:szCs w:val="18"/>
          <w:rtl w:val="0"/>
        </w:rPr>
        <w:t xml:space="preserve">my_var</w:t>
      </w: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 нет. Возможно, переменная есть, но неправильно указано её имя, или программист забыл инициализировать переменную.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5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my_var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"какое-то значение переменной"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1CA">
      <w:pPr>
        <w:pStyle w:val="Heading2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pj6rsppd7y5f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spacing w:after="80" w:before="28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bookmarkStart w:colFirst="0" w:colLast="0" w:name="_2uwxk2hgkby9" w:id="39"/>
      <w:bookmarkEnd w:id="39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Проблема 5. </w:t>
      </w: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01CC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my_var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my_var ==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Ошибка: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IndentationError: expected an indented block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Причина: требуется отступ.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my_var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my_var ==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D2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color w:val="454545"/>
          <w:sz w:val="18"/>
          <w:szCs w:val="18"/>
        </w:rPr>
      </w:pPr>
      <w:bookmarkStart w:colFirst="0" w:colLast="0" w:name="_j3oaqaw1fg3r" w:id="40"/>
      <w:bookmarkEnd w:id="40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Проблема 6. </w:t>
      </w: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Inconsistent use of tabs and spaces in indentation</w:t>
      </w:r>
    </w:p>
    <w:p w:rsidR="00000000" w:rsidDel="00000000" w:rsidP="00000000" w:rsidRDefault="00000000" w:rsidRPr="00000000" w14:paraId="000001D3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my_var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my_var ==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"Работа программы завершена"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Ошибка: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Inconsistent use of tabs and spaces in indentation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Причина: использование пробелов и табуляций в отступах по одной программе (файлу-модулю).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94e52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Решение: Привести все отступы к единообразию (везде использовать пробелы).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swcviljlllep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spacing w:after="80" w:before="280" w:line="300" w:lineRule="auto"/>
        <w:rPr>
          <w:rFonts w:ascii="Merriweather" w:cs="Merriweather" w:eastAsia="Merriweather" w:hAnsi="Merriweather"/>
          <w:color w:val="454545"/>
          <w:sz w:val="18"/>
          <w:szCs w:val="18"/>
        </w:rPr>
      </w:pPr>
      <w:bookmarkStart w:colFirst="0" w:colLast="0" w:name="_t80e0fa2h444" w:id="42"/>
      <w:bookmarkEnd w:id="42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Проблема 7. </w:t>
      </w: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UnboundLocalError: local variable 'my_var' referenced before assignment</w:t>
      </w:r>
    </w:p>
    <w:p w:rsidR="00000000" w:rsidDel="00000000" w:rsidP="00000000" w:rsidRDefault="00000000" w:rsidRPr="00000000" w14:paraId="000001DA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383a4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my_func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():</w:t>
              <w:br w:type="textWrapping"/>
              <w:t xml:space="preserve">    my_var +=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my_func()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Ошибка: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a0a1a7"/>
                <w:sz w:val="18"/>
                <w:szCs w:val="18"/>
                <w:rtl w:val="0"/>
              </w:rPr>
              <w:t xml:space="preserve"># UnboundLocalError: local variable 'my_var' referenced before 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94e5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54545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Причина: </w:t>
      </w:r>
      <w:r w:rsidDel="00000000" w:rsidR="00000000" w:rsidRPr="00000000">
        <w:rPr>
          <w:rFonts w:ascii="Merriweather" w:cs="Merriweather" w:eastAsia="Merriweather" w:hAnsi="Merriweather"/>
          <w:color w:val="454545"/>
          <w:sz w:val="18"/>
          <w:szCs w:val="18"/>
          <w:rtl w:val="0"/>
        </w:rPr>
        <w:t xml:space="preserve">попытка обратиться к локальной переменной, которая еще не создана.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a626a4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078f2"/>
                <w:sz w:val="18"/>
                <w:szCs w:val="18"/>
                <w:rtl w:val="0"/>
              </w:rPr>
              <w:t xml:space="preserve">my_func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(my_var):</w:t>
              <w:br w:type="textWrapping"/>
              <w:t xml:space="preserve">    my_var +=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86801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br w:type="textWrapping"/>
              <w:t xml:space="preserve">my_func(my_var)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94e5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bq65hpkzl4zm" w:id="43"/>
      <w:bookmarkEnd w:id="43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Сводная таблица «Зарезервированные слова»</w:t>
      </w:r>
    </w:p>
    <w:p w:rsidR="00000000" w:rsidDel="00000000" w:rsidP="00000000" w:rsidRDefault="00000000" w:rsidRPr="00000000" w14:paraId="000001E2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94e52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Модуль keyword позволяет получить список слов (kwlist), зарезервированных для интерпретатора:</w:t>
      </w:r>
    </w:p>
    <w:p w:rsidR="00000000" w:rsidDel="00000000" w:rsidP="00000000" w:rsidRDefault="00000000" w:rsidRPr="00000000" w14:paraId="000001E3">
      <w:pPr>
        <w:spacing w:after="120" w:before="120" w:line="30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a626a4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keyword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a626a4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Merriweather" w:cs="Merriweather" w:eastAsia="Merriweather" w:hAnsi="Merriweather"/>
                <w:color w:val="383a42"/>
                <w:sz w:val="18"/>
                <w:szCs w:val="18"/>
                <w:rtl w:val="0"/>
              </w:rPr>
              <w:t xml:space="preserve"> kwlist</w:t>
              <w:br w:type="textWrapping"/>
              <w:t xml:space="preserve">print(kwlist)</w:t>
              <w:br w:type="textWrapping"/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'''</w:t>
              <w:br w:type="textWrapping"/>
              <w:t xml:space="preserve"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        <w:br w:type="textWrapping"/>
              <w:t xml:space="preserve">'''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94e5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94e52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494e52"/>
          <w:sz w:val="18"/>
          <w:szCs w:val="18"/>
          <w:rtl w:val="0"/>
        </w:rPr>
        <w:t xml:space="preserve">Описание ключевых слов:</w:t>
      </w:r>
      <w:r w:rsidDel="00000000" w:rsidR="00000000" w:rsidRPr="00000000">
        <w:rPr>
          <w:rtl w:val="0"/>
        </w:rPr>
      </w:r>
    </w:p>
    <w:tbl>
      <w:tblPr>
        <w:tblStyle w:val="Table66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010"/>
        <w:gridCol w:w="3420"/>
        <w:tblGridChange w:id="0">
          <w:tblGrid>
            <w:gridCol w:w="1215"/>
            <w:gridCol w:w="5010"/>
            <w:gridCol w:w="34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494e52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494e52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494e52"/>
                <w:sz w:val="18"/>
                <w:szCs w:val="18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Значение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«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Ложь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«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Не определён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»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, пустой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Значение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«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Истина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2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Логическое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«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И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Определение псевдонима для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Генерация исключения, если условие ложно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120" w:before="120" w:line="30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Обозначение функций как сопрограмм для использования цикла событий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120" w:before="120" w:line="30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Выход из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Пользовательский тип (класс), содержащий атрибуты и методы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Переход на очередную итерацию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Определение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Удаление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Ещё, 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Перехват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Выполнение инструкций, независимо были ли исключение или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Начало цикла перебора элементов набора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Указание пакета или модуля, из которого выполняется импорт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Значение переменной, присвоенное ей внутри функции, становится доступным вне этой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Импорт модуля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Проверка на вхождение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Проверка, ссылаются ли два объекта на одно и то же место в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Определение анонимной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nonlocal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Значение переменной, присвоенное ей внутри функции, становится доступным в объемлющей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Логическое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«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НЕ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Логическое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«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ИЛИ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Заглушка для функции или класса. Используется, когда код класса и функции ещё не определён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Генерация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Вернуть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Выполнить инструкции с перехватом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Начало цикла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«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ПОКА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Использование менеджера контекста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before="0" w:line="276" w:lineRule="auto"/>
              <w:jc w:val="center"/>
              <w:rPr>
                <w:rFonts w:ascii="Merriweather" w:cs="Merriweather" w:eastAsia="Merriweather" w:hAnsi="Merriweather"/>
                <w:color w:val="50a14f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50a14f"/>
                <w:sz w:val="18"/>
                <w:szCs w:val="18"/>
                <w:rtl w:val="0"/>
              </w:rPr>
              <w:t xml:space="preserve">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Определение функции-генератора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="240" w:lineRule="auto"/>
              <w:jc w:val="center"/>
              <w:rPr>
                <w:rFonts w:ascii="Merriweather" w:cs="Merriweather" w:eastAsia="Merriweather" w:hAnsi="Merriweather"/>
                <w:color w:val="494e52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494e52"/>
                <w:sz w:val="18"/>
                <w:szCs w:val="18"/>
                <w:rtl w:val="0"/>
              </w:rPr>
              <w:t xml:space="preserve">См. урок 4</w:t>
            </w:r>
          </w:p>
        </w:tc>
      </w:tr>
    </w:tbl>
    <w:p w:rsidR="00000000" w:rsidDel="00000000" w:rsidP="00000000" w:rsidRDefault="00000000" w:rsidRPr="00000000" w14:paraId="00000254">
      <w:pPr>
        <w:spacing w:after="120" w:before="120" w:line="300" w:lineRule="auto"/>
        <w:jc w:val="both"/>
        <w:rPr>
          <w:rFonts w:ascii="Merriweather" w:cs="Merriweather" w:eastAsia="Merriweather" w:hAnsi="Merriweather"/>
          <w:color w:val="494e5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gd3ykrm7b6fg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cn1ews7x20jg" w:id="45"/>
      <w:bookmarkEnd w:id="45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Лучшие онлайн-интерпретаторы Python</w:t>
      </w:r>
    </w:p>
    <w:p w:rsidR="00000000" w:rsidDel="00000000" w:rsidP="00000000" w:rsidRDefault="00000000" w:rsidRPr="00000000" w14:paraId="00000257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Для быстрой проверки работоспособности кода можно использовать онлайн-инструменты, например: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360"/>
        <w:jc w:val="both"/>
        <w:rPr>
          <w:rFonts w:ascii="Merriweather" w:cs="Merriweather" w:eastAsia="Merriweather" w:hAnsi="Merriweather"/>
          <w:color w:val="2c2d30"/>
          <w:sz w:val="18"/>
          <w:szCs w:val="18"/>
        </w:rPr>
      </w:pPr>
      <w:hyperlink r:id="rId16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1440" w:firstLine="0"/>
        <w:jc w:val="both"/>
        <w:rPr>
          <w:rFonts w:ascii="Merriweather" w:cs="Merriweather" w:eastAsia="Merriweather" w:hAnsi="Merriweather"/>
          <w:sz w:val="18"/>
          <w:szCs w:val="18"/>
        </w:rPr>
      </w:pPr>
      <w:hyperlink r:id="rId17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ne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Онлайн-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интерпретатор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позволяющий напрямую в браузере проверять работу кода более, чем на 60 языках программирования.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360"/>
        <w:jc w:val="both"/>
        <w:rPr>
          <w:rFonts w:ascii="Merriweather" w:cs="Merriweather" w:eastAsia="Merriweather" w:hAnsi="Merriweather"/>
          <w:color w:val="2c2d30"/>
          <w:sz w:val="18"/>
          <w:szCs w:val="18"/>
        </w:rPr>
      </w:pPr>
      <w:hyperlink r:id="rId18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Koding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Готовая среда для разработки и тестирования. Включает виртуальную машину под управлением Ubuntu, среду разработки и различные предустановленные сервисы. Доступно напрямую из браузера.</w:t>
      </w:r>
    </w:p>
    <w:p w:rsidR="00000000" w:rsidDel="00000000" w:rsidP="00000000" w:rsidRDefault="00000000" w:rsidRPr="00000000" w14:paraId="0000025D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360"/>
        <w:jc w:val="both"/>
        <w:rPr>
          <w:rFonts w:ascii="Merriweather" w:cs="Merriweather" w:eastAsia="Merriweather" w:hAnsi="Merriweather"/>
          <w:color w:val="2c2d30"/>
          <w:sz w:val="18"/>
          <w:szCs w:val="18"/>
        </w:rPr>
      </w:pPr>
      <w:hyperlink r:id="rId19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PythonAnywhere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Популярный сервис для запуска Python-скриптов в облаке. Доступна возможность хостинга разработанных проектов.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360"/>
        <w:jc w:val="both"/>
        <w:rPr>
          <w:rFonts w:ascii="Merriweather" w:cs="Merriweather" w:eastAsia="Merriweather" w:hAnsi="Merriweather"/>
          <w:color w:val="2c2d30"/>
          <w:sz w:val="18"/>
          <w:szCs w:val="18"/>
        </w:rPr>
      </w:pPr>
      <w:hyperlink r:id="rId20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Codenvy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Облачный онлайн-редактор для разработчиков, в том числе Python-программистов. Предусматривает специальные механизмы быстрого обмена файлами между участниками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oqxlan6byhkr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1"/>
        <w:ind w:firstLine="720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5dpodkr9s14u" w:id="47"/>
      <w:bookmarkEnd w:id="47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Практическое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задание 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hyperlink r:id="rId21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Поработайте с переменными, создайте несколько, выведите на экран. Запросите у пользователя некоторые числа и строки и сохраните в переменные, затем выведите на экран.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a4c2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Пользователь вводит время в секундах. Переведите время в часы, минуты, секунды и выведите в формате чч:мм:сс. Используйте форматирование строк.</w:t>
      </w:r>
    </w:p>
    <w:p w:rsidR="00000000" w:rsidDel="00000000" w:rsidP="00000000" w:rsidRDefault="00000000" w:rsidRPr="00000000" w14:paraId="00000267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Узнайте у пользователя число n. Найдите сумму чисел n + nn + nnn. Например, пользователь ввел число 3. Считаем 3 + 33 + 333 = 369.</w:t>
      </w:r>
    </w:p>
    <w:p w:rsidR="00000000" w:rsidDel="00000000" w:rsidP="00000000" w:rsidRDefault="00000000" w:rsidRPr="00000000" w14:paraId="00000269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Пользователь вводит целое положительное число. Найдите самую большую цифру в числе. Для решения используйте цикл while и арифметические операции.</w:t>
      </w:r>
    </w:p>
    <w:p w:rsidR="00000000" w:rsidDel="00000000" w:rsidP="00000000" w:rsidRDefault="00000000" w:rsidRPr="00000000" w14:paraId="0000026B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Запросите у пользователя значения выручки и издержек фирмы. Определите, с каким финансовым результатом работает фирма. Например, прибыль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 выручка больше издержек, или убыток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 издержки больше выручки. Выведите соответствующее сообщение.</w:t>
      </w:r>
    </w:p>
    <w:p w:rsidR="00000000" w:rsidDel="00000000" w:rsidP="00000000" w:rsidRDefault="00000000" w:rsidRPr="00000000" w14:paraId="0000026D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Если фирма отработала с прибылью, вычислите рентабельность выручки. Это отношение прибыли к выручке. Далее запросите численность сотрудников фирмы и определите прибыль фирмы в расчете на одного сотрудника.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Спортсмен занимается ежедневными пробежками. В первый день увеличивал результат на 10% относительно предыдущего. Требуется определить номер дня, на который результат спортсмена составит не менее </w:t>
      </w: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 километров. Программа должна принимать значения параметров </w:t>
      </w: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и </w:t>
      </w: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и выводить одно натуральное число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 номер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Например: a = 2, b = 3.</w:t>
      </w:r>
    </w:p>
    <w:p w:rsidR="00000000" w:rsidDel="00000000" w:rsidP="00000000" w:rsidRDefault="00000000" w:rsidRPr="00000000" w14:paraId="00000273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Результат: </w:t>
      </w:r>
    </w:p>
    <w:p w:rsidR="00000000" w:rsidDel="00000000" w:rsidP="00000000" w:rsidRDefault="00000000" w:rsidRPr="00000000" w14:paraId="00000274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1-й день: 2</w:t>
      </w:r>
    </w:p>
    <w:p w:rsidR="00000000" w:rsidDel="00000000" w:rsidP="00000000" w:rsidRDefault="00000000" w:rsidRPr="00000000" w14:paraId="00000275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2-й день: 2,2</w:t>
      </w:r>
    </w:p>
    <w:p w:rsidR="00000000" w:rsidDel="00000000" w:rsidP="00000000" w:rsidRDefault="00000000" w:rsidRPr="00000000" w14:paraId="00000276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3-й день: 2,42 </w:t>
      </w:r>
    </w:p>
    <w:p w:rsidR="00000000" w:rsidDel="00000000" w:rsidP="00000000" w:rsidRDefault="00000000" w:rsidRPr="00000000" w14:paraId="00000277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4-й день: 2,66</w:t>
      </w:r>
    </w:p>
    <w:p w:rsidR="00000000" w:rsidDel="00000000" w:rsidP="00000000" w:rsidRDefault="00000000" w:rsidRPr="00000000" w14:paraId="00000278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5-й день: 2,93</w:t>
      </w:r>
    </w:p>
    <w:p w:rsidR="00000000" w:rsidDel="00000000" w:rsidP="00000000" w:rsidRDefault="00000000" w:rsidRPr="00000000" w14:paraId="00000279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6-й день: 3,22</w:t>
      </w:r>
    </w:p>
    <w:p w:rsidR="00000000" w:rsidDel="00000000" w:rsidP="00000000" w:rsidRDefault="00000000" w:rsidRPr="00000000" w14:paraId="0000027A">
      <w:pPr>
        <w:spacing w:after="0" w:before="0" w:lineRule="auto"/>
        <w:ind w:left="720" w:firstLine="0"/>
        <w:jc w:val="both"/>
        <w:rPr>
          <w:rFonts w:ascii="Merriweather" w:cs="Merriweather" w:eastAsia="Merriweather" w:hAnsi="Merriweather"/>
          <w:color w:val="333333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Ответ: на шестой день спортсмен достиг результата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18"/>
          <w:szCs w:val="18"/>
          <w:rtl w:val="0"/>
        </w:rPr>
        <w:t xml:space="preserve"> не менее 3 км.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amfnnvm0675" w:id="48"/>
      <w:bookmarkEnd w:id="48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Дополнительная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Merriweather" w:cs="Merriweather" w:eastAsia="Merriweather" w:hAnsi="Merriweather"/>
          <w:sz w:val="18"/>
          <w:szCs w:val="18"/>
        </w:rPr>
      </w:pPr>
      <w:hyperlink r:id="rId22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Настройка Python path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7D">
      <w:pPr>
        <w:numPr>
          <w:ilvl w:val="0"/>
          <w:numId w:val="6"/>
        </w:numPr>
        <w:spacing w:after="120" w:before="0" w:beforeAutospacing="0" w:line="360" w:lineRule="auto"/>
        <w:ind w:left="720" w:hanging="360"/>
        <w:jc w:val="both"/>
        <w:rPr>
          <w:rFonts w:ascii="Merriweather" w:cs="Merriweather" w:eastAsia="Merriweather" w:hAnsi="Merriweather"/>
          <w:sz w:val="18"/>
          <w:szCs w:val="18"/>
        </w:rPr>
      </w:pPr>
      <w:hyperlink r:id="rId23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Список всех операторов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7E">
      <w:pPr>
        <w:pStyle w:val="Heading1"/>
        <w:rPr>
          <w:rFonts w:ascii="Merriweather" w:cs="Merriweather" w:eastAsia="Merriweather" w:hAnsi="Merriweather"/>
          <w:sz w:val="18"/>
          <w:szCs w:val="18"/>
        </w:rPr>
      </w:pPr>
      <w:bookmarkStart w:colFirst="0" w:colLast="0" w:name="_tnflastqfeho" w:id="49"/>
      <w:bookmarkEnd w:id="49"/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7F">
      <w:pPr>
        <w:rPr>
          <w:rFonts w:ascii="Merriweather" w:cs="Merriweather" w:eastAsia="Merriweather" w:hAnsi="Merriweather"/>
          <w:color w:val="252525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7"/>
        </w:numPr>
        <w:spacing w:after="0" w:afterAutospacing="0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hyperlink r:id="rId24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8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hyperlink r:id="rId25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Merriweather" w:cs="Merriweather" w:eastAsia="Merriweather" w:hAnsi="Merriweather"/>
          <w:sz w:val="18"/>
          <w:szCs w:val="18"/>
        </w:rPr>
      </w:pPr>
      <w:hyperlink r:id="rId26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Merriweather" w:cs="Merriweather" w:eastAsia="Merriweather" w:hAnsi="Merriweather"/>
          <w:sz w:val="18"/>
          <w:szCs w:val="18"/>
        </w:rPr>
      </w:pPr>
      <w:hyperlink r:id="rId27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84">
      <w:pPr>
        <w:numPr>
          <w:ilvl w:val="0"/>
          <w:numId w:val="7"/>
        </w:numPr>
        <w:spacing w:after="120" w:before="0" w:beforeAutospacing="0" w:lineRule="auto"/>
        <w:ind w:left="720" w:hanging="360"/>
        <w:jc w:val="both"/>
        <w:rPr>
          <w:rFonts w:ascii="Merriweather" w:cs="Merriweather" w:eastAsia="Merriweather" w:hAnsi="Merriweather"/>
          <w:sz w:val="18"/>
          <w:szCs w:val="18"/>
        </w:rPr>
      </w:pPr>
      <w:hyperlink r:id="rId28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29" w:type="default"/>
      <w:headerReference r:id="rId30" w:type="first"/>
      <w:footerReference r:id="rId31" w:type="default"/>
      <w:footerReference r:id="rId32" w:type="first"/>
      <w:pgSz w:h="16838" w:w="11906" w:orient="portrait"/>
      <w:pgMar w:bottom="1133.8582677165355" w:top="1133.8582677165355" w:left="1559.0551181102362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8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5">
    <w:pPr>
      <w:spacing w:line="240" w:lineRule="auto"/>
      <w:rPr>
        <w:rFonts w:ascii="Roboto" w:cs="Roboto" w:eastAsia="Roboto" w:hAnsi="Roboto"/>
      </w:rPr>
    </w:pPr>
    <w:r w:rsidDel="00000000" w:rsidR="00000000" w:rsidRPr="00000000">
      <w:rPr>
        <w:rFonts w:ascii="Courier New" w:cs="Courier New" w:eastAsia="Courier New" w:hAnsi="Courier New"/>
        <w:color w:val="383a42"/>
        <w:sz w:val="28"/>
        <w:szCs w:val="28"/>
        <w:rtl w:val="0"/>
      </w:rPr>
      <w:br w:type="textWrapping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6">
    <w:pPr>
      <w:pStyle w:val="Subtitle"/>
      <w:rPr/>
    </w:pPr>
    <w:bookmarkStart w:colFirst="0" w:colLast="0" w:name="_3whwml4" w:id="50"/>
    <w:bookmarkEnd w:id="5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87">
    <w:pPr>
      <w:pStyle w:val="Subtitle"/>
      <w:rPr/>
    </w:pPr>
    <w:bookmarkStart w:colFirst="0" w:colLast="0" w:name="_2bn6wsx" w:id="51"/>
    <w:bookmarkEnd w:id="51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nvy.com/" TargetMode="External"/><Relationship Id="rId22" Type="http://schemas.openxmlformats.org/officeDocument/2006/relationships/hyperlink" Target="http://ctrockii.blogspot.ru/2012/06/python-path-windows.html" TargetMode="External"/><Relationship Id="rId21" Type="http://schemas.openxmlformats.org/officeDocument/2006/relationships/hyperlink" Target="https://github.com/GeekBrainsTutorial/Python_lessons_basic/pull/888/files" TargetMode="External"/><Relationship Id="rId24" Type="http://schemas.openxmlformats.org/officeDocument/2006/relationships/hyperlink" Target="https://pythonworld.ru/" TargetMode="External"/><Relationship Id="rId23" Type="http://schemas.openxmlformats.org/officeDocument/2006/relationships/hyperlink" Target="http://pythonicway.com/python-operat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habrahabr.ru/post/150302/" TargetMode="External"/><Relationship Id="rId25" Type="http://schemas.openxmlformats.org/officeDocument/2006/relationships/hyperlink" Target="https://python-scripts.com/" TargetMode="External"/><Relationship Id="rId28" Type="http://schemas.openxmlformats.org/officeDocument/2006/relationships/hyperlink" Target="http://www.proklondike.com/books/python/lutz_python_2011.html" TargetMode="External"/><Relationship Id="rId27" Type="http://schemas.openxmlformats.org/officeDocument/2006/relationships/hyperlink" Target="http://pythonworld.ru/samouchitel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eekbrains.ru/posts/pep8" TargetMode="External"/><Relationship Id="rId29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4.png"/><Relationship Id="rId31" Type="http://schemas.openxmlformats.org/officeDocument/2006/relationships/footer" Target="footer2.xml"/><Relationship Id="rId30" Type="http://schemas.openxmlformats.org/officeDocument/2006/relationships/header" Target="header2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32" Type="http://schemas.openxmlformats.org/officeDocument/2006/relationships/footer" Target="footer1.xml"/><Relationship Id="rId13" Type="http://schemas.openxmlformats.org/officeDocument/2006/relationships/hyperlink" Target="https://pythontutor.ru/lessons/while/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s://python-scripts.com/f-strings" TargetMode="External"/><Relationship Id="rId14" Type="http://schemas.openxmlformats.org/officeDocument/2006/relationships/hyperlink" Target="https://python-scripts.com/f-strings" TargetMode="External"/><Relationship Id="rId17" Type="http://schemas.openxmlformats.org/officeDocument/2006/relationships/hyperlink" Target="http://ideone.com/" TargetMode="External"/><Relationship Id="rId16" Type="http://schemas.openxmlformats.org/officeDocument/2006/relationships/hyperlink" Target="http://ideone.com/" TargetMode="External"/><Relationship Id="rId19" Type="http://schemas.openxmlformats.org/officeDocument/2006/relationships/hyperlink" Target="https://www.pythonanywhere.com/" TargetMode="External"/><Relationship Id="rId18" Type="http://schemas.openxmlformats.org/officeDocument/2006/relationships/hyperlink" Target="https://www.kodi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