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spacing w:after="200" w:before="200" w:line="360" w:lineRule="auto"/>
        <w:jc w:val="both"/>
        <w:rPr>
          <w:color w:val="6654d9"/>
        </w:rPr>
      </w:pPr>
      <w:bookmarkStart w:colFirst="0" w:colLast="0" w:name="_lkkl938kffjf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</w:p>
    <w:p w:rsidR="00000000" w:rsidDel="00000000" w:rsidP="00000000" w:rsidRDefault="00000000" w:rsidRPr="00000000" w14:paraId="00000002">
      <w:pPr>
        <w:pStyle w:val="Title"/>
        <w:rPr>
          <w:color w:val="6654d9"/>
          <w:sz w:val="68"/>
          <w:szCs w:val="68"/>
        </w:rPr>
      </w:pPr>
      <w:bookmarkStart w:colFirst="0" w:colLast="0" w:name="_51k372po99ce" w:id="1"/>
      <w:bookmarkEnd w:id="1"/>
      <w:r w:rsidDel="00000000" w:rsidR="00000000" w:rsidRPr="00000000">
        <w:rPr>
          <w:color w:val="6654d9"/>
          <w:sz w:val="68"/>
          <w:szCs w:val="68"/>
          <w:rtl w:val="0"/>
        </w:rPr>
        <w:t xml:space="preserve">Урок 8. </w:t>
      </w:r>
    </w:p>
    <w:p w:rsidR="00000000" w:rsidDel="00000000" w:rsidP="00000000" w:rsidRDefault="00000000" w:rsidRPr="00000000" w14:paraId="00000003">
      <w:pPr>
        <w:pStyle w:val="Title"/>
        <w:rPr>
          <w:color w:val="000000"/>
          <w:sz w:val="24"/>
          <w:szCs w:val="24"/>
        </w:rPr>
      </w:pPr>
      <w:bookmarkStart w:colFirst="0" w:colLast="0" w:name="_wj0b1j3nh63v" w:id="2"/>
      <w:bookmarkEnd w:id="2"/>
      <w:r w:rsidDel="00000000" w:rsidR="00000000" w:rsidRPr="00000000">
        <w:rPr>
          <w:color w:val="6654d9"/>
          <w:sz w:val="68"/>
          <w:szCs w:val="68"/>
          <w:rtl w:val="0"/>
        </w:rPr>
        <w:t xml:space="preserve">ООП. Полезные дополнения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00" w:before="200" w:line="360" w:lineRule="auto"/>
        <w:jc w:val="both"/>
        <w:rPr>
          <w:color w:val="999999"/>
          <w:sz w:val="24"/>
          <w:szCs w:val="24"/>
        </w:rPr>
      </w:pPr>
      <w:bookmarkStart w:colFirst="0" w:colLast="0" w:name="_x0p62lmgwtct" w:id="3"/>
      <w:bookmarkEnd w:id="3"/>
      <w:r w:rsidDel="00000000" w:rsidR="00000000" w:rsidRPr="00000000">
        <w:rPr>
          <w:color w:val="999999"/>
          <w:sz w:val="24"/>
          <w:szCs w:val="24"/>
          <w:rtl w:val="0"/>
        </w:rPr>
        <w:t xml:space="preserve">Восьмой урок курса посвящён важным дополнениям, расширяющим возможности парадигмы ООП в Python. К этим дополнениям относятся статические методы и методы класса. Поговорим о встроенных атрибутах и методах. В этом уроке мы рассмотрим процесс написания несложной программы на основе парадигмы ООП. Далее научимся создавать собственные исключения. В конце урока мы познакомим вас с трюками для создания лаконичного кода и расскажем о полезных библиотеках.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1695450</wp:posOffset>
                </wp:positionV>
                <wp:extent cx="7600950" cy="368141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600950" cy="368141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-733424</wp:posOffset>
                </wp:positionH>
                <wp:positionV relativeFrom="paragraph">
                  <wp:posOffset>1695450</wp:posOffset>
                </wp:positionV>
                <wp:extent cx="7600950" cy="3681413"/>
                <wp:effectExtent b="0" l="0" r="0" t="0"/>
                <wp:wrapSquare wrapText="bothSides" distB="0" distT="0" distL="0" distR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36814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1876425</wp:posOffset>
            </wp:positionV>
            <wp:extent cx="4837838" cy="3086100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837838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00"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Узнаем, как реализовать статический метод и метод класса.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Познакомимся с атрибутами и встроенными методами объектов классов.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Увидим пример реализации ООП-программы.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Научимся создавать и применять собственные исключения.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Узнаем о полезных хитростях в Python.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Познакомимся с библиотекой psutil, системой управления пакетами pip, инструментом virtualenv.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Познакомимся с библиотекой requests.</w:t>
      </w:r>
    </w:p>
    <w:p w:rsidR="00000000" w:rsidDel="00000000" w:rsidP="00000000" w:rsidRDefault="00000000" w:rsidRPr="00000000" w14:paraId="0000000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spacing w:line="360" w:lineRule="auto"/>
        <w:rPr/>
      </w:pPr>
      <w:bookmarkStart w:colFirst="0" w:colLast="0" w:name="_dlmyyhqkl75i" w:id="4"/>
      <w:bookmarkEnd w:id="4"/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unoqtckto9o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Статические методы и методы класса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qe46a1in63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@staticmethod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noyyzikxg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@classmethod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efz9zqhi8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Атрибуты и встроенные методы объектов классов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dhqwelsvg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Стандартные атрибуты и методы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awa7yvavlt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 ООП-программы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3yid2m3bqj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собственных исключений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5rsn5byne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Pip и virtualenv. Особенности использования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bsbpzs9qp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pip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7fry1dl9mpr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 с virtualenv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5nxe5gj5u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Библиотека psutil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dzgr9235ms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Библиотека requests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2eqgkk72o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запроса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pw4tfikmq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Передача аргументов в запросе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u1ufptte9p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Содержимое объекта response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jdnedu1gap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Коды состояний и заголовки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8q7yzi9yj5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qapgkhnyfq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nflastqfe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line="360" w:lineRule="auto"/>
        <w:rPr/>
      </w:pPr>
      <w:bookmarkStart w:colFirst="0" w:colLast="0" w:name="_unoqtckto9oa" w:id="5"/>
      <w:bookmarkEnd w:id="5"/>
      <w:r w:rsidDel="00000000" w:rsidR="00000000" w:rsidRPr="00000000">
        <w:rPr>
          <w:rtl w:val="0"/>
        </w:rPr>
        <w:t xml:space="preserve">Статические методы и методы класса</w:t>
      </w:r>
    </w:p>
    <w:p w:rsidR="00000000" w:rsidDel="00000000" w:rsidP="00000000" w:rsidRDefault="00000000" w:rsidRPr="00000000" w14:paraId="00000026">
      <w:pPr>
        <w:pStyle w:val="Heading2"/>
        <w:spacing w:line="360" w:lineRule="auto"/>
        <w:jc w:val="both"/>
        <w:rPr/>
      </w:pPr>
      <w:bookmarkStart w:colFirst="0" w:colLast="0" w:name="_3qe46a1in63i" w:id="6"/>
      <w:bookmarkEnd w:id="6"/>
      <w:r w:rsidDel="00000000" w:rsidR="00000000" w:rsidRPr="00000000">
        <w:rPr>
          <w:rtl w:val="0"/>
        </w:rPr>
        <w:t xml:space="preserve">@staticmethod</w:t>
      </w:r>
    </w:p>
    <w:p w:rsidR="00000000" w:rsidDel="00000000" w:rsidP="00000000" w:rsidRDefault="00000000" w:rsidRPr="00000000" w14:paraId="00000027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Обычный метод позволяет выполнять операции с объектами класса. Чтобы получить к нему (методу) доступ, необходимо указать ссылку на соответствующий объект. Однако существуют методы, которые вызываются напрямую через имя класса (статические методы).</w:t>
      </w:r>
    </w:p>
    <w:p w:rsidR="00000000" w:rsidDel="00000000" w:rsidP="00000000" w:rsidRDefault="00000000" w:rsidRPr="00000000" w14:paraId="00000028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Для определения метода в качестве статического используется декоратор </w:t>
      </w:r>
      <w:r w:rsidDel="00000000" w:rsidR="00000000" w:rsidRPr="00000000">
        <w:rPr>
          <w:b w:val="1"/>
          <w:rtl w:val="0"/>
        </w:rPr>
        <w:t xml:space="preserve">@staticmethod. </w:t>
      </w:r>
      <w:r w:rsidDel="00000000" w:rsidR="00000000" w:rsidRPr="00000000">
        <w:rPr>
          <w:rtl w:val="0"/>
        </w:rPr>
        <w:t xml:space="preserve">Его помещают перед именем метода. </w:t>
      </w:r>
    </w:p>
    <w:p w:rsidR="00000000" w:rsidDel="00000000" w:rsidP="00000000" w:rsidRDefault="00000000" w:rsidRPr="00000000" w14:paraId="00000029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Декоратор — это функция, расширяющая возможности другой функции или метода класса.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@staticmethod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get_class_info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"Детальная информация о классе"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Auto.get_class_info()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Детальная информация о классе</w:t>
            </w:r>
          </w:p>
        </w:tc>
      </w:tr>
    </w:tbl>
    <w:p w:rsidR="00000000" w:rsidDel="00000000" w:rsidP="00000000" w:rsidRDefault="00000000" w:rsidRPr="00000000" w14:paraId="0000002F">
      <w:pPr>
        <w:jc w:val="both"/>
        <w:rPr>
          <w:color w:val="75757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этом примере реализован класс </w:t>
      </w:r>
      <w:r w:rsidDel="00000000" w:rsidR="00000000" w:rsidRPr="00000000">
        <w:rPr>
          <w:b w:val="1"/>
          <w:rtl w:val="0"/>
        </w:rPr>
        <w:t xml:space="preserve">Auto,</w:t>
      </w:r>
      <w:r w:rsidDel="00000000" w:rsidR="00000000" w:rsidRPr="00000000">
        <w:rPr>
          <w:rtl w:val="0"/>
        </w:rPr>
        <w:t xml:space="preserve"> который имеет один статический метод — </w:t>
      </w:r>
      <w:r w:rsidDel="00000000" w:rsidR="00000000" w:rsidRPr="00000000">
        <w:rPr>
          <w:b w:val="1"/>
          <w:rtl w:val="0"/>
        </w:rPr>
        <w:t xml:space="preserve">get_class_info()</w:t>
      </w:r>
      <w:r w:rsidDel="00000000" w:rsidR="00000000" w:rsidRPr="00000000">
        <w:rPr>
          <w:rtl w:val="0"/>
        </w:rPr>
        <w:t xml:space="preserve">. Вызов этого метода осуществляется через название класса. Судя по коду, создавать объект класса </w:t>
      </w:r>
      <w:r w:rsidDel="00000000" w:rsidR="00000000" w:rsidRPr="00000000">
        <w:rPr>
          <w:b w:val="1"/>
          <w:rtl w:val="0"/>
        </w:rPr>
        <w:t xml:space="preserve">Auto </w:t>
      </w:r>
      <w:r w:rsidDel="00000000" w:rsidR="00000000" w:rsidRPr="00000000">
        <w:rPr>
          <w:rtl w:val="0"/>
        </w:rPr>
        <w:t xml:space="preserve">для вызова метода </w:t>
      </w:r>
      <w:r w:rsidDel="00000000" w:rsidR="00000000" w:rsidRPr="00000000">
        <w:rPr>
          <w:b w:val="1"/>
          <w:rtl w:val="0"/>
        </w:rPr>
        <w:t xml:space="preserve">get_class_info()</w:t>
      </w:r>
      <w:r w:rsidDel="00000000" w:rsidR="00000000" w:rsidRPr="00000000">
        <w:rPr>
          <w:rtl w:val="0"/>
        </w:rPr>
        <w:t xml:space="preserve"> не требуется. В примере для получения доступа мы используем имя класса. </w:t>
      </w:r>
    </w:p>
    <w:p w:rsidR="00000000" w:rsidDel="00000000" w:rsidP="00000000" w:rsidRDefault="00000000" w:rsidRPr="00000000" w14:paraId="00000031">
      <w:pPr>
        <w:spacing w:after="220" w:before="22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Статические методы имеют доступ только к атрибутам классов, к ним нельзя обратиться через </w:t>
      </w:r>
      <w:r w:rsidDel="00000000" w:rsidR="00000000" w:rsidRPr="00000000">
        <w:rPr>
          <w:b w:val="1"/>
          <w:i w:val="1"/>
          <w:u w:val="single"/>
          <w:rtl w:val="0"/>
        </w:rPr>
        <w:t xml:space="preserve">self</w:t>
      </w:r>
      <w:r w:rsidDel="00000000" w:rsidR="00000000" w:rsidRPr="00000000">
        <w:rPr>
          <w:i w:val="1"/>
          <w:u w:val="single"/>
          <w:rtl w:val="0"/>
        </w:rPr>
        <w:t xml:space="preserve">. По сути, статические методы ничего не знают ни о классе, ни об экземпляре, на который вызываются.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Рассмотрим ещё один пример: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@staticmethod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(param_1, param_2):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Статический метод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param_1 + param_2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Обычный метод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param_1 + param_2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on_sum_3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param_1, param_2):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MyClass.on_sum_1(param_1, param_2)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статического метода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Попробуем вызвать статический метод </w:t>
      </w:r>
      <w:r w:rsidDel="00000000" w:rsidR="00000000" w:rsidRPr="00000000">
        <w:rPr>
          <w:b w:val="1"/>
          <w:rtl w:val="0"/>
        </w:rPr>
        <w:t xml:space="preserve">on_sum_1()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print(MyClass.on_sum_1(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Согласно логике работы метода </w:t>
      </w:r>
      <w:r w:rsidDel="00000000" w:rsidR="00000000" w:rsidRPr="00000000">
        <w:rPr>
          <w:b w:val="1"/>
          <w:highlight w:val="white"/>
          <w:rtl w:val="0"/>
        </w:rPr>
        <w:t xml:space="preserve">on_sum_1()</w:t>
      </w:r>
      <w:r w:rsidDel="00000000" w:rsidR="00000000" w:rsidRPr="00000000">
        <w:rPr>
          <w:highlight w:val="white"/>
          <w:rtl w:val="0"/>
        </w:rPr>
        <w:t xml:space="preserve">, в качестве первого параметра передаётся ссылка на сам класс, а не на его объект. В этом примере в рамках статического метода </w:t>
      </w:r>
      <w:r w:rsidDel="00000000" w:rsidR="00000000" w:rsidRPr="00000000">
        <w:rPr>
          <w:b w:val="1"/>
          <w:highlight w:val="white"/>
          <w:rtl w:val="0"/>
        </w:rPr>
        <w:t xml:space="preserve">on_sum_1()</w:t>
      </w:r>
      <w:r w:rsidDel="00000000" w:rsidR="00000000" w:rsidRPr="00000000">
        <w:rPr>
          <w:highlight w:val="white"/>
          <w:rtl w:val="0"/>
        </w:rPr>
        <w:t xml:space="preserve"> получить доступ к атрибутам и методам объекта класса нельзя. Соответственно, мы не можем использовать </w:t>
      </w:r>
      <w:r w:rsidDel="00000000" w:rsidR="00000000" w:rsidRPr="00000000">
        <w:rPr>
          <w:b w:val="1"/>
          <w:highlight w:val="white"/>
          <w:rtl w:val="0"/>
        </w:rPr>
        <w:t xml:space="preserve">self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  <w:t xml:space="preserve">Теперь проверим работу метода </w:t>
      </w:r>
      <w:r w:rsidDel="00000000" w:rsidR="00000000" w:rsidRPr="00000000">
        <w:rPr>
          <w:b w:val="1"/>
          <w:rtl w:val="0"/>
        </w:rPr>
        <w:t xml:space="preserve">on_sum_2()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mc = MyClass()</w:t>
              <w:br w:type="textWrapping"/>
              <w:t xml:space="preserve">print(mc.on_sum_2(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Поскольку </w:t>
      </w:r>
      <w:r w:rsidDel="00000000" w:rsidR="00000000" w:rsidRPr="00000000">
        <w:rPr>
          <w:b w:val="1"/>
          <w:rtl w:val="0"/>
        </w:rPr>
        <w:t xml:space="preserve">on_sum_2()</w:t>
      </w:r>
      <w:r w:rsidDel="00000000" w:rsidR="00000000" w:rsidRPr="00000000">
        <w:rPr>
          <w:rtl w:val="0"/>
        </w:rPr>
        <w:t xml:space="preserve"> — обычный метод класса, для его вызова сначала необходимо создать объект класса. Метод </w:t>
      </w:r>
      <w:r w:rsidDel="00000000" w:rsidR="00000000" w:rsidRPr="00000000">
        <w:rPr>
          <w:b w:val="1"/>
          <w:rtl w:val="0"/>
        </w:rPr>
        <w:t xml:space="preserve">on_sum_2()</w:t>
      </w:r>
      <w:r w:rsidDel="00000000" w:rsidR="00000000" w:rsidRPr="00000000">
        <w:rPr>
          <w:rtl w:val="0"/>
        </w:rPr>
        <w:t xml:space="preserve"> в качестве первого параметра принимает ссылку объекта класса.</w:t>
      </w:r>
    </w:p>
    <w:p w:rsidR="00000000" w:rsidDel="00000000" w:rsidP="00000000" w:rsidRDefault="00000000" w:rsidRPr="00000000" w14:paraId="00000046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Теперь попробуем вызвать статический метод </w:t>
      </w:r>
      <w:r w:rsidDel="00000000" w:rsidR="00000000" w:rsidRPr="00000000">
        <w:rPr>
          <w:b w:val="1"/>
          <w:rtl w:val="0"/>
        </w:rPr>
        <w:t xml:space="preserve">on_sum_1()</w:t>
      </w:r>
      <w:r w:rsidDel="00000000" w:rsidR="00000000" w:rsidRPr="00000000">
        <w:rPr>
          <w:rtl w:val="0"/>
        </w:rPr>
        <w:t xml:space="preserve"> через объект класса: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print(mc.on_sum_1(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И вызвать статический метод </w:t>
      </w:r>
      <w:r w:rsidDel="00000000" w:rsidR="00000000" w:rsidRPr="00000000">
        <w:rPr>
          <w:b w:val="1"/>
          <w:rtl w:val="0"/>
        </w:rPr>
        <w:t xml:space="preserve">on_sum_1()</w:t>
      </w:r>
      <w:r w:rsidDel="00000000" w:rsidR="00000000" w:rsidRPr="00000000">
        <w:rPr>
          <w:rtl w:val="0"/>
        </w:rPr>
        <w:t xml:space="preserve"> через обычный метод класса: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print(mc.on_sum_3(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</w:r>
          </w:p>
        </w:tc>
      </w:tr>
    </w:tbl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line="360" w:lineRule="auto"/>
        <w:jc w:val="both"/>
        <w:rPr/>
      </w:pPr>
      <w:bookmarkStart w:colFirst="0" w:colLast="0" w:name="_unoyyzikxg33" w:id="7"/>
      <w:bookmarkEnd w:id="7"/>
      <w:r w:rsidDel="00000000" w:rsidR="00000000" w:rsidRPr="00000000">
        <w:rPr>
          <w:rtl w:val="0"/>
        </w:rPr>
        <w:t xml:space="preserve">@classmethod</w:t>
      </w:r>
    </w:p>
    <w:p w:rsidR="00000000" w:rsidDel="00000000" w:rsidP="00000000" w:rsidRDefault="00000000" w:rsidRPr="00000000" w14:paraId="00000054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Таким декоратором дополняется метод, который получает класс в качестве первого аргумента.</w:t>
      </w:r>
    </w:p>
    <w:p w:rsidR="00000000" w:rsidDel="00000000" w:rsidP="00000000" w:rsidRDefault="00000000" w:rsidRPr="00000000" w14:paraId="00000055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 @classmethod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my_method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(cls, param):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Метод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print(cls, param)</w:t>
              <w:br w:type="textWrapping"/>
              <w:br w:type="textWrapping"/>
              <w:br w:type="textWrapping"/>
              <w:t xml:space="preserve">MyClass.my_method(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метода через название класса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mc = MyClass()</w:t>
              <w:br w:type="textWrapping"/>
              <w:t xml:space="preserve">mc.my_method(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Вызов метода класса через экземпляр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__main__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 30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__main__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MyClass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 70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приведённом примере служебная переменная </w:t>
      </w:r>
      <w:r w:rsidDel="00000000" w:rsidR="00000000" w:rsidRPr="00000000">
        <w:rPr>
          <w:b w:val="1"/>
          <w:rtl w:val="0"/>
        </w:rPr>
        <w:t xml:space="preserve">cls </w:t>
      </w:r>
      <w:r w:rsidDel="00000000" w:rsidR="00000000" w:rsidRPr="00000000">
        <w:rPr>
          <w:rtl w:val="0"/>
        </w:rPr>
        <w:t xml:space="preserve">указывает на класс, а не экземпляр. </w:t>
      </w:r>
    </w:p>
    <w:p w:rsidR="00000000" w:rsidDel="00000000" w:rsidP="00000000" w:rsidRDefault="00000000" w:rsidRPr="00000000" w14:paraId="0000005C">
      <w:pPr>
        <w:spacing w:after="220" w:before="220" w:lineRule="auto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u w:val="single"/>
          <w:rtl w:val="0"/>
        </w:rPr>
        <w:t xml:space="preserve">Через </w:t>
      </w:r>
      <w:r w:rsidDel="00000000" w:rsidR="00000000" w:rsidRPr="00000000">
        <w:rPr>
          <w:b w:val="1"/>
          <w:i w:val="1"/>
          <w:u w:val="single"/>
          <w:rtl w:val="0"/>
        </w:rPr>
        <w:t xml:space="preserve">cls </w:t>
      </w:r>
      <w:r w:rsidDel="00000000" w:rsidR="00000000" w:rsidRPr="00000000">
        <w:rPr>
          <w:i w:val="1"/>
          <w:u w:val="single"/>
          <w:rtl w:val="0"/>
        </w:rPr>
        <w:t xml:space="preserve">мы обращаемся к методу класса, а через </w:t>
      </w:r>
      <w:r w:rsidDel="00000000" w:rsidR="00000000" w:rsidRPr="00000000">
        <w:rPr>
          <w:b w:val="1"/>
          <w:i w:val="1"/>
          <w:u w:val="single"/>
          <w:rtl w:val="0"/>
        </w:rPr>
        <w:t xml:space="preserve">self </w:t>
      </w:r>
      <w:r w:rsidDel="00000000" w:rsidR="00000000" w:rsidRPr="00000000">
        <w:rPr>
          <w:i w:val="1"/>
          <w:u w:val="single"/>
          <w:rtl w:val="0"/>
        </w:rPr>
        <w:t xml:space="preserve">— к экземпляру класса (объекту).</w:t>
      </w:r>
    </w:p>
    <w:p w:rsidR="00000000" w:rsidDel="00000000" w:rsidP="00000000" w:rsidRDefault="00000000" w:rsidRPr="00000000" w14:paraId="0000005D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Чтобы определить, какой из декораторов использовать (</w:t>
      </w:r>
      <w:r w:rsidDel="00000000" w:rsidR="00000000" w:rsidRPr="00000000">
        <w:rPr>
          <w:b w:val="1"/>
          <w:rtl w:val="0"/>
        </w:rPr>
        <w:t xml:space="preserve">@staticmethod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b w:val="1"/>
          <w:rtl w:val="0"/>
        </w:rPr>
        <w:t xml:space="preserve">@classmethod</w:t>
      </w:r>
      <w:r w:rsidDel="00000000" w:rsidR="00000000" w:rsidRPr="00000000">
        <w:rPr>
          <w:rtl w:val="0"/>
        </w:rPr>
        <w:t xml:space="preserve">), необходимо проанализировать логику метода класса. Метод оперирует атрибутами и методами в пределах класса — используем декоратор </w:t>
      </w:r>
      <w:r w:rsidDel="00000000" w:rsidR="00000000" w:rsidRPr="00000000">
        <w:rPr>
          <w:b w:val="1"/>
          <w:rtl w:val="0"/>
        </w:rPr>
        <w:t xml:space="preserve">@classmethod</w:t>
      </w:r>
      <w:r w:rsidDel="00000000" w:rsidR="00000000" w:rsidRPr="00000000">
        <w:rPr>
          <w:rtl w:val="0"/>
        </w:rPr>
        <w:t xml:space="preserve">. Но если он (метод класса) не выполняет какие-либо операции с другими частями класса, можно использовать декоратор </w:t>
      </w:r>
      <w:r w:rsidDel="00000000" w:rsidR="00000000" w:rsidRPr="00000000">
        <w:rPr>
          <w:b w:val="1"/>
          <w:rtl w:val="0"/>
        </w:rPr>
        <w:t xml:space="preserve">@staticmethod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pStyle w:val="Heading1"/>
        <w:rPr/>
      </w:pPr>
      <w:bookmarkStart w:colFirst="0" w:colLast="0" w:name="_sefz9zqhi84e" w:id="8"/>
      <w:bookmarkEnd w:id="8"/>
      <w:r w:rsidDel="00000000" w:rsidR="00000000" w:rsidRPr="00000000">
        <w:rPr>
          <w:rtl w:val="0"/>
        </w:rPr>
        <w:t xml:space="preserve">Атрибуты и встроенные методы объектов классов</w:t>
      </w:r>
    </w:p>
    <w:p w:rsidR="00000000" w:rsidDel="00000000" w:rsidP="00000000" w:rsidRDefault="00000000" w:rsidRPr="00000000" w14:paraId="0000005F">
      <w:pPr>
        <w:pStyle w:val="Heading2"/>
        <w:spacing w:line="360" w:lineRule="auto"/>
        <w:rPr/>
      </w:pPr>
      <w:bookmarkStart w:colFirst="0" w:colLast="0" w:name="_mdhqwelsvg78" w:id="9"/>
      <w:bookmarkEnd w:id="9"/>
      <w:r w:rsidDel="00000000" w:rsidR="00000000" w:rsidRPr="00000000">
        <w:rPr>
          <w:rtl w:val="0"/>
        </w:rPr>
        <w:t xml:space="preserve">Стандартные атрибуты и методы</w:t>
      </w:r>
    </w:p>
    <w:tbl>
      <w:tblPr>
        <w:tblStyle w:val="Table14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0"/>
        <w:gridCol w:w="6900"/>
        <w:tblGridChange w:id="0">
          <w:tblGrid>
            <w:gridCol w:w="2730"/>
            <w:gridCol w:w="6900"/>
          </w:tblGrid>
        </w:tblGridChange>
      </w:tblGrid>
      <w:t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Атрибут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__name__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Имя класса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__module__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Имя модуля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__dict__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Словарь с атрибутами класса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__bases__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Кортеж с базовыми классами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__doc__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Строка документации класса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__class__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Объект-класс, экземпляром которого является этот инстанс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__init__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Конструктор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__del__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Деструктор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__hash__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Возвращает хеш-значение объекта, равное 32-битному числу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highlight w:val="white"/>
                <w:rtl w:val="0"/>
              </w:rPr>
              <w:t xml:space="preserve">__getattr__</w:t>
            </w:r>
            <w:r w:rsidDel="00000000" w:rsidR="00000000" w:rsidRPr="00000000">
              <w:rPr>
                <w:color w:val="323232"/>
                <w:sz w:val="26"/>
                <w:szCs w:val="26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Возвращает атрибут, недоступный обычным способом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__setattr__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Присваивает значение атрибуту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__delattr__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Удаляет атрибут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__call__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Выполняется при вызове экземпляра класса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__str__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Строковое представление объекта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__repr__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Формальное строковое представление объекта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__getitem__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Получение элемента по индексу или ключу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__setitem__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Присваивание элемента с данным ключом или индексом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jc w:val="center"/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23232"/>
                <w:sz w:val="23"/>
                <w:szCs w:val="23"/>
                <w:highlight w:val="white"/>
                <w:rtl w:val="0"/>
              </w:rPr>
              <w:t xml:space="preserve">__delitem__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Удаление элемента с данным ключом или индексом</w:t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login, passwd, email):</w:t>
              <w:br w:type="textWrapping"/>
              <w:t xml:space="preserve">        self.name = name</w:t>
              <w:br w:type="textWrapping"/>
              <w:t xml:space="preserve">        self.login = login</w:t>
              <w:br w:type="textWrapping"/>
              <w:t xml:space="preserve">        self.passwd = passwd</w:t>
              <w:br w:type="textWrapping"/>
              <w:t xml:space="preserve">        self.email = email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on_get_data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f"имя: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логин: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{self.login}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f"пароль: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{self.passwd}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email: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{self.email}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u = User(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 Ivanov"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"IvIv"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"11111"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"iviv@mail.ru"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u.on_get_data()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f"__name__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__module__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{User.__module__}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f"__dict__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{User.__dict__}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__bases__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{User.__bases__}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f"__doc__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{User.__doc__}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__class__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{User.__class__}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f"__init__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{User.__init__}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, \n __hash__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{User.__hash__}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имя: Ivan Ivanov, логин: IvIv, пароль: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11111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email: iviv@mail.ru</w:t>
              <w:br w:type="textWrapping"/>
              <w:t xml:space="preserve">__name__ - User, </w:t>
              <w:br w:type="textWrapping"/>
              <w:t xml:space="preserve">__module__ - __main__, </w:t>
              <w:br w:type="textWrapping"/>
              <w:t xml:space="preserve">__dict__ -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'__module__'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'__init__'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&lt;function User.__init__ 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0x0000007F30BB71E0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'on_get_data'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&lt;function User.on_get_data at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0x0000007F30BB7268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'__dict__'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&lt;attribute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'__dict__'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objects&gt;,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'__weakref__'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&lt;attribute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'__weakref__'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objects&gt;,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'__doc__'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}, </w:t>
              <w:br w:type="textWrapping"/>
              <w:t xml:space="preserve">__bases__ - (&lt;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'&gt;,),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__doc__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__class__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at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0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x0000007F30BB71E0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&gt;, 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__hash__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-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slot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__hash__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objects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 </w:t>
            </w:r>
          </w:p>
        </w:tc>
      </w:tr>
    </w:tbl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1ocvfz2wmo2t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sslqpsjzhrr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r7fvc03xxcv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cawa7yvavlto" w:id="13"/>
      <w:bookmarkEnd w:id="13"/>
      <w:r w:rsidDel="00000000" w:rsidR="00000000" w:rsidRPr="00000000">
        <w:rPr>
          <w:rtl w:val="0"/>
        </w:rPr>
        <w:t xml:space="preserve">Пример ООП-программы</w:t>
      </w:r>
    </w:p>
    <w:p w:rsidR="00000000" w:rsidDel="00000000" w:rsidP="00000000" w:rsidRDefault="00000000" w:rsidRPr="00000000" w14:paraId="00000091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рамках концепции ООП большую роль играет этап предварительного проектирования. Он включает следующие шаги: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22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Сформулировать задачу.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Определить объекты предметной области, участвующие в решении задачи.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Выделить классы, на основе которых генерируются объекты. При необходимости определить базовые классы и классы-потомки.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Установить основные атрибуты и методы объектов.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Создать классы, их атрибуты и методы.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Создать объекты классов.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2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Выполнить итоговое решение задачи, организовав взаимодействие объектов.</w:t>
      </w:r>
    </w:p>
    <w:p w:rsidR="00000000" w:rsidDel="00000000" w:rsidP="00000000" w:rsidRDefault="00000000" w:rsidRPr="00000000" w14:paraId="00000099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Разработаем виртуальную модель образовательного процесса. Для этого в программе выделим следующие объекты: студенты, преподаватель, знания.</w:t>
      </w:r>
    </w:p>
    <w:p w:rsidR="00000000" w:rsidDel="00000000" w:rsidP="00000000" w:rsidRDefault="00000000" w:rsidRPr="00000000" w14:paraId="0000009A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Для реализации задачи необходимо создать три класса: «Преподаватель», «Студент», «Данные». У групп «Преподаватели» и «Студенты» есть общие параметры, например, имя и фамилия. Получаем надкласс «Персона». Далее определяем у этого класса атрибуты, общие для преподавателя и студента: имя и фамилия.</w:t>
      </w:r>
    </w:p>
    <w:p w:rsidR="00000000" w:rsidDel="00000000" w:rsidP="00000000" w:rsidRDefault="00000000" w:rsidRPr="00000000" w14:paraId="0000009B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классе «Преподаватель» реализуем наследование от группы «Персона». Определяем метод </w:t>
      </w:r>
      <w:r w:rsidDel="00000000" w:rsidR="00000000" w:rsidRPr="00000000">
        <w:rPr>
          <w:b w:val="1"/>
          <w:rtl w:val="0"/>
        </w:rPr>
        <w:t xml:space="preserve">to_teach()</w:t>
      </w:r>
      <w:r w:rsidDel="00000000" w:rsidR="00000000" w:rsidRPr="00000000">
        <w:rPr>
          <w:rtl w:val="0"/>
        </w:rPr>
        <w:t xml:space="preserve">, который принимает ссылку на экземпляр класса «Предмет», и список студентов, изучающих этот предмет. В методе </w:t>
      </w:r>
      <w:r w:rsidDel="00000000" w:rsidR="00000000" w:rsidRPr="00000000">
        <w:rPr>
          <w:b w:val="1"/>
          <w:rtl w:val="0"/>
        </w:rPr>
        <w:t xml:space="preserve">to_teach()</w:t>
      </w:r>
      <w:r w:rsidDel="00000000" w:rsidR="00000000" w:rsidRPr="00000000">
        <w:rPr>
          <w:rtl w:val="0"/>
        </w:rPr>
        <w:t xml:space="preserve"> для каждого студента вызываем метод </w:t>
      </w:r>
      <w:r w:rsidDel="00000000" w:rsidR="00000000" w:rsidRPr="00000000">
        <w:rPr>
          <w:b w:val="1"/>
          <w:rtl w:val="0"/>
        </w:rPr>
        <w:t xml:space="preserve">to_take(). </w:t>
      </w:r>
      <w:r w:rsidDel="00000000" w:rsidR="00000000" w:rsidRPr="00000000">
        <w:rPr>
          <w:rtl w:val="0"/>
        </w:rPr>
        <w:t xml:space="preserve">Он будет фиксировать усвоение студентом предмета или набора предметов (заполнение списка </w:t>
      </w:r>
      <w:r w:rsidDel="00000000" w:rsidR="00000000" w:rsidRPr="00000000">
        <w:rPr>
          <w:b w:val="1"/>
          <w:rtl w:val="0"/>
        </w:rPr>
        <w:t xml:space="preserve">knowledges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C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группе «Студент» также реализуем наследование от класса «Персона» и определяем метод </w:t>
      </w:r>
      <w:r w:rsidDel="00000000" w:rsidR="00000000" w:rsidRPr="00000000">
        <w:rPr>
          <w:b w:val="1"/>
          <w:rtl w:val="0"/>
        </w:rPr>
        <w:t xml:space="preserve">to_take().</w:t>
      </w:r>
      <w:r w:rsidDel="00000000" w:rsidR="00000000" w:rsidRPr="00000000">
        <w:rPr>
          <w:rtl w:val="0"/>
        </w:rPr>
        <w:t xml:space="preserve"> Он будет вносить в список освоенные студентом предметы (полученные знания), новый предмет или список предметов. </w:t>
      </w:r>
    </w:p>
    <w:p w:rsidR="00000000" w:rsidDel="00000000" w:rsidP="00000000" w:rsidRDefault="00000000" w:rsidRPr="00000000" w14:paraId="0000009D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Создадим ещё один класс и дадим ему имя «Предмет». Его основная функция — принимать набор названий предметов. Класс будет содержать метод </w:t>
      </w:r>
      <w:r w:rsidDel="00000000" w:rsidR="00000000" w:rsidRPr="00000000">
        <w:rPr>
          <w:b w:val="1"/>
          <w:rtl w:val="0"/>
        </w:rPr>
        <w:t xml:space="preserve">my_list()</w:t>
      </w:r>
      <w:r w:rsidDel="00000000" w:rsidR="00000000" w:rsidRPr="00000000">
        <w:rPr>
          <w:rtl w:val="0"/>
        </w:rPr>
        <w:t xml:space="preserve">, возвращающий атрибут, то есть список предметов.</w:t>
      </w:r>
    </w:p>
    <w:p w:rsidR="00000000" w:rsidDel="00000000" w:rsidP="00000000" w:rsidRDefault="00000000" w:rsidRPr="00000000" w14:paraId="0000009E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09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Person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surname):</w:t>
              <w:br w:type="textWrapping"/>
              <w:t xml:space="preserve">        self.name = name</w:t>
              <w:br w:type="textWrapping"/>
              <w:t xml:space="preserve">        self.surname = surname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__str__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f"Name and surname: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{self.surname}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Teacher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(Person):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to_teach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subj, *pupils):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pupil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pupils:</w:t>
              <w:br w:type="textWrapping"/>
              <w:t xml:space="preserve">            pupil.to_take(subj)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Pupil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(Person):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name, surname):</w:t>
              <w:br w:type="textWrapping"/>
              <w:t xml:space="preserve">        super().__init__(name, surname)</w:t>
              <w:br w:type="textWrapping"/>
              <w:t xml:space="preserve">        self.knowledges = []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to_take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subj):</w:t>
              <w:br w:type="textWrapping"/>
              <w:t xml:space="preserve">        self.knowledges.append(subj)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Subject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*subjects):</w:t>
              <w:br w:type="textWrapping"/>
              <w:t xml:space="preserve">        self.subjects = list(subjects)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my_list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(self):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self.subjects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Проверим работу кода: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 = Subject(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"maths"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"physics"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"chemistry"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 = Teacher(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"Ivanov"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print(t)</w:t>
              <w:br w:type="textWrapping"/>
              <w:br w:type="textWrapping"/>
              <w:t xml:space="preserve">p_1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"Petr"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"Petrov"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p_2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"Sergey"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"Sergeev"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p_3 = Pupil(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"Vladimir"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"Vladimirov"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{p_1}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{p_2}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{p_3}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t.to_teach(s, p_1, p_2, p_3)</w:t>
              <w:br w:type="textWrapping"/>
              <w:t xml:space="preserve">print(p_1.knowledges[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].my_list())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Ivan Ivanov</w:t>
              <w:br w:type="textWrapping"/>
              <w:t xml:space="preserve">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Petr Petrov;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Sergey Sergeev;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surname: Vladimir Vladimirov</w:t>
              <w:br w:type="textWrapping"/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'maths'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'physics'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'chemistry'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Style w:val="Heading1"/>
        <w:rPr/>
      </w:pPr>
      <w:bookmarkStart w:colFirst="0" w:colLast="0" w:name="_6079ker55xex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r3yid2m3bqj6" w:id="15"/>
      <w:bookmarkEnd w:id="15"/>
      <w:r w:rsidDel="00000000" w:rsidR="00000000" w:rsidRPr="00000000">
        <w:rPr>
          <w:rtl w:val="0"/>
        </w:rPr>
        <w:t xml:space="preserve">Создание собственных исключений</w:t>
      </w:r>
    </w:p>
    <w:p w:rsidR="00000000" w:rsidDel="00000000" w:rsidP="00000000" w:rsidRDefault="00000000" w:rsidRPr="00000000" w14:paraId="000000AB">
      <w:pPr>
        <w:jc w:val="both"/>
        <w:rPr/>
      </w:pPr>
      <w:r w:rsidDel="00000000" w:rsidR="00000000" w:rsidRPr="00000000">
        <w:rPr>
          <w:rtl w:val="0"/>
        </w:rPr>
        <w:t xml:space="preserve">Список основных исключений и их описания приведены в таблице ниже:</w:t>
      </w:r>
    </w:p>
    <w:tbl>
      <w:tblPr>
        <w:tblStyle w:val="Table20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7275"/>
        <w:tblGridChange w:id="0">
          <w:tblGrid>
            <w:gridCol w:w="2355"/>
            <w:gridCol w:w="7275"/>
          </w:tblGrid>
        </w:tblGridChange>
      </w:tblGrid>
      <w:t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Исключение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Любое исключение, не являющееся системным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ZeroDivisionError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Попытка деления на ноль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IndexError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Индекс не входит в диапазон элементов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Несуществующий ключ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FileExistsError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Попытка создания существующего файла или директории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FileNotFoundError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Файл или директория не существует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IndentationError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Неправильные отступы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Несоответствие объекта и типа данных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Некорректное значение аргумента функции</w:t>
            </w:r>
          </w:p>
        </w:tc>
      </w:tr>
    </w:tbl>
    <w:p w:rsidR="00000000" w:rsidDel="00000000" w:rsidP="00000000" w:rsidRDefault="00000000" w:rsidRPr="00000000" w14:paraId="000000C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ZeroDivisionError: division by zero</w:t>
            </w:r>
          </w:p>
        </w:tc>
      </w:tr>
    </w:tbl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my_dict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"v_1"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"v_3"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val = my_dict[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"k_4"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KeyError: 'k_4'</w:t>
            </w:r>
          </w:p>
        </w:tc>
      </w:tr>
    </w:tbl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my_list =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</w:t>
              <w:br w:type="textWrapping"/>
              <w:t xml:space="preserve">print(my_list[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])</w:t>
            </w:r>
          </w:p>
        </w:tc>
      </w:tr>
    </w:tbl>
    <w:p w:rsidR="00000000" w:rsidDel="00000000" w:rsidP="00000000" w:rsidRDefault="00000000" w:rsidRPr="00000000" w14:paraId="000000D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ff0000"/>
                <w:shd w:fill="fafafa" w:val="clear"/>
                <w:rtl w:val="0"/>
              </w:rPr>
              <w:t xml:space="preserve">IndexError: list index out of range</w:t>
            </w:r>
          </w:p>
        </w:tc>
      </w:tr>
    </w:tbl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highlight w:val="white"/>
          <w:rtl w:val="0"/>
        </w:rPr>
        <w:t xml:space="preserve">В представленных примерах возникают исключения, и выполнение кода завершается с ошибкой. Для обработки исключений применяются конструкции </w:t>
      </w:r>
      <w:r w:rsidDel="00000000" w:rsidR="00000000" w:rsidRPr="00000000">
        <w:rPr>
          <w:b w:val="1"/>
          <w:highlight w:val="white"/>
          <w:rtl w:val="0"/>
        </w:rPr>
        <w:t xml:space="preserve">try/except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"Деление на ноль недопустимо"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  <w:t xml:space="preserve">Результат: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ff0000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Деление на ноль недопустимо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Блок </w:t>
      </w:r>
      <w:r w:rsidDel="00000000" w:rsidR="00000000" w:rsidRPr="00000000">
        <w:rPr>
          <w:b w:val="1"/>
          <w:rtl w:val="0"/>
        </w:rPr>
        <w:t xml:space="preserve">try </w:t>
      </w:r>
      <w:r w:rsidDel="00000000" w:rsidR="00000000" w:rsidRPr="00000000">
        <w:rPr>
          <w:rtl w:val="0"/>
        </w:rPr>
        <w:t xml:space="preserve">содержит инструкции, которые могут привести к возникновению исключения, а в блоке </w:t>
      </w:r>
      <w:r w:rsidDel="00000000" w:rsidR="00000000" w:rsidRPr="00000000">
        <w:rPr>
          <w:b w:val="1"/>
          <w:rtl w:val="0"/>
        </w:rPr>
        <w:t xml:space="preserve">except </w:t>
      </w:r>
      <w:r w:rsidDel="00000000" w:rsidR="00000000" w:rsidRPr="00000000">
        <w:rPr>
          <w:rtl w:val="0"/>
        </w:rPr>
        <w:t xml:space="preserve">реализован его перехват.</w:t>
      </w:r>
    </w:p>
    <w:p w:rsidR="00000000" w:rsidDel="00000000" w:rsidP="00000000" w:rsidRDefault="00000000" w:rsidRPr="00000000" w14:paraId="000000DD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обработке исключений могут быть задействованы инструкции </w:t>
      </w:r>
      <w:r w:rsidDel="00000000" w:rsidR="00000000" w:rsidRPr="00000000">
        <w:rPr>
          <w:b w:val="1"/>
          <w:rtl w:val="0"/>
        </w:rPr>
        <w:t xml:space="preserve">else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finally</w:t>
      </w:r>
      <w:r w:rsidDel="00000000" w:rsidR="00000000" w:rsidRPr="00000000">
        <w:rPr>
          <w:rtl w:val="0"/>
        </w:rPr>
        <w:t xml:space="preserve">. Первая выполняется при отсутствии исключения, вторая — всегда, независимо, было исключение или нет.</w:t>
      </w:r>
    </w:p>
    <w:p w:rsidR="00000000" w:rsidDel="00000000" w:rsidP="00000000" w:rsidRDefault="00000000" w:rsidRPr="00000000" w14:paraId="000000DE">
      <w:pPr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  <w:t xml:space="preserve">Пример</w:t>
      </w:r>
      <w:r w:rsidDel="00000000" w:rsidR="00000000" w:rsidRPr="00000000">
        <w:rPr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DF">
      <w:pPr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20" w:before="220" w:lineRule="auto"/>
        <w:jc w:val="both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res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ZeroDivisionError: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"На ноль делить нельзя"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f"Все хорошо. Результат -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finally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"Программа завершена"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E3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Python существует возможность создания собственных классов-исключений — потомков класса </w:t>
      </w:r>
      <w:r w:rsidDel="00000000" w:rsidR="00000000" w:rsidRPr="00000000">
        <w:rPr>
          <w:b w:val="1"/>
          <w:rtl w:val="0"/>
        </w:rPr>
        <w:t xml:space="preserve">Exception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E5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OwnError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(Exception):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(self, txt):</w:t>
              <w:br w:type="textWrapping"/>
              <w:t xml:space="preserve">        self.txt = txt</w:t>
              <w:br w:type="textWrapping"/>
              <w:br w:type="textWrapping"/>
              <w:t xml:space="preserve">inp_data = 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"Введите положительное число: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inp_data = int(inp_data)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inp_data &lt;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OwnError(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"Вы ввели отрицательное число!"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"Вы ввели не число"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OwnError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err:</w:t>
              <w:br w:type="textWrapping"/>
              <w:t xml:space="preserve">    print(err)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f"Все хорошо. Ваше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{inp_data}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Введите положительное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Все хорошо. Ваше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Введите положительное число: text</w:t>
              <w:br w:type="textWrapping"/>
              <w:t xml:space="preserve">Вы ввели не число</w:t>
              <w:br w:type="textWrapping"/>
              <w:br w:type="textWrapping"/>
              <w:t xml:space="preserve">Введите положительное число: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-65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Вы ввели отрицательное число!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этом примере в выражении </w:t>
      </w:r>
      <w:r w:rsidDel="00000000" w:rsidR="00000000" w:rsidRPr="00000000">
        <w:rPr>
          <w:b w:val="1"/>
          <w:rtl w:val="0"/>
        </w:rPr>
        <w:t xml:space="preserve">OwnError («вы ввели отрицательное число!»)</w:t>
      </w:r>
      <w:r w:rsidDel="00000000" w:rsidR="00000000" w:rsidRPr="00000000">
        <w:rPr>
          <w:rtl w:val="0"/>
        </w:rPr>
        <w:t xml:space="preserve"> создаётся объект собственного класса-исключения. С помощью оператора </w:t>
      </w:r>
      <w:r w:rsidDel="00000000" w:rsidR="00000000" w:rsidRPr="00000000">
        <w:rPr>
          <w:b w:val="1"/>
          <w:rtl w:val="0"/>
        </w:rPr>
        <w:t xml:space="preserve">raise </w:t>
      </w:r>
      <w:r w:rsidDel="00000000" w:rsidR="00000000" w:rsidRPr="00000000">
        <w:rPr>
          <w:rtl w:val="0"/>
        </w:rPr>
        <w:t xml:space="preserve">происходит возбуждение исключения. Оно перехватывается во второй ветке </w:t>
      </w:r>
      <w:r w:rsidDel="00000000" w:rsidR="00000000" w:rsidRPr="00000000">
        <w:rPr>
          <w:b w:val="1"/>
          <w:rtl w:val="0"/>
        </w:rPr>
        <w:t xml:space="preserve">except </w:t>
      </w:r>
      <w:r w:rsidDel="00000000" w:rsidR="00000000" w:rsidRPr="00000000">
        <w:rPr>
          <w:rtl w:val="0"/>
        </w:rPr>
        <w:t xml:space="preserve">и присваивается переменной </w:t>
      </w:r>
      <w:r w:rsidDel="00000000" w:rsidR="00000000" w:rsidRPr="00000000">
        <w:rPr>
          <w:b w:val="1"/>
          <w:rtl w:val="0"/>
        </w:rPr>
        <w:t xml:space="preserve">err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C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У экземпляров класса </w:t>
      </w:r>
      <w:r w:rsidDel="00000000" w:rsidR="00000000" w:rsidRPr="00000000">
        <w:rPr>
          <w:b w:val="1"/>
          <w:rtl w:val="0"/>
        </w:rPr>
        <w:t xml:space="preserve">Exception </w:t>
      </w:r>
      <w:r w:rsidDel="00000000" w:rsidR="00000000" w:rsidRPr="00000000">
        <w:rPr>
          <w:rtl w:val="0"/>
        </w:rPr>
        <w:t xml:space="preserve">(и его производных) доступен метод </w:t>
      </w:r>
      <w:r w:rsidDel="00000000" w:rsidR="00000000" w:rsidRPr="00000000">
        <w:rPr>
          <w:b w:val="1"/>
          <w:rtl w:val="0"/>
        </w:rPr>
        <w:t xml:space="preserve">__str__(). </w:t>
      </w:r>
      <w:r w:rsidDel="00000000" w:rsidR="00000000" w:rsidRPr="00000000">
        <w:rPr>
          <w:rtl w:val="0"/>
        </w:rPr>
        <w:t xml:space="preserve">Он предназначен для вывода значений атрибутов. Поэтому обращаться к атрибутам объекта можно следующим образом: </w:t>
      </w:r>
      <w:r w:rsidDel="00000000" w:rsidR="00000000" w:rsidRPr="00000000">
        <w:rPr>
          <w:b w:val="1"/>
          <w:rtl w:val="0"/>
        </w:rPr>
        <w:t xml:space="preserve">err.txt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D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В процессе работы над Python-программами возникают ситуации, когда код не отрабатывает команды разработчика. При этом явная информация об ошибках отсутствует. Чтобы их найти, нужно воспользоваться следующим механизмом:</w:t>
      </w:r>
    </w:p>
    <w:p w:rsidR="00000000" w:rsidDel="00000000" w:rsidP="00000000" w:rsidRDefault="00000000" w:rsidRPr="00000000" w14:paraId="000000E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traceback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incorrect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(a, b):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 / b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res = incorrect(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Exception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e:</w:t>
              <w:br w:type="textWrapping"/>
              <w:t xml:space="preserve">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'Ошибка:\n'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traceback.format_exc())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Ошибка:</w:t>
              <w:br w:type="textWrapping"/>
              <w:t xml:space="preserve"> Traceback (most recent call last):</w:t>
              <w:br w:type="textWrapping"/>
              <w:t xml:space="preserve">    res = incorrect(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a / b</w:t>
              <w:br w:type="textWrapping"/>
              <w:t xml:space="preserve">ZeroDivisionError: division by zero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В этом примере используются возможности модуля traceback. Он применяется для сбора и вывода трассировочной информации о программе после появления исключения. Функции в модуле работают с объектами, которые содержат трассировочную информацию. Чаще всего он (модуль) обеспечивает нестандартный механизм вывода информации об ошибках. О возможностях модуля можно узнать по </w:t>
      </w:r>
      <w:hyperlink r:id="rId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v5rsn5bynesz" w:id="16"/>
      <w:bookmarkEnd w:id="16"/>
      <w:r w:rsidDel="00000000" w:rsidR="00000000" w:rsidRPr="00000000">
        <w:rPr>
          <w:rtl w:val="0"/>
        </w:rPr>
        <w:t xml:space="preserve">Pip и virtualenv. Особенности использования</w:t>
      </w:r>
    </w:p>
    <w:p w:rsidR="00000000" w:rsidDel="00000000" w:rsidP="00000000" w:rsidRDefault="00000000" w:rsidRPr="00000000" w14:paraId="000000F6">
      <w:pPr>
        <w:pStyle w:val="Heading2"/>
        <w:rPr/>
      </w:pPr>
      <w:bookmarkStart w:colFirst="0" w:colLast="0" w:name="_6bsbpzs9qp2o" w:id="17"/>
      <w:bookmarkEnd w:id="17"/>
      <w:r w:rsidDel="00000000" w:rsidR="00000000" w:rsidRPr="00000000">
        <w:rPr>
          <w:rtl w:val="0"/>
        </w:rPr>
        <w:t xml:space="preserve">Работа с pip</w:t>
      </w:r>
    </w:p>
    <w:p w:rsidR="00000000" w:rsidDel="00000000" w:rsidP="00000000" w:rsidRDefault="00000000" w:rsidRPr="00000000" w14:paraId="000000F7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Это популярная система управления пакетами. Она участвует в установке и управлении программными пакетами, реализованными с помощью Python. Начиная с интерпретатора версии 3.4, установка системы pip не требуется.</w:t>
      </w:r>
    </w:p>
    <w:p w:rsidR="00000000" w:rsidDel="00000000" w:rsidP="00000000" w:rsidRDefault="00000000" w:rsidRPr="00000000" w14:paraId="000000F8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numpy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  <w:t xml:space="preserve">Список основных команд pip:</w:t>
      </w:r>
    </w:p>
    <w:tbl>
      <w:tblPr>
        <w:tblStyle w:val="Table35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55"/>
        <w:gridCol w:w="6675"/>
        <w:tblGridChange w:id="0">
          <w:tblGrid>
            <w:gridCol w:w="2955"/>
            <w:gridCol w:w="6675"/>
          </w:tblGrid>
        </w:tblGridChange>
      </w:tblGrid>
      <w:tr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Команда</w:t>
            </w:r>
          </w:p>
        </w:tc>
        <w:tc>
          <w:tcPr>
            <w:shd w:fill="abb1b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Описание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help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подсказку о доступных командах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install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Установить пакет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uninstall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Удалить пакет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list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список установленных пакетов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search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Найти пакет по имени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install -U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Обновить указанный пакет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pip show package_name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Получить информацию об установленном пакете</w:t>
            </w:r>
          </w:p>
        </w:tc>
      </w:tr>
    </w:tbl>
    <w:p w:rsidR="00000000" w:rsidDel="00000000" w:rsidP="00000000" w:rsidRDefault="00000000" w:rsidRPr="00000000" w14:paraId="0000010C">
      <w:pPr>
        <w:pStyle w:val="Heading2"/>
        <w:jc w:val="both"/>
        <w:rPr/>
      </w:pPr>
      <w:bookmarkStart w:colFirst="0" w:colLast="0" w:name="_7fry1dl9mprj" w:id="18"/>
      <w:bookmarkEnd w:id="18"/>
      <w:r w:rsidDel="00000000" w:rsidR="00000000" w:rsidRPr="00000000">
        <w:rPr>
          <w:rtl w:val="0"/>
        </w:rPr>
        <w:br w:type="textWrapping"/>
        <w:t xml:space="preserve">Работа с virtualenv</w:t>
      </w:r>
    </w:p>
    <w:p w:rsidR="00000000" w:rsidDel="00000000" w:rsidP="00000000" w:rsidRDefault="00000000" w:rsidRPr="00000000" w14:paraId="0000010D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Под виртуальной средой понимают директорию, содержащую необходимые для работы приложения пакеты. Они позволяют выполнять изолированный запуск приложения. Виртуальная среда автоматически поставляется с собственным интерпретатором Python и отдельным инструментом pip. Та же копия интерпретатора используется при создании среды. </w:t>
      </w:r>
    </w:p>
    <w:p w:rsidR="00000000" w:rsidDel="00000000" w:rsidP="00000000" w:rsidRDefault="00000000" w:rsidRPr="00000000" w14:paraId="0000010E">
      <w:pPr>
        <w:spacing w:after="220" w:before="22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Virtualenv</w:t>
      </w:r>
      <w:r w:rsidDel="00000000" w:rsidR="00000000" w:rsidRPr="00000000">
        <w:rPr>
          <w:rtl w:val="0"/>
        </w:rPr>
        <w:t xml:space="preserve"> позволяет: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создавать новую изолированную среду для Python-проекта;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выполнять простую и быструю упаковку приложений;</w:t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образовывать зависимости для одного проекта;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обеспечивать портативность между системами.</w:t>
      </w:r>
    </w:p>
    <w:p w:rsidR="00000000" w:rsidDel="00000000" w:rsidP="00000000" w:rsidRDefault="00000000" w:rsidRPr="00000000" w14:paraId="00000113">
      <w:pPr>
        <w:spacing w:after="220" w:before="220" w:lineRule="auto"/>
        <w:jc w:val="both"/>
        <w:rPr/>
      </w:pPr>
      <w:r w:rsidDel="00000000" w:rsidR="00000000" w:rsidRPr="00000000">
        <w:rPr>
          <w:rtl w:val="0"/>
        </w:rPr>
        <w:t xml:space="preserve">Установка virtualenv:</w:t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virtualenv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Создание виртуальной среды для проекта:</w:t>
      </w:r>
      <w:r w:rsidDel="00000000" w:rsidR="00000000" w:rsidRPr="00000000">
        <w:rPr>
          <w:rtl w:val="0"/>
        </w:rPr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virtualenv my_proj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Альтернативная команда создания виртуальной среды для проекта:</w:t>
      </w:r>
      <w:r w:rsidDel="00000000" w:rsidR="00000000" w:rsidRPr="00000000">
        <w:rPr>
          <w:rtl w:val="0"/>
        </w:rPr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-m venv my_proj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Активация виртуальной среды для Windows:</w:t>
      </w:r>
      <w:r w:rsidDel="00000000" w:rsidR="00000000" w:rsidRPr="00000000">
        <w:rPr>
          <w:rtl w:val="0"/>
        </w:rPr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my_proj\Scripts\activate</w:t>
            </w:r>
          </w:p>
        </w:tc>
      </w:tr>
    </w:tbl>
    <w:p w:rsidR="00000000" w:rsidDel="00000000" w:rsidP="00000000" w:rsidRDefault="00000000" w:rsidRPr="00000000" w14:paraId="0000011F">
      <w:pPr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Активация виртуальной среды для Linux и MacOs: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source my_proj/venv/bin/activate</w:t>
            </w:r>
          </w:p>
        </w:tc>
      </w:tr>
    </w:tbl>
    <w:p w:rsidR="00000000" w:rsidDel="00000000" w:rsidP="00000000" w:rsidRDefault="00000000" w:rsidRPr="00000000" w14:paraId="00000122">
      <w:pPr>
        <w:jc w:val="both"/>
        <w:rPr>
          <w:rFonts w:ascii="Proxima Nova" w:cs="Proxima Nova" w:eastAsia="Proxima Nova" w:hAnsi="Proxima Nova"/>
          <w:color w:val="000000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/>
      </w:pPr>
      <w:r w:rsidDel="00000000" w:rsidR="00000000" w:rsidRPr="00000000">
        <w:rPr>
          <w:rtl w:val="0"/>
        </w:rPr>
        <w:t xml:space="preserve">Теперь все устанавливаемые приложения будут размещаться в текущей виртуальной среде.</w:t>
      </w:r>
    </w:p>
    <w:p w:rsidR="00000000" w:rsidDel="00000000" w:rsidP="00000000" w:rsidRDefault="00000000" w:rsidRPr="00000000" w14:paraId="0000012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Деактивация виртуальной среды для Windows:</w:t>
      </w:r>
      <w:r w:rsidDel="00000000" w:rsidR="00000000" w:rsidRPr="00000000">
        <w:rPr>
          <w:rtl w:val="0"/>
        </w:rPr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my_proj\Scripts\deactivate</w:t>
            </w:r>
          </w:p>
        </w:tc>
      </w:tr>
    </w:tbl>
    <w:p w:rsidR="00000000" w:rsidDel="00000000" w:rsidP="00000000" w:rsidRDefault="00000000" w:rsidRPr="00000000" w14:paraId="0000012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br w:type="textWrapping"/>
        <w:t xml:space="preserve">Деактивация виртуальной среды для Linux и MacOs: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source deactivate</w:t>
            </w:r>
          </w:p>
        </w:tc>
      </w:tr>
    </w:tbl>
    <w:p w:rsidR="00000000" w:rsidDel="00000000" w:rsidP="00000000" w:rsidRDefault="00000000" w:rsidRPr="00000000" w14:paraId="00000128">
      <w:pPr>
        <w:pStyle w:val="Heading1"/>
        <w:spacing w:line="360" w:lineRule="auto"/>
        <w:rPr/>
      </w:pPr>
      <w:bookmarkStart w:colFirst="0" w:colLast="0" w:name="_gkhbgcm1te9z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spacing w:line="360" w:lineRule="auto"/>
        <w:rPr/>
      </w:pPr>
      <w:bookmarkStart w:colFirst="0" w:colLast="0" w:name="_z5nxe5gj5uim" w:id="20"/>
      <w:bookmarkEnd w:id="20"/>
      <w:r w:rsidDel="00000000" w:rsidR="00000000" w:rsidRPr="00000000">
        <w:rPr>
          <w:rtl w:val="0"/>
        </w:rPr>
        <w:t xml:space="preserve">Библиотека psutil</w:t>
      </w:r>
    </w:p>
    <w:p w:rsidR="00000000" w:rsidDel="00000000" w:rsidP="00000000" w:rsidRDefault="00000000" w:rsidRPr="00000000" w14:paraId="0000012A">
      <w:pPr>
        <w:shd w:fill="ffffff" w:val="clear"/>
        <w:spacing w:after="300" w:before="0" w:lineRule="auto"/>
        <w:jc w:val="both"/>
        <w:rPr/>
      </w:pPr>
      <w:r w:rsidDel="00000000" w:rsidR="00000000" w:rsidRPr="00000000">
        <w:rPr>
          <w:rtl w:val="0"/>
        </w:rPr>
        <w:t xml:space="preserve">Позволяет получить информацию о параметрах процессора, памяти, дисков. Это отличная библиотека для управления системой и ресурсами.</w:t>
      </w:r>
    </w:p>
    <w:p w:rsidR="00000000" w:rsidDel="00000000" w:rsidP="00000000" w:rsidRDefault="00000000" w:rsidRPr="00000000" w14:paraId="0000012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psutil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системных вызовах и контекстных переключателях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print(psutil.cpu_stats())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диске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print(psutil.disk_usage(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"D:"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 Информация о состоянии памяти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print(psutil.virtual_memory())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scpustats(ctx_switches=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230863362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interrupts=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176391588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soft_interrupts=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syscalls=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1151270777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sdiskusage(total=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892722536448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used=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99323600896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free=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793398935552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percent=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11.1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svmem(total=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8547123200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available=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3777404928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percent=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55.8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used=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4769718272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free=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3777404928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130">
      <w:pPr>
        <w:pStyle w:val="Heading1"/>
        <w:spacing w:line="360" w:lineRule="auto"/>
        <w:rPr/>
      </w:pPr>
      <w:bookmarkStart w:colFirst="0" w:colLast="0" w:name="_qzl942taeyw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spacing w:line="360" w:lineRule="auto"/>
        <w:rPr/>
      </w:pPr>
      <w:bookmarkStart w:colFirst="0" w:colLast="0" w:name="_zdzgr9235msw" w:id="22"/>
      <w:bookmarkEnd w:id="22"/>
      <w:r w:rsidDel="00000000" w:rsidR="00000000" w:rsidRPr="00000000">
        <w:rPr>
          <w:rtl w:val="0"/>
        </w:rPr>
        <w:t xml:space="preserve">Библиотека requests</w:t>
      </w:r>
    </w:p>
    <w:p w:rsidR="00000000" w:rsidDel="00000000" w:rsidP="00000000" w:rsidRDefault="00000000" w:rsidRPr="00000000" w14:paraId="00000132">
      <w:pPr>
        <w:shd w:fill="ffffff" w:val="clear"/>
        <w:spacing w:after="300" w:before="0" w:lineRule="auto"/>
        <w:jc w:val="both"/>
        <w:rPr/>
      </w:pPr>
      <w:r w:rsidDel="00000000" w:rsidR="00000000" w:rsidRPr="00000000">
        <w:rPr>
          <w:rtl w:val="0"/>
        </w:rPr>
        <w:t xml:space="preserve">Сторонний инструмент для выполнения запросов и обработки ответов. Одно из ключевых звеньев для парсинга веб-страниц.</w:t>
      </w:r>
    </w:p>
    <w:p w:rsidR="00000000" w:rsidDel="00000000" w:rsidP="00000000" w:rsidRDefault="00000000" w:rsidRPr="00000000" w14:paraId="0000013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Установка:</w:t>
      </w:r>
      <w:r w:rsidDel="00000000" w:rsidR="00000000" w:rsidRPr="00000000">
        <w:rPr>
          <w:rtl w:val="0"/>
        </w:rPr>
      </w:r>
    </w:p>
    <w:tbl>
      <w:tblPr>
        <w:tblStyle w:val="Table45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requests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pStyle w:val="Heading2"/>
        <w:spacing w:after="0" w:before="0" w:lineRule="auto"/>
        <w:rPr/>
      </w:pPr>
      <w:bookmarkStart w:colFirst="0" w:colLast="0" w:name="_wwj1z2lqiy38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spacing w:after="0" w:before="0" w:lineRule="auto"/>
        <w:rPr/>
      </w:pPr>
      <w:bookmarkStart w:colFirst="0" w:colLast="0" w:name="_v2eqgkk72oh7" w:id="24"/>
      <w:bookmarkEnd w:id="24"/>
      <w:r w:rsidDel="00000000" w:rsidR="00000000" w:rsidRPr="00000000">
        <w:rPr>
          <w:rtl w:val="0"/>
        </w:rPr>
        <w:t xml:space="preserve">Создание запроса</w:t>
      </w:r>
    </w:p>
    <w:p w:rsidR="00000000" w:rsidDel="00000000" w:rsidP="00000000" w:rsidRDefault="00000000" w:rsidRPr="00000000" w14:paraId="0000013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6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print(type(resp))</w:t>
              <w:br w:type="textWrapping"/>
              <w:br w:type="textWrapping"/>
              <w:t xml:space="preserve">resp = requests.put(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'https://github.com/requests/put'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requests.delete(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'https://github.com/requests/delete'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requests.head(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  <w:br w:type="textWrapping"/>
              <w:t xml:space="preserve">resp = requests.options(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'https://github.com/requests/get'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tbl>
      <w:tblPr>
        <w:tblStyle w:val="Table47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&lt;Response 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'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requests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models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'&gt;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[422]&gt;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[422]&gt;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[404]&gt;</w:t>
              <w:br w:type="textWrapping"/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[404]&gt;</w:t>
            </w:r>
          </w:p>
        </w:tc>
      </w:tr>
    </w:tbl>
    <w:p w:rsidR="00000000" w:rsidDel="00000000" w:rsidP="00000000" w:rsidRDefault="00000000" w:rsidRPr="00000000" w14:paraId="000001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В этом примере создаётся подключение. Переменная resp содержит ссылку на объект Response. Средствами библиотеки requests можно выполнять стандартные запросы: PUT, DELETE, HEAD, OPTIONS.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spacing w:line="360" w:lineRule="auto"/>
        <w:rPr/>
      </w:pPr>
      <w:bookmarkStart w:colFirst="0" w:colLast="0" w:name="_ppw4tfikmqo6" w:id="25"/>
      <w:bookmarkEnd w:id="25"/>
      <w:r w:rsidDel="00000000" w:rsidR="00000000" w:rsidRPr="00000000">
        <w:rPr>
          <w:rtl w:val="0"/>
        </w:rPr>
        <w:t xml:space="preserve">Передача аргументов в запросе</w:t>
      </w:r>
    </w:p>
    <w:p w:rsidR="00000000" w:rsidDel="00000000" w:rsidP="00000000" w:rsidRDefault="00000000" w:rsidRPr="00000000" w14:paraId="00000140">
      <w:pPr>
        <w:jc w:val="both"/>
        <w:rPr/>
      </w:pPr>
      <w:r w:rsidDel="00000000" w:rsidR="00000000" w:rsidRPr="00000000">
        <w:rPr>
          <w:highlight w:val="white"/>
          <w:rtl w:val="0"/>
        </w:rPr>
        <w:t xml:space="preserve">При необходимости передачи аргументов в URL, т. е., формирования запроса, например, </w:t>
      </w:r>
      <w:hyperlink r:id="rId10">
        <w:r w:rsidDel="00000000" w:rsidR="00000000" w:rsidRPr="00000000">
          <w:rPr>
            <w:color w:val="1155cc"/>
            <w:highlight w:val="white"/>
            <w:rtl w:val="0"/>
          </w:rPr>
          <w:t xml:space="preserve">https://github.com/requests/get?key=val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highlight w:val="white"/>
          <w:rtl w:val="0"/>
        </w:rPr>
        <w:t xml:space="preserve"> можно использовать словарь.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48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data = 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'key1'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'value1'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}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"https://github.com/requests/get"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params=data)</w:t>
            </w:r>
          </w:p>
        </w:tc>
      </w:tr>
    </w:tbl>
    <w:p w:rsidR="00000000" w:rsidDel="00000000" w:rsidP="00000000" w:rsidRDefault="00000000" w:rsidRPr="00000000" w14:paraId="000001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spacing w:line="360" w:lineRule="auto"/>
        <w:rPr/>
      </w:pPr>
      <w:bookmarkStart w:colFirst="0" w:colLast="0" w:name="_lu1ufptte9pr" w:id="26"/>
      <w:bookmarkEnd w:id="26"/>
      <w:r w:rsidDel="00000000" w:rsidR="00000000" w:rsidRPr="00000000">
        <w:rPr>
          <w:rtl w:val="0"/>
        </w:rPr>
        <w:t xml:space="preserve">Содержимое объекта response</w:t>
      </w:r>
    </w:p>
    <w:p w:rsidR="00000000" w:rsidDel="00000000" w:rsidP="00000000" w:rsidRDefault="00000000" w:rsidRPr="00000000" w14:paraId="0000014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49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print(resp.text)</w:t>
            </w:r>
          </w:p>
        </w:tc>
      </w:tr>
    </w:tbl>
    <w:p w:rsidR="00000000" w:rsidDel="00000000" w:rsidP="00000000" w:rsidRDefault="00000000" w:rsidRPr="00000000" w14:paraId="00000147">
      <w:pPr>
        <w:pStyle w:val="Heading2"/>
        <w:spacing w:line="360" w:lineRule="auto"/>
        <w:rPr/>
      </w:pPr>
      <w:bookmarkStart w:colFirst="0" w:colLast="0" w:name="_45fl00zdfsa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spacing w:line="360" w:lineRule="auto"/>
        <w:rPr/>
      </w:pPr>
      <w:bookmarkStart w:colFirst="0" w:colLast="0" w:name="_tjdnedu1gap9" w:id="28"/>
      <w:bookmarkEnd w:id="28"/>
      <w:r w:rsidDel="00000000" w:rsidR="00000000" w:rsidRPr="00000000">
        <w:rPr>
          <w:rtl w:val="0"/>
        </w:rPr>
        <w:t xml:space="preserve">Коды состояний и заголовки</w:t>
      </w:r>
    </w:p>
    <w:p w:rsidR="00000000" w:rsidDel="00000000" w:rsidP="00000000" w:rsidRDefault="00000000" w:rsidRPr="00000000" w14:paraId="0000014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Пример:</w:t>
      </w:r>
      <w:r w:rsidDel="00000000" w:rsidR="00000000" w:rsidRPr="00000000">
        <w:rPr>
          <w:rtl w:val="0"/>
        </w:rPr>
      </w:r>
    </w:p>
    <w:tbl>
      <w:tblPr>
        <w:tblStyle w:val="Table50"/>
        <w:tblW w:w="9640.0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t xml:space="preserve">resp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"https://github.com/requests/"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print(resp.status_code)</w:t>
              <w:br w:type="textWrapping"/>
              <w:t xml:space="preserve">print(resp.headers)</w:t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1"/>
        <w:spacing w:line="360" w:lineRule="auto"/>
        <w:rPr/>
      </w:pPr>
      <w:bookmarkStart w:colFirst="0" w:colLast="0" w:name="_n8q7yzi9yj5r" w:id="29"/>
      <w:bookmarkEnd w:id="29"/>
      <w:r w:rsidDel="00000000" w:rsidR="00000000" w:rsidRPr="00000000">
        <w:rPr>
          <w:rtl w:val="0"/>
        </w:rPr>
        <w:t xml:space="preserve">Практическое задание 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spacing w:after="0" w:afterAutospacing="0" w:before="22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333333"/>
          <w:rtl w:val="0"/>
        </w:rPr>
        <w:t xml:space="preserve">Реализовать класс «Дата», функция-конструктор которого должна принимать дату в виде строки формата «день-месяц-год». В рамках класса реализовать два метода. Первый, с декоратором @classmethod. Он должен извлекать число, месяц, год и преобразовывать их тип к типу «Число». Второй, с декоратором @staticmethod, должен проводить валидацию числа, месяца и года (например, месяц — от 1 до 12). Проверить работу полученной структуры на реальных данных.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333333"/>
          <w:rtl w:val="0"/>
        </w:rPr>
        <w:t xml:space="preserve">Создайте собственный класс-исключение, обрабатывающий ситуацию деления на ноль. Проверьте его работу на данных, вводимых пользователем. При вводе нуля в качестве делителя программа должна корректно обработать эту ситуацию и не завершиться с ошибкой.</w:t>
      </w:r>
    </w:p>
    <w:p w:rsidR="00000000" w:rsidDel="00000000" w:rsidP="00000000" w:rsidRDefault="00000000" w:rsidRPr="00000000" w14:paraId="0000014F">
      <w:pPr>
        <w:numPr>
          <w:ilvl w:val="0"/>
          <w:numId w:val="5"/>
        </w:numPr>
        <w:spacing w:after="220" w:before="0" w:beforeAutospacing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color w:val="333333"/>
          <w:rtl w:val="0"/>
        </w:rPr>
        <w:t xml:space="preserve">Создайте собственный класс-исключение, который должен проверять содержимое списка на наличие только чисел. Проверить работу исключения на реальном примере. Запрашивать у пользователя данные и заполнять список необходимо только числами. Класс-исключение должен контролировать типы данных элементов списка.</w:t>
      </w:r>
    </w:p>
    <w:p w:rsidR="00000000" w:rsidDel="00000000" w:rsidP="00000000" w:rsidRDefault="00000000" w:rsidRPr="00000000" w14:paraId="00000150">
      <w:pPr>
        <w:spacing w:after="220" w:before="22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Примечание: длина списка не фиксирована. Элементы запрашиваются бесконечно, пока пользователь сам не остановит работу скрипта, введя, например, команду «stop». При этом скрипт завершается, сформированный список с числами выводится на экран.</w:t>
      </w:r>
    </w:p>
    <w:p w:rsidR="00000000" w:rsidDel="00000000" w:rsidP="00000000" w:rsidRDefault="00000000" w:rsidRPr="00000000" w14:paraId="00000151">
      <w:pPr>
        <w:spacing w:after="220" w:before="22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Подсказка: для этого задания примем, что пользователь может вводить только числа и строки. Во время ввода пользователем очередного элемента необходимо реализовать проверку типа элемента. Вносить его в список, только если введено число. Класс-исключение должен не позволить пользователю ввести текст (не число) и отобразить соответствующее сообщение. При этом работа скрипта не должна завершаться.</w:t>
      </w:r>
    </w:p>
    <w:p w:rsidR="00000000" w:rsidDel="00000000" w:rsidP="00000000" w:rsidRDefault="00000000" w:rsidRPr="00000000" w14:paraId="00000152">
      <w:pPr>
        <w:numPr>
          <w:ilvl w:val="0"/>
          <w:numId w:val="5"/>
        </w:numPr>
        <w:spacing w:after="0" w:afterAutospacing="0" w:before="220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Начните работу над проектом «Склад оргтехники». Создайте класс, описывающий склад. А также класс «Оргтехника», который будет базовым для классов-наследников. Эти классы — конкретные типы оргтехники (принтер, сканер, ксерокс). В базовом классе определите параметры, общие для приведённых типов. В классах-наследниках реализуйте параметры, уникальные для каждого типа оргтехники.</w:t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Продолжить работу над первым заданием. Разработайте методы, которые отвечают за приём оргтехники на склад и передачу в определённое подразделение компании. Для хранения данных о наименовании и количестве единиц оргтехники, а также других данных, можно использовать любую подходящую структуру (например, словарь).</w:t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spacing w:after="220" w:before="0" w:beforeAutospacing="0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Продолжить работу над вторым заданием. Реализуйте механизм валидации вводимых пользователем данных. Например, для указания количества принтеров, отправленных на склад, нельзя использовать строковый тип данных.</w:t>
      </w:r>
    </w:p>
    <w:p w:rsidR="00000000" w:rsidDel="00000000" w:rsidP="00000000" w:rsidRDefault="00000000" w:rsidRPr="00000000" w14:paraId="00000155">
      <w:pPr>
        <w:spacing w:after="220" w:before="220" w:lineRule="auto"/>
        <w:ind w:left="720" w:firstLine="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Подсказка: постарайтесь реализовать в проекте «Склад оргтехники» максимум возможностей, изученных на уроках по ООП.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spacing w:after="220" w:before="220" w:lineRule="auto"/>
        <w:ind w:left="720" w:hanging="36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Реализовать проект «Операции с комплексными числами». Создайте класс «Комплексное число». Реализуйте перегрузку методов сложения и умножения комплексных чисел. Проверьте работу проекта. Для этого создаёте экземпляры класса (комплексные числа), выполните сложение и умножение созданных экземпляров. Проверьте корректность полученного результата.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rPr/>
      </w:pPr>
      <w:bookmarkStart w:colFirst="0" w:colLast="0" w:name="_vqapgkhnyfqp" w:id="30"/>
      <w:bookmarkEnd w:id="30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0" w:afterAutospacing="0"/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Статические методы и методы класса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9">
      <w:pPr>
        <w:numPr>
          <w:ilvl w:val="0"/>
          <w:numId w:val="2"/>
        </w:numPr>
        <w:spacing w:after="0" w:afterAutospacing="0" w:before="0" w:beforeAutospacing="0"/>
        <w:ind w:left="720" w:hanging="36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Создание классов-исключений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Библиотека psutil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B">
      <w:pPr>
        <w:numPr>
          <w:ilvl w:val="0"/>
          <w:numId w:val="2"/>
        </w:numPr>
        <w:spacing w:before="0" w:beforeAutospacing="0"/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Краткое руководство по библиотеке Python Requests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C">
      <w:pPr>
        <w:pStyle w:val="Heading1"/>
        <w:rPr/>
      </w:pPr>
      <w:bookmarkStart w:colFirst="0" w:colLast="0" w:name="_tnflastqfeho" w:id="31"/>
      <w:bookmarkEnd w:id="31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5D">
      <w:pPr>
        <w:rPr>
          <w:color w:val="252525"/>
        </w:rPr>
      </w:pPr>
      <w:r w:rsidDel="00000000" w:rsidR="00000000" w:rsidRPr="00000000">
        <w:rPr>
          <w:rtl w:val="0"/>
        </w:rPr>
        <w:t xml:space="preserve">Для подготовки этого методического пособия были использованы следующие ресурсы: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numPr>
          <w:ilvl w:val="0"/>
          <w:numId w:val="6"/>
        </w:numPr>
        <w:spacing w:after="0" w:afterAutospacing="0"/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Язык программирования Python 3 для начинающих и чайников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F">
      <w:pPr>
        <w:numPr>
          <w:ilvl w:val="0"/>
          <w:numId w:val="6"/>
        </w:numPr>
        <w:spacing w:after="0" w:afterAutospacing="0" w:before="0" w:beforeAutospacing="0"/>
        <w:ind w:left="72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Программирование в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Учим Python качественно (habr)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Самоучитель по Python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numPr>
          <w:ilvl w:val="0"/>
          <w:numId w:val="6"/>
        </w:numPr>
        <w:spacing w:after="120" w:before="0" w:beforeAutospacing="0" w:lineRule="auto"/>
        <w:ind w:left="720" w:hanging="360"/>
        <w:jc w:val="both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Лутц М. Изучаем Python. — М.: Символ-Плюс, 2011 (4-е издание)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3">
      <w:pPr>
        <w:shd w:fill="ffffff" w:val="clear"/>
        <w:spacing w:after="220" w:before="220" w:line="300" w:lineRule="auto"/>
        <w:jc w:val="both"/>
        <w:rPr>
          <w:rFonts w:ascii="Montserrat" w:cs="Montserrat" w:eastAsia="Montserrat" w:hAnsi="Montserrat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8" w:w="11906" w:orient="portrait"/>
      <w:pgMar w:bottom="1133.8582677165355" w:top="1133.8582677165355" w:left="1133.8582677165355" w:right="1133.8582677165355" w:header="0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8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</w:p>
  <w:p w:rsidR="00000000" w:rsidDel="00000000" w:rsidP="00000000" w:rsidRDefault="00000000" w:rsidRPr="00000000" w14:paraId="00000169">
    <w:pPr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6">
    <w:pPr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-1600199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419100</wp:posOffset>
          </wp:positionV>
          <wp:extent cx="1980338" cy="364581"/>
          <wp:effectExtent b="0" l="0" r="0" t="0"/>
          <wp:wrapTopAndBottom distB="114300" distT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://python-3.ru/page/staticheskie-metody-i-metody-klassa" TargetMode="External"/><Relationship Id="rId22" Type="http://schemas.openxmlformats.org/officeDocument/2006/relationships/footer" Target="footer2.xml"/><Relationship Id="rId10" Type="http://schemas.openxmlformats.org/officeDocument/2006/relationships/hyperlink" Target="https://github.com/requests/get?key=val" TargetMode="External"/><Relationship Id="rId21" Type="http://schemas.openxmlformats.org/officeDocument/2006/relationships/header" Target="header1.xml"/><Relationship Id="rId13" Type="http://schemas.openxmlformats.org/officeDocument/2006/relationships/hyperlink" Target="http://www.ilnurgi1.ru/docs/python/modules_user/psutil.html" TargetMode="External"/><Relationship Id="rId12" Type="http://schemas.openxmlformats.org/officeDocument/2006/relationships/hyperlink" Target="https://pythoner.name/exceptions-example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lnurgi1.ru/docs/python/modules/traceback.html" TargetMode="External"/><Relationship Id="rId15" Type="http://schemas.openxmlformats.org/officeDocument/2006/relationships/hyperlink" Target="https://pythonworld.ru/" TargetMode="External"/><Relationship Id="rId14" Type="http://schemas.openxmlformats.org/officeDocument/2006/relationships/hyperlink" Target="https://pythonru.com/biblioteki/kratkoe-rukovodstvo-po-biblioteke-python-requests" TargetMode="External"/><Relationship Id="rId17" Type="http://schemas.openxmlformats.org/officeDocument/2006/relationships/hyperlink" Target="https://habrahabr.ru/post/150302/" TargetMode="External"/><Relationship Id="rId16" Type="http://schemas.openxmlformats.org/officeDocument/2006/relationships/hyperlink" Target="https://python-scripts.com/" TargetMode="External"/><Relationship Id="rId5" Type="http://schemas.openxmlformats.org/officeDocument/2006/relationships/styles" Target="styles.xml"/><Relationship Id="rId19" Type="http://schemas.openxmlformats.org/officeDocument/2006/relationships/hyperlink" Target="http://www.proklondike.com/books/python/lutz_python_2011.html" TargetMode="External"/><Relationship Id="rId6" Type="http://schemas.openxmlformats.org/officeDocument/2006/relationships/image" Target="media/image5.png"/><Relationship Id="rId18" Type="http://schemas.openxmlformats.org/officeDocument/2006/relationships/hyperlink" Target="http://pythonworld.ru/samouchitel-python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