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Exo 2" w:cs="Exo 2" w:eastAsia="Exo 2" w:hAnsi="Exo 2"/>
          <w:sz w:val="120"/>
          <w:szCs w:val="120"/>
        </w:rPr>
      </w:pPr>
      <w:r w:rsidDel="00000000" w:rsidR="00000000" w:rsidRPr="00000000">
        <w:rPr>
          <w:rFonts w:ascii="Exo 2" w:cs="Exo 2" w:eastAsia="Exo 2" w:hAnsi="Exo 2"/>
          <w:sz w:val="120"/>
          <w:szCs w:val="120"/>
          <w:rtl w:val="0"/>
        </w:rPr>
        <w:t xml:space="preserve">Design 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Exo 2" w:cs="Exo 2" w:eastAsia="Exo 2" w:hAnsi="Exo 2"/>
          <w:sz w:val="86"/>
          <w:szCs w:val="86"/>
        </w:rPr>
      </w:pPr>
      <w:r w:rsidDel="00000000" w:rsidR="00000000" w:rsidRPr="00000000">
        <w:rPr>
          <w:rFonts w:ascii="Exo 2" w:cs="Exo 2" w:eastAsia="Exo 2" w:hAnsi="Exo 2"/>
          <w:sz w:val="86"/>
          <w:szCs w:val="86"/>
          <w:rtl w:val="0"/>
        </w:rPr>
        <w:t xml:space="preserve">Cumberland Valley 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Exo 2" w:cs="Exo 2" w:eastAsia="Exo 2" w:hAnsi="Exo 2"/>
          <w:sz w:val="88"/>
          <w:szCs w:val="88"/>
        </w:rPr>
      </w:pPr>
      <w:r w:rsidDel="00000000" w:rsidR="00000000" w:rsidRPr="00000000">
        <w:rPr>
          <w:rFonts w:ascii="Exo 2" w:cs="Exo 2" w:eastAsia="Exo 2" w:hAnsi="Exo 2"/>
          <w:sz w:val="88"/>
          <w:szCs w:val="88"/>
          <w:rtl w:val="0"/>
        </w:rPr>
        <w:t xml:space="preserve">C8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Exo 2" w:cs="Exo 2" w:eastAsia="Exo 2" w:hAnsi="Exo 2"/>
          <w:sz w:val="44"/>
          <w:szCs w:val="44"/>
        </w:rPr>
      </w:pPr>
      <w:r w:rsidDel="00000000" w:rsidR="00000000" w:rsidRPr="00000000">
        <w:rPr>
          <w:rFonts w:ascii="Exo 2" w:cs="Exo 2" w:eastAsia="Exo 2" w:hAnsi="Exo 2"/>
          <w:sz w:val="88"/>
          <w:szCs w:val="88"/>
          <w:rtl w:val="0"/>
        </w:rPr>
        <w:t xml:space="preserve">Wind Power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Exo 2" w:cs="Exo 2" w:eastAsia="Exo 2" w:hAnsi="Exo 2"/>
          <w:sz w:val="58"/>
          <w:szCs w:val="58"/>
        </w:rPr>
      </w:pPr>
      <w:r w:rsidDel="00000000" w:rsidR="00000000" w:rsidRPr="00000000">
        <w:rPr>
          <w:rFonts w:ascii="Exo 2" w:cs="Exo 2" w:eastAsia="Exo 2" w:hAnsi="Exo 2"/>
          <w:sz w:val="58"/>
          <w:szCs w:val="58"/>
          <w:rtl w:val="0"/>
        </w:rPr>
        <w:t xml:space="preserve">Viraj Singh and Reuben James</w:t>
      </w:r>
    </w:p>
    <w:p w:rsidR="00000000" w:rsidDel="00000000" w:rsidP="00000000" w:rsidRDefault="00000000" w:rsidRPr="00000000" w14:paraId="00000006">
      <w:pPr>
        <w:spacing w:line="360" w:lineRule="auto"/>
        <w:jc w:val="left"/>
        <w:rPr>
          <w:rFonts w:ascii="Exo 2" w:cs="Exo 2" w:eastAsia="Exo 2" w:hAnsi="Exo 2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Exo 2" w:cs="Exo 2" w:eastAsia="Exo 2" w:hAnsi="Exo 2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Exo 2" w:cs="Exo 2" w:eastAsia="Exo 2" w:hAnsi="Exo 2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Exo 2" w:cs="Exo 2" w:eastAsia="Exo 2" w:hAnsi="Exo 2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Exo 2" w:cs="Exo 2" w:eastAsia="Exo 2" w:hAnsi="Exo 2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jc w:val="left"/>
        <w:rPr/>
      </w:pPr>
      <w:bookmarkStart w:colFirst="0" w:colLast="0" w:name="_d2i98mprs7v8" w:id="0"/>
      <w:bookmarkEnd w:id="0"/>
      <w:r w:rsidDel="00000000" w:rsidR="00000000" w:rsidRPr="00000000">
        <w:rPr>
          <w:rtl w:val="0"/>
        </w:rPr>
        <w:t xml:space="preserve">4.a.i: Materials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Exo 2" w:cs="Exo 2" w:eastAsia="Exo 2" w:hAnsi="Exo 2"/>
          <w:sz w:val="32"/>
          <w:szCs w:val="32"/>
        </w:rPr>
      </w:pPr>
      <w:r w:rsidDel="00000000" w:rsidR="00000000" w:rsidRPr="00000000">
        <w:rPr>
          <w:rFonts w:ascii="Exo 2" w:cs="Exo 2" w:eastAsia="Exo 2" w:hAnsi="Exo 2"/>
          <w:sz w:val="32"/>
          <w:szCs w:val="32"/>
          <w:rtl w:val="0"/>
        </w:rPr>
        <w:t xml:space="preserve">Purchased Helicopter Blade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Exo 2" w:cs="Exo 2" w:eastAsia="Exo 2" w:hAnsi="Exo 2"/>
          <w:sz w:val="32"/>
          <w:szCs w:val="32"/>
        </w:rPr>
      </w:pPr>
      <w:r w:rsidDel="00000000" w:rsidR="00000000" w:rsidRPr="00000000">
        <w:rPr>
          <w:rFonts w:ascii="Exo 2" w:cs="Exo 2" w:eastAsia="Exo 2" w:hAnsi="Exo 2"/>
          <w:sz w:val="32"/>
          <w:szCs w:val="32"/>
          <w:rtl w:val="0"/>
        </w:rPr>
        <w:t xml:space="preserve">CD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Exo 2" w:cs="Exo 2" w:eastAsia="Exo 2" w:hAnsi="Exo 2"/>
          <w:sz w:val="32"/>
          <w:szCs w:val="32"/>
        </w:rPr>
      </w:pPr>
      <w:r w:rsidDel="00000000" w:rsidR="00000000" w:rsidRPr="00000000">
        <w:rPr>
          <w:rFonts w:ascii="Exo 2" w:cs="Exo 2" w:eastAsia="Exo 2" w:hAnsi="Exo 2"/>
          <w:sz w:val="32"/>
          <w:szCs w:val="32"/>
          <w:rtl w:val="0"/>
        </w:rPr>
        <w:t xml:space="preserve">CA Glue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Exo 2" w:cs="Exo 2" w:eastAsia="Exo 2" w:hAnsi="Exo 2"/>
          <w:sz w:val="32"/>
          <w:szCs w:val="32"/>
          <w:u w:val="none"/>
        </w:rPr>
      </w:pPr>
      <w:r w:rsidDel="00000000" w:rsidR="00000000" w:rsidRPr="00000000">
        <w:rPr>
          <w:rFonts w:ascii="Exo 2" w:cs="Exo 2" w:eastAsia="Exo 2" w:hAnsi="Exo 2"/>
          <w:sz w:val="32"/>
          <w:szCs w:val="32"/>
          <w:rtl w:val="0"/>
        </w:rPr>
        <w:t xml:space="preserve">PLA Filament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rPr>
          <w:rFonts w:ascii="Exo 2" w:cs="Exo 2" w:eastAsia="Exo 2" w:hAnsi="Exo 2"/>
          <w:b w:val="1"/>
          <w:sz w:val="36"/>
          <w:szCs w:val="36"/>
          <w:rtl w:val="0"/>
        </w:rPr>
        <w:t xml:space="preserve">4.a.ii: Labeled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mc:AlternateContent>
          <mc:Choice Requires="wpg">
            <w:drawing>
              <wp:inline distB="114300" distT="114300" distL="114300" distR="114300">
                <wp:extent cx="5943600" cy="51054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5105400"/>
                          <a:chOff x="152400" y="152400"/>
                          <a:chExt cx="7319250" cy="628705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9225" cy="628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5105400"/>
                <wp:effectExtent b="0" l="0" r="0" 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5105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rPr>
          <w:rFonts w:ascii="Exo 2" w:cs="Exo 2" w:eastAsia="Exo 2" w:hAnsi="Exo 2"/>
          <w:b w:val="1"/>
          <w:sz w:val="36"/>
          <w:szCs w:val="36"/>
          <w:rtl w:val="0"/>
        </w:rPr>
        <w:t xml:space="preserve">4.a.iii &amp; 4.a.iv: Graphs &amp; Data Tables</w:t>
      </w:r>
    </w:p>
    <w:p w:rsidR="00000000" w:rsidDel="00000000" w:rsidP="00000000" w:rsidRDefault="00000000" w:rsidRPr="00000000" w14:paraId="00000018">
      <w:pPr>
        <w:jc w:val="center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450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500"/>
        <w:gridCol w:w="1500"/>
        <w:gridCol w:w="1500"/>
        <w:tblGridChange w:id="0">
          <w:tblGrid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Out 15 cm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Angle (degrees)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 Speed Voltage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Low Speed Voltage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0.165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0.103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0.156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0.101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0.155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0.097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0.153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0.094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0.129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0.082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0.11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0.073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0.099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0.063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0.092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0.057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0.082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3D">
      <w:pPr>
        <w:jc w:val="center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rPr>
          <w:rFonts w:ascii="Exo 2" w:cs="Exo 2" w:eastAsia="Exo 2" w:hAnsi="Exo 2"/>
          <w:b w:val="1"/>
          <w:sz w:val="36"/>
          <w:szCs w:val="36"/>
        </w:rPr>
        <w:drawing>
          <wp:inline distB="114300" distT="114300" distL="114300" distR="114300">
            <wp:extent cx="5943600" cy="3657600"/>
            <wp:effectExtent b="0" l="0" r="0" t="0"/>
            <wp:docPr descr="Chart" id="6" name="image1.png"/>
            <a:graphic>
              <a:graphicData uri="http://schemas.openxmlformats.org/drawingml/2006/picture">
                <pic:pic>
                  <pic:nvPicPr>
                    <pic:cNvPr descr="Chart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rPr>
          <w:rFonts w:ascii="Exo 2" w:cs="Exo 2" w:eastAsia="Exo 2" w:hAnsi="Exo 2"/>
          <w:b w:val="1"/>
          <w:sz w:val="36"/>
          <w:szCs w:val="36"/>
          <w:rtl w:val="0"/>
        </w:rPr>
        <w:t xml:space="preserve">4.a.iii &amp; 4.a.iv: Graphs &amp; Data Tables (cont.)</w:t>
      </w:r>
    </w:p>
    <w:p w:rsidR="00000000" w:rsidDel="00000000" w:rsidP="00000000" w:rsidRDefault="00000000" w:rsidRPr="00000000" w14:paraId="00000041">
      <w:pPr>
        <w:jc w:val="center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450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500"/>
        <w:gridCol w:w="1500"/>
        <w:gridCol w:w="1500"/>
        <w:tblGridChange w:id="0">
          <w:tblGrid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Out 25 cm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Angle (degrees)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 Speed Voltage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Low Speed Voltage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0.163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0.157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0.154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0.097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0.151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0.093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0.131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0.083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0.108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0.069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0.097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0.062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0.091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0.055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0.083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0.052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66">
      <w:pPr>
        <w:ind w:left="0" w:firstLine="0"/>
        <w:jc w:val="left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rPr>
          <w:rFonts w:ascii="Exo 2" w:cs="Exo 2" w:eastAsia="Exo 2" w:hAnsi="Exo 2"/>
          <w:b w:val="1"/>
          <w:sz w:val="36"/>
          <w:szCs w:val="36"/>
        </w:rPr>
        <w:drawing>
          <wp:inline distB="114300" distT="114300" distL="114300" distR="114300">
            <wp:extent cx="5943600" cy="3657600"/>
            <wp:effectExtent b="0" l="0" r="0" t="0"/>
            <wp:docPr descr="Chart" id="4" name="image3.png"/>
            <a:graphic>
              <a:graphicData uri="http://schemas.openxmlformats.org/drawingml/2006/picture">
                <pic:pic>
                  <pic:nvPicPr>
                    <pic:cNvPr descr="Chart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left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left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center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rPr>
          <w:rFonts w:ascii="Exo 2" w:cs="Exo 2" w:eastAsia="Exo 2" w:hAnsi="Exo 2"/>
          <w:b w:val="1"/>
          <w:sz w:val="36"/>
          <w:szCs w:val="36"/>
          <w:rtl w:val="0"/>
        </w:rPr>
        <w:t xml:space="preserve">4.a.iii &amp; 4.a.iv: Graphs &amp; Data Tables (cont.)</w:t>
      </w:r>
    </w:p>
    <w:p w:rsidR="00000000" w:rsidDel="00000000" w:rsidP="00000000" w:rsidRDefault="00000000" w:rsidRPr="00000000" w14:paraId="0000006A">
      <w:pPr>
        <w:jc w:val="center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450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500"/>
        <w:gridCol w:w="1500"/>
        <w:gridCol w:w="1500"/>
        <w:tblGridChange w:id="0">
          <w:tblGrid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Out 30 cm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Angle (degrees)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 Speed Voltage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Low Speed Voltage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0.159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0.154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0.098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0.15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0.095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0.147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0.13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0.084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0.107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0.071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0.094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0.062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0.087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0.053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0.082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0.047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8F">
      <w:pPr>
        <w:jc w:val="center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rPr>
          <w:rFonts w:ascii="Exo 2" w:cs="Exo 2" w:eastAsia="Exo 2" w:hAnsi="Exo 2"/>
          <w:b w:val="1"/>
          <w:sz w:val="36"/>
          <w:szCs w:val="36"/>
        </w:rPr>
        <w:drawing>
          <wp:inline distB="114300" distT="114300" distL="114300" distR="114300">
            <wp:extent cx="5943600" cy="3708400"/>
            <wp:effectExtent b="0" l="0" r="0" t="0"/>
            <wp:docPr descr="Chart" id="3" name="image2.png"/>
            <a:graphic>
              <a:graphicData uri="http://schemas.openxmlformats.org/drawingml/2006/picture">
                <pic:pic>
                  <pic:nvPicPr>
                    <pic:cNvPr descr="Chart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rPr>
          <w:rFonts w:ascii="Exo 2" w:cs="Exo 2" w:eastAsia="Exo 2" w:hAnsi="Exo 2"/>
          <w:b w:val="1"/>
          <w:sz w:val="36"/>
          <w:szCs w:val="36"/>
          <w:rtl w:val="0"/>
        </w:rPr>
        <w:t xml:space="preserve">4.a.iii &amp; 4.a.iv: Graphs &amp; Data Tables (cont.)</w:t>
      </w:r>
    </w:p>
    <w:p w:rsidR="00000000" w:rsidDel="00000000" w:rsidP="00000000" w:rsidRDefault="00000000" w:rsidRPr="00000000" w14:paraId="00000091">
      <w:pPr>
        <w:jc w:val="center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450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500"/>
        <w:gridCol w:w="1500"/>
        <w:gridCol w:w="1500"/>
        <w:tblGridChange w:id="0">
          <w:tblGrid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3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Out 50 cm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Angle (degrees)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 Speed Voltage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Low Speed Voltage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0.148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0.097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0.145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0.093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0.14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0.085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0.135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0.074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0.133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0.128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0.067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0.115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0.065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0.107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0.089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0.032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B6">
      <w:pPr>
        <w:jc w:val="center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rPr>
          <w:rFonts w:ascii="Exo 2" w:cs="Exo 2" w:eastAsia="Exo 2" w:hAnsi="Exo 2"/>
          <w:b w:val="1"/>
          <w:sz w:val="36"/>
          <w:szCs w:val="36"/>
        </w:rPr>
        <w:drawing>
          <wp:inline distB="114300" distT="114300" distL="114300" distR="114300">
            <wp:extent cx="5943600" cy="3670300"/>
            <wp:effectExtent b="0" l="0" r="0" t="0"/>
            <wp:docPr descr="Chart" id="5" name="image4.png"/>
            <a:graphic>
              <a:graphicData uri="http://schemas.openxmlformats.org/drawingml/2006/picture">
                <pic:pic>
                  <pic:nvPicPr>
                    <pic:cNvPr descr="Chart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left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left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rPr>
          <w:rFonts w:ascii="Exo 2" w:cs="Exo 2" w:eastAsia="Exo 2" w:hAnsi="Exo 2"/>
          <w:b w:val="1"/>
          <w:sz w:val="36"/>
          <w:szCs w:val="36"/>
          <w:rtl w:val="0"/>
        </w:rPr>
        <w:t xml:space="preserve">4.b: 3D Printer</w:t>
      </w:r>
    </w:p>
    <w:p w:rsidR="00000000" w:rsidDel="00000000" w:rsidP="00000000" w:rsidRDefault="00000000" w:rsidRPr="00000000" w14:paraId="000000BA">
      <w:pPr>
        <w:jc w:val="left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rPr>
          <w:rFonts w:ascii="Exo 2" w:cs="Exo 2" w:eastAsia="Exo 2" w:hAnsi="Exo 2"/>
          <w:b w:val="1"/>
          <w:sz w:val="36"/>
          <w:szCs w:val="36"/>
          <w:rtl w:val="0"/>
        </w:rPr>
        <w:t xml:space="preserve">i. Info</w:t>
        <w:br w:type="textWrapping"/>
        <w:t xml:space="preserve">Printer : Anycubic Kobra 3D Max</w:t>
        <w:br w:type="textWrapping"/>
        <w:t xml:space="preserve">Software: OnShape CAD Editor</w:t>
      </w:r>
    </w:p>
    <w:p w:rsidR="00000000" w:rsidDel="00000000" w:rsidP="00000000" w:rsidRDefault="00000000" w:rsidRPr="00000000" w14:paraId="000000BB">
      <w:pPr>
        <w:jc w:val="left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rPr>
          <w:rFonts w:ascii="Exo 2" w:cs="Exo 2" w:eastAsia="Exo 2" w:hAnsi="Exo 2"/>
          <w:b w:val="1"/>
          <w:sz w:val="36"/>
          <w:szCs w:val="36"/>
          <w:rtl w:val="0"/>
        </w:rPr>
        <w:t xml:space="preserve">Materials: PLA Filament</w:t>
        <w:br w:type="textWrapping"/>
        <w:t xml:space="preserve">ii. Digital File Sources</w:t>
      </w:r>
    </w:p>
    <w:p w:rsidR="00000000" w:rsidDel="00000000" w:rsidP="00000000" w:rsidRDefault="00000000" w:rsidRPr="00000000" w14:paraId="000000BC">
      <w:pPr>
        <w:jc w:val="left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rPr>
          <w:rFonts w:ascii="Exo 2" w:cs="Exo 2" w:eastAsia="Exo 2" w:hAnsi="Exo 2"/>
          <w:b w:val="1"/>
          <w:sz w:val="36"/>
          <w:szCs w:val="36"/>
          <w:rtl w:val="0"/>
        </w:rPr>
        <w:t xml:space="preserve">All CAD files produced by the competitors in OnShape and printed as STL files.</w:t>
        <w:br w:type="textWrapping"/>
        <w:t xml:space="preserve">iii. Construction</w:t>
      </w:r>
    </w:p>
    <w:p w:rsidR="00000000" w:rsidDel="00000000" w:rsidP="00000000" w:rsidRDefault="00000000" w:rsidRPr="00000000" w14:paraId="000000BD">
      <w:pPr>
        <w:jc w:val="left"/>
        <w:rPr>
          <w:rFonts w:ascii="Exo 2" w:cs="Exo 2" w:eastAsia="Exo 2" w:hAnsi="Exo 2"/>
          <w:b w:val="1"/>
          <w:sz w:val="36"/>
          <w:szCs w:val="36"/>
        </w:rPr>
      </w:pPr>
      <w:r w:rsidDel="00000000" w:rsidR="00000000" w:rsidRPr="00000000">
        <w:rPr>
          <w:rFonts w:ascii="Exo 2" w:cs="Exo 2" w:eastAsia="Exo 2" w:hAnsi="Exo 2"/>
          <w:b w:val="1"/>
          <w:sz w:val="36"/>
          <w:szCs w:val="36"/>
          <w:rtl w:val="0"/>
        </w:rPr>
        <w:t xml:space="preserve">We glued the 3D printed hub to the CD with CA glue and glued the blades to the hub with CA glue</w:t>
        <w:br w:type="textWrapping"/>
      </w:r>
      <w:r w:rsidDel="00000000" w:rsidR="00000000" w:rsidRPr="00000000">
        <w:rPr>
          <w:rFonts w:ascii="Exo 2" w:cs="Exo 2" w:eastAsia="Exo 2" w:hAnsi="Exo 2"/>
          <w:b w:val="1"/>
          <w:sz w:val="36"/>
          <w:szCs w:val="36"/>
        </w:rPr>
        <w:drawing>
          <wp:inline distB="114300" distT="114300" distL="114300" distR="114300">
            <wp:extent cx="5453063" cy="401988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4019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>
          <w:rFonts w:ascii="Exo 2" w:cs="Exo 2" w:eastAsia="Exo 2" w:hAnsi="Exo 2"/>
          <w:b w:val="1"/>
          <w:sz w:val="36"/>
          <w:szCs w:val="36"/>
          <w:highlight w:val="red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Exo 2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center"/>
    </w:pPr>
    <w:rPr>
      <w:rFonts w:ascii="Exo 2" w:cs="Exo 2" w:eastAsia="Exo 2" w:hAnsi="Exo 2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xo2-regular.ttf"/><Relationship Id="rId2" Type="http://schemas.openxmlformats.org/officeDocument/2006/relationships/font" Target="fonts/Exo2-bold.ttf"/><Relationship Id="rId3" Type="http://schemas.openxmlformats.org/officeDocument/2006/relationships/font" Target="fonts/Exo2-italic.ttf"/><Relationship Id="rId4" Type="http://schemas.openxmlformats.org/officeDocument/2006/relationships/font" Target="fonts/Exo2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