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Day 31 (06 September 2025)</w:t>
      </w:r>
    </w:p>
    <w:p w:rsidR="00000000" w:rsidDel="00000000" w:rsidP="00000000" w:rsidRDefault="00000000" w:rsidRPr="00000000" w14:paraId="00000002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112552596 - vsisukhw  - Sukhwinder Singh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For tasks questions , refer  </w:t>
      </w:r>
    </w:p>
    <w:p w:rsidR="00000000" w:rsidDel="00000000" w:rsidP="00000000" w:rsidRDefault="00000000" w:rsidRPr="00000000" w14:paraId="0000000C">
      <w:pPr>
        <w:spacing w:after="240" w:before="240" w:line="331.2" w:lineRule="auto"/>
        <w:rPr>
          <w:b w:val="1"/>
          <w:sz w:val="28"/>
          <w:szCs w:val="28"/>
          <w:u w:val="single"/>
        </w:rPr>
      </w:pP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docs.google.com/document/d/1RzQlOon1PK-8oxY0vuUoi-9SEHlaAlQDwHK8uj5FDoc/edit?tab=t.0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1</w:t>
      </w:r>
    </w:p>
    <w:p w:rsidR="00000000" w:rsidDel="00000000" w:rsidP="00000000" w:rsidRDefault="00000000" w:rsidRPr="00000000" w14:paraId="00000013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450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860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835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949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2</w:t>
      </w:r>
    </w:p>
    <w:p w:rsidR="00000000" w:rsidDel="00000000" w:rsidP="00000000" w:rsidRDefault="00000000" w:rsidRPr="00000000" w14:paraId="0000001B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  <w:rtl w:val="0"/>
        </w:rPr>
        <w:t xml:space="preserve">Task 3</w:t>
      </w:r>
    </w:p>
    <w:p w:rsidR="00000000" w:rsidDel="00000000" w:rsidP="00000000" w:rsidRDefault="00000000" w:rsidRPr="00000000" w14:paraId="0000001F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b w:val="1"/>
          <w:color w:val="ff0000"/>
          <w:sz w:val="42"/>
          <w:szCs w:val="42"/>
          <w:u w:val="single"/>
        </w:rPr>
        <w:drawing>
          <wp:inline distB="114300" distT="114300" distL="114300" distR="114300">
            <wp:extent cx="5943600" cy="3200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31.2" w:lineRule="auto"/>
        <w:rPr>
          <w:b w:val="1"/>
          <w:color w:val="ff0000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://docs.google.com/document/d/1RzQlOon1PK-8oxY0vuUoi-9SEHlaAlQDwHK8uj5FDoc/edit?tab=t.0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