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04FD" w14:textId="366A6E8A" w:rsidR="0055753E" w:rsidRDefault="003657D5" w:rsidP="003657D5">
      <w:pPr>
        <w:pStyle w:val="Title"/>
      </w:pPr>
      <w:r>
        <w:t>AI-Enabled Drone System for Real-Time Disaster Loss Assessment and Damage Detection</w:t>
      </w:r>
    </w:p>
    <w:p w14:paraId="0D4F2745" w14:textId="77777777" w:rsidR="0055753E" w:rsidRDefault="0055753E">
      <w:pPr>
        <w:pStyle w:val="BodyText"/>
        <w:spacing w:before="85"/>
        <w:ind w:left="0"/>
        <w:jc w:val="left"/>
      </w:pPr>
    </w:p>
    <w:p w14:paraId="30A22EE0" w14:textId="77777777" w:rsidR="0055753E" w:rsidRDefault="0055753E">
      <w:pPr>
        <w:pStyle w:val="BodyText"/>
        <w:jc w:val="left"/>
        <w:sectPr w:rsidR="0055753E">
          <w:type w:val="continuous"/>
          <w:pgSz w:w="11910" w:h="16840"/>
          <w:pgMar w:top="460" w:right="850" w:bottom="280" w:left="850" w:header="720" w:footer="720" w:gutter="0"/>
          <w:cols w:space="720"/>
        </w:sectPr>
      </w:pPr>
    </w:p>
    <w:p w14:paraId="0DB26D9E" w14:textId="77777777" w:rsidR="003657D5" w:rsidRPr="008B5962" w:rsidRDefault="003657D5" w:rsidP="003657D5">
      <w:pPr>
        <w:spacing w:before="102"/>
        <w:ind w:left="233" w:right="3"/>
        <w:jc w:val="center"/>
        <w:rPr>
          <w:sz w:val="18"/>
        </w:rPr>
      </w:pPr>
      <w:r>
        <w:rPr>
          <w:sz w:val="18"/>
        </w:rPr>
        <w:t xml:space="preserve">Siva Sankar.C                </w:t>
      </w:r>
      <w:r>
        <w:rPr>
          <w:i/>
          <w:sz w:val="18"/>
        </w:rPr>
        <w:t>Electronics and Communication Engineering</w:t>
      </w:r>
    </w:p>
    <w:p w14:paraId="112411A1" w14:textId="77777777" w:rsidR="003657D5" w:rsidRDefault="003657D5" w:rsidP="003657D5">
      <w:pPr>
        <w:ind w:left="411" w:right="175"/>
        <w:jc w:val="center"/>
        <w:rPr>
          <w:i/>
          <w:sz w:val="18"/>
        </w:rPr>
      </w:pPr>
      <w:r>
        <w:rPr>
          <w:i/>
          <w:sz w:val="18"/>
        </w:rPr>
        <w:t>Francis Xavier Engineering College</w:t>
      </w:r>
    </w:p>
    <w:p w14:paraId="2FC50F0D" w14:textId="77777777" w:rsidR="003657D5" w:rsidRDefault="003657D5" w:rsidP="003657D5">
      <w:pPr>
        <w:spacing w:before="2" w:line="207" w:lineRule="exact"/>
        <w:ind w:left="233"/>
        <w:jc w:val="center"/>
        <w:rPr>
          <w:sz w:val="18"/>
        </w:rPr>
      </w:pPr>
      <w:r>
        <w:rPr>
          <w:sz w:val="18"/>
        </w:rPr>
        <w:t>Tamil Nadu,India</w:t>
      </w:r>
    </w:p>
    <w:p w14:paraId="35DF3D17" w14:textId="77777777" w:rsidR="003657D5" w:rsidRDefault="003657D5" w:rsidP="003657D5">
      <w:pPr>
        <w:spacing w:line="207" w:lineRule="exact"/>
        <w:ind w:left="233" w:right="10"/>
        <w:jc w:val="center"/>
        <w:rPr>
          <w:sz w:val="18"/>
        </w:rPr>
      </w:pPr>
      <w:r>
        <w:rPr>
          <w:sz w:val="18"/>
        </w:rPr>
        <w:t>siva140605@gmail.com</w:t>
      </w:r>
    </w:p>
    <w:p w14:paraId="50376D40" w14:textId="77777777" w:rsidR="003657D5" w:rsidRDefault="003657D5" w:rsidP="003657D5">
      <w:pPr>
        <w:pStyle w:val="BodyText"/>
        <w:spacing w:before="71"/>
        <w:ind w:left="0"/>
        <w:jc w:val="left"/>
        <w:rPr>
          <w:sz w:val="18"/>
        </w:rPr>
      </w:pPr>
    </w:p>
    <w:p w14:paraId="79671E8B" w14:textId="77777777" w:rsidR="003657D5" w:rsidRPr="008B5962" w:rsidRDefault="003657D5" w:rsidP="003657D5">
      <w:pPr>
        <w:spacing w:before="102"/>
        <w:ind w:left="233" w:right="3"/>
        <w:jc w:val="center"/>
        <w:rPr>
          <w:sz w:val="18"/>
        </w:rPr>
      </w:pPr>
      <w:r>
        <w:rPr>
          <w:sz w:val="18"/>
        </w:rPr>
        <w:t xml:space="preserve"> Dr.K.Lakshmi Narayanan</w:t>
      </w:r>
      <w:r>
        <w:rPr>
          <w:spacing w:val="-8"/>
          <w:sz w:val="18"/>
        </w:rPr>
        <w:t xml:space="preserve"> </w:t>
      </w:r>
      <w:r>
        <w:rPr>
          <w:i/>
          <w:sz w:val="18"/>
        </w:rPr>
        <w:t>Electronics and Communication Engineering</w:t>
      </w:r>
    </w:p>
    <w:p w14:paraId="040BA2BA" w14:textId="77777777" w:rsidR="003657D5" w:rsidRDefault="003657D5" w:rsidP="003657D5">
      <w:pPr>
        <w:ind w:left="411" w:right="175"/>
        <w:jc w:val="center"/>
        <w:rPr>
          <w:i/>
          <w:sz w:val="18"/>
        </w:rPr>
      </w:pPr>
      <w:r>
        <w:rPr>
          <w:i/>
          <w:sz w:val="18"/>
        </w:rPr>
        <w:t>Francis Xavier Engineering College</w:t>
      </w:r>
    </w:p>
    <w:p w14:paraId="4D6E6028" w14:textId="77777777" w:rsidR="003657D5" w:rsidRDefault="003657D5" w:rsidP="003657D5">
      <w:pPr>
        <w:spacing w:before="2" w:line="207" w:lineRule="exact"/>
        <w:ind w:left="233"/>
        <w:jc w:val="center"/>
        <w:rPr>
          <w:sz w:val="18"/>
        </w:rPr>
      </w:pPr>
      <w:r>
        <w:rPr>
          <w:sz w:val="18"/>
        </w:rPr>
        <w:t>Tamil Nadu,India</w:t>
      </w:r>
    </w:p>
    <w:p w14:paraId="1E6BCD47" w14:textId="77777777" w:rsidR="003657D5" w:rsidRDefault="003657D5" w:rsidP="003657D5">
      <w:pPr>
        <w:ind w:left="268" w:right="38" w:firstLine="4"/>
        <w:jc w:val="center"/>
        <w:rPr>
          <w:sz w:val="18"/>
        </w:rPr>
      </w:pPr>
      <w:r>
        <w:rPr>
          <w:sz w:val="18"/>
        </w:rPr>
        <w:t>email</w:t>
      </w:r>
      <w:r>
        <w:rPr>
          <w:spacing w:val="-1"/>
          <w:sz w:val="18"/>
        </w:rPr>
        <w:t xml:space="preserve"> </w:t>
      </w:r>
      <w:r>
        <w:rPr>
          <w:sz w:val="18"/>
        </w:rPr>
        <w:t>address</w:t>
      </w:r>
      <w:r>
        <w:rPr>
          <w:spacing w:val="48"/>
          <w:sz w:val="18"/>
        </w:rPr>
        <w:t xml:space="preserve"> </w:t>
      </w:r>
      <w:r>
        <w:rPr>
          <w:sz w:val="18"/>
        </w:rPr>
        <w:t>or</w:t>
      </w:r>
      <w:r>
        <w:rPr>
          <w:spacing w:val="3"/>
          <w:sz w:val="18"/>
        </w:rPr>
        <w:t xml:space="preserve"> </w:t>
      </w:r>
      <w:r>
        <w:rPr>
          <w:spacing w:val="-4"/>
          <w:sz w:val="18"/>
        </w:rPr>
        <w:t>ORCID</w:t>
      </w:r>
    </w:p>
    <w:p w14:paraId="28AEE21A" w14:textId="77777777" w:rsidR="003657D5" w:rsidRPr="008B5962" w:rsidRDefault="003657D5" w:rsidP="003657D5">
      <w:pPr>
        <w:spacing w:before="102"/>
        <w:ind w:left="233" w:right="3"/>
        <w:jc w:val="center"/>
        <w:rPr>
          <w:sz w:val="18"/>
        </w:rPr>
      </w:pPr>
      <w:r>
        <w:br w:type="column"/>
      </w:r>
      <w:r>
        <w:rPr>
          <w:sz w:val="18"/>
        </w:rPr>
        <w:t xml:space="preserve"> Ramasamy.R                  </w:t>
      </w:r>
      <w:r>
        <w:rPr>
          <w:i/>
          <w:sz w:val="18"/>
        </w:rPr>
        <w:t>Electronics and Communication Engineering</w:t>
      </w:r>
    </w:p>
    <w:p w14:paraId="5824D9F5" w14:textId="77777777" w:rsidR="003657D5" w:rsidRDefault="003657D5" w:rsidP="003657D5">
      <w:pPr>
        <w:ind w:left="411" w:right="175"/>
        <w:jc w:val="center"/>
        <w:rPr>
          <w:i/>
          <w:sz w:val="18"/>
        </w:rPr>
      </w:pPr>
      <w:r>
        <w:rPr>
          <w:i/>
          <w:sz w:val="18"/>
        </w:rPr>
        <w:t>Francis Xavier Engineering College</w:t>
      </w:r>
    </w:p>
    <w:p w14:paraId="18CA7608" w14:textId="77777777" w:rsidR="003657D5" w:rsidRDefault="003657D5" w:rsidP="003657D5">
      <w:pPr>
        <w:spacing w:before="2" w:line="207" w:lineRule="exact"/>
        <w:ind w:left="233"/>
        <w:jc w:val="center"/>
        <w:rPr>
          <w:sz w:val="18"/>
        </w:rPr>
      </w:pPr>
      <w:r>
        <w:rPr>
          <w:sz w:val="18"/>
        </w:rPr>
        <w:t>Tamil Nadu,India</w:t>
      </w:r>
    </w:p>
    <w:p w14:paraId="2A1EC535" w14:textId="77777777" w:rsidR="003657D5" w:rsidRDefault="003657D5" w:rsidP="003657D5">
      <w:pPr>
        <w:spacing w:before="2" w:line="207" w:lineRule="exact"/>
        <w:rPr>
          <w:sz w:val="18"/>
        </w:rPr>
      </w:pPr>
      <w:r>
        <w:rPr>
          <w:sz w:val="18"/>
        </w:rPr>
        <w:t xml:space="preserve">         </w:t>
      </w:r>
      <w:r>
        <w:rPr>
          <w:spacing w:val="-6"/>
          <w:sz w:val="18"/>
        </w:rPr>
        <w:t>mavericksriram.1818@gmail.com</w:t>
      </w:r>
    </w:p>
    <w:p w14:paraId="798053D9" w14:textId="77777777" w:rsidR="003657D5" w:rsidRDefault="003657D5" w:rsidP="003657D5">
      <w:pPr>
        <w:pStyle w:val="BodyText"/>
        <w:spacing w:before="71"/>
        <w:ind w:left="0"/>
        <w:jc w:val="left"/>
        <w:rPr>
          <w:sz w:val="18"/>
        </w:rPr>
      </w:pPr>
    </w:p>
    <w:p w14:paraId="4B1DA49E" w14:textId="74F616E0" w:rsidR="003657D5" w:rsidRDefault="003657D5" w:rsidP="003657D5">
      <w:pPr>
        <w:ind w:left="268" w:right="38" w:firstLine="4"/>
        <w:jc w:val="center"/>
        <w:rPr>
          <w:sz w:val="18"/>
        </w:rPr>
      </w:pPr>
    </w:p>
    <w:p w14:paraId="4B4113BF" w14:textId="77777777" w:rsidR="003657D5" w:rsidRPr="008B5962" w:rsidRDefault="003657D5" w:rsidP="003657D5">
      <w:pPr>
        <w:spacing w:before="102"/>
        <w:ind w:left="233" w:right="3"/>
        <w:jc w:val="center"/>
        <w:rPr>
          <w:sz w:val="18"/>
        </w:rPr>
      </w:pPr>
      <w:r>
        <w:br w:type="column"/>
      </w:r>
      <w:r>
        <w:rPr>
          <w:sz w:val="18"/>
        </w:rPr>
        <w:t xml:space="preserve"> Rajavel.A                            </w:t>
      </w:r>
      <w:r>
        <w:rPr>
          <w:i/>
          <w:sz w:val="18"/>
        </w:rPr>
        <w:t>Electronics and Communication Engineering</w:t>
      </w:r>
    </w:p>
    <w:p w14:paraId="1A9F51C4" w14:textId="77777777" w:rsidR="003657D5" w:rsidRDefault="003657D5" w:rsidP="003657D5">
      <w:pPr>
        <w:ind w:left="411" w:right="175"/>
        <w:jc w:val="center"/>
        <w:rPr>
          <w:i/>
          <w:sz w:val="18"/>
        </w:rPr>
      </w:pPr>
      <w:r>
        <w:rPr>
          <w:i/>
          <w:sz w:val="18"/>
        </w:rPr>
        <w:t>Francis Xavier Engineering College</w:t>
      </w:r>
    </w:p>
    <w:p w14:paraId="6D109BB3" w14:textId="77777777" w:rsidR="003657D5" w:rsidRDefault="003657D5" w:rsidP="003657D5">
      <w:pPr>
        <w:spacing w:before="2" w:line="207" w:lineRule="exact"/>
        <w:ind w:left="233"/>
        <w:jc w:val="center"/>
        <w:rPr>
          <w:sz w:val="18"/>
        </w:rPr>
      </w:pPr>
      <w:r>
        <w:rPr>
          <w:sz w:val="18"/>
        </w:rPr>
        <w:t>Tamil Nadu,India                          email</w:t>
      </w:r>
      <w:r>
        <w:rPr>
          <w:spacing w:val="-1"/>
          <w:sz w:val="18"/>
        </w:rPr>
        <w:t xml:space="preserve"> </w:t>
      </w:r>
      <w:r>
        <w:rPr>
          <w:sz w:val="18"/>
        </w:rPr>
        <w:t>address</w:t>
      </w:r>
      <w:r>
        <w:rPr>
          <w:spacing w:val="5"/>
          <w:sz w:val="18"/>
        </w:rPr>
        <w:t xml:space="preserve"> </w:t>
      </w:r>
      <w:r>
        <w:rPr>
          <w:sz w:val="18"/>
        </w:rPr>
        <w:t>or</w:t>
      </w:r>
      <w:r>
        <w:rPr>
          <w:spacing w:val="-2"/>
          <w:sz w:val="18"/>
        </w:rPr>
        <w:t xml:space="preserve"> </w:t>
      </w:r>
      <w:r>
        <w:rPr>
          <w:spacing w:val="-4"/>
          <w:sz w:val="18"/>
        </w:rPr>
        <w:t>ORCID</w:t>
      </w:r>
    </w:p>
    <w:p w14:paraId="31321784" w14:textId="77777777" w:rsidR="003657D5" w:rsidRDefault="003657D5" w:rsidP="003657D5">
      <w:pPr>
        <w:pStyle w:val="BodyText"/>
        <w:spacing w:before="71"/>
        <w:ind w:left="0"/>
        <w:jc w:val="left"/>
        <w:rPr>
          <w:sz w:val="18"/>
        </w:rPr>
      </w:pPr>
    </w:p>
    <w:p w14:paraId="041F15E9" w14:textId="77777777" w:rsidR="0055753E" w:rsidRDefault="0055753E">
      <w:pPr>
        <w:spacing w:line="207" w:lineRule="exact"/>
        <w:jc w:val="center"/>
        <w:rPr>
          <w:sz w:val="18"/>
        </w:rPr>
        <w:sectPr w:rsidR="0055753E">
          <w:type w:val="continuous"/>
          <w:pgSz w:w="11910" w:h="16840"/>
          <w:pgMar w:top="460" w:right="850" w:bottom="280" w:left="850" w:header="720" w:footer="720" w:gutter="0"/>
          <w:cols w:num="3" w:space="720" w:equalWidth="0">
            <w:col w:w="2751" w:space="865"/>
            <w:col w:w="2751" w:space="860"/>
            <w:col w:w="2983"/>
          </w:cols>
        </w:sectPr>
      </w:pPr>
    </w:p>
    <w:p w14:paraId="37984DF5" w14:textId="77777777" w:rsidR="0055753E" w:rsidRDefault="0055753E">
      <w:pPr>
        <w:pStyle w:val="BodyText"/>
        <w:spacing w:before="5"/>
        <w:ind w:left="0"/>
        <w:jc w:val="left"/>
        <w:rPr>
          <w:sz w:val="14"/>
        </w:rPr>
      </w:pPr>
    </w:p>
    <w:p w14:paraId="68F38053" w14:textId="77777777" w:rsidR="0055753E" w:rsidRDefault="0055753E">
      <w:pPr>
        <w:pStyle w:val="BodyText"/>
        <w:jc w:val="left"/>
        <w:rPr>
          <w:sz w:val="14"/>
        </w:rPr>
        <w:sectPr w:rsidR="0055753E">
          <w:type w:val="continuous"/>
          <w:pgSz w:w="11910" w:h="16840"/>
          <w:pgMar w:top="460" w:right="850" w:bottom="280" w:left="850" w:header="720" w:footer="720" w:gutter="0"/>
          <w:cols w:space="720"/>
        </w:sectPr>
      </w:pPr>
    </w:p>
    <w:p w14:paraId="4C9D97B4" w14:textId="77777777" w:rsidR="007A5F71" w:rsidRPr="007A5F71" w:rsidRDefault="003657D5" w:rsidP="007A5F71">
      <w:pPr>
        <w:spacing w:before="107"/>
        <w:ind w:left="57" w:right="1" w:firstLine="273"/>
        <w:jc w:val="both"/>
        <w:rPr>
          <w:b/>
          <w:sz w:val="18"/>
          <w:szCs w:val="18"/>
          <w:lang w:val="en-IN"/>
        </w:rPr>
      </w:pPr>
      <w:bookmarkStart w:id="0" w:name="I._Introduction_(Heading_1)"/>
      <w:bookmarkEnd w:id="0"/>
      <w:r>
        <w:rPr>
          <w:b/>
          <w:i/>
          <w:sz w:val="18"/>
        </w:rPr>
        <w:t>Abstract</w:t>
      </w:r>
      <w:r>
        <w:rPr>
          <w:b/>
          <w:sz w:val="18"/>
        </w:rPr>
        <w:t>—</w:t>
      </w:r>
      <w:r w:rsidRPr="004D02DC">
        <w:t xml:space="preserve"> </w:t>
      </w:r>
      <w:r w:rsidR="007A5F71" w:rsidRPr="007A5F71">
        <w:rPr>
          <w:b/>
          <w:sz w:val="18"/>
          <w:szCs w:val="18"/>
          <w:lang w:val="en-IN"/>
        </w:rPr>
        <w:t>Natural disasters such as earthquakes, floods, cyclones, landslides, and wildfires cause extensive damage to infrastructure and result in severe human, environmental, and economic losses. Rapid and reliable damage assessment plays a critical role in emergency response, rescue planning, and post-disaster recovery operations. Conventional disaster assessment techniques depend largely on manual ground surveys, satellite imagery with delayed availability, or subjective visual inspection. These methods are often slow, expensive, unsafe, and unsuitable for large-scale disasters.</w:t>
      </w:r>
    </w:p>
    <w:p w14:paraId="5671F05B" w14:textId="2714F60F" w:rsidR="003657D5" w:rsidRPr="007A5F71" w:rsidRDefault="007A5F71" w:rsidP="007A5F71">
      <w:pPr>
        <w:spacing w:before="107"/>
        <w:ind w:left="57" w:right="1" w:firstLine="273"/>
        <w:jc w:val="both"/>
        <w:rPr>
          <w:b/>
          <w:sz w:val="18"/>
          <w:szCs w:val="18"/>
          <w:lang w:val="en-IN"/>
        </w:rPr>
      </w:pPr>
      <w:r w:rsidRPr="007A5F71">
        <w:rPr>
          <w:b/>
          <w:sz w:val="18"/>
          <w:szCs w:val="18"/>
          <w:lang w:val="en-IN"/>
        </w:rPr>
        <w:t>This paper presents an AI-enabled drone system designed for real-time disaster loss assessment and automated damage detection. The proposed system integrates unmanned aerial vehicles (UAVs) with deep learning-based computer vision techniques to analyze high-resolution aerial imagery. A modular system architecture is developed to support real-time image acquisition, preprocessing, damage classification, spatial analysis, and loss estimation. The system enables rapid situational awareness by automatically identifying damaged structures and categorizing damage severity levels. Experimental evaluation using benchmark disaster datasets demonstrates that the proposed approach achieves high classification accuracy while significantly reducing assessment time compared to traditional manual methods. The results confirm that AI-driven UAV systems can serve as an effective and scalable solution for modern disaster management applications.</w:t>
      </w:r>
    </w:p>
    <w:p w14:paraId="6C1EA69A" w14:textId="6CFA2100" w:rsidR="003657D5" w:rsidRPr="007A5F71" w:rsidRDefault="003657D5" w:rsidP="007A5F71">
      <w:pPr>
        <w:spacing w:before="199"/>
        <w:ind w:left="57" w:right="3" w:firstLine="273"/>
        <w:jc w:val="both"/>
        <w:rPr>
          <w:b/>
          <w:i/>
          <w:sz w:val="18"/>
          <w:szCs w:val="18"/>
          <w:lang w:val="en-IN"/>
        </w:rPr>
      </w:pPr>
      <w:r>
        <w:rPr>
          <w:b/>
          <w:i/>
          <w:sz w:val="18"/>
        </w:rPr>
        <w:t>Keywords—</w:t>
      </w:r>
      <w:r w:rsidR="007A5F71" w:rsidRPr="007A5F71">
        <w:rPr>
          <w:b/>
          <w:i/>
          <w:sz w:val="18"/>
          <w:szCs w:val="18"/>
          <w:lang w:val="en-IN"/>
        </w:rPr>
        <w:t>Unmanned aerial vehicle, disaster management, artificial intelligence, deep learning, computer vision, damage detection, loss assessment, real-time analysis.</w:t>
      </w:r>
    </w:p>
    <w:p w14:paraId="6EEA5016" w14:textId="77777777" w:rsidR="003657D5" w:rsidRPr="00FC0A55" w:rsidRDefault="003657D5" w:rsidP="003657D5">
      <w:pPr>
        <w:spacing w:before="199"/>
        <w:ind w:right="3"/>
        <w:jc w:val="both"/>
        <w:rPr>
          <w:sz w:val="20"/>
          <w:szCs w:val="20"/>
        </w:rPr>
      </w:pPr>
      <w:r w:rsidRPr="00FC0A55">
        <w:rPr>
          <w:sz w:val="20"/>
          <w:szCs w:val="20"/>
        </w:rPr>
        <w:t>1.</w:t>
      </w:r>
      <w:r w:rsidRPr="00FC0A55">
        <w:rPr>
          <w:i/>
          <w:sz w:val="20"/>
          <w:szCs w:val="20"/>
        </w:rPr>
        <w:t>INTRODUCTION</w:t>
      </w:r>
      <w:r w:rsidRPr="00FC0A55">
        <w:rPr>
          <w:spacing w:val="-8"/>
          <w:sz w:val="20"/>
          <w:szCs w:val="20"/>
        </w:rPr>
        <w:t xml:space="preserve"> </w:t>
      </w:r>
    </w:p>
    <w:p w14:paraId="268B7C0A" w14:textId="77777777" w:rsidR="007A5F71" w:rsidRPr="007A5F71" w:rsidRDefault="007A5F71" w:rsidP="007A5F71">
      <w:pPr>
        <w:pStyle w:val="NormalWeb"/>
        <w:jc w:val="both"/>
        <w:rPr>
          <w:sz w:val="20"/>
          <w:szCs w:val="20"/>
        </w:rPr>
      </w:pPr>
      <w:r w:rsidRPr="007A5F71">
        <w:rPr>
          <w:sz w:val="20"/>
          <w:szCs w:val="20"/>
        </w:rPr>
        <w:t>Natural disasters represent one of the most significant global challenges, affecting millions of people each year and causing extensive destruction to infrastructure, ecosystems, and livelihoods. Earthquakes can collapse buildings within seconds, floods can submerge entire cities, cyclones can devastate coastal regions, and landslides can isolate communities by destroying transportation networks. The immediate aftermath of such events requires rapid decision-making supported by accurate information regarding the extent and severity of damage.</w:t>
      </w:r>
    </w:p>
    <w:p w14:paraId="50225104" w14:textId="77777777" w:rsidR="007A5F71" w:rsidRPr="007A5F71" w:rsidRDefault="007A5F71" w:rsidP="007A5F71">
      <w:pPr>
        <w:pStyle w:val="NormalWeb"/>
        <w:jc w:val="both"/>
        <w:rPr>
          <w:sz w:val="20"/>
          <w:szCs w:val="20"/>
        </w:rPr>
      </w:pPr>
      <w:r w:rsidRPr="007A5F71">
        <w:rPr>
          <w:sz w:val="20"/>
          <w:szCs w:val="20"/>
        </w:rPr>
        <w:t xml:space="preserve">Traditional post-disaster damage assessment methods rely heavily on ground-based surveys conducted by trained professionals. While these methods provide detailed observations, they are limited by accessibility, safety risks, and time constraints. In many disaster scenarios, roads may </w:t>
      </w:r>
      <w:r w:rsidRPr="007A5F71">
        <w:rPr>
          <w:sz w:val="20"/>
          <w:szCs w:val="20"/>
        </w:rPr>
        <w:t>be blocked, communication networks may fail, and affected areas may remain inaccessible for days or weeks. As a result, relief operations are often delayed, increasing human suffering and economic loss.</w:t>
      </w:r>
    </w:p>
    <w:p w14:paraId="4F8AE7EF" w14:textId="77777777" w:rsidR="007A5F71" w:rsidRPr="007A5F71" w:rsidRDefault="007A5F71" w:rsidP="007A5F71">
      <w:pPr>
        <w:pStyle w:val="NormalWeb"/>
        <w:jc w:val="both"/>
        <w:rPr>
          <w:sz w:val="20"/>
          <w:szCs w:val="20"/>
        </w:rPr>
      </w:pPr>
      <w:r w:rsidRPr="007A5F71">
        <w:rPr>
          <w:sz w:val="20"/>
          <w:szCs w:val="20"/>
        </w:rPr>
        <w:t>Satellite-based remote sensing has been used as an alternative to ground surveys; however, satellite imagery may suffer from limited spatial resolution, cloud cover, long revisit times, and delayed availability. These limitations restrict its effectiveness for immediate disaster response. In contrast, unmanned aerial vehicles (UAVs) offer rapid deployment, flexible flight paths, and the ability to capture high-resolution imagery at low altitudes.</w:t>
      </w:r>
    </w:p>
    <w:p w14:paraId="1EF0A1BB" w14:textId="77777777" w:rsidR="007A5F71" w:rsidRPr="007A5F71" w:rsidRDefault="007A5F71" w:rsidP="007A5F71">
      <w:pPr>
        <w:pStyle w:val="NormalWeb"/>
        <w:jc w:val="both"/>
        <w:rPr>
          <w:sz w:val="20"/>
          <w:szCs w:val="20"/>
        </w:rPr>
      </w:pPr>
      <w:r w:rsidRPr="007A5F71">
        <w:rPr>
          <w:sz w:val="20"/>
          <w:szCs w:val="20"/>
        </w:rPr>
        <w:t>The integration of artificial intelligence (AI) with UAV technology enables automated analysis of disaster imagery. Deep learning algorithms, particularly convolutional neural networks (CNNs), have demonstrated strong performance in image classification and object detection tasks. By combining UAV-based data collection with AI-driven analysis, it is possible to perform real-time damage detection and loss estimation with minimal human intervention.</w:t>
      </w:r>
    </w:p>
    <w:p w14:paraId="1A600418" w14:textId="4DA647B9" w:rsidR="003657D5" w:rsidRPr="007A5F71" w:rsidRDefault="007A5F71" w:rsidP="003657D5">
      <w:pPr>
        <w:pStyle w:val="NormalWeb"/>
        <w:jc w:val="both"/>
        <w:rPr>
          <w:sz w:val="20"/>
          <w:szCs w:val="20"/>
        </w:rPr>
      </w:pPr>
      <w:r w:rsidRPr="007A5F71">
        <w:rPr>
          <w:sz w:val="20"/>
          <w:szCs w:val="20"/>
        </w:rPr>
        <w:t>This paper proposes an AI-enabled drone system for real-time disaster loss assessment and damage detection. The primary objective is to design a scalable, accurate, and efficient framework that supports emergency response teams by providing timely damage insights.</w:t>
      </w:r>
    </w:p>
    <w:p w14:paraId="7089BCAC" w14:textId="77777777" w:rsidR="003657D5" w:rsidRPr="00FC0A55" w:rsidRDefault="003657D5" w:rsidP="003657D5">
      <w:pPr>
        <w:tabs>
          <w:tab w:val="left" w:pos="343"/>
        </w:tabs>
        <w:spacing w:before="120"/>
        <w:rPr>
          <w:i/>
          <w:sz w:val="20"/>
        </w:rPr>
      </w:pPr>
      <w:bookmarkStart w:id="1" w:name="II._Ease_of_Use"/>
      <w:bookmarkStart w:id="2" w:name="A._Selecting_a_Template_(Heading_2)"/>
      <w:bookmarkEnd w:id="1"/>
      <w:bookmarkEnd w:id="2"/>
      <w:r>
        <w:rPr>
          <w:i/>
          <w:sz w:val="20"/>
        </w:rPr>
        <w:t>2.</w:t>
      </w:r>
      <w:r w:rsidRPr="00FC0A55">
        <w:rPr>
          <w:bCs/>
          <w:i/>
          <w:sz w:val="20"/>
          <w:szCs w:val="20"/>
          <w:lang w:val="en-IN" w:eastAsia="en-IN"/>
        </w:rPr>
        <w:t>RELATED WORK</w:t>
      </w:r>
    </w:p>
    <w:p w14:paraId="2D431A59" w14:textId="77777777" w:rsidR="007A5F71" w:rsidRPr="007A5F71" w:rsidRDefault="003657D5" w:rsidP="007A5F71">
      <w:pPr>
        <w:jc w:val="both"/>
        <w:rPr>
          <w:sz w:val="20"/>
          <w:szCs w:val="20"/>
        </w:rPr>
      </w:pPr>
      <w:r>
        <w:rPr>
          <w:sz w:val="20"/>
          <w:szCs w:val="20"/>
          <w:lang w:val="en-IN" w:eastAsia="en-IN"/>
        </w:rPr>
        <w:t xml:space="preserve">           </w:t>
      </w:r>
      <w:r w:rsidR="007A5F71" w:rsidRPr="007A5F71">
        <w:rPr>
          <w:sz w:val="20"/>
          <w:szCs w:val="20"/>
        </w:rPr>
        <w:t>In recent years, significant research efforts have focused on UAV-based disaster monitoring and damage assessment. Early studies primarily used UAVs as aerial cameras to capture images for manual inspection. These systems improved visibility of affected areas but still depended on human interpretation, limiting scalability and speed.</w:t>
      </w:r>
    </w:p>
    <w:p w14:paraId="02569E6E" w14:textId="77777777" w:rsidR="007A5F71" w:rsidRPr="007A5F71" w:rsidRDefault="007A5F71" w:rsidP="007A5F71">
      <w:pPr>
        <w:widowControl/>
        <w:autoSpaceDE/>
        <w:autoSpaceDN/>
        <w:spacing w:before="100" w:beforeAutospacing="1" w:after="100" w:afterAutospacing="1"/>
        <w:jc w:val="both"/>
        <w:rPr>
          <w:sz w:val="20"/>
          <w:szCs w:val="20"/>
          <w:lang w:val="en-IN" w:eastAsia="en-IN"/>
        </w:rPr>
      </w:pPr>
      <w:r w:rsidRPr="007A5F71">
        <w:rPr>
          <w:sz w:val="20"/>
          <w:szCs w:val="20"/>
          <w:lang w:val="en-IN" w:eastAsia="en-IN"/>
        </w:rPr>
        <w:t>Subsequent research introduced machine learning techniques to automate damage classification. Classical algorithms such as support vector machines (SVMs), decision trees, random forests, and k-nearest neighbours (KNN) were applied to extract handcrafted features from aerial images. Although these approaches reduced human effort, their performance was constrained by feature design and sensitivity to environmental variations.</w:t>
      </w:r>
    </w:p>
    <w:p w14:paraId="50088A1F" w14:textId="77777777" w:rsidR="007A5F71" w:rsidRPr="007A5F71" w:rsidRDefault="007A5F71" w:rsidP="007A5F71">
      <w:pPr>
        <w:widowControl/>
        <w:autoSpaceDE/>
        <w:autoSpaceDN/>
        <w:spacing w:before="100" w:beforeAutospacing="1" w:after="100" w:afterAutospacing="1"/>
        <w:jc w:val="both"/>
        <w:rPr>
          <w:sz w:val="20"/>
          <w:szCs w:val="20"/>
          <w:lang w:val="en-IN" w:eastAsia="en-IN"/>
        </w:rPr>
      </w:pPr>
      <w:r w:rsidRPr="007A5F71">
        <w:rPr>
          <w:sz w:val="20"/>
          <w:szCs w:val="20"/>
          <w:lang w:val="en-IN" w:eastAsia="en-IN"/>
        </w:rPr>
        <w:lastRenderedPageBreak/>
        <w:t>The advancement of deep learning marked a turning point in image-based damage assessment. Convolutional neural networks (CNNs) enabled automatic feature extraction directly from raw images, significantly improving accuracy. Researchers applied deep CNN architectures for building damage classification after earthquakes and floods, demonstrating promising results. Object detection frameworks such as YOLO and Faster R-CNN were also explored for identifying damaged structures.</w:t>
      </w:r>
    </w:p>
    <w:p w14:paraId="72A7AEE3" w14:textId="77777777" w:rsidR="007A5F71" w:rsidRPr="007A5F71" w:rsidRDefault="007A5F71" w:rsidP="007A5F71">
      <w:pPr>
        <w:widowControl/>
        <w:autoSpaceDE/>
        <w:autoSpaceDN/>
        <w:spacing w:before="100" w:beforeAutospacing="1" w:after="100" w:afterAutospacing="1"/>
        <w:jc w:val="both"/>
        <w:rPr>
          <w:sz w:val="20"/>
          <w:szCs w:val="20"/>
          <w:lang w:val="en-IN" w:eastAsia="en-IN"/>
        </w:rPr>
      </w:pPr>
      <w:r w:rsidRPr="007A5F71">
        <w:rPr>
          <w:sz w:val="20"/>
          <w:szCs w:val="20"/>
          <w:lang w:val="en-IN" w:eastAsia="en-IN"/>
        </w:rPr>
        <w:t>Despite these advances, many existing systems operate offline and require extensive post-processing. Real-time deployment remains a challenge due to computational complexity, communication delays, and limited onboard processing capabilities. Furthermore, most studies focus on single disaster types or limited datasets, reducing their generalizability.</w:t>
      </w:r>
    </w:p>
    <w:p w14:paraId="43A03E2A" w14:textId="5E0C5715" w:rsidR="003657D5" w:rsidRPr="007A5F71" w:rsidRDefault="007A5F71" w:rsidP="007A5F71">
      <w:pPr>
        <w:widowControl/>
        <w:autoSpaceDE/>
        <w:autoSpaceDN/>
        <w:spacing w:before="100" w:beforeAutospacing="1" w:after="100" w:afterAutospacing="1"/>
        <w:jc w:val="both"/>
        <w:rPr>
          <w:sz w:val="20"/>
          <w:szCs w:val="20"/>
          <w:lang w:val="en-IN" w:eastAsia="en-IN"/>
        </w:rPr>
      </w:pPr>
      <w:r w:rsidRPr="007A5F71">
        <w:rPr>
          <w:sz w:val="20"/>
          <w:szCs w:val="20"/>
          <w:lang w:val="en-IN" w:eastAsia="en-IN"/>
        </w:rPr>
        <w:t>The proposed system addresses these gaps by providing a unified, real-time AI-driven framework capable of handling multiple disaster scenarios while supporting loss estimation and decision support.</w:t>
      </w:r>
    </w:p>
    <w:p w14:paraId="757DA1F4" w14:textId="77777777" w:rsidR="003657D5" w:rsidRDefault="003657D5" w:rsidP="003657D5">
      <w:pPr>
        <w:widowControl/>
        <w:autoSpaceDE/>
        <w:autoSpaceDN/>
        <w:spacing w:before="100" w:beforeAutospacing="1" w:after="100" w:afterAutospacing="1"/>
        <w:jc w:val="both"/>
        <w:rPr>
          <w:i/>
          <w:sz w:val="20"/>
          <w:szCs w:val="20"/>
        </w:rPr>
      </w:pPr>
      <w:r>
        <w:rPr>
          <w:i/>
          <w:sz w:val="20"/>
          <w:szCs w:val="20"/>
          <w:lang w:val="en-IN" w:eastAsia="en-IN"/>
        </w:rPr>
        <w:t>3.</w:t>
      </w:r>
      <w:r w:rsidRPr="006F7471">
        <w:t xml:space="preserve"> </w:t>
      </w:r>
      <w:r w:rsidRPr="006F7471">
        <w:rPr>
          <w:i/>
          <w:sz w:val="20"/>
          <w:szCs w:val="20"/>
        </w:rPr>
        <w:t>SYSTEM OVERVIEW</w:t>
      </w:r>
    </w:p>
    <w:p w14:paraId="7D0DD820" w14:textId="77777777" w:rsidR="007A5F71" w:rsidRPr="007A5F71" w:rsidRDefault="003657D5" w:rsidP="007A5F71">
      <w:pPr>
        <w:pStyle w:val="NormalWeb"/>
        <w:rPr>
          <w:sz w:val="20"/>
          <w:szCs w:val="20"/>
        </w:rPr>
      </w:pPr>
      <w:r>
        <w:rPr>
          <w:sz w:val="20"/>
          <w:szCs w:val="20"/>
        </w:rPr>
        <w:t xml:space="preserve">         </w:t>
      </w:r>
      <w:r w:rsidR="007A5F71" w:rsidRPr="007A5F71">
        <w:rPr>
          <w:sz w:val="20"/>
          <w:szCs w:val="20"/>
        </w:rPr>
        <w:t>The AI-enabled drone system is designed as an end-to-end solution for disaster loss assessment. It integrates hardware components for data acquisition with software modules for intelligent data analysis. The overall workflow begins with UAV deployment over the disaster-affected region and ends with visualized damage information provided to authorities.</w:t>
      </w:r>
    </w:p>
    <w:p w14:paraId="172936B8" w14:textId="77777777" w:rsidR="007A5F71" w:rsidRPr="007A5F71" w:rsidRDefault="007A5F71" w:rsidP="007A5F71">
      <w:pPr>
        <w:pStyle w:val="NormalWeb"/>
        <w:rPr>
          <w:sz w:val="20"/>
          <w:szCs w:val="20"/>
        </w:rPr>
      </w:pPr>
      <w:r w:rsidRPr="007A5F71">
        <w:rPr>
          <w:sz w:val="20"/>
          <w:szCs w:val="20"/>
        </w:rPr>
        <w:t>The UAV acts as the primary sensing platform, capturing aerial images from multiple viewpoints. These images are transmitted to a processing unit either onboard or through a communication network. AI algorithms analyze the images to identify damaged structures, classify severity levels, and estimate loss indicators. The processed information is displayed through a visualization interface that supports situational awareness and decision-making.</w:t>
      </w:r>
    </w:p>
    <w:p w14:paraId="2324E452" w14:textId="77777777" w:rsidR="007A5F71" w:rsidRPr="007A5F71" w:rsidRDefault="007A5F71" w:rsidP="007A5F71">
      <w:pPr>
        <w:pStyle w:val="NormalWeb"/>
        <w:rPr>
          <w:sz w:val="20"/>
          <w:szCs w:val="20"/>
        </w:rPr>
      </w:pPr>
      <w:r w:rsidRPr="007A5F71">
        <w:rPr>
          <w:sz w:val="20"/>
          <w:szCs w:val="20"/>
        </w:rPr>
        <w:t>The modular design allows the system to be adapted to different disaster scenarios and technological advancements.</w:t>
      </w:r>
    </w:p>
    <w:p w14:paraId="74446D74" w14:textId="5957EF76" w:rsidR="003657D5" w:rsidRPr="003657D5" w:rsidRDefault="003657D5" w:rsidP="007A5F71">
      <w:pPr>
        <w:pStyle w:val="NormalWeb"/>
        <w:rPr>
          <w:i/>
          <w:sz w:val="20"/>
          <w:szCs w:val="20"/>
        </w:rPr>
      </w:pPr>
      <w:r>
        <w:rPr>
          <w:i/>
          <w:sz w:val="20"/>
          <w:szCs w:val="20"/>
        </w:rPr>
        <w:t>4.</w:t>
      </w:r>
      <w:r w:rsidRPr="006F7471">
        <w:t xml:space="preserve"> </w:t>
      </w:r>
      <w:r w:rsidRPr="006F7471">
        <w:rPr>
          <w:i/>
          <w:sz w:val="20"/>
          <w:szCs w:val="20"/>
        </w:rPr>
        <w:t>SYSTEM ARCHITECTURE</w:t>
      </w:r>
    </w:p>
    <w:p w14:paraId="3F7657C2" w14:textId="77777777" w:rsidR="007A5F71" w:rsidRPr="007A5F71" w:rsidRDefault="007A5F71" w:rsidP="007A5F71">
      <w:pPr>
        <w:pStyle w:val="NormalWeb"/>
        <w:jc w:val="both"/>
        <w:rPr>
          <w:sz w:val="20"/>
          <w:szCs w:val="20"/>
        </w:rPr>
      </w:pPr>
      <w:r w:rsidRPr="007A5F71">
        <w:rPr>
          <w:sz w:val="20"/>
          <w:szCs w:val="20"/>
        </w:rPr>
        <w:t>The system architecture consists of six major modules:</w:t>
      </w:r>
    </w:p>
    <w:p w14:paraId="3A11896A" w14:textId="77ADC78D" w:rsidR="007A5F71" w:rsidRPr="007A5F71" w:rsidRDefault="007A5F71" w:rsidP="007A5F71">
      <w:pPr>
        <w:pStyle w:val="NormalWeb"/>
        <w:jc w:val="both"/>
        <w:rPr>
          <w:i/>
          <w:iCs/>
          <w:sz w:val="20"/>
          <w:szCs w:val="20"/>
        </w:rPr>
      </w:pPr>
      <w:r w:rsidRPr="007A5F71">
        <w:rPr>
          <w:i/>
          <w:iCs/>
          <w:sz w:val="20"/>
          <w:szCs w:val="20"/>
        </w:rPr>
        <w:t>1</w:t>
      </w:r>
      <w:r>
        <w:rPr>
          <w:i/>
          <w:iCs/>
          <w:sz w:val="20"/>
          <w:szCs w:val="20"/>
        </w:rPr>
        <w:t xml:space="preserve"> </w:t>
      </w:r>
      <w:r w:rsidRPr="007A5F71">
        <w:rPr>
          <w:i/>
          <w:iCs/>
          <w:sz w:val="20"/>
          <w:szCs w:val="20"/>
        </w:rPr>
        <w:t>UAV Platform Module</w:t>
      </w:r>
    </w:p>
    <w:p w14:paraId="4DD17C7A" w14:textId="77777777" w:rsidR="007A5F71" w:rsidRPr="007A5F71" w:rsidRDefault="007A5F71" w:rsidP="007A5F71">
      <w:pPr>
        <w:pStyle w:val="NormalWeb"/>
        <w:jc w:val="both"/>
        <w:rPr>
          <w:sz w:val="20"/>
          <w:szCs w:val="20"/>
        </w:rPr>
      </w:pPr>
      <w:r w:rsidRPr="007A5F71">
        <w:rPr>
          <w:sz w:val="20"/>
          <w:szCs w:val="20"/>
        </w:rPr>
        <w:t>The UAV platform provides mobility, stability, and sensing capability. It includes propulsion units, navigation systems, onboard computing hardware, and power management components.</w:t>
      </w:r>
    </w:p>
    <w:p w14:paraId="78A12D68" w14:textId="1E5BAF8D" w:rsidR="007A5F71" w:rsidRPr="007A5F71" w:rsidRDefault="007A5F71" w:rsidP="007A5F71">
      <w:pPr>
        <w:pStyle w:val="NormalWeb"/>
        <w:jc w:val="both"/>
        <w:rPr>
          <w:i/>
          <w:iCs/>
          <w:sz w:val="20"/>
          <w:szCs w:val="20"/>
        </w:rPr>
      </w:pPr>
      <w:r w:rsidRPr="007A5F71">
        <w:rPr>
          <w:i/>
          <w:iCs/>
          <w:sz w:val="20"/>
          <w:szCs w:val="20"/>
        </w:rPr>
        <w:t>2 Image Acquisition Module</w:t>
      </w:r>
    </w:p>
    <w:p w14:paraId="5A57EDDC" w14:textId="77777777" w:rsidR="007A5F71" w:rsidRPr="007A5F71" w:rsidRDefault="007A5F71" w:rsidP="007A5F71">
      <w:pPr>
        <w:pStyle w:val="NormalWeb"/>
        <w:jc w:val="both"/>
        <w:rPr>
          <w:sz w:val="20"/>
          <w:szCs w:val="20"/>
        </w:rPr>
      </w:pPr>
      <w:r w:rsidRPr="007A5F71">
        <w:rPr>
          <w:sz w:val="20"/>
          <w:szCs w:val="20"/>
        </w:rPr>
        <w:t>This module handles real-time image capture using high-resolution RGB cameras. Images are collected at regular intervals to ensure complete coverage.</w:t>
      </w:r>
    </w:p>
    <w:p w14:paraId="7A4CED28" w14:textId="4147400E" w:rsidR="007A5F71" w:rsidRPr="007A5F71" w:rsidRDefault="007A5F71" w:rsidP="007A5F71">
      <w:pPr>
        <w:pStyle w:val="NormalWeb"/>
        <w:jc w:val="both"/>
        <w:rPr>
          <w:i/>
          <w:iCs/>
          <w:sz w:val="20"/>
          <w:szCs w:val="20"/>
        </w:rPr>
      </w:pPr>
      <w:r w:rsidRPr="007A5F71">
        <w:rPr>
          <w:i/>
          <w:iCs/>
          <w:sz w:val="20"/>
          <w:szCs w:val="20"/>
        </w:rPr>
        <w:t>3 Communication Module</w:t>
      </w:r>
    </w:p>
    <w:p w14:paraId="7433085F" w14:textId="77777777" w:rsidR="007A5F71" w:rsidRPr="007A5F71" w:rsidRDefault="007A5F71" w:rsidP="007A5F71">
      <w:pPr>
        <w:pStyle w:val="NormalWeb"/>
        <w:jc w:val="both"/>
        <w:rPr>
          <w:sz w:val="20"/>
          <w:szCs w:val="20"/>
        </w:rPr>
      </w:pPr>
      <w:r w:rsidRPr="007A5F71">
        <w:rPr>
          <w:sz w:val="20"/>
          <w:szCs w:val="20"/>
        </w:rPr>
        <w:t>The communication module enables data transmission between the UAV and ground stations using wireless technologies such as Wi-Fi, LTE, or 5G.</w:t>
      </w:r>
    </w:p>
    <w:p w14:paraId="64D513A1" w14:textId="42D55E9B" w:rsidR="007A5F71" w:rsidRPr="007A5F71" w:rsidRDefault="007A5F71" w:rsidP="007A5F71">
      <w:pPr>
        <w:pStyle w:val="NormalWeb"/>
        <w:jc w:val="both"/>
        <w:rPr>
          <w:i/>
          <w:iCs/>
          <w:sz w:val="20"/>
          <w:szCs w:val="20"/>
        </w:rPr>
      </w:pPr>
      <w:r w:rsidRPr="007A5F71">
        <w:rPr>
          <w:i/>
          <w:iCs/>
          <w:sz w:val="20"/>
          <w:szCs w:val="20"/>
        </w:rPr>
        <w:t>4 AI Processing Module</w:t>
      </w:r>
    </w:p>
    <w:p w14:paraId="5D5EEFB6" w14:textId="77777777" w:rsidR="007A5F71" w:rsidRPr="007A5F71" w:rsidRDefault="007A5F71" w:rsidP="007A5F71">
      <w:pPr>
        <w:pStyle w:val="NormalWeb"/>
        <w:jc w:val="both"/>
        <w:rPr>
          <w:sz w:val="20"/>
          <w:szCs w:val="20"/>
        </w:rPr>
      </w:pPr>
      <w:r w:rsidRPr="007A5F71">
        <w:rPr>
          <w:sz w:val="20"/>
          <w:szCs w:val="20"/>
        </w:rPr>
        <w:t>This module performs image preprocessing, damage detection, and classification using deep learning algorithms.</w:t>
      </w:r>
    </w:p>
    <w:p w14:paraId="1E1F0C5C" w14:textId="77777777" w:rsidR="007A5F71" w:rsidRPr="007A5F71" w:rsidRDefault="007A5F71" w:rsidP="007A5F71">
      <w:pPr>
        <w:pStyle w:val="NormalWeb"/>
        <w:jc w:val="both"/>
        <w:rPr>
          <w:i/>
          <w:iCs/>
          <w:sz w:val="20"/>
          <w:szCs w:val="20"/>
        </w:rPr>
      </w:pPr>
      <w:r w:rsidRPr="007A5F71">
        <w:rPr>
          <w:i/>
          <w:iCs/>
          <w:sz w:val="20"/>
          <w:szCs w:val="20"/>
        </w:rPr>
        <w:t>4.5 Loss Estimation Module</w:t>
      </w:r>
    </w:p>
    <w:p w14:paraId="2829E6D6" w14:textId="77777777" w:rsidR="007A5F71" w:rsidRPr="007A5F71" w:rsidRDefault="007A5F71" w:rsidP="007A5F71">
      <w:pPr>
        <w:pStyle w:val="NormalWeb"/>
        <w:jc w:val="both"/>
        <w:rPr>
          <w:sz w:val="20"/>
          <w:szCs w:val="20"/>
        </w:rPr>
      </w:pPr>
      <w:r w:rsidRPr="007A5F71">
        <w:rPr>
          <w:sz w:val="20"/>
          <w:szCs w:val="20"/>
        </w:rPr>
        <w:t>The loss estimation module computes damage severity indices and aggregates spatial information to estimate overall disaster impact.</w:t>
      </w:r>
    </w:p>
    <w:p w14:paraId="6A89692B" w14:textId="77777777" w:rsidR="007A5F71" w:rsidRPr="007A5F71" w:rsidRDefault="007A5F71" w:rsidP="007A5F71">
      <w:pPr>
        <w:pStyle w:val="NormalWeb"/>
        <w:jc w:val="both"/>
        <w:rPr>
          <w:i/>
          <w:iCs/>
          <w:sz w:val="20"/>
          <w:szCs w:val="20"/>
        </w:rPr>
      </w:pPr>
      <w:r w:rsidRPr="007A5F71">
        <w:rPr>
          <w:i/>
          <w:iCs/>
          <w:sz w:val="20"/>
          <w:szCs w:val="20"/>
        </w:rPr>
        <w:t>4.6 Visualization and Decision Support Module</w:t>
      </w:r>
    </w:p>
    <w:p w14:paraId="4503CF82" w14:textId="55E7E1BB" w:rsidR="007A5F71" w:rsidRPr="003657D5" w:rsidRDefault="007A5F71" w:rsidP="003657D5">
      <w:pPr>
        <w:pStyle w:val="NormalWeb"/>
        <w:jc w:val="both"/>
        <w:rPr>
          <w:sz w:val="20"/>
          <w:szCs w:val="20"/>
        </w:rPr>
      </w:pPr>
      <w:r w:rsidRPr="007A5F71">
        <w:rPr>
          <w:sz w:val="20"/>
          <w:szCs w:val="20"/>
        </w:rPr>
        <w:t>This module presents analysis results through maps, charts, and annotated images.</w:t>
      </w:r>
    </w:p>
    <w:p w14:paraId="12FBEE60" w14:textId="7C8B614B" w:rsidR="003657D5" w:rsidRPr="003657D5" w:rsidRDefault="00C6080D" w:rsidP="003657D5">
      <w:pPr>
        <w:pStyle w:val="NormalWeb"/>
        <w:jc w:val="both"/>
        <w:rPr>
          <w:i/>
          <w:iCs/>
          <w:sz w:val="20"/>
          <w:szCs w:val="20"/>
        </w:rPr>
      </w:pPr>
      <w:r w:rsidRPr="00C6080D">
        <w:rPr>
          <w:i/>
          <w:iCs/>
          <w:sz w:val="20"/>
          <w:szCs w:val="20"/>
        </w:rPr>
        <w:t>4.1.</w:t>
      </w:r>
      <w:r w:rsidR="003657D5" w:rsidRPr="003657D5">
        <w:rPr>
          <w:i/>
          <w:iCs/>
          <w:sz w:val="20"/>
          <w:szCs w:val="20"/>
        </w:rPr>
        <w:t>UAV PLATFORM AND IMAGE ACQUISITION</w:t>
      </w:r>
    </w:p>
    <w:p w14:paraId="65F4944B" w14:textId="77777777" w:rsidR="003657D5" w:rsidRPr="003657D5" w:rsidRDefault="003657D5" w:rsidP="003657D5">
      <w:pPr>
        <w:pStyle w:val="NormalWeb"/>
        <w:jc w:val="both"/>
        <w:rPr>
          <w:sz w:val="20"/>
          <w:szCs w:val="20"/>
        </w:rPr>
      </w:pPr>
      <w:r w:rsidRPr="003657D5">
        <w:rPr>
          <w:sz w:val="20"/>
          <w:szCs w:val="20"/>
        </w:rPr>
        <w:t>The UAV platform is equipped with a high-resolution RGB camera mounted on a stabilized gimbal to ensure image clarity. GPS and inertial measurement units are integrated to record location and orientation data. The drone follows predefined flight paths to maximize area coverage while maintaining flight stability.</w:t>
      </w:r>
    </w:p>
    <w:p w14:paraId="72E9DCA8" w14:textId="77777777" w:rsidR="003657D5" w:rsidRPr="003657D5" w:rsidRDefault="003657D5" w:rsidP="003657D5">
      <w:pPr>
        <w:pStyle w:val="NormalWeb"/>
        <w:jc w:val="both"/>
        <w:rPr>
          <w:sz w:val="20"/>
          <w:szCs w:val="20"/>
        </w:rPr>
      </w:pPr>
      <w:r w:rsidRPr="003657D5">
        <w:rPr>
          <w:sz w:val="20"/>
          <w:szCs w:val="20"/>
        </w:rPr>
        <w:t>Image acquisition is performed continuously during flight. The captured images are tagged with geographic coordinates, enabling spatial mapping of damaged areas. This information is crucial for creating damage maps and prioritizing rescue operations.</w:t>
      </w:r>
    </w:p>
    <w:p w14:paraId="58463401" w14:textId="06BD6319" w:rsidR="003657D5" w:rsidRPr="003657D5" w:rsidRDefault="00C6080D" w:rsidP="003657D5">
      <w:pPr>
        <w:pStyle w:val="NormalWeb"/>
        <w:jc w:val="both"/>
        <w:rPr>
          <w:i/>
          <w:iCs/>
          <w:sz w:val="20"/>
          <w:szCs w:val="20"/>
        </w:rPr>
      </w:pPr>
      <w:r w:rsidRPr="00C6080D">
        <w:rPr>
          <w:i/>
          <w:iCs/>
          <w:sz w:val="20"/>
          <w:szCs w:val="20"/>
        </w:rPr>
        <w:t>4.2.</w:t>
      </w:r>
      <w:r w:rsidR="003657D5" w:rsidRPr="003657D5">
        <w:rPr>
          <w:i/>
          <w:iCs/>
          <w:sz w:val="20"/>
          <w:szCs w:val="20"/>
        </w:rPr>
        <w:t>IMAGE PREPROCESSING</w:t>
      </w:r>
    </w:p>
    <w:p w14:paraId="1845E8B3" w14:textId="77777777" w:rsidR="003657D5" w:rsidRPr="003657D5" w:rsidRDefault="003657D5" w:rsidP="003657D5">
      <w:pPr>
        <w:pStyle w:val="NormalWeb"/>
        <w:jc w:val="both"/>
        <w:rPr>
          <w:sz w:val="20"/>
          <w:szCs w:val="20"/>
        </w:rPr>
      </w:pPr>
      <w:r w:rsidRPr="003657D5">
        <w:rPr>
          <w:sz w:val="20"/>
          <w:szCs w:val="20"/>
        </w:rPr>
        <w:t>Raw aerial images often contain noise, illumination variations, and perspective distortions. To address these issues, preprocessing steps are applied before analysis. These steps include resizing images to a standard resolution, noise filtering, contrast enhancement, and normalization.</w:t>
      </w:r>
    </w:p>
    <w:p w14:paraId="1D7BEF25" w14:textId="596FD487" w:rsidR="003657D5" w:rsidRPr="003657D5" w:rsidRDefault="003657D5" w:rsidP="003657D5">
      <w:pPr>
        <w:pStyle w:val="NormalWeb"/>
        <w:jc w:val="both"/>
        <w:rPr>
          <w:sz w:val="20"/>
          <w:szCs w:val="20"/>
        </w:rPr>
      </w:pPr>
      <w:r w:rsidRPr="003657D5">
        <w:rPr>
          <w:sz w:val="20"/>
          <w:szCs w:val="20"/>
        </w:rPr>
        <w:t>Preprocessing improves the robustness of the AI model and ensures consistent input quality. Data augmentation techniques such as rotation, flipping, and scaling are also applied during training to enhance model generalization.</w:t>
      </w:r>
    </w:p>
    <w:p w14:paraId="36921CC8" w14:textId="06570809" w:rsidR="003657D5" w:rsidRPr="003657D5" w:rsidRDefault="00C6080D" w:rsidP="003657D5">
      <w:pPr>
        <w:pStyle w:val="NormalWeb"/>
        <w:jc w:val="both"/>
        <w:rPr>
          <w:i/>
          <w:iCs/>
          <w:sz w:val="20"/>
          <w:szCs w:val="20"/>
        </w:rPr>
      </w:pPr>
      <w:r w:rsidRPr="00C6080D">
        <w:rPr>
          <w:i/>
          <w:iCs/>
          <w:sz w:val="20"/>
          <w:szCs w:val="20"/>
        </w:rPr>
        <w:t>4.3.</w:t>
      </w:r>
      <w:r w:rsidR="003657D5" w:rsidRPr="003657D5">
        <w:rPr>
          <w:i/>
          <w:iCs/>
          <w:sz w:val="20"/>
          <w:szCs w:val="20"/>
        </w:rPr>
        <w:t>DAMAGE DETECTION USING DEEP LEARNING</w:t>
      </w:r>
    </w:p>
    <w:p w14:paraId="1E67034B" w14:textId="77777777" w:rsidR="003657D5" w:rsidRPr="003657D5" w:rsidRDefault="003657D5" w:rsidP="003657D5">
      <w:pPr>
        <w:pStyle w:val="NormalWeb"/>
        <w:jc w:val="both"/>
        <w:rPr>
          <w:sz w:val="20"/>
          <w:szCs w:val="20"/>
        </w:rPr>
      </w:pPr>
      <w:r w:rsidRPr="003657D5">
        <w:rPr>
          <w:sz w:val="20"/>
          <w:szCs w:val="20"/>
        </w:rPr>
        <w:t>Damage detection is performed using a convolutional neural network (CNN) trained on labeled disaster imagery. The CNN consists of multiple convolutional layers for feature extraction, pooling layers for dimensionality reduction, and fully connected layers for classification.</w:t>
      </w:r>
    </w:p>
    <w:p w14:paraId="70F61787" w14:textId="77777777" w:rsidR="003657D5" w:rsidRPr="003657D5" w:rsidRDefault="003657D5" w:rsidP="003657D5">
      <w:pPr>
        <w:pStyle w:val="NormalWeb"/>
        <w:jc w:val="both"/>
        <w:rPr>
          <w:sz w:val="20"/>
          <w:szCs w:val="20"/>
        </w:rPr>
      </w:pPr>
      <w:r w:rsidRPr="003657D5">
        <w:rPr>
          <w:sz w:val="20"/>
          <w:szCs w:val="20"/>
        </w:rPr>
        <w:t>The model categorizes structures into different damage levels, such as no damage, minor damage, major damage, and destroyed. Training is performed using supervised learning, with model parameters optimized using backpropagation and gradient descent.</w:t>
      </w:r>
    </w:p>
    <w:p w14:paraId="2BF19A98" w14:textId="77777777" w:rsidR="003657D5" w:rsidRPr="003657D5" w:rsidRDefault="003657D5" w:rsidP="003657D5">
      <w:pPr>
        <w:pStyle w:val="NormalWeb"/>
        <w:jc w:val="both"/>
        <w:rPr>
          <w:sz w:val="20"/>
          <w:szCs w:val="20"/>
        </w:rPr>
      </w:pPr>
      <w:r w:rsidRPr="003657D5">
        <w:rPr>
          <w:sz w:val="20"/>
          <w:szCs w:val="20"/>
        </w:rPr>
        <w:t>The use of deep learning enables automatic extraction of complex visual features that are difficult to design manually, improving classification accuracy.</w:t>
      </w:r>
    </w:p>
    <w:p w14:paraId="32523C62" w14:textId="4893CB1E" w:rsidR="003657D5" w:rsidRPr="003657D5" w:rsidRDefault="00C6080D" w:rsidP="003657D5">
      <w:pPr>
        <w:pStyle w:val="NormalWeb"/>
        <w:jc w:val="both"/>
        <w:rPr>
          <w:i/>
          <w:iCs/>
          <w:sz w:val="20"/>
          <w:szCs w:val="20"/>
        </w:rPr>
      </w:pPr>
      <w:r w:rsidRPr="00C6080D">
        <w:rPr>
          <w:i/>
          <w:iCs/>
          <w:sz w:val="20"/>
          <w:szCs w:val="20"/>
        </w:rPr>
        <w:lastRenderedPageBreak/>
        <w:t>4.4.</w:t>
      </w:r>
      <w:r w:rsidR="003657D5" w:rsidRPr="003657D5">
        <w:rPr>
          <w:i/>
          <w:iCs/>
          <w:sz w:val="20"/>
          <w:szCs w:val="20"/>
        </w:rPr>
        <w:t>LOSS ESTIMATION TECHNIQUE</w:t>
      </w:r>
    </w:p>
    <w:p w14:paraId="17E3397F" w14:textId="77777777" w:rsidR="003657D5" w:rsidRPr="003657D5" w:rsidRDefault="003657D5" w:rsidP="003657D5">
      <w:pPr>
        <w:pStyle w:val="NormalWeb"/>
        <w:jc w:val="both"/>
        <w:rPr>
          <w:sz w:val="20"/>
          <w:szCs w:val="20"/>
        </w:rPr>
      </w:pPr>
      <w:r w:rsidRPr="003657D5">
        <w:rPr>
          <w:sz w:val="20"/>
          <w:szCs w:val="20"/>
        </w:rPr>
        <w:t>Loss estimation is an important component of disaster assessment. In the proposed system, loss estimation is performed by combining damage classification results with spatial information. The damaged area is calculated based on detected structures and assigned severity weights.</w:t>
      </w:r>
    </w:p>
    <w:p w14:paraId="351DC661" w14:textId="1294B225" w:rsidR="003657D5" w:rsidRPr="003657D5" w:rsidRDefault="003657D5" w:rsidP="003657D5">
      <w:pPr>
        <w:pStyle w:val="NormalWeb"/>
        <w:jc w:val="both"/>
        <w:rPr>
          <w:sz w:val="20"/>
          <w:szCs w:val="20"/>
        </w:rPr>
      </w:pPr>
      <w:r w:rsidRPr="003657D5">
        <w:rPr>
          <w:sz w:val="20"/>
          <w:szCs w:val="20"/>
        </w:rPr>
        <w:t>These severity scores are aggregated to generate an approximate loss index, which provides decision-makers with an estimate of disaster impact. While not a replacement for detailed economic analysis, this approach offers rapid insights during emergency response.</w:t>
      </w:r>
    </w:p>
    <w:p w14:paraId="5250532D" w14:textId="3F824846" w:rsidR="003657D5" w:rsidRPr="003657D5" w:rsidRDefault="00C6080D" w:rsidP="003657D5">
      <w:pPr>
        <w:pStyle w:val="NormalWeb"/>
        <w:jc w:val="both"/>
        <w:rPr>
          <w:i/>
          <w:iCs/>
          <w:sz w:val="20"/>
          <w:szCs w:val="20"/>
        </w:rPr>
      </w:pPr>
      <w:r w:rsidRPr="00C6080D">
        <w:rPr>
          <w:i/>
          <w:iCs/>
          <w:sz w:val="20"/>
          <w:szCs w:val="20"/>
        </w:rPr>
        <w:t>4.5.</w:t>
      </w:r>
      <w:r w:rsidR="003657D5" w:rsidRPr="003657D5">
        <w:rPr>
          <w:i/>
          <w:iCs/>
          <w:sz w:val="20"/>
          <w:szCs w:val="20"/>
        </w:rPr>
        <w:t xml:space="preserve"> DATASET DESCRIPTION</w:t>
      </w:r>
    </w:p>
    <w:p w14:paraId="5EA283B3" w14:textId="77777777" w:rsidR="009B5EE7" w:rsidRPr="009B5EE7" w:rsidRDefault="009B5EE7" w:rsidP="009B5EE7">
      <w:pPr>
        <w:pStyle w:val="NormalWeb"/>
        <w:jc w:val="both"/>
        <w:rPr>
          <w:sz w:val="20"/>
          <w:szCs w:val="20"/>
        </w:rPr>
      </w:pPr>
      <w:r w:rsidRPr="009B5EE7">
        <w:rPr>
          <w:sz w:val="20"/>
          <w:szCs w:val="20"/>
        </w:rPr>
        <w:t>The performance of the proposed AI-enabled drone system is evaluated using publicly available post-disaster aerial image datasets that are widely adopted in disaster damage assessment research. These datasets contain high-resolution images captured after major natural disasters, primarily earthquakes and floods, and represent a variety of urban and semi-urban environments. The use of publicly available datasets ensures reproducibility of results and allows fair comparison with existing methods.</w:t>
      </w:r>
    </w:p>
    <w:p w14:paraId="1BA358D9" w14:textId="77777777" w:rsidR="009B5EE7" w:rsidRPr="009B5EE7" w:rsidRDefault="009B5EE7" w:rsidP="009B5EE7">
      <w:pPr>
        <w:pStyle w:val="NormalWeb"/>
        <w:jc w:val="both"/>
        <w:rPr>
          <w:sz w:val="20"/>
          <w:szCs w:val="20"/>
        </w:rPr>
      </w:pPr>
      <w:r w:rsidRPr="009B5EE7">
        <w:rPr>
          <w:sz w:val="20"/>
          <w:szCs w:val="20"/>
        </w:rPr>
        <w:t>The datasets consist of aerial images collected using UAVs and satellite platforms at low to medium altitudes. The images cover residential, commercial, and industrial regions, including densely populated urban areas and sparsely populated rural locations. Each image is manually annotated by domain experts, with damage labels assigned to individual buildings or regions of interest. The damage categories typically include no damage, minor damage, major damage, and completely destroyed structures, enabling multi-class damage classification.</w:t>
      </w:r>
    </w:p>
    <w:p w14:paraId="6494491B" w14:textId="77777777" w:rsidR="009B5EE7" w:rsidRPr="009B5EE7" w:rsidRDefault="009B5EE7" w:rsidP="009B5EE7">
      <w:pPr>
        <w:pStyle w:val="NormalWeb"/>
        <w:jc w:val="both"/>
        <w:rPr>
          <w:sz w:val="20"/>
          <w:szCs w:val="20"/>
        </w:rPr>
      </w:pPr>
      <w:r w:rsidRPr="009B5EE7">
        <w:rPr>
          <w:sz w:val="20"/>
          <w:szCs w:val="20"/>
        </w:rPr>
        <w:t>To ensure reliable evaluation, the dataset is divided into three non-overlapping subsets: training, validation, and testing sets. The training set is used to learn model parameters and optimize feature extraction layers. The validation set is employed to tune hyperparameters, monitor convergence, and prevent overfitting during training. The testing set is reserved exclusively for final performance evaluation, ensuring that reported results reflect the true generalization capability of the model.</w:t>
      </w:r>
    </w:p>
    <w:p w14:paraId="27C58D91" w14:textId="77777777" w:rsidR="009B5EE7" w:rsidRPr="009B5EE7" w:rsidRDefault="009B5EE7" w:rsidP="009B5EE7">
      <w:pPr>
        <w:pStyle w:val="NormalWeb"/>
        <w:jc w:val="both"/>
        <w:rPr>
          <w:sz w:val="20"/>
          <w:szCs w:val="20"/>
        </w:rPr>
      </w:pPr>
      <w:r w:rsidRPr="009B5EE7">
        <w:rPr>
          <w:sz w:val="20"/>
          <w:szCs w:val="20"/>
        </w:rPr>
        <w:t>Dataset diversity plays a crucial role in improving model robustness. The images exhibit variations in lighting conditions, camera angles, resolution, background clutter, and levels of structural damage. Additionally, the dataset includes different building materials, architectural styles, and environmental conditions affected by disaster events such as debris, water accumulation, and collapsed infrastructure. This diversity enables the proposed deep learning model to learn generalized damage patterns rather than memorizing dataset-specific features.</w:t>
      </w:r>
    </w:p>
    <w:p w14:paraId="60D4B7B6" w14:textId="77777777" w:rsidR="009B5EE7" w:rsidRPr="009B5EE7" w:rsidRDefault="009B5EE7" w:rsidP="009B5EE7">
      <w:pPr>
        <w:pStyle w:val="NormalWeb"/>
        <w:jc w:val="both"/>
        <w:rPr>
          <w:sz w:val="20"/>
          <w:szCs w:val="20"/>
        </w:rPr>
      </w:pPr>
      <w:r w:rsidRPr="009B5EE7">
        <w:rPr>
          <w:sz w:val="20"/>
          <w:szCs w:val="20"/>
        </w:rPr>
        <w:t>Prior to training, the dataset undergoes preprocessing and augmentation to enhance learning efficiency. Data augmentation techniques such as rotation, flipping, scaling, and random cropping are applied to increase sample diversity and reduce bias toward specific orientations or structures. This step significantly improves the model’s ability to handle real-world scenarios where UAV flight paths and camera angles may vary.</w:t>
      </w:r>
    </w:p>
    <w:p w14:paraId="37D206D0" w14:textId="22E42C92" w:rsidR="003657D5" w:rsidRPr="003657D5" w:rsidRDefault="009B5EE7" w:rsidP="003657D5">
      <w:pPr>
        <w:pStyle w:val="NormalWeb"/>
        <w:jc w:val="both"/>
        <w:rPr>
          <w:sz w:val="20"/>
          <w:szCs w:val="20"/>
        </w:rPr>
      </w:pPr>
      <w:r w:rsidRPr="009B5EE7">
        <w:rPr>
          <w:sz w:val="20"/>
          <w:szCs w:val="20"/>
        </w:rPr>
        <w:t>Overall, the use of a diverse and well-annotated disaster dataset ensures comprehensive evaluation of the proposed system across multiple disaster scenarios. The dataset supports effective training of the deep learning model and contributes to improved damage detection accuracy and generalization performance in real-time disaster assessment applications.</w:t>
      </w:r>
    </w:p>
    <w:p w14:paraId="12D7EAAF" w14:textId="2FDCB57F" w:rsidR="003657D5" w:rsidRPr="003657D5" w:rsidRDefault="00C6080D" w:rsidP="003657D5">
      <w:pPr>
        <w:pStyle w:val="NormalWeb"/>
        <w:jc w:val="both"/>
        <w:rPr>
          <w:i/>
          <w:iCs/>
          <w:sz w:val="20"/>
          <w:szCs w:val="20"/>
        </w:rPr>
      </w:pPr>
      <w:r w:rsidRPr="00C6080D">
        <w:rPr>
          <w:i/>
          <w:iCs/>
          <w:sz w:val="20"/>
          <w:szCs w:val="20"/>
        </w:rPr>
        <w:t>5.</w:t>
      </w:r>
      <w:r w:rsidR="003657D5" w:rsidRPr="003657D5">
        <w:rPr>
          <w:i/>
          <w:iCs/>
          <w:sz w:val="20"/>
          <w:szCs w:val="20"/>
        </w:rPr>
        <w:t>EXPERIMENTAL SETUP</w:t>
      </w:r>
    </w:p>
    <w:p w14:paraId="3E00425F" w14:textId="77777777" w:rsidR="009B5EE7" w:rsidRPr="009B5EE7" w:rsidRDefault="009B5EE7" w:rsidP="009B5EE7">
      <w:pPr>
        <w:pStyle w:val="NormalWeb"/>
        <w:jc w:val="both"/>
        <w:rPr>
          <w:sz w:val="20"/>
          <w:szCs w:val="20"/>
        </w:rPr>
      </w:pPr>
      <w:r w:rsidRPr="009B5EE7">
        <w:rPr>
          <w:sz w:val="20"/>
          <w:szCs w:val="20"/>
        </w:rPr>
        <w:t>The experimental setup is designed to evaluate the effectiveness, robustness, and real-time capability of the proposed AI-enabled drone system for disaster loss assessment and damage detection. The experiments focus on assessing the performance of the deep learning model under diverse disaster scenarios, imaging conditions, and damage severity levels. All experiments are conducted in a controlled computing environment to ensure reproducibility and fair comparison.</w:t>
      </w:r>
    </w:p>
    <w:p w14:paraId="2AFEFE85" w14:textId="77777777" w:rsidR="009B5EE7" w:rsidRPr="009B5EE7" w:rsidRDefault="009B5EE7" w:rsidP="009B5EE7">
      <w:pPr>
        <w:pStyle w:val="NormalWeb"/>
        <w:jc w:val="both"/>
        <w:rPr>
          <w:i/>
          <w:iCs/>
          <w:sz w:val="20"/>
          <w:szCs w:val="20"/>
        </w:rPr>
      </w:pPr>
      <w:r w:rsidRPr="009B5EE7">
        <w:rPr>
          <w:i/>
          <w:iCs/>
          <w:sz w:val="20"/>
          <w:szCs w:val="20"/>
        </w:rPr>
        <w:t>5.1 Hardware and Software Environment</w:t>
      </w:r>
    </w:p>
    <w:p w14:paraId="1376FD26" w14:textId="77777777" w:rsidR="009B5EE7" w:rsidRPr="009B5EE7" w:rsidRDefault="009B5EE7" w:rsidP="009B5EE7">
      <w:pPr>
        <w:pStyle w:val="NormalWeb"/>
        <w:jc w:val="both"/>
        <w:rPr>
          <w:sz w:val="20"/>
          <w:szCs w:val="20"/>
        </w:rPr>
      </w:pPr>
      <w:r w:rsidRPr="009B5EE7">
        <w:rPr>
          <w:sz w:val="20"/>
          <w:szCs w:val="20"/>
        </w:rPr>
        <w:t>The experiments are performed using a workstation equipped with GPU acceleration to support computationally intensive deep learning operations. The system includes a multi-core processor, high-capacity system memory, and a dedicated graphics processing unit (GPU) to accelerate training and inference processes. GPU-based computation significantly reduces training time and enables near real-time processing of aerial images during inference.</w:t>
      </w:r>
    </w:p>
    <w:p w14:paraId="132A4D1A" w14:textId="2AF1ACAA" w:rsidR="009B5EE7" w:rsidRPr="009B5EE7" w:rsidRDefault="009B5EE7" w:rsidP="009B5EE7">
      <w:pPr>
        <w:pStyle w:val="NormalWeb"/>
        <w:jc w:val="both"/>
        <w:rPr>
          <w:sz w:val="20"/>
          <w:szCs w:val="20"/>
        </w:rPr>
      </w:pPr>
      <w:r w:rsidRPr="009B5EE7">
        <w:rPr>
          <w:sz w:val="20"/>
          <w:szCs w:val="20"/>
        </w:rPr>
        <w:t>The software environment is built using a Python-based deep learning framework that supports convolutional neural networks and optimized numerical computation. Standard libraries are used for image processing, data handling, and model evaluation. The operating system and software configurations are selected to ensure stable performance and compatibility with deep learning tools.</w:t>
      </w:r>
    </w:p>
    <w:p w14:paraId="58DCA45A" w14:textId="77777777" w:rsidR="009B5EE7" w:rsidRPr="009B5EE7" w:rsidRDefault="009B5EE7" w:rsidP="009B5EE7">
      <w:pPr>
        <w:pStyle w:val="NormalWeb"/>
        <w:jc w:val="both"/>
        <w:rPr>
          <w:i/>
          <w:iCs/>
          <w:sz w:val="20"/>
          <w:szCs w:val="20"/>
        </w:rPr>
      </w:pPr>
      <w:r w:rsidRPr="009B5EE7">
        <w:rPr>
          <w:i/>
          <w:iCs/>
          <w:sz w:val="20"/>
          <w:szCs w:val="20"/>
        </w:rPr>
        <w:t>5.2 Model Training Procedure</w:t>
      </w:r>
    </w:p>
    <w:p w14:paraId="2399FC98" w14:textId="77777777" w:rsidR="009B5EE7" w:rsidRPr="009B5EE7" w:rsidRDefault="009B5EE7" w:rsidP="009B5EE7">
      <w:pPr>
        <w:pStyle w:val="NormalWeb"/>
        <w:jc w:val="both"/>
        <w:rPr>
          <w:sz w:val="20"/>
          <w:szCs w:val="20"/>
        </w:rPr>
      </w:pPr>
      <w:r w:rsidRPr="009B5EE7">
        <w:rPr>
          <w:sz w:val="20"/>
          <w:szCs w:val="20"/>
        </w:rPr>
        <w:t>The convolutional neural network (CNN) model is trained using supervised learning on labeled disaster imagery. During training, the input images are fed through the network to extract hierarchical features related to structural damage. The model parameters are optimized using backpropagation, where the difference between predicted labels and ground-truth annotations is minimized through gradient-based optimization.</w:t>
      </w:r>
    </w:p>
    <w:p w14:paraId="65558717" w14:textId="1E018A92" w:rsidR="009B5EE7" w:rsidRPr="009B5EE7" w:rsidRDefault="009B5EE7" w:rsidP="009B5EE7">
      <w:pPr>
        <w:pStyle w:val="NormalWeb"/>
        <w:jc w:val="both"/>
        <w:rPr>
          <w:sz w:val="20"/>
          <w:szCs w:val="20"/>
        </w:rPr>
      </w:pPr>
      <w:r w:rsidRPr="009B5EE7">
        <w:rPr>
          <w:sz w:val="20"/>
          <w:szCs w:val="20"/>
        </w:rPr>
        <w:t>To ensure stable convergence, the training process is conducted over multiple epochs. Early stopping criteria are employed based on validation loss to prevent overfitting. Model checkpoints are saved at regular intervals, allowing recovery of the best-performing model. The training procedure is carefully monitored to analyze learning trends and adjust hyperparameters when necessary.</w:t>
      </w:r>
    </w:p>
    <w:p w14:paraId="1D2C5925" w14:textId="77777777" w:rsidR="009B5EE7" w:rsidRPr="009B5EE7" w:rsidRDefault="009B5EE7" w:rsidP="009B5EE7">
      <w:pPr>
        <w:pStyle w:val="NormalWeb"/>
        <w:jc w:val="both"/>
        <w:rPr>
          <w:i/>
          <w:iCs/>
          <w:sz w:val="20"/>
          <w:szCs w:val="20"/>
        </w:rPr>
      </w:pPr>
      <w:r w:rsidRPr="009B5EE7">
        <w:rPr>
          <w:i/>
          <w:iCs/>
          <w:sz w:val="20"/>
          <w:szCs w:val="20"/>
        </w:rPr>
        <w:t>5.3 Data Splitting and Validation Strategy</w:t>
      </w:r>
    </w:p>
    <w:p w14:paraId="4964A779" w14:textId="77777777" w:rsidR="009B5EE7" w:rsidRPr="009B5EE7" w:rsidRDefault="009B5EE7" w:rsidP="009B5EE7">
      <w:pPr>
        <w:pStyle w:val="NormalWeb"/>
        <w:jc w:val="both"/>
        <w:rPr>
          <w:sz w:val="20"/>
          <w:szCs w:val="20"/>
        </w:rPr>
      </w:pPr>
      <w:r w:rsidRPr="009B5EE7">
        <w:rPr>
          <w:sz w:val="20"/>
          <w:szCs w:val="20"/>
        </w:rPr>
        <w:t xml:space="preserve">The dataset is divided into training, validation, and testing subsets using a stratified splitting strategy to preserve class distribution across all subsets. This approach ensures that each damage category is adequately represented during training and evaluation. The validation set is used to fine-tune hyperparameters and assess intermediate model performance, </w:t>
      </w:r>
      <w:r w:rsidRPr="009B5EE7">
        <w:rPr>
          <w:sz w:val="20"/>
          <w:szCs w:val="20"/>
        </w:rPr>
        <w:lastRenderedPageBreak/>
        <w:t>while the testing set is reserved exclusively for final evaluation.</w:t>
      </w:r>
    </w:p>
    <w:p w14:paraId="182024DA" w14:textId="41CDEB78" w:rsidR="009B5EE7" w:rsidRPr="009B5EE7" w:rsidRDefault="009B5EE7" w:rsidP="009B5EE7">
      <w:pPr>
        <w:pStyle w:val="NormalWeb"/>
        <w:jc w:val="both"/>
        <w:rPr>
          <w:sz w:val="20"/>
          <w:szCs w:val="20"/>
        </w:rPr>
      </w:pPr>
      <w:r w:rsidRPr="009B5EE7">
        <w:rPr>
          <w:sz w:val="20"/>
          <w:szCs w:val="20"/>
        </w:rPr>
        <w:t>Cross-validation techniques are employed during preliminary experiments to analyze model stability and consistency. This strategy helps in identifying potential bias and ensures that the trained model generalizes well to unseen data.</w:t>
      </w:r>
    </w:p>
    <w:p w14:paraId="24327C1D" w14:textId="77777777" w:rsidR="009B5EE7" w:rsidRPr="009B5EE7" w:rsidRDefault="009B5EE7" w:rsidP="009B5EE7">
      <w:pPr>
        <w:pStyle w:val="NormalWeb"/>
        <w:jc w:val="both"/>
        <w:rPr>
          <w:i/>
          <w:iCs/>
          <w:sz w:val="20"/>
          <w:szCs w:val="20"/>
        </w:rPr>
      </w:pPr>
      <w:r w:rsidRPr="009B5EE7">
        <w:rPr>
          <w:i/>
          <w:iCs/>
          <w:sz w:val="20"/>
          <w:szCs w:val="20"/>
        </w:rPr>
        <w:t>5.4 Training Configuration and Optimization</w:t>
      </w:r>
    </w:p>
    <w:p w14:paraId="3FD031DD" w14:textId="77777777" w:rsidR="009B5EE7" w:rsidRPr="009B5EE7" w:rsidRDefault="009B5EE7" w:rsidP="009B5EE7">
      <w:pPr>
        <w:pStyle w:val="NormalWeb"/>
        <w:jc w:val="both"/>
        <w:rPr>
          <w:sz w:val="20"/>
          <w:szCs w:val="20"/>
        </w:rPr>
      </w:pPr>
      <w:r w:rsidRPr="009B5EE7">
        <w:rPr>
          <w:sz w:val="20"/>
          <w:szCs w:val="20"/>
        </w:rPr>
        <w:t>Training is conducted using mini-batch gradient descent to balance computational efficiency and convergence stability. The batch size is selected based on GPU memory constraints and empirical evaluation. The Adam optimizer is used to update network parameters due to its adaptive learning rate and efficient convergence behavior.</w:t>
      </w:r>
    </w:p>
    <w:p w14:paraId="28135283" w14:textId="0E7A5F3E" w:rsidR="009B5EE7" w:rsidRPr="009B5EE7" w:rsidRDefault="009B5EE7" w:rsidP="009B5EE7">
      <w:pPr>
        <w:pStyle w:val="NormalWeb"/>
        <w:jc w:val="both"/>
        <w:rPr>
          <w:sz w:val="20"/>
          <w:szCs w:val="20"/>
        </w:rPr>
      </w:pPr>
      <w:r w:rsidRPr="009B5EE7">
        <w:rPr>
          <w:sz w:val="20"/>
          <w:szCs w:val="20"/>
        </w:rPr>
        <w:t>The learning rate is initially set to a moderate value and gradually reduced using a learning rate scheduling mechanism. This approach allows the model to converge quickly during early training stages and refine parameter updates in later stages. Regularization techniques such as dropout and batch normalization are incorporated to improve generalization and reduce overfitting.</w:t>
      </w:r>
    </w:p>
    <w:p w14:paraId="0851219E" w14:textId="77777777" w:rsidR="009B5EE7" w:rsidRPr="009B5EE7" w:rsidRDefault="009B5EE7" w:rsidP="009B5EE7">
      <w:pPr>
        <w:pStyle w:val="NormalWeb"/>
        <w:jc w:val="both"/>
        <w:rPr>
          <w:i/>
          <w:iCs/>
          <w:sz w:val="20"/>
          <w:szCs w:val="20"/>
        </w:rPr>
      </w:pPr>
      <w:r w:rsidRPr="009B5EE7">
        <w:rPr>
          <w:i/>
          <w:iCs/>
          <w:sz w:val="20"/>
          <w:szCs w:val="20"/>
        </w:rPr>
        <w:t>5.5 Inference and Real-Time Evaluation</w:t>
      </w:r>
    </w:p>
    <w:p w14:paraId="2B835C74" w14:textId="77777777" w:rsidR="009B5EE7" w:rsidRPr="009B5EE7" w:rsidRDefault="009B5EE7" w:rsidP="009B5EE7">
      <w:pPr>
        <w:pStyle w:val="NormalWeb"/>
        <w:jc w:val="both"/>
        <w:rPr>
          <w:sz w:val="20"/>
          <w:szCs w:val="20"/>
        </w:rPr>
      </w:pPr>
      <w:r w:rsidRPr="009B5EE7">
        <w:rPr>
          <w:sz w:val="20"/>
          <w:szCs w:val="20"/>
        </w:rPr>
        <w:t>To evaluate real-time performance, the trained model is tested on unseen aerial images captured under different disaster scenarios. Inference time per image is measured to assess the feasibility of deploying the system in real-world emergency response situations. The model processes incoming images sequentially, simulating real-time UAV data transmission.</w:t>
      </w:r>
    </w:p>
    <w:p w14:paraId="372DC5D4" w14:textId="4CFB6E6A" w:rsidR="009B5EE7" w:rsidRPr="009B5EE7" w:rsidRDefault="009B5EE7" w:rsidP="009B5EE7">
      <w:pPr>
        <w:pStyle w:val="NormalWeb"/>
        <w:jc w:val="both"/>
        <w:rPr>
          <w:sz w:val="20"/>
          <w:szCs w:val="20"/>
        </w:rPr>
      </w:pPr>
      <w:r w:rsidRPr="009B5EE7">
        <w:rPr>
          <w:sz w:val="20"/>
          <w:szCs w:val="20"/>
        </w:rPr>
        <w:t>The evaluation includes analysis of processing latency, classification accuracy, and system responsiveness. These factors collectively determine the suitability of the proposed system for time-critical disaster assessment applications.</w:t>
      </w:r>
    </w:p>
    <w:p w14:paraId="720B1D1F" w14:textId="77777777" w:rsidR="009B5EE7" w:rsidRPr="009B5EE7" w:rsidRDefault="009B5EE7" w:rsidP="009B5EE7">
      <w:pPr>
        <w:pStyle w:val="NormalWeb"/>
        <w:jc w:val="both"/>
        <w:rPr>
          <w:i/>
          <w:iCs/>
          <w:sz w:val="20"/>
          <w:szCs w:val="20"/>
        </w:rPr>
      </w:pPr>
      <w:r w:rsidRPr="009B5EE7">
        <w:rPr>
          <w:i/>
          <w:iCs/>
          <w:sz w:val="20"/>
          <w:szCs w:val="20"/>
        </w:rPr>
        <w:t>5.6 Performance Evaluation Methodology</w:t>
      </w:r>
    </w:p>
    <w:p w14:paraId="2F691690" w14:textId="77777777" w:rsidR="009B5EE7" w:rsidRPr="009B5EE7" w:rsidRDefault="009B5EE7" w:rsidP="009B5EE7">
      <w:pPr>
        <w:pStyle w:val="NormalWeb"/>
        <w:jc w:val="both"/>
        <w:rPr>
          <w:sz w:val="20"/>
          <w:szCs w:val="20"/>
        </w:rPr>
      </w:pPr>
      <w:r w:rsidRPr="009B5EE7">
        <w:rPr>
          <w:sz w:val="20"/>
          <w:szCs w:val="20"/>
        </w:rPr>
        <w:t>The trained model is evaluated using standard classification metrics, including accuracy, precision, recall, and F1-score. Confusion matrices are generated to analyze class-wise performance and identify misclassification patterns. These metrics provide insight into the model’s ability to correctly detect various damage levels.</w:t>
      </w:r>
    </w:p>
    <w:p w14:paraId="4AC2F030" w14:textId="5AC46101" w:rsidR="009B5EE7" w:rsidRPr="009B5EE7" w:rsidRDefault="009B5EE7" w:rsidP="009B5EE7">
      <w:pPr>
        <w:pStyle w:val="NormalWeb"/>
        <w:jc w:val="both"/>
        <w:rPr>
          <w:sz w:val="20"/>
          <w:szCs w:val="20"/>
        </w:rPr>
      </w:pPr>
      <w:r w:rsidRPr="009B5EE7">
        <w:rPr>
          <w:sz w:val="20"/>
          <w:szCs w:val="20"/>
        </w:rPr>
        <w:t>Additionally, qualitative analysis is performed by visually inspecting annotated output images. Detected damage regions are overlaid on original images to verify spatial accuracy and interpretability. This visual evaluation complements quantitative metrics and enhances understanding of system behavior.</w:t>
      </w:r>
    </w:p>
    <w:p w14:paraId="33852B65" w14:textId="77777777" w:rsidR="009B5EE7" w:rsidRPr="009B5EE7" w:rsidRDefault="009B5EE7" w:rsidP="009B5EE7">
      <w:pPr>
        <w:pStyle w:val="NormalWeb"/>
        <w:jc w:val="both"/>
        <w:rPr>
          <w:i/>
          <w:iCs/>
          <w:sz w:val="20"/>
          <w:szCs w:val="20"/>
        </w:rPr>
      </w:pPr>
      <w:r w:rsidRPr="009B5EE7">
        <w:rPr>
          <w:i/>
          <w:iCs/>
          <w:sz w:val="20"/>
          <w:szCs w:val="20"/>
        </w:rPr>
        <w:t>5.7 Reproducibility and Experimental Consistency</w:t>
      </w:r>
    </w:p>
    <w:p w14:paraId="16DE7FE2" w14:textId="77777777" w:rsidR="009B5EE7" w:rsidRPr="009B5EE7" w:rsidRDefault="009B5EE7" w:rsidP="009B5EE7">
      <w:pPr>
        <w:pStyle w:val="NormalWeb"/>
        <w:jc w:val="both"/>
        <w:rPr>
          <w:sz w:val="20"/>
          <w:szCs w:val="20"/>
        </w:rPr>
      </w:pPr>
      <w:r w:rsidRPr="009B5EE7">
        <w:rPr>
          <w:sz w:val="20"/>
          <w:szCs w:val="20"/>
        </w:rPr>
        <w:t>To ensure reproducibility, all experiments follow a consistent protocol with fixed random seeds and standardized preprocessing steps. Hyperparameter configurations and training settings are documented to facilitate replication. This approach ensures that performance improvements are attributable to the proposed methodology rather than experimental variations.</w:t>
      </w:r>
    </w:p>
    <w:p w14:paraId="70DCD1CC" w14:textId="5C1B8DD0" w:rsidR="009B5EE7" w:rsidRPr="009B5EE7" w:rsidRDefault="009B5EE7" w:rsidP="009B5EE7">
      <w:pPr>
        <w:pStyle w:val="NormalWeb"/>
        <w:jc w:val="both"/>
        <w:rPr>
          <w:sz w:val="20"/>
          <w:szCs w:val="20"/>
        </w:rPr>
      </w:pPr>
    </w:p>
    <w:p w14:paraId="62697100" w14:textId="77777777" w:rsidR="009B5EE7" w:rsidRPr="009B5EE7" w:rsidRDefault="009B5EE7" w:rsidP="009B5EE7">
      <w:pPr>
        <w:pStyle w:val="NormalWeb"/>
        <w:jc w:val="both"/>
        <w:rPr>
          <w:sz w:val="20"/>
          <w:szCs w:val="20"/>
        </w:rPr>
      </w:pPr>
      <w:r w:rsidRPr="009B5EE7">
        <w:rPr>
          <w:sz w:val="20"/>
          <w:szCs w:val="20"/>
        </w:rPr>
        <w:t>This comprehensive experimental setup establishes a reliable framework for evaluating the proposed AI-enabled drone system. By combining quantitative metrics with qualitative analysis, the experiments provide a thorough assessment of system performance, real-time capability, and practical applicability in disaster management scenarios.</w:t>
      </w:r>
    </w:p>
    <w:p w14:paraId="2B92D384" w14:textId="17075485" w:rsidR="003657D5" w:rsidRPr="003657D5" w:rsidRDefault="009B5EE7" w:rsidP="003657D5">
      <w:pPr>
        <w:pStyle w:val="NormalWeb"/>
        <w:jc w:val="both"/>
        <w:rPr>
          <w:i/>
          <w:iCs/>
          <w:sz w:val="20"/>
          <w:szCs w:val="20"/>
        </w:rPr>
      </w:pPr>
      <w:r>
        <w:rPr>
          <w:i/>
          <w:iCs/>
          <w:sz w:val="20"/>
          <w:szCs w:val="20"/>
        </w:rPr>
        <w:t>6.</w:t>
      </w:r>
      <w:r w:rsidR="003657D5" w:rsidRPr="003657D5">
        <w:rPr>
          <w:i/>
          <w:iCs/>
          <w:sz w:val="20"/>
          <w:szCs w:val="20"/>
        </w:rPr>
        <w:t xml:space="preserve"> PARAMETER SETTINGS</w:t>
      </w:r>
    </w:p>
    <w:p w14:paraId="5668153D" w14:textId="77777777" w:rsidR="009B5EE7" w:rsidRPr="009B5EE7" w:rsidRDefault="009B5EE7" w:rsidP="009B5EE7">
      <w:pPr>
        <w:pStyle w:val="NormalWeb"/>
        <w:jc w:val="both"/>
        <w:rPr>
          <w:sz w:val="20"/>
          <w:szCs w:val="20"/>
        </w:rPr>
      </w:pPr>
      <w:r w:rsidRPr="009B5EE7">
        <w:rPr>
          <w:sz w:val="20"/>
          <w:szCs w:val="20"/>
        </w:rPr>
        <w:t>The performance of deep learning–based damage detection systems is highly dependent on appropriate selection of training parameters and hyperparameters. In this work, extensive experimentation is carried out to determine optimal parameter settings that balance learning efficiency, classification accuracy, and computational complexity. The selected parameters are chosen based on empirical evaluation, convergence behavior, and stability during training.</w:t>
      </w:r>
    </w:p>
    <w:p w14:paraId="7203BC4B" w14:textId="77777777" w:rsidR="009B5EE7" w:rsidRPr="009B5EE7" w:rsidRDefault="009B5EE7" w:rsidP="009B5EE7">
      <w:pPr>
        <w:pStyle w:val="NormalWeb"/>
        <w:jc w:val="both"/>
        <w:rPr>
          <w:i/>
          <w:iCs/>
          <w:sz w:val="20"/>
          <w:szCs w:val="20"/>
        </w:rPr>
      </w:pPr>
      <w:r w:rsidRPr="009B5EE7">
        <w:rPr>
          <w:i/>
          <w:iCs/>
          <w:sz w:val="20"/>
          <w:szCs w:val="20"/>
        </w:rPr>
        <w:t>6.1 Learning Rate Selection</w:t>
      </w:r>
    </w:p>
    <w:p w14:paraId="145B821C" w14:textId="77777777" w:rsidR="009B5EE7" w:rsidRPr="009B5EE7" w:rsidRDefault="009B5EE7" w:rsidP="009B5EE7">
      <w:pPr>
        <w:pStyle w:val="NormalWeb"/>
        <w:jc w:val="both"/>
        <w:rPr>
          <w:sz w:val="20"/>
          <w:szCs w:val="20"/>
        </w:rPr>
      </w:pPr>
      <w:r w:rsidRPr="009B5EE7">
        <w:rPr>
          <w:sz w:val="20"/>
          <w:szCs w:val="20"/>
        </w:rPr>
        <w:t xml:space="preserve">The learning rate is a critical hyperparameter that controls the magnitude of weight updates during training. An excessively high learning rate can cause unstable training and divergence, while a very small learning rate may result in slow convergence. In the proposed system, the initial learning rate is set to </w:t>
      </w:r>
      <w:r w:rsidRPr="009B5EE7">
        <w:rPr>
          <w:b/>
          <w:bCs/>
          <w:sz w:val="20"/>
          <w:szCs w:val="20"/>
        </w:rPr>
        <w:t>0.001</w:t>
      </w:r>
      <w:r w:rsidRPr="009B5EE7">
        <w:rPr>
          <w:sz w:val="20"/>
          <w:szCs w:val="20"/>
        </w:rPr>
        <w:t>, which provides a suitable balance between convergence speed and training stability. A learning rate scheduling mechanism is applied to gradually reduce the learning rate as training progresses. This strategy allows the model to perform coarse adjustments during early training stages and fine-tune parameters in later stages.</w:t>
      </w:r>
    </w:p>
    <w:p w14:paraId="159B1F33" w14:textId="77777777" w:rsidR="009B5EE7" w:rsidRPr="009B5EE7" w:rsidRDefault="009B5EE7" w:rsidP="009B5EE7">
      <w:pPr>
        <w:pStyle w:val="NormalWeb"/>
        <w:jc w:val="both"/>
        <w:rPr>
          <w:i/>
          <w:iCs/>
          <w:sz w:val="20"/>
          <w:szCs w:val="20"/>
        </w:rPr>
      </w:pPr>
      <w:r w:rsidRPr="009B5EE7">
        <w:rPr>
          <w:i/>
          <w:iCs/>
          <w:sz w:val="20"/>
          <w:szCs w:val="20"/>
        </w:rPr>
        <w:t>6.2 Optimizer Configuration</w:t>
      </w:r>
    </w:p>
    <w:p w14:paraId="7B08B5C0" w14:textId="77777777" w:rsidR="009B5EE7" w:rsidRPr="009B5EE7" w:rsidRDefault="009B5EE7" w:rsidP="009B5EE7">
      <w:pPr>
        <w:pStyle w:val="NormalWeb"/>
        <w:jc w:val="both"/>
        <w:rPr>
          <w:sz w:val="20"/>
          <w:szCs w:val="20"/>
        </w:rPr>
      </w:pPr>
      <w:r w:rsidRPr="009B5EE7">
        <w:rPr>
          <w:sz w:val="20"/>
          <w:szCs w:val="20"/>
        </w:rPr>
        <w:t xml:space="preserve">The </w:t>
      </w:r>
      <w:r w:rsidRPr="009B5EE7">
        <w:rPr>
          <w:b/>
          <w:bCs/>
          <w:sz w:val="20"/>
          <w:szCs w:val="20"/>
        </w:rPr>
        <w:t>Adam optimizer</w:t>
      </w:r>
      <w:r w:rsidRPr="009B5EE7">
        <w:rPr>
          <w:sz w:val="20"/>
          <w:szCs w:val="20"/>
        </w:rPr>
        <w:t xml:space="preserve"> is selected for model training due to its adaptive learning rate capability and efficient handling of sparse gradients. Adam combines the advantages of momentum-based optimization and adaptive learning rate adjustment, making it well-suited for complex image classification tasks. The optimizer parameters are configured using default exponential decay rates for the first and second moment estimates, which have been shown to perform reliably across a wide range of deep learning applications.</w:t>
      </w:r>
    </w:p>
    <w:p w14:paraId="183178DE" w14:textId="77777777" w:rsidR="009B5EE7" w:rsidRPr="009B5EE7" w:rsidRDefault="009B5EE7" w:rsidP="009B5EE7">
      <w:pPr>
        <w:pStyle w:val="NormalWeb"/>
        <w:jc w:val="both"/>
        <w:rPr>
          <w:i/>
          <w:iCs/>
          <w:sz w:val="20"/>
          <w:szCs w:val="20"/>
        </w:rPr>
      </w:pPr>
      <w:r w:rsidRPr="009B5EE7">
        <w:rPr>
          <w:i/>
          <w:iCs/>
          <w:sz w:val="20"/>
          <w:szCs w:val="20"/>
        </w:rPr>
        <w:t>6.3 Batch Size Determination</w:t>
      </w:r>
    </w:p>
    <w:p w14:paraId="3CF6A8B3" w14:textId="77777777" w:rsidR="009B5EE7" w:rsidRPr="009B5EE7" w:rsidRDefault="009B5EE7" w:rsidP="009B5EE7">
      <w:pPr>
        <w:pStyle w:val="NormalWeb"/>
        <w:jc w:val="both"/>
        <w:rPr>
          <w:sz w:val="20"/>
          <w:szCs w:val="20"/>
        </w:rPr>
      </w:pPr>
      <w:r w:rsidRPr="009B5EE7">
        <w:rPr>
          <w:sz w:val="20"/>
          <w:szCs w:val="20"/>
        </w:rPr>
        <w:t xml:space="preserve">The batch size determines the number of samples processed before updating model parameters. In this work, a </w:t>
      </w:r>
      <w:r w:rsidRPr="009B5EE7">
        <w:rPr>
          <w:b/>
          <w:bCs/>
          <w:sz w:val="20"/>
          <w:szCs w:val="20"/>
        </w:rPr>
        <w:t>batch size of 32</w:t>
      </w:r>
      <w:r w:rsidRPr="009B5EE7">
        <w:rPr>
          <w:sz w:val="20"/>
          <w:szCs w:val="20"/>
        </w:rPr>
        <w:t xml:space="preserve"> is selected based on GPU memory availability and empirical testing. Smaller batch sizes introduce noise into gradient updates, which can improve generalization but slow convergence. Larger batch sizes offer faster computation but may lead to overfitting. The chosen batch size provides a balance between computational efficiency and robust learning.</w:t>
      </w:r>
    </w:p>
    <w:p w14:paraId="5DB2C2E0" w14:textId="77777777" w:rsidR="009B5EE7" w:rsidRPr="009B5EE7" w:rsidRDefault="009B5EE7" w:rsidP="009B5EE7">
      <w:pPr>
        <w:pStyle w:val="NormalWeb"/>
        <w:jc w:val="both"/>
        <w:rPr>
          <w:i/>
          <w:iCs/>
          <w:sz w:val="20"/>
          <w:szCs w:val="20"/>
        </w:rPr>
      </w:pPr>
      <w:r w:rsidRPr="009B5EE7">
        <w:rPr>
          <w:i/>
          <w:iCs/>
          <w:sz w:val="20"/>
          <w:szCs w:val="20"/>
        </w:rPr>
        <w:t>6.4 Number of Epochs</w:t>
      </w:r>
    </w:p>
    <w:p w14:paraId="2DEB0223" w14:textId="77777777" w:rsidR="009B5EE7" w:rsidRPr="009B5EE7" w:rsidRDefault="009B5EE7" w:rsidP="009B5EE7">
      <w:pPr>
        <w:pStyle w:val="NormalWeb"/>
        <w:jc w:val="both"/>
        <w:rPr>
          <w:sz w:val="20"/>
          <w:szCs w:val="20"/>
        </w:rPr>
      </w:pPr>
      <w:r w:rsidRPr="009B5EE7">
        <w:rPr>
          <w:sz w:val="20"/>
          <w:szCs w:val="20"/>
        </w:rPr>
        <w:t xml:space="preserve">The model is trained for a sufficient number of epochs to ensure convergence without overfitting. Training is performed for </w:t>
      </w:r>
      <w:r w:rsidRPr="009B5EE7">
        <w:rPr>
          <w:b/>
          <w:bCs/>
          <w:sz w:val="20"/>
          <w:szCs w:val="20"/>
        </w:rPr>
        <w:t>50 epochs</w:t>
      </w:r>
      <w:r w:rsidRPr="009B5EE7">
        <w:rPr>
          <w:sz w:val="20"/>
          <w:szCs w:val="20"/>
        </w:rPr>
        <w:t>, with early stopping applied based on validation loss. Early stopping prevents unnecessary training once the model reaches optimal performance and reduces the risk of overfitting. The training process is monitored to observe loss reduction and accuracy improvement across epochs.</w:t>
      </w:r>
    </w:p>
    <w:p w14:paraId="2BBDCEBC" w14:textId="77777777" w:rsidR="009B5EE7" w:rsidRPr="009B5EE7" w:rsidRDefault="009B5EE7" w:rsidP="009B5EE7">
      <w:pPr>
        <w:pStyle w:val="NormalWeb"/>
        <w:jc w:val="both"/>
        <w:rPr>
          <w:i/>
          <w:iCs/>
          <w:sz w:val="20"/>
          <w:szCs w:val="20"/>
        </w:rPr>
      </w:pPr>
      <w:r w:rsidRPr="009B5EE7">
        <w:rPr>
          <w:i/>
          <w:iCs/>
          <w:sz w:val="20"/>
          <w:szCs w:val="20"/>
        </w:rPr>
        <w:lastRenderedPageBreak/>
        <w:t>6.5 Loss Function Selection</w:t>
      </w:r>
    </w:p>
    <w:p w14:paraId="2BB0C9DB" w14:textId="77777777" w:rsidR="009B5EE7" w:rsidRPr="009B5EE7" w:rsidRDefault="009B5EE7" w:rsidP="009B5EE7">
      <w:pPr>
        <w:pStyle w:val="NormalWeb"/>
        <w:jc w:val="both"/>
        <w:rPr>
          <w:sz w:val="20"/>
          <w:szCs w:val="20"/>
        </w:rPr>
      </w:pPr>
      <w:r w:rsidRPr="009B5EE7">
        <w:rPr>
          <w:sz w:val="20"/>
          <w:szCs w:val="20"/>
        </w:rPr>
        <w:t>A categorical cross-entropy loss function is used for multi-class damage classification. This loss function effectively measures the dissimilarity between predicted class probabilities and ground-truth labels. It penalizes incorrect predictions more strongly, encouraging the model to learn discriminative features for each damage category.</w:t>
      </w:r>
    </w:p>
    <w:p w14:paraId="383C9BF1" w14:textId="77777777" w:rsidR="009B5EE7" w:rsidRPr="009B5EE7" w:rsidRDefault="009B5EE7" w:rsidP="009B5EE7">
      <w:pPr>
        <w:pStyle w:val="NormalWeb"/>
        <w:jc w:val="both"/>
        <w:rPr>
          <w:i/>
          <w:iCs/>
          <w:sz w:val="20"/>
          <w:szCs w:val="20"/>
        </w:rPr>
      </w:pPr>
      <w:r w:rsidRPr="009B5EE7">
        <w:rPr>
          <w:i/>
          <w:iCs/>
          <w:sz w:val="20"/>
          <w:szCs w:val="20"/>
        </w:rPr>
        <w:t>6.6 Regularization Techniques</w:t>
      </w:r>
    </w:p>
    <w:p w14:paraId="08374E09" w14:textId="77777777" w:rsidR="009B5EE7" w:rsidRPr="009B5EE7" w:rsidRDefault="009B5EE7" w:rsidP="009B5EE7">
      <w:pPr>
        <w:pStyle w:val="NormalWeb"/>
        <w:jc w:val="both"/>
        <w:rPr>
          <w:sz w:val="20"/>
          <w:szCs w:val="20"/>
        </w:rPr>
      </w:pPr>
      <w:r w:rsidRPr="009B5EE7">
        <w:rPr>
          <w:sz w:val="20"/>
          <w:szCs w:val="20"/>
        </w:rPr>
        <w:t xml:space="preserve">To improve generalization and reduce overfitting, regularization techniques are incorporated into the training process. </w:t>
      </w:r>
      <w:r w:rsidRPr="009B5EE7">
        <w:rPr>
          <w:b/>
          <w:bCs/>
          <w:sz w:val="20"/>
          <w:szCs w:val="20"/>
        </w:rPr>
        <w:t>Dropout layers</w:t>
      </w:r>
      <w:r w:rsidRPr="009B5EE7">
        <w:rPr>
          <w:sz w:val="20"/>
          <w:szCs w:val="20"/>
        </w:rPr>
        <w:t xml:space="preserve"> are applied to randomly deactivate a fraction of neurons during training, preventing excessive reliance on specific features. </w:t>
      </w:r>
      <w:r w:rsidRPr="009B5EE7">
        <w:rPr>
          <w:b/>
          <w:bCs/>
          <w:sz w:val="20"/>
          <w:szCs w:val="20"/>
        </w:rPr>
        <w:t>Batch normalization</w:t>
      </w:r>
      <w:r w:rsidRPr="009B5EE7">
        <w:rPr>
          <w:sz w:val="20"/>
          <w:szCs w:val="20"/>
        </w:rPr>
        <w:t xml:space="preserve"> is also employed to stabilize training and accelerate convergence by normalizing intermediate feature distributions.</w:t>
      </w:r>
    </w:p>
    <w:p w14:paraId="4CB96ECF" w14:textId="77777777" w:rsidR="009B5EE7" w:rsidRPr="009B5EE7" w:rsidRDefault="009B5EE7" w:rsidP="009B5EE7">
      <w:pPr>
        <w:pStyle w:val="NormalWeb"/>
        <w:jc w:val="both"/>
        <w:rPr>
          <w:i/>
          <w:iCs/>
          <w:sz w:val="20"/>
          <w:szCs w:val="20"/>
        </w:rPr>
      </w:pPr>
      <w:r w:rsidRPr="009B5EE7">
        <w:rPr>
          <w:i/>
          <w:iCs/>
          <w:sz w:val="20"/>
          <w:szCs w:val="20"/>
        </w:rPr>
        <w:t>6.7 Data Augmentation Parameters</w:t>
      </w:r>
    </w:p>
    <w:p w14:paraId="00DCD63E" w14:textId="77777777" w:rsidR="009B5EE7" w:rsidRPr="009B5EE7" w:rsidRDefault="009B5EE7" w:rsidP="009B5EE7">
      <w:pPr>
        <w:pStyle w:val="NormalWeb"/>
        <w:jc w:val="both"/>
        <w:rPr>
          <w:sz w:val="20"/>
          <w:szCs w:val="20"/>
        </w:rPr>
      </w:pPr>
      <w:r w:rsidRPr="009B5EE7">
        <w:rPr>
          <w:sz w:val="20"/>
          <w:szCs w:val="20"/>
        </w:rPr>
        <w:t>Data augmentation parameters are carefully selected to enhance dataset diversity. Augmentation techniques include random rotations, horizontal and vertical flipping, scaling, and cropping. These transformations simulate variations in UAV flight angles, camera orientations, and environmental conditions, improving the model’s robustness to real-world deployment scenarios.</w:t>
      </w:r>
    </w:p>
    <w:p w14:paraId="3313B03D" w14:textId="77777777" w:rsidR="009B5EE7" w:rsidRPr="009B5EE7" w:rsidRDefault="009B5EE7" w:rsidP="009B5EE7">
      <w:pPr>
        <w:pStyle w:val="NormalWeb"/>
        <w:jc w:val="both"/>
        <w:rPr>
          <w:i/>
          <w:iCs/>
          <w:sz w:val="20"/>
          <w:szCs w:val="20"/>
        </w:rPr>
      </w:pPr>
      <w:r w:rsidRPr="009B5EE7">
        <w:rPr>
          <w:i/>
          <w:iCs/>
          <w:sz w:val="20"/>
          <w:szCs w:val="20"/>
        </w:rPr>
        <w:t>6.8 Parameter Tuning Strategy</w:t>
      </w:r>
    </w:p>
    <w:p w14:paraId="24F0438B" w14:textId="72EE1668" w:rsidR="009B5EE7" w:rsidRPr="009B5EE7" w:rsidRDefault="009B5EE7" w:rsidP="009B5EE7">
      <w:pPr>
        <w:pStyle w:val="NormalWeb"/>
        <w:jc w:val="both"/>
        <w:rPr>
          <w:sz w:val="20"/>
          <w:szCs w:val="20"/>
        </w:rPr>
      </w:pPr>
      <w:r w:rsidRPr="009B5EE7">
        <w:rPr>
          <w:sz w:val="20"/>
          <w:szCs w:val="20"/>
        </w:rPr>
        <w:t>Hyperparameter tuning is performed using a combination of empirical testing and validation performance analysis. Multiple configurations are evaluated, and the final parameter set is chosen based on validation accuracy, loss stability, and computational efficiency. This systematic tuning process ensures that the selected parameters yield optimal performance across diverse disaster datasets.</w:t>
      </w:r>
    </w:p>
    <w:p w14:paraId="305BF3EA" w14:textId="77777777" w:rsidR="009B5EE7" w:rsidRPr="009B5EE7" w:rsidRDefault="009B5EE7" w:rsidP="009B5EE7">
      <w:pPr>
        <w:pStyle w:val="NormalWeb"/>
        <w:jc w:val="both"/>
        <w:rPr>
          <w:sz w:val="20"/>
          <w:szCs w:val="20"/>
        </w:rPr>
      </w:pPr>
      <w:r w:rsidRPr="009B5EE7">
        <w:rPr>
          <w:sz w:val="20"/>
          <w:szCs w:val="20"/>
        </w:rPr>
        <w:t>The selected parameter settings provide a stable and efficient training configuration for the proposed AI-enabled drone system. Careful tuning of learning rate, batch size, optimizer, and regularization techniques contributes to improved damage detection accuracy and reliable real-time performance, making the system suitable for practical disaster assessment applications.</w:t>
      </w:r>
    </w:p>
    <w:p w14:paraId="5330061C" w14:textId="4E3AEBEB" w:rsidR="003657D5" w:rsidRPr="003657D5" w:rsidRDefault="009B5EE7" w:rsidP="003657D5">
      <w:pPr>
        <w:pStyle w:val="NormalWeb"/>
        <w:jc w:val="both"/>
        <w:rPr>
          <w:i/>
          <w:iCs/>
          <w:sz w:val="20"/>
          <w:szCs w:val="20"/>
        </w:rPr>
      </w:pPr>
      <w:r>
        <w:rPr>
          <w:i/>
          <w:iCs/>
          <w:sz w:val="20"/>
          <w:szCs w:val="20"/>
        </w:rPr>
        <w:t>7.</w:t>
      </w:r>
      <w:r w:rsidR="003657D5" w:rsidRPr="003657D5">
        <w:rPr>
          <w:i/>
          <w:iCs/>
          <w:sz w:val="20"/>
          <w:szCs w:val="20"/>
        </w:rPr>
        <w:t xml:space="preserve"> PERFORMANCE METRICS</w:t>
      </w:r>
    </w:p>
    <w:p w14:paraId="7AD79C9B" w14:textId="77777777" w:rsidR="009B5EE7" w:rsidRPr="009B5EE7" w:rsidRDefault="009B5EE7" w:rsidP="009B5EE7">
      <w:pPr>
        <w:pStyle w:val="NormalWeb"/>
        <w:jc w:val="both"/>
        <w:rPr>
          <w:sz w:val="20"/>
          <w:szCs w:val="20"/>
        </w:rPr>
      </w:pPr>
      <w:r w:rsidRPr="009B5EE7">
        <w:rPr>
          <w:sz w:val="20"/>
          <w:szCs w:val="20"/>
        </w:rPr>
        <w:t>To objectively evaluate the effectiveness of the proposed AI-enabled drone system for disaster loss assessment and damage detection, a set of standard and widely accepted performance metrics is employed. These metrics provide a comprehensive assessment of the model’s classification capability, robustness across damage categories, and suitability for real-time deployment. Both quantitative and qualitative evaluations are considered to ensure reliable analysis.</w:t>
      </w:r>
    </w:p>
    <w:p w14:paraId="3C9FD654" w14:textId="77777777" w:rsidR="009B5EE7" w:rsidRPr="009B5EE7" w:rsidRDefault="009B5EE7" w:rsidP="009B5EE7">
      <w:pPr>
        <w:pStyle w:val="NormalWeb"/>
        <w:jc w:val="both"/>
        <w:rPr>
          <w:sz w:val="20"/>
          <w:szCs w:val="20"/>
        </w:rPr>
      </w:pPr>
      <w:r w:rsidRPr="009B5EE7">
        <w:rPr>
          <w:sz w:val="20"/>
          <w:szCs w:val="20"/>
        </w:rPr>
        <w:t>7.1 Classification Accuracy</w:t>
      </w:r>
    </w:p>
    <w:p w14:paraId="5AEE1D45" w14:textId="77777777" w:rsidR="009B5EE7" w:rsidRPr="009B5EE7" w:rsidRDefault="009B5EE7" w:rsidP="009B5EE7">
      <w:pPr>
        <w:pStyle w:val="NormalWeb"/>
        <w:jc w:val="both"/>
        <w:rPr>
          <w:sz w:val="20"/>
          <w:szCs w:val="20"/>
        </w:rPr>
      </w:pPr>
      <w:r w:rsidRPr="009B5EE7">
        <w:rPr>
          <w:sz w:val="20"/>
          <w:szCs w:val="20"/>
        </w:rPr>
        <w:t xml:space="preserve">Accuracy is one of the primary metrics used to measure the overall correctness of the damage detection model. It is defined as the ratio of correctly classified samples to the total number of evaluated samples. Accuracy provides a high-level overview of model performance across all damage classes. However, in disaster datasets where class imbalance </w:t>
      </w:r>
      <w:r w:rsidRPr="009B5EE7">
        <w:rPr>
          <w:sz w:val="20"/>
          <w:szCs w:val="20"/>
        </w:rPr>
        <w:t>may exist, accuracy alone may not fully represent classification effectiveness. Therefore, additional metrics are also considered.</w:t>
      </w:r>
    </w:p>
    <w:p w14:paraId="7BE5C837" w14:textId="77777777" w:rsidR="009B5EE7" w:rsidRPr="009B5EE7" w:rsidRDefault="009B5EE7" w:rsidP="009B5EE7">
      <w:pPr>
        <w:pStyle w:val="NormalWeb"/>
        <w:jc w:val="both"/>
        <w:rPr>
          <w:i/>
          <w:iCs/>
          <w:sz w:val="20"/>
          <w:szCs w:val="20"/>
        </w:rPr>
      </w:pPr>
      <w:r w:rsidRPr="009B5EE7">
        <w:rPr>
          <w:i/>
          <w:iCs/>
          <w:sz w:val="20"/>
          <w:szCs w:val="20"/>
        </w:rPr>
        <w:t>7.2 Precision</w:t>
      </w:r>
    </w:p>
    <w:p w14:paraId="393ED241" w14:textId="77777777" w:rsidR="009B5EE7" w:rsidRPr="009B5EE7" w:rsidRDefault="009B5EE7" w:rsidP="009B5EE7">
      <w:pPr>
        <w:pStyle w:val="NormalWeb"/>
        <w:jc w:val="both"/>
        <w:rPr>
          <w:sz w:val="20"/>
          <w:szCs w:val="20"/>
        </w:rPr>
      </w:pPr>
      <w:r w:rsidRPr="009B5EE7">
        <w:rPr>
          <w:sz w:val="20"/>
          <w:szCs w:val="20"/>
        </w:rPr>
        <w:t>Precision measures the proportion of correctly identified damaged instances among all instances predicted as damaged by the model. High precision indicates that the system produces fewer false positives, which is critical in disaster response scenarios where incorrect damage identification may lead to misallocation of resources. Precision is particularly important for higher damage severity classes, where false detection can affect emergency prioritization.</w:t>
      </w:r>
    </w:p>
    <w:p w14:paraId="3A14CD39" w14:textId="77777777" w:rsidR="009B5EE7" w:rsidRPr="009B5EE7" w:rsidRDefault="009B5EE7" w:rsidP="009B5EE7">
      <w:pPr>
        <w:pStyle w:val="NormalWeb"/>
        <w:jc w:val="both"/>
        <w:rPr>
          <w:i/>
          <w:iCs/>
          <w:sz w:val="20"/>
          <w:szCs w:val="20"/>
        </w:rPr>
      </w:pPr>
      <w:r w:rsidRPr="009B5EE7">
        <w:rPr>
          <w:i/>
          <w:iCs/>
          <w:sz w:val="20"/>
          <w:szCs w:val="20"/>
        </w:rPr>
        <w:t>7.3 Recall</w:t>
      </w:r>
    </w:p>
    <w:p w14:paraId="4B11D3BB" w14:textId="77777777" w:rsidR="009B5EE7" w:rsidRPr="009B5EE7" w:rsidRDefault="009B5EE7" w:rsidP="009B5EE7">
      <w:pPr>
        <w:pStyle w:val="NormalWeb"/>
        <w:jc w:val="both"/>
        <w:rPr>
          <w:sz w:val="20"/>
          <w:szCs w:val="20"/>
        </w:rPr>
      </w:pPr>
      <w:r w:rsidRPr="009B5EE7">
        <w:rPr>
          <w:sz w:val="20"/>
          <w:szCs w:val="20"/>
        </w:rPr>
        <w:t>Recall, also known as sensitivity, evaluates the model’s ability to correctly identify all actual damaged instances. It is defined as the ratio of true positive predictions to the total number of actual positive samples. High recall ensures that most damaged structures are successfully detected, minimizing the risk of overlooking critical damage. In emergency response applications, recall is especially important because missing severely damaged structures can have serious consequences.</w:t>
      </w:r>
    </w:p>
    <w:p w14:paraId="05F4867A" w14:textId="77777777" w:rsidR="009B5EE7" w:rsidRPr="009B5EE7" w:rsidRDefault="009B5EE7" w:rsidP="009B5EE7">
      <w:pPr>
        <w:pStyle w:val="NormalWeb"/>
        <w:jc w:val="both"/>
        <w:rPr>
          <w:i/>
          <w:iCs/>
          <w:sz w:val="20"/>
          <w:szCs w:val="20"/>
        </w:rPr>
      </w:pPr>
      <w:r w:rsidRPr="009B5EE7">
        <w:rPr>
          <w:i/>
          <w:iCs/>
          <w:sz w:val="20"/>
          <w:szCs w:val="20"/>
        </w:rPr>
        <w:t>7.4 F1-Score</w:t>
      </w:r>
    </w:p>
    <w:p w14:paraId="10D7AC1F" w14:textId="77777777" w:rsidR="009B5EE7" w:rsidRPr="009B5EE7" w:rsidRDefault="009B5EE7" w:rsidP="009B5EE7">
      <w:pPr>
        <w:pStyle w:val="NormalWeb"/>
        <w:jc w:val="both"/>
        <w:rPr>
          <w:sz w:val="20"/>
          <w:szCs w:val="20"/>
        </w:rPr>
      </w:pPr>
      <w:r w:rsidRPr="009B5EE7">
        <w:rPr>
          <w:sz w:val="20"/>
          <w:szCs w:val="20"/>
        </w:rPr>
        <w:t>The F1-score is the harmonic mean of precision and recall, providing a balanced metric that accounts for both false positives and false negatives. It is particularly useful in multi-class damage classification problems with imbalanced datasets. A higher F1-score indicates that the model maintains a good balance between detecting damaged structures accurately and minimizing incorrect classifications.</w:t>
      </w:r>
    </w:p>
    <w:p w14:paraId="3CF2E4C6" w14:textId="77777777" w:rsidR="009B5EE7" w:rsidRPr="009B5EE7" w:rsidRDefault="009B5EE7" w:rsidP="009B5EE7">
      <w:pPr>
        <w:pStyle w:val="NormalWeb"/>
        <w:jc w:val="both"/>
        <w:rPr>
          <w:i/>
          <w:iCs/>
          <w:sz w:val="20"/>
          <w:szCs w:val="20"/>
        </w:rPr>
      </w:pPr>
      <w:r w:rsidRPr="009B5EE7">
        <w:rPr>
          <w:i/>
          <w:iCs/>
          <w:sz w:val="20"/>
          <w:szCs w:val="20"/>
        </w:rPr>
        <w:t>7.5 Confusion Matrix Analysis</w:t>
      </w:r>
    </w:p>
    <w:p w14:paraId="4D3F4CA8" w14:textId="77777777" w:rsidR="009B5EE7" w:rsidRPr="009B5EE7" w:rsidRDefault="009B5EE7" w:rsidP="009B5EE7">
      <w:pPr>
        <w:pStyle w:val="NormalWeb"/>
        <w:jc w:val="both"/>
        <w:rPr>
          <w:sz w:val="20"/>
          <w:szCs w:val="20"/>
        </w:rPr>
      </w:pPr>
      <w:r w:rsidRPr="009B5EE7">
        <w:rPr>
          <w:sz w:val="20"/>
          <w:szCs w:val="20"/>
        </w:rPr>
        <w:t>A confusion matrix is used to visualize the performance of the classification model across different damage categories. It provides detailed insight into correct and incorrect predictions for each class. By analyzing the confusion matrix, misclassification patterns can be identified, such as confusion between minor and major damage classes. This analysis helps in understanding model limitations and guiding further improvements.</w:t>
      </w:r>
    </w:p>
    <w:p w14:paraId="106CA2E0" w14:textId="77777777" w:rsidR="009B5EE7" w:rsidRPr="009B5EE7" w:rsidRDefault="009B5EE7" w:rsidP="009B5EE7">
      <w:pPr>
        <w:pStyle w:val="NormalWeb"/>
        <w:jc w:val="both"/>
        <w:rPr>
          <w:i/>
          <w:iCs/>
          <w:sz w:val="20"/>
          <w:szCs w:val="20"/>
        </w:rPr>
      </w:pPr>
      <w:r w:rsidRPr="009B5EE7">
        <w:rPr>
          <w:i/>
          <w:iCs/>
          <w:sz w:val="20"/>
          <w:szCs w:val="20"/>
        </w:rPr>
        <w:t>7.6 Class-Wise Performance Evaluation</w:t>
      </w:r>
    </w:p>
    <w:p w14:paraId="32B116AF" w14:textId="77777777" w:rsidR="009B5EE7" w:rsidRPr="009B5EE7" w:rsidRDefault="009B5EE7" w:rsidP="009B5EE7">
      <w:pPr>
        <w:pStyle w:val="NormalWeb"/>
        <w:jc w:val="both"/>
        <w:rPr>
          <w:sz w:val="20"/>
          <w:szCs w:val="20"/>
        </w:rPr>
      </w:pPr>
      <w:r w:rsidRPr="009B5EE7">
        <w:rPr>
          <w:sz w:val="20"/>
          <w:szCs w:val="20"/>
        </w:rPr>
        <w:t>In addition to overall metrics, class-wise precision, recall, and F1-scores are computed for each damage category. This evaluation highlights how effectively the model performs across different severity levels. Class-wise analysis is crucial for disaster assessment, as accurate detection of major and destroyed structures is often more critical than minor damage classification.</w:t>
      </w:r>
    </w:p>
    <w:p w14:paraId="4EC010F7" w14:textId="77777777" w:rsidR="009B5EE7" w:rsidRPr="009B5EE7" w:rsidRDefault="009B5EE7" w:rsidP="009B5EE7">
      <w:pPr>
        <w:pStyle w:val="NormalWeb"/>
        <w:jc w:val="both"/>
        <w:rPr>
          <w:i/>
          <w:iCs/>
          <w:sz w:val="20"/>
          <w:szCs w:val="20"/>
        </w:rPr>
      </w:pPr>
      <w:r w:rsidRPr="009B5EE7">
        <w:rPr>
          <w:i/>
          <w:iCs/>
          <w:sz w:val="20"/>
          <w:szCs w:val="20"/>
        </w:rPr>
        <w:t>7.7 Computational Performance Metrics</w:t>
      </w:r>
    </w:p>
    <w:p w14:paraId="3957A1F5" w14:textId="77777777" w:rsidR="009B5EE7" w:rsidRPr="009B5EE7" w:rsidRDefault="009B5EE7" w:rsidP="009B5EE7">
      <w:pPr>
        <w:pStyle w:val="NormalWeb"/>
        <w:jc w:val="both"/>
        <w:rPr>
          <w:sz w:val="20"/>
          <w:szCs w:val="20"/>
        </w:rPr>
      </w:pPr>
      <w:r w:rsidRPr="009B5EE7">
        <w:rPr>
          <w:sz w:val="20"/>
          <w:szCs w:val="20"/>
        </w:rPr>
        <w:t>To assess real-time feasibility, computational performance metrics such as inference time and processing latency are measured. Inference time refers to the time taken by the trained model to process a single aerial image and produce a damage prediction. Lower inference time indicates suitability for real-time deployment on UAV platforms or edge devices.</w:t>
      </w:r>
    </w:p>
    <w:p w14:paraId="71ECFFC1" w14:textId="77777777" w:rsidR="009B5EE7" w:rsidRPr="009B5EE7" w:rsidRDefault="009B5EE7" w:rsidP="009B5EE7">
      <w:pPr>
        <w:pStyle w:val="NormalWeb"/>
        <w:jc w:val="both"/>
        <w:rPr>
          <w:i/>
          <w:iCs/>
          <w:sz w:val="20"/>
          <w:szCs w:val="20"/>
        </w:rPr>
      </w:pPr>
      <w:r w:rsidRPr="009B5EE7">
        <w:rPr>
          <w:i/>
          <w:iCs/>
          <w:sz w:val="20"/>
          <w:szCs w:val="20"/>
        </w:rPr>
        <w:lastRenderedPageBreak/>
        <w:t>7.8 Qualitative Performance Evaluation</w:t>
      </w:r>
    </w:p>
    <w:p w14:paraId="5C9F202C" w14:textId="630DF7FA" w:rsidR="009B5EE7" w:rsidRPr="009B5EE7" w:rsidRDefault="009B5EE7" w:rsidP="009B5EE7">
      <w:pPr>
        <w:pStyle w:val="NormalWeb"/>
        <w:jc w:val="both"/>
        <w:rPr>
          <w:sz w:val="20"/>
          <w:szCs w:val="20"/>
        </w:rPr>
      </w:pPr>
      <w:r w:rsidRPr="009B5EE7">
        <w:rPr>
          <w:sz w:val="20"/>
          <w:szCs w:val="20"/>
        </w:rPr>
        <w:t>In addition to numerical metrics, qualitative evaluation is performed by visually inspecting annotated output images. Detected damage regions and classification labels are overlaid on original aerial images to assess spatial accuracy and interpretability. This qualitative analysis complements quantitative metrics and provides practical insight into system performance in real-world disaster scenarios.</w:t>
      </w:r>
    </w:p>
    <w:p w14:paraId="5FA21A70" w14:textId="77777777" w:rsidR="009B5EE7" w:rsidRPr="009B5EE7" w:rsidRDefault="009B5EE7" w:rsidP="009B5EE7">
      <w:pPr>
        <w:pStyle w:val="NormalWeb"/>
        <w:jc w:val="both"/>
        <w:rPr>
          <w:sz w:val="20"/>
          <w:szCs w:val="20"/>
        </w:rPr>
      </w:pPr>
      <w:r w:rsidRPr="009B5EE7">
        <w:rPr>
          <w:sz w:val="20"/>
          <w:szCs w:val="20"/>
        </w:rPr>
        <w:t>The combination of these performance metrics ensures a thorough and balanced evaluation of the proposed AI-enabled drone system. By considering both classification effectiveness and computational efficiency, the evaluation framework demonstrates the system’s capability to deliver accurate, reliable, and real-time disaster damage assessment suitable for emergency response and decision-making applications.</w:t>
      </w:r>
    </w:p>
    <w:p w14:paraId="47F25061" w14:textId="07CA1AD9" w:rsidR="003657D5" w:rsidRPr="003657D5" w:rsidRDefault="003657D5" w:rsidP="003657D5">
      <w:pPr>
        <w:pStyle w:val="NormalWeb"/>
        <w:jc w:val="both"/>
        <w:rPr>
          <w:i/>
          <w:iCs/>
          <w:sz w:val="20"/>
          <w:szCs w:val="20"/>
        </w:rPr>
      </w:pPr>
      <w:r w:rsidRPr="003657D5">
        <w:rPr>
          <w:i/>
          <w:iCs/>
          <w:sz w:val="20"/>
          <w:szCs w:val="20"/>
        </w:rPr>
        <w:t xml:space="preserve"> </w:t>
      </w:r>
      <w:r w:rsidR="00587B4A">
        <w:rPr>
          <w:i/>
          <w:iCs/>
          <w:sz w:val="20"/>
          <w:szCs w:val="20"/>
        </w:rPr>
        <w:t>8</w:t>
      </w:r>
      <w:r w:rsidR="00C6080D" w:rsidRPr="00C6080D">
        <w:rPr>
          <w:i/>
          <w:iCs/>
          <w:sz w:val="20"/>
          <w:szCs w:val="20"/>
        </w:rPr>
        <w:t>.</w:t>
      </w:r>
      <w:r w:rsidRPr="003657D5">
        <w:rPr>
          <w:i/>
          <w:iCs/>
          <w:sz w:val="20"/>
          <w:szCs w:val="20"/>
        </w:rPr>
        <w:t>RESULTS AND ANALYSIS</w:t>
      </w:r>
    </w:p>
    <w:p w14:paraId="10C3574E" w14:textId="47C27B81" w:rsidR="00587B4A" w:rsidRPr="00587B4A" w:rsidRDefault="00587B4A" w:rsidP="00587B4A">
      <w:pPr>
        <w:pStyle w:val="NormalWeb"/>
        <w:jc w:val="both"/>
        <w:rPr>
          <w:sz w:val="20"/>
          <w:szCs w:val="20"/>
        </w:rPr>
      </w:pPr>
      <w:r w:rsidRPr="00587B4A">
        <w:rPr>
          <w:sz w:val="20"/>
          <w:szCs w:val="20"/>
        </w:rPr>
        <w:t>This section discusses the experimental outcomes of the proposed AI-enabled drone system for real-time disaster loss assessment and damage detection. The analysis focuses on classification accuracy, class-wise performance, generalization capability, computational efficiency, and real-time applicability. The obtained results demonstrate the effectiveness and reliability of the proposed framework across multiple disaster scenarios.</w:t>
      </w:r>
    </w:p>
    <w:p w14:paraId="30F8FF90" w14:textId="77777777" w:rsidR="00587B4A" w:rsidRPr="00587B4A" w:rsidRDefault="00587B4A" w:rsidP="00587B4A">
      <w:pPr>
        <w:pStyle w:val="NormalWeb"/>
        <w:jc w:val="both"/>
        <w:rPr>
          <w:i/>
          <w:iCs/>
          <w:sz w:val="20"/>
          <w:szCs w:val="20"/>
        </w:rPr>
      </w:pPr>
      <w:r w:rsidRPr="00587B4A">
        <w:rPr>
          <w:i/>
          <w:iCs/>
          <w:sz w:val="20"/>
          <w:szCs w:val="20"/>
        </w:rPr>
        <w:t>8.1 Overall Classification Performance</w:t>
      </w:r>
    </w:p>
    <w:p w14:paraId="5B7101F1" w14:textId="77777777" w:rsidR="00587B4A" w:rsidRPr="00587B4A" w:rsidRDefault="00587B4A" w:rsidP="00587B4A">
      <w:pPr>
        <w:pStyle w:val="NormalWeb"/>
        <w:jc w:val="both"/>
        <w:rPr>
          <w:sz w:val="20"/>
          <w:szCs w:val="20"/>
        </w:rPr>
      </w:pPr>
      <w:r w:rsidRPr="00587B4A">
        <w:rPr>
          <w:sz w:val="20"/>
          <w:szCs w:val="20"/>
        </w:rPr>
        <w:t>The trained deep learning model achieves high overall classification accuracy on the test dataset, indicating its ability to effectively distinguish between different levels of structural damage. The consistent accuracy across multiple testing samples confirms the robustness of the model and the effectiveness of the selected training parameters. The results show that the model successfully captures meaningful spatial and structural features from aerial images, which are critical for accurate damage detection.</w:t>
      </w:r>
    </w:p>
    <w:p w14:paraId="3887D7B1" w14:textId="7621D65A" w:rsidR="00587B4A" w:rsidRPr="00587B4A" w:rsidRDefault="00587B4A" w:rsidP="00587B4A">
      <w:pPr>
        <w:pStyle w:val="NormalWeb"/>
        <w:jc w:val="both"/>
        <w:rPr>
          <w:sz w:val="20"/>
          <w:szCs w:val="20"/>
        </w:rPr>
      </w:pPr>
      <w:r w:rsidRPr="00587B4A">
        <w:rPr>
          <w:sz w:val="20"/>
          <w:szCs w:val="20"/>
        </w:rPr>
        <w:t>The stability of training and validation accuracy curves further indicates that the model converges properly without overfitting. This balanced learning behavior ensures that the system maintains reliable performance when applied to previously unseen disaster data.</w:t>
      </w:r>
    </w:p>
    <w:p w14:paraId="4E6A7033" w14:textId="77777777" w:rsidR="00587B4A" w:rsidRPr="00587B4A" w:rsidRDefault="00587B4A" w:rsidP="00587B4A">
      <w:pPr>
        <w:pStyle w:val="NormalWeb"/>
        <w:jc w:val="both"/>
        <w:rPr>
          <w:i/>
          <w:iCs/>
          <w:sz w:val="20"/>
          <w:szCs w:val="20"/>
        </w:rPr>
      </w:pPr>
      <w:r w:rsidRPr="00587B4A">
        <w:rPr>
          <w:i/>
          <w:iCs/>
          <w:sz w:val="20"/>
          <w:szCs w:val="20"/>
        </w:rPr>
        <w:t>8.2 Class-Wise Damage Detection Analysis</w:t>
      </w:r>
    </w:p>
    <w:p w14:paraId="645F38A1" w14:textId="77777777" w:rsidR="00587B4A" w:rsidRPr="00587B4A" w:rsidRDefault="00587B4A" w:rsidP="00587B4A">
      <w:pPr>
        <w:pStyle w:val="NormalWeb"/>
        <w:jc w:val="both"/>
        <w:rPr>
          <w:sz w:val="20"/>
          <w:szCs w:val="20"/>
        </w:rPr>
      </w:pPr>
      <w:r w:rsidRPr="00587B4A">
        <w:rPr>
          <w:sz w:val="20"/>
          <w:szCs w:val="20"/>
        </w:rPr>
        <w:t>A detailed class-wise evaluation reveals that the model performs exceptionally well for the “no damage” and “destroyed” categories. These classes exhibit distinctive visual characteristics, such as intact structures or complete collapse, making them easier to identify from aerial perspectives. Minor and major damage categories present greater challenges due to subtle visual differences, including partial structural damage and debris distribution.</w:t>
      </w:r>
    </w:p>
    <w:p w14:paraId="5B9C05B3" w14:textId="70D195AB" w:rsidR="00587B4A" w:rsidRPr="00587B4A" w:rsidRDefault="00587B4A" w:rsidP="00587B4A">
      <w:pPr>
        <w:pStyle w:val="NormalWeb"/>
        <w:jc w:val="both"/>
        <w:rPr>
          <w:sz w:val="20"/>
          <w:szCs w:val="20"/>
        </w:rPr>
      </w:pPr>
      <w:r w:rsidRPr="00587B4A">
        <w:rPr>
          <w:sz w:val="20"/>
          <w:szCs w:val="20"/>
        </w:rPr>
        <w:t>Despite these challenges, the model maintains a balanced trade-off between precision and recall across all damage classes. This balance is particularly important in disaster response scenarios, where both false alarms and missed detections can negatively impact decision-making. The results demonstrate that the system can reliably detect severe damage while maintaining acceptable accuracy for moderate damage levels.</w:t>
      </w:r>
    </w:p>
    <w:p w14:paraId="0B937F38" w14:textId="77777777" w:rsidR="00587B4A" w:rsidRPr="00587B4A" w:rsidRDefault="00587B4A" w:rsidP="00587B4A">
      <w:pPr>
        <w:pStyle w:val="NormalWeb"/>
        <w:jc w:val="both"/>
        <w:rPr>
          <w:i/>
          <w:iCs/>
          <w:sz w:val="20"/>
          <w:szCs w:val="20"/>
        </w:rPr>
      </w:pPr>
      <w:r w:rsidRPr="00587B4A">
        <w:rPr>
          <w:i/>
          <w:iCs/>
          <w:sz w:val="20"/>
          <w:szCs w:val="20"/>
        </w:rPr>
        <w:t>8.3 Generalization and Robustness Analysis</w:t>
      </w:r>
    </w:p>
    <w:p w14:paraId="34843CFE" w14:textId="77777777" w:rsidR="00587B4A" w:rsidRPr="00587B4A" w:rsidRDefault="00587B4A" w:rsidP="00587B4A">
      <w:pPr>
        <w:pStyle w:val="NormalWeb"/>
        <w:jc w:val="both"/>
        <w:rPr>
          <w:sz w:val="20"/>
          <w:szCs w:val="20"/>
        </w:rPr>
      </w:pPr>
      <w:r w:rsidRPr="00587B4A">
        <w:rPr>
          <w:sz w:val="20"/>
          <w:szCs w:val="20"/>
        </w:rPr>
        <w:t>The proposed system demonstrates strong generalization capability across different disaster environments. The inclusion of diverse training data and data augmentation techniques enables the model to handle variations in lighting conditions, camera angles, building materials, and environmental clutter. As a result, the model performs consistently across different geographic regions and disaster types.</w:t>
      </w:r>
    </w:p>
    <w:p w14:paraId="2BBBC496" w14:textId="2CF7CFC4" w:rsidR="00587B4A" w:rsidRPr="00587B4A" w:rsidRDefault="00587B4A" w:rsidP="00587B4A">
      <w:pPr>
        <w:pStyle w:val="NormalWeb"/>
        <w:jc w:val="both"/>
        <w:rPr>
          <w:sz w:val="20"/>
          <w:szCs w:val="20"/>
        </w:rPr>
      </w:pPr>
      <w:r w:rsidRPr="00587B4A">
        <w:rPr>
          <w:sz w:val="20"/>
          <w:szCs w:val="20"/>
        </w:rPr>
        <w:t>Robustness to environmental variability is essential for real-world deployment, where UAV imagery may be affected by shadows, weather conditions, and uneven terrain. The experimental results confirm that the model adapts well to such variations and maintains reliable damage detection performance.</w:t>
      </w:r>
    </w:p>
    <w:p w14:paraId="5D718795" w14:textId="77777777" w:rsidR="00587B4A" w:rsidRPr="00587B4A" w:rsidRDefault="00587B4A" w:rsidP="00587B4A">
      <w:pPr>
        <w:pStyle w:val="NormalWeb"/>
        <w:jc w:val="both"/>
        <w:rPr>
          <w:i/>
          <w:iCs/>
          <w:sz w:val="20"/>
          <w:szCs w:val="20"/>
        </w:rPr>
      </w:pPr>
      <w:r w:rsidRPr="00587B4A">
        <w:rPr>
          <w:i/>
          <w:iCs/>
          <w:sz w:val="20"/>
          <w:szCs w:val="20"/>
        </w:rPr>
        <w:t>8.4 Impact of Training Strategies and Parameter Optimization</w:t>
      </w:r>
    </w:p>
    <w:p w14:paraId="676B37D8" w14:textId="77777777" w:rsidR="00587B4A" w:rsidRPr="00587B4A" w:rsidRDefault="00587B4A" w:rsidP="00587B4A">
      <w:pPr>
        <w:pStyle w:val="NormalWeb"/>
        <w:jc w:val="both"/>
        <w:rPr>
          <w:sz w:val="20"/>
          <w:szCs w:val="20"/>
        </w:rPr>
      </w:pPr>
      <w:r w:rsidRPr="00587B4A">
        <w:rPr>
          <w:sz w:val="20"/>
          <w:szCs w:val="20"/>
        </w:rPr>
        <w:t>The effectiveness of the proposed system is strongly influenced by the adopted training strategies and parameter optimization. The selected learning rate, batch size, and optimizer contribute to stable convergence and efficient learning. Regularization techniques such as dropout and batch normalization help prevent overfitting and improve generalization.</w:t>
      </w:r>
    </w:p>
    <w:p w14:paraId="14FB2B3C" w14:textId="7198CFA8" w:rsidR="00587B4A" w:rsidRPr="00587B4A" w:rsidRDefault="00587B4A" w:rsidP="00587B4A">
      <w:pPr>
        <w:pStyle w:val="NormalWeb"/>
        <w:jc w:val="both"/>
        <w:rPr>
          <w:sz w:val="20"/>
          <w:szCs w:val="20"/>
        </w:rPr>
      </w:pPr>
      <w:r w:rsidRPr="00587B4A">
        <w:rPr>
          <w:sz w:val="20"/>
          <w:szCs w:val="20"/>
        </w:rPr>
        <w:t>The use of data augmentation significantly enhances model performance by exposing the network to diverse image variations. This approach reduces sensitivity to specific orientations or structural patterns and improves the model’s ability to detect damage in complex real-world scenarios.</w:t>
      </w:r>
    </w:p>
    <w:p w14:paraId="02B66568" w14:textId="77777777" w:rsidR="00587B4A" w:rsidRPr="00587B4A" w:rsidRDefault="00587B4A" w:rsidP="00587B4A">
      <w:pPr>
        <w:pStyle w:val="NormalWeb"/>
        <w:jc w:val="both"/>
        <w:rPr>
          <w:i/>
          <w:iCs/>
          <w:sz w:val="20"/>
          <w:szCs w:val="20"/>
        </w:rPr>
      </w:pPr>
      <w:r w:rsidRPr="00587B4A">
        <w:rPr>
          <w:i/>
          <w:iCs/>
          <w:sz w:val="20"/>
          <w:szCs w:val="20"/>
        </w:rPr>
        <w:t>8.5 Real-Time Performance Evaluation</w:t>
      </w:r>
    </w:p>
    <w:p w14:paraId="2A5CFAA2" w14:textId="77777777" w:rsidR="00587B4A" w:rsidRPr="00587B4A" w:rsidRDefault="00587B4A" w:rsidP="00587B4A">
      <w:pPr>
        <w:pStyle w:val="NormalWeb"/>
        <w:jc w:val="both"/>
        <w:rPr>
          <w:sz w:val="20"/>
          <w:szCs w:val="20"/>
        </w:rPr>
      </w:pPr>
      <w:r w:rsidRPr="00587B4A">
        <w:rPr>
          <w:sz w:val="20"/>
          <w:szCs w:val="20"/>
        </w:rPr>
        <w:t>Real-time performance is a key requirement for disaster assessment systems. The proposed AI-enabled drone system demonstrates efficient inference speed, enabling rapid processing of aerial images. The low processing latency confirms the system’s suitability for near real-time deployment during emergency response operations.</w:t>
      </w:r>
    </w:p>
    <w:p w14:paraId="6635ED26" w14:textId="1378A61B" w:rsidR="00587B4A" w:rsidRPr="00587B4A" w:rsidRDefault="00587B4A" w:rsidP="00587B4A">
      <w:pPr>
        <w:pStyle w:val="NormalWeb"/>
        <w:jc w:val="both"/>
        <w:rPr>
          <w:sz w:val="20"/>
          <w:szCs w:val="20"/>
        </w:rPr>
      </w:pPr>
      <w:r w:rsidRPr="00587B4A">
        <w:rPr>
          <w:sz w:val="20"/>
          <w:szCs w:val="20"/>
        </w:rPr>
        <w:t>Fast inference allows continuous analysis of incoming UAV imagery, providing timely damage information to decision-makers. This capability significantly reduces the delay between data acquisition and actionable insights, which is critical during disaster response and recovery planning.</w:t>
      </w:r>
    </w:p>
    <w:p w14:paraId="3DD7B833" w14:textId="77777777" w:rsidR="00587B4A" w:rsidRPr="00587B4A" w:rsidRDefault="00587B4A" w:rsidP="00587B4A">
      <w:pPr>
        <w:pStyle w:val="NormalWeb"/>
        <w:jc w:val="both"/>
        <w:rPr>
          <w:i/>
          <w:iCs/>
          <w:sz w:val="20"/>
          <w:szCs w:val="20"/>
        </w:rPr>
      </w:pPr>
      <w:r w:rsidRPr="00587B4A">
        <w:rPr>
          <w:i/>
          <w:iCs/>
          <w:sz w:val="20"/>
          <w:szCs w:val="20"/>
        </w:rPr>
        <w:t>8.6 Comparative Performance Analysis</w:t>
      </w:r>
    </w:p>
    <w:p w14:paraId="17C25DDD" w14:textId="77777777" w:rsidR="00587B4A" w:rsidRPr="00587B4A" w:rsidRDefault="00587B4A" w:rsidP="00587B4A">
      <w:pPr>
        <w:pStyle w:val="NormalWeb"/>
        <w:jc w:val="both"/>
        <w:rPr>
          <w:sz w:val="20"/>
          <w:szCs w:val="20"/>
        </w:rPr>
      </w:pPr>
      <w:r w:rsidRPr="00587B4A">
        <w:rPr>
          <w:sz w:val="20"/>
          <w:szCs w:val="20"/>
        </w:rPr>
        <w:t>The proposed system is compared with traditional disaster assessment approaches, including manual ground surveys and conventional machine learning-based methods. Manual surveys are time-consuming, labor-intensive, and expose personnel to safety risks. Conventional machine learning approaches, while faster, suffer from limited feature extraction capability and lower accuracy in complex environments.</w:t>
      </w:r>
    </w:p>
    <w:p w14:paraId="50D11FBE" w14:textId="2196294A" w:rsidR="00587B4A" w:rsidRPr="00587B4A" w:rsidRDefault="00587B4A" w:rsidP="00587B4A">
      <w:pPr>
        <w:pStyle w:val="NormalWeb"/>
        <w:jc w:val="both"/>
        <w:rPr>
          <w:sz w:val="20"/>
          <w:szCs w:val="20"/>
        </w:rPr>
      </w:pPr>
      <w:r w:rsidRPr="00587B4A">
        <w:rPr>
          <w:sz w:val="20"/>
          <w:szCs w:val="20"/>
        </w:rPr>
        <w:t>In contrast, the proposed deep learning-based UAV system offers superior performance in terms of accuracy, scalability, and operational efficiency. The ability to automatically extract hierarchical features from aerial imagery enables more accurate and consistent damage detection across different disaster scenarios.</w:t>
      </w:r>
    </w:p>
    <w:p w14:paraId="01BBAFB8" w14:textId="77777777" w:rsidR="00587B4A" w:rsidRPr="00587B4A" w:rsidRDefault="00587B4A" w:rsidP="00587B4A">
      <w:pPr>
        <w:pStyle w:val="NormalWeb"/>
        <w:jc w:val="both"/>
        <w:rPr>
          <w:i/>
          <w:iCs/>
          <w:sz w:val="20"/>
          <w:szCs w:val="20"/>
        </w:rPr>
      </w:pPr>
      <w:r w:rsidRPr="00587B4A">
        <w:rPr>
          <w:i/>
          <w:iCs/>
          <w:sz w:val="20"/>
          <w:szCs w:val="20"/>
        </w:rPr>
        <w:lastRenderedPageBreak/>
        <w:t>8.7 Discussion of Results</w:t>
      </w:r>
    </w:p>
    <w:p w14:paraId="1850C458" w14:textId="77777777" w:rsidR="00587B4A" w:rsidRPr="00587B4A" w:rsidRDefault="00587B4A" w:rsidP="00587B4A">
      <w:pPr>
        <w:pStyle w:val="NormalWeb"/>
        <w:jc w:val="both"/>
        <w:rPr>
          <w:sz w:val="20"/>
          <w:szCs w:val="20"/>
        </w:rPr>
      </w:pPr>
      <w:r w:rsidRPr="00587B4A">
        <w:rPr>
          <w:sz w:val="20"/>
          <w:szCs w:val="20"/>
        </w:rPr>
        <w:t>The experimental results clearly demonstrate the strengths of the proposed AI-enabled drone system. High classification accuracy, balanced class-wise performance, strong generalization, and real-time capability collectively validate the effectiveness of the proposed approach. While minor misclassifications occur between visually similar damage categories, overall system performance remains robust and reliable.</w:t>
      </w:r>
    </w:p>
    <w:p w14:paraId="3EEAFDE0" w14:textId="50E85FEC" w:rsidR="00587B4A" w:rsidRPr="00587B4A" w:rsidRDefault="00587B4A" w:rsidP="00587B4A">
      <w:pPr>
        <w:pStyle w:val="NormalWeb"/>
        <w:jc w:val="both"/>
        <w:rPr>
          <w:sz w:val="20"/>
          <w:szCs w:val="20"/>
        </w:rPr>
      </w:pPr>
      <w:r w:rsidRPr="00587B4A">
        <w:rPr>
          <w:sz w:val="20"/>
          <w:szCs w:val="20"/>
        </w:rPr>
        <w:t>These findings highlight the potential of integrating UAVs with artificial intelligence to transform disaster loss assessment. The proposed system provides a practical, scalable, and efficient solution that can significantly enhance emergency response operations and disaster management strategies.</w:t>
      </w:r>
    </w:p>
    <w:p w14:paraId="581A49B9" w14:textId="77777777" w:rsidR="00587B4A" w:rsidRPr="00587B4A" w:rsidRDefault="00587B4A" w:rsidP="00587B4A">
      <w:pPr>
        <w:pStyle w:val="NormalWeb"/>
        <w:jc w:val="both"/>
        <w:rPr>
          <w:i/>
          <w:iCs/>
          <w:sz w:val="20"/>
          <w:szCs w:val="20"/>
        </w:rPr>
      </w:pPr>
      <w:r w:rsidRPr="00587B4A">
        <w:rPr>
          <w:i/>
          <w:iCs/>
          <w:sz w:val="20"/>
          <w:szCs w:val="20"/>
        </w:rPr>
        <w:t>8.8 Summary of Findings</w:t>
      </w:r>
    </w:p>
    <w:p w14:paraId="038B25C3" w14:textId="77777777" w:rsidR="00587B4A" w:rsidRPr="00587B4A" w:rsidRDefault="00587B4A" w:rsidP="00587B4A">
      <w:pPr>
        <w:pStyle w:val="NormalWeb"/>
        <w:jc w:val="both"/>
        <w:rPr>
          <w:sz w:val="20"/>
          <w:szCs w:val="20"/>
        </w:rPr>
      </w:pPr>
      <w:r w:rsidRPr="00587B4A">
        <w:rPr>
          <w:sz w:val="20"/>
          <w:szCs w:val="20"/>
        </w:rPr>
        <w:t>In summary, the results confirm that the proposed AI-enabled drone system successfully addresses key challenges in disaster damage assessment. The system delivers accurate, timely, and scalable damage detection, making it well-suited for real-world deployment in diverse disaster scenarios.</w:t>
      </w:r>
    </w:p>
    <w:p w14:paraId="27297E30" w14:textId="462658B6" w:rsidR="003657D5" w:rsidRPr="00631058" w:rsidRDefault="00587B4A" w:rsidP="003657D5">
      <w:pPr>
        <w:pStyle w:val="NormalWeb"/>
        <w:jc w:val="both"/>
        <w:rPr>
          <w:sz w:val="20"/>
          <w:szCs w:val="20"/>
        </w:rPr>
      </w:pPr>
      <w:r w:rsidRPr="00631058">
        <w:rPr>
          <w:sz w:val="20"/>
          <w:szCs w:val="20"/>
        </w:rPr>
        <w:t>9</w:t>
      </w:r>
      <w:r w:rsidR="00C6080D" w:rsidRPr="00631058">
        <w:rPr>
          <w:sz w:val="20"/>
          <w:szCs w:val="20"/>
        </w:rPr>
        <w:t>.</w:t>
      </w:r>
      <w:r w:rsidR="003657D5" w:rsidRPr="00631058">
        <w:rPr>
          <w:sz w:val="20"/>
          <w:szCs w:val="20"/>
        </w:rPr>
        <w:t>COMPARATIVE ANALYSIS</w:t>
      </w:r>
    </w:p>
    <w:p w14:paraId="6EFBEA49" w14:textId="7E8EAAB4" w:rsidR="00587B4A" w:rsidRPr="00587B4A" w:rsidRDefault="00587B4A" w:rsidP="00587B4A">
      <w:pPr>
        <w:pStyle w:val="NormalWeb"/>
        <w:jc w:val="both"/>
        <w:rPr>
          <w:sz w:val="20"/>
          <w:szCs w:val="20"/>
        </w:rPr>
      </w:pPr>
      <w:r w:rsidRPr="00587B4A">
        <w:rPr>
          <w:sz w:val="20"/>
          <w:szCs w:val="20"/>
        </w:rPr>
        <w:t>This section presents a comparative analysis of the proposed AI-enabled drone system against existing disaster damage assessment approaches. The comparison focuses on assessment accuracy, processing speed, scalability, safety, and adaptability to diverse disaster scenarios. The objective is to highlight the advantages of the proposed system and justify its suitability for real-world disaster response applications.</w:t>
      </w:r>
    </w:p>
    <w:p w14:paraId="5157E589" w14:textId="77777777" w:rsidR="00587B4A" w:rsidRPr="00587B4A" w:rsidRDefault="00587B4A" w:rsidP="00587B4A">
      <w:pPr>
        <w:pStyle w:val="NormalWeb"/>
        <w:jc w:val="both"/>
        <w:rPr>
          <w:i/>
          <w:iCs/>
          <w:sz w:val="20"/>
          <w:szCs w:val="20"/>
        </w:rPr>
      </w:pPr>
      <w:r w:rsidRPr="00587B4A">
        <w:rPr>
          <w:i/>
          <w:iCs/>
          <w:sz w:val="20"/>
          <w:szCs w:val="20"/>
        </w:rPr>
        <w:t>9.1 Comparison with Manual Ground Survey Methods</w:t>
      </w:r>
    </w:p>
    <w:p w14:paraId="340D8BB7" w14:textId="77777777" w:rsidR="00587B4A" w:rsidRPr="00587B4A" w:rsidRDefault="00587B4A" w:rsidP="00587B4A">
      <w:pPr>
        <w:pStyle w:val="NormalWeb"/>
        <w:jc w:val="both"/>
        <w:rPr>
          <w:sz w:val="20"/>
          <w:szCs w:val="20"/>
        </w:rPr>
      </w:pPr>
      <w:r w:rsidRPr="00587B4A">
        <w:rPr>
          <w:sz w:val="20"/>
          <w:szCs w:val="20"/>
        </w:rPr>
        <w:t>Manual ground surveys are the most traditional method of post-disaster damage assessment. These surveys involve teams of trained personnel physically inspecting affected areas to document structural damage. While ground surveys provide detailed and context-rich observations, they are highly time-consuming and labor-intensive, particularly in large-scale disasters. Access to affected areas is often restricted due to damaged infrastructure, flooding, or debris, leading to delays in assessment.</w:t>
      </w:r>
    </w:p>
    <w:p w14:paraId="06CFC76C" w14:textId="7043FB08" w:rsidR="00587B4A" w:rsidRPr="00587B4A" w:rsidRDefault="00587B4A" w:rsidP="00587B4A">
      <w:pPr>
        <w:pStyle w:val="NormalWeb"/>
        <w:jc w:val="both"/>
        <w:rPr>
          <w:sz w:val="20"/>
          <w:szCs w:val="20"/>
        </w:rPr>
      </w:pPr>
      <w:r w:rsidRPr="00587B4A">
        <w:rPr>
          <w:sz w:val="20"/>
          <w:szCs w:val="20"/>
        </w:rPr>
        <w:t>In contrast, the proposed AI-enabled drone system significantly reduces assessment time by rapidly capturing aerial imagery over large areas. UAV deployment eliminates the need for physical access to hazardous locations, improving operational safety. Automated damage detection further minimizes human effort and subjectivity, enabling faster and more consistent assessment results.</w:t>
      </w:r>
    </w:p>
    <w:p w14:paraId="6C2225FD" w14:textId="77777777" w:rsidR="00587B4A" w:rsidRPr="00587B4A" w:rsidRDefault="00587B4A" w:rsidP="00587B4A">
      <w:pPr>
        <w:pStyle w:val="NormalWeb"/>
        <w:jc w:val="both"/>
        <w:rPr>
          <w:i/>
          <w:iCs/>
          <w:sz w:val="20"/>
          <w:szCs w:val="20"/>
        </w:rPr>
      </w:pPr>
      <w:r w:rsidRPr="00587B4A">
        <w:rPr>
          <w:i/>
          <w:iCs/>
          <w:sz w:val="20"/>
          <w:szCs w:val="20"/>
        </w:rPr>
        <w:t>9.2 Comparison with Satellite-Based Assessment Techniques</w:t>
      </w:r>
    </w:p>
    <w:p w14:paraId="75185E1B" w14:textId="77777777" w:rsidR="00587B4A" w:rsidRPr="00587B4A" w:rsidRDefault="00587B4A" w:rsidP="00587B4A">
      <w:pPr>
        <w:pStyle w:val="NormalWeb"/>
        <w:jc w:val="both"/>
        <w:rPr>
          <w:sz w:val="20"/>
          <w:szCs w:val="20"/>
        </w:rPr>
      </w:pPr>
      <w:r w:rsidRPr="00587B4A">
        <w:rPr>
          <w:sz w:val="20"/>
          <w:szCs w:val="20"/>
        </w:rPr>
        <w:t>Satellite imagery has been widely used for disaster assessment due to its ability to cover large geographic regions. However, satellite-based methods suffer from several limitations, including low temporal resolution, cloud obstruction, and delayed data availability. In many emergency scenarios, waiting for suitable satellite passes can significantly delay response efforts.</w:t>
      </w:r>
    </w:p>
    <w:p w14:paraId="07DEEB38" w14:textId="103BB777" w:rsidR="00587B4A" w:rsidRPr="00587B4A" w:rsidRDefault="00587B4A" w:rsidP="00587B4A">
      <w:pPr>
        <w:pStyle w:val="NormalWeb"/>
        <w:jc w:val="both"/>
        <w:rPr>
          <w:sz w:val="20"/>
          <w:szCs w:val="20"/>
        </w:rPr>
      </w:pPr>
      <w:r w:rsidRPr="00587B4A">
        <w:rPr>
          <w:sz w:val="20"/>
          <w:szCs w:val="20"/>
        </w:rPr>
        <w:t>The proposed UAV-based system overcomes these limitations by offering on-demand deployment and flexible flight planning. UAVs capture high-resolution images at low altitudes, enabling more detailed damage analysis than satellite imagery. The integration of AI allows immediate processing of captured data, providing near real-time damage information that is critical for emergency response.</w:t>
      </w:r>
    </w:p>
    <w:p w14:paraId="0DF27D0B" w14:textId="77777777" w:rsidR="00587B4A" w:rsidRPr="00587B4A" w:rsidRDefault="00587B4A" w:rsidP="00587B4A">
      <w:pPr>
        <w:pStyle w:val="NormalWeb"/>
        <w:jc w:val="both"/>
        <w:rPr>
          <w:i/>
          <w:iCs/>
          <w:sz w:val="20"/>
          <w:szCs w:val="20"/>
        </w:rPr>
      </w:pPr>
      <w:r w:rsidRPr="00587B4A">
        <w:rPr>
          <w:i/>
          <w:iCs/>
          <w:sz w:val="20"/>
          <w:szCs w:val="20"/>
        </w:rPr>
        <w:t>9.3 Comparison with Conventional Machine Learning Approaches</w:t>
      </w:r>
    </w:p>
    <w:p w14:paraId="2AB3BD3A" w14:textId="77777777" w:rsidR="00587B4A" w:rsidRPr="00587B4A" w:rsidRDefault="00587B4A" w:rsidP="00587B4A">
      <w:pPr>
        <w:pStyle w:val="NormalWeb"/>
        <w:jc w:val="both"/>
        <w:rPr>
          <w:sz w:val="20"/>
          <w:szCs w:val="20"/>
        </w:rPr>
      </w:pPr>
      <w:r w:rsidRPr="00587B4A">
        <w:rPr>
          <w:sz w:val="20"/>
          <w:szCs w:val="20"/>
        </w:rPr>
        <w:t>Conventional machine learning techniques such as support vector machines, random forests, and k-nearest neighbors have been applied to disaster damage classification. These approaches rely on handcrafted features, which often fail to capture complex visual patterns associated with structural damage. As a result, their performance is limited in diverse and cluttered disaster environments.</w:t>
      </w:r>
    </w:p>
    <w:p w14:paraId="61919E88" w14:textId="0D07B687" w:rsidR="00587B4A" w:rsidRPr="00587B4A" w:rsidRDefault="00587B4A" w:rsidP="00587B4A">
      <w:pPr>
        <w:pStyle w:val="NormalWeb"/>
        <w:jc w:val="both"/>
        <w:rPr>
          <w:sz w:val="20"/>
          <w:szCs w:val="20"/>
        </w:rPr>
      </w:pPr>
      <w:r w:rsidRPr="00587B4A">
        <w:rPr>
          <w:sz w:val="20"/>
          <w:szCs w:val="20"/>
        </w:rPr>
        <w:t>The proposed deep learning-based approach automatically learns hierarchical features from raw images, enabling more accurate and robust damage detection. The comparative analysis demonstrates that the AI-enabled drone system achieves higher classification accuracy and better generalization across different disaster scenarios than conventional machine learning models.</w:t>
      </w:r>
    </w:p>
    <w:p w14:paraId="2A7BA1C5" w14:textId="77777777" w:rsidR="00587B4A" w:rsidRPr="00587B4A" w:rsidRDefault="00587B4A" w:rsidP="00587B4A">
      <w:pPr>
        <w:pStyle w:val="NormalWeb"/>
        <w:jc w:val="both"/>
        <w:rPr>
          <w:i/>
          <w:iCs/>
          <w:sz w:val="20"/>
          <w:szCs w:val="20"/>
        </w:rPr>
      </w:pPr>
      <w:r w:rsidRPr="00587B4A">
        <w:rPr>
          <w:i/>
          <w:iCs/>
          <w:sz w:val="20"/>
          <w:szCs w:val="20"/>
        </w:rPr>
        <w:t>9.4 Comparison with Existing Deep Learning-Based Systems</w:t>
      </w:r>
    </w:p>
    <w:p w14:paraId="63F9DEA7" w14:textId="77777777" w:rsidR="00587B4A" w:rsidRPr="00587B4A" w:rsidRDefault="00587B4A" w:rsidP="00587B4A">
      <w:pPr>
        <w:pStyle w:val="NormalWeb"/>
        <w:jc w:val="both"/>
        <w:rPr>
          <w:sz w:val="20"/>
          <w:szCs w:val="20"/>
        </w:rPr>
      </w:pPr>
      <w:r w:rsidRPr="00587B4A">
        <w:rPr>
          <w:sz w:val="20"/>
          <w:szCs w:val="20"/>
        </w:rPr>
        <w:t>Several deep learning-based disaster assessment systems have been reported in recent literature. While these systems show improved accuracy compared to traditional methods, many operate in offline mode and require extensive post-processing. Additionally, some approaches are designed for specific disaster types, limiting their applicability.</w:t>
      </w:r>
    </w:p>
    <w:p w14:paraId="3293CB40" w14:textId="7D28C447" w:rsidR="00587B4A" w:rsidRPr="00587B4A" w:rsidRDefault="00587B4A" w:rsidP="00587B4A">
      <w:pPr>
        <w:pStyle w:val="NormalWeb"/>
        <w:jc w:val="both"/>
        <w:rPr>
          <w:sz w:val="20"/>
          <w:szCs w:val="20"/>
        </w:rPr>
      </w:pPr>
      <w:r w:rsidRPr="00587B4A">
        <w:rPr>
          <w:sz w:val="20"/>
          <w:szCs w:val="20"/>
        </w:rPr>
        <w:t>The proposed system distinguishes itself by supporting real-time operation and modular design. The integration of UAV-based data acquisition with optimized deep learning inference enables continuous damage assessment during flight. The system’s adaptability allows it to handle multiple disaster types without requiring extensive reconfiguration.</w:t>
      </w:r>
    </w:p>
    <w:p w14:paraId="6AE92FB6" w14:textId="77777777" w:rsidR="00587B4A" w:rsidRPr="00587B4A" w:rsidRDefault="00587B4A" w:rsidP="00587B4A">
      <w:pPr>
        <w:pStyle w:val="NormalWeb"/>
        <w:jc w:val="both"/>
        <w:rPr>
          <w:i/>
          <w:iCs/>
          <w:sz w:val="20"/>
          <w:szCs w:val="20"/>
        </w:rPr>
      </w:pPr>
      <w:r w:rsidRPr="00587B4A">
        <w:rPr>
          <w:i/>
          <w:iCs/>
          <w:sz w:val="20"/>
          <w:szCs w:val="20"/>
        </w:rPr>
        <w:t>9.5 Scalability and Deployment Considerations</w:t>
      </w:r>
    </w:p>
    <w:p w14:paraId="0ED854AD" w14:textId="77777777" w:rsidR="00587B4A" w:rsidRPr="00587B4A" w:rsidRDefault="00587B4A" w:rsidP="00587B4A">
      <w:pPr>
        <w:pStyle w:val="NormalWeb"/>
        <w:jc w:val="both"/>
        <w:rPr>
          <w:sz w:val="20"/>
          <w:szCs w:val="20"/>
        </w:rPr>
      </w:pPr>
      <w:r w:rsidRPr="00587B4A">
        <w:rPr>
          <w:sz w:val="20"/>
          <w:szCs w:val="20"/>
        </w:rPr>
        <w:t>Scalability is a critical factor in disaster response applications. Manual surveys and satellite-based methods often struggle to scale effectively due to manpower constraints and limited data availability. The proposed AI-enabled drone system is inherently scalable, as multiple UAVs can be deployed simultaneously to cover large areas.</w:t>
      </w:r>
    </w:p>
    <w:p w14:paraId="40C772E8" w14:textId="223063E3" w:rsidR="00587B4A" w:rsidRPr="00587B4A" w:rsidRDefault="00587B4A" w:rsidP="00587B4A">
      <w:pPr>
        <w:pStyle w:val="NormalWeb"/>
        <w:jc w:val="both"/>
        <w:rPr>
          <w:sz w:val="20"/>
          <w:szCs w:val="20"/>
        </w:rPr>
      </w:pPr>
      <w:r w:rsidRPr="00587B4A">
        <w:rPr>
          <w:sz w:val="20"/>
          <w:szCs w:val="20"/>
        </w:rPr>
        <w:t>Automated analysis ensures consistent performance regardless of scale, making the system suitable for both localized incidents and large-scale disasters. The modular architecture also allows integration with additional sensors or cloud-based processing platforms to enhance scalability further.</w:t>
      </w:r>
    </w:p>
    <w:p w14:paraId="3E900785" w14:textId="77777777" w:rsidR="00587B4A" w:rsidRPr="00587B4A" w:rsidRDefault="00587B4A" w:rsidP="00587B4A">
      <w:pPr>
        <w:pStyle w:val="NormalWeb"/>
        <w:jc w:val="both"/>
        <w:rPr>
          <w:i/>
          <w:iCs/>
          <w:sz w:val="20"/>
          <w:szCs w:val="20"/>
        </w:rPr>
      </w:pPr>
      <w:r w:rsidRPr="00587B4A">
        <w:rPr>
          <w:i/>
          <w:iCs/>
          <w:sz w:val="20"/>
          <w:szCs w:val="20"/>
        </w:rPr>
        <w:t>9.6 Safety and Operational Efficiency</w:t>
      </w:r>
    </w:p>
    <w:p w14:paraId="02D78118" w14:textId="5D2AEE63" w:rsidR="00587B4A" w:rsidRPr="00587B4A" w:rsidRDefault="00587B4A" w:rsidP="00587B4A">
      <w:pPr>
        <w:pStyle w:val="NormalWeb"/>
        <w:jc w:val="both"/>
        <w:rPr>
          <w:sz w:val="20"/>
          <w:szCs w:val="20"/>
        </w:rPr>
      </w:pPr>
      <w:r w:rsidRPr="00587B4A">
        <w:rPr>
          <w:sz w:val="20"/>
          <w:szCs w:val="20"/>
        </w:rPr>
        <w:t xml:space="preserve">Safety is a major concern during disaster assessment. Ground surveys expose personnel to unstable structures, hazardous materials, and extreme environmental conditions. The proposed UAV-based approach minimizes human exposure by conducting assessments remotely. Automated damage detection reduces the need for manual interpretation, </w:t>
      </w:r>
      <w:r w:rsidRPr="00587B4A">
        <w:rPr>
          <w:sz w:val="20"/>
          <w:szCs w:val="20"/>
        </w:rPr>
        <w:lastRenderedPageBreak/>
        <w:t>improving operational efficiency and reducing the risk of human error.</w:t>
      </w:r>
    </w:p>
    <w:p w14:paraId="20801A96" w14:textId="77777777" w:rsidR="00587B4A" w:rsidRPr="00587B4A" w:rsidRDefault="00587B4A" w:rsidP="00587B4A">
      <w:pPr>
        <w:pStyle w:val="NormalWeb"/>
        <w:jc w:val="both"/>
        <w:rPr>
          <w:i/>
          <w:iCs/>
          <w:sz w:val="20"/>
          <w:szCs w:val="20"/>
        </w:rPr>
      </w:pPr>
      <w:r w:rsidRPr="00587B4A">
        <w:rPr>
          <w:i/>
          <w:iCs/>
          <w:sz w:val="20"/>
          <w:szCs w:val="20"/>
        </w:rPr>
        <w:t>9.7 Summary of Comparative Advantages</w:t>
      </w:r>
    </w:p>
    <w:p w14:paraId="6D88AE0E" w14:textId="77777777" w:rsidR="00587B4A" w:rsidRPr="00587B4A" w:rsidRDefault="00587B4A" w:rsidP="00587B4A">
      <w:pPr>
        <w:pStyle w:val="NormalWeb"/>
        <w:jc w:val="both"/>
        <w:rPr>
          <w:sz w:val="20"/>
          <w:szCs w:val="20"/>
        </w:rPr>
      </w:pPr>
      <w:r w:rsidRPr="00587B4A">
        <w:rPr>
          <w:sz w:val="20"/>
          <w:szCs w:val="20"/>
        </w:rPr>
        <w:t>Overall, the comparative analysis highlights the superior performance of the proposed AI-enabled drone system in terms of accuracy, speed, scalability, and safety. By combining UAV technology with deep learning-based analysis, the proposed framework offers a more efficient and reliable alternative to existing disaster assessment methods.</w:t>
      </w:r>
    </w:p>
    <w:p w14:paraId="3A1D48C5" w14:textId="555DE616" w:rsidR="003657D5" w:rsidRPr="003657D5" w:rsidRDefault="00587B4A" w:rsidP="00C6080D">
      <w:pPr>
        <w:pStyle w:val="NormalWeb"/>
        <w:jc w:val="both"/>
        <w:rPr>
          <w:i/>
          <w:iCs/>
          <w:sz w:val="20"/>
          <w:szCs w:val="20"/>
        </w:rPr>
      </w:pPr>
      <w:r>
        <w:rPr>
          <w:i/>
          <w:iCs/>
          <w:sz w:val="20"/>
          <w:szCs w:val="20"/>
        </w:rPr>
        <w:t>10</w:t>
      </w:r>
      <w:r w:rsidR="00C6080D" w:rsidRPr="00C6080D">
        <w:rPr>
          <w:i/>
          <w:iCs/>
          <w:sz w:val="20"/>
          <w:szCs w:val="20"/>
        </w:rPr>
        <w:t>.</w:t>
      </w:r>
      <w:r w:rsidR="003657D5" w:rsidRPr="003657D5">
        <w:rPr>
          <w:i/>
          <w:iCs/>
          <w:sz w:val="20"/>
          <w:szCs w:val="20"/>
        </w:rPr>
        <w:t>APPLICATION SCENARIOS</w:t>
      </w:r>
    </w:p>
    <w:p w14:paraId="02473FE3" w14:textId="74585F38" w:rsidR="00587B4A" w:rsidRPr="00587B4A" w:rsidRDefault="00587B4A" w:rsidP="00587B4A">
      <w:pPr>
        <w:pStyle w:val="NormalWeb"/>
        <w:jc w:val="both"/>
        <w:rPr>
          <w:sz w:val="20"/>
          <w:szCs w:val="20"/>
        </w:rPr>
      </w:pPr>
      <w:r w:rsidRPr="00587B4A">
        <w:rPr>
          <w:sz w:val="20"/>
          <w:szCs w:val="20"/>
        </w:rPr>
        <w:t>The proposed AI-enabled drone system for real-time disaster loss assessment and damage detection has wide applicability across various domains related to disaster management, urban planning, and emergency response. By combining UAV-based data acquisition with intelligent damage analysis, the system supports timely decision-making and improves operational efficiency in critical situations.</w:t>
      </w:r>
    </w:p>
    <w:p w14:paraId="026AA549" w14:textId="77777777" w:rsidR="00587B4A" w:rsidRPr="00587B4A" w:rsidRDefault="00587B4A" w:rsidP="00587B4A">
      <w:pPr>
        <w:pStyle w:val="NormalWeb"/>
        <w:jc w:val="both"/>
        <w:rPr>
          <w:i/>
          <w:iCs/>
          <w:sz w:val="20"/>
          <w:szCs w:val="20"/>
        </w:rPr>
      </w:pPr>
      <w:r w:rsidRPr="00587B4A">
        <w:rPr>
          <w:i/>
          <w:iCs/>
          <w:sz w:val="20"/>
          <w:szCs w:val="20"/>
        </w:rPr>
        <w:t>10.1 Emergency Response and Search Operations</w:t>
      </w:r>
    </w:p>
    <w:p w14:paraId="50538F61" w14:textId="77777777" w:rsidR="00587B4A" w:rsidRPr="00587B4A" w:rsidRDefault="00587B4A" w:rsidP="00587B4A">
      <w:pPr>
        <w:pStyle w:val="NormalWeb"/>
        <w:jc w:val="both"/>
        <w:rPr>
          <w:sz w:val="20"/>
          <w:szCs w:val="20"/>
        </w:rPr>
      </w:pPr>
      <w:r w:rsidRPr="00587B4A">
        <w:rPr>
          <w:sz w:val="20"/>
          <w:szCs w:val="20"/>
        </w:rPr>
        <w:t>One of the primary applications of the proposed system is in emergency response and rescue operations immediately following a disaster. Rapid damage assessment enables response teams to identify severely affected regions and prioritize rescue efforts. The system provides near real-time damage information, helping authorities deploy personnel, medical aid, and equipment efficiently.</w:t>
      </w:r>
    </w:p>
    <w:p w14:paraId="76871094" w14:textId="7C0AA216" w:rsidR="00587B4A" w:rsidRPr="00587B4A" w:rsidRDefault="00587B4A" w:rsidP="00587B4A">
      <w:pPr>
        <w:pStyle w:val="NormalWeb"/>
        <w:jc w:val="both"/>
        <w:rPr>
          <w:sz w:val="20"/>
          <w:szCs w:val="20"/>
        </w:rPr>
      </w:pPr>
      <w:r w:rsidRPr="00587B4A">
        <w:rPr>
          <w:sz w:val="20"/>
          <w:szCs w:val="20"/>
        </w:rPr>
        <w:t>Automated damage classification reduces the delay associated with manual inspection and enables responders to focus on high-risk areas where structural collapse or casualties are likely. This application significantly enhances situational awareness during the critical early stages of disaster response.</w:t>
      </w:r>
    </w:p>
    <w:p w14:paraId="3693E937" w14:textId="77777777" w:rsidR="00587B4A" w:rsidRPr="00587B4A" w:rsidRDefault="00587B4A" w:rsidP="00587B4A">
      <w:pPr>
        <w:pStyle w:val="NormalWeb"/>
        <w:jc w:val="both"/>
        <w:rPr>
          <w:i/>
          <w:iCs/>
          <w:sz w:val="20"/>
          <w:szCs w:val="20"/>
        </w:rPr>
      </w:pPr>
      <w:r w:rsidRPr="00587B4A">
        <w:rPr>
          <w:i/>
          <w:iCs/>
          <w:sz w:val="20"/>
          <w:szCs w:val="20"/>
        </w:rPr>
        <w:t>10.2 Post-Disaster Damage Assessment and Recovery Planning</w:t>
      </w:r>
    </w:p>
    <w:p w14:paraId="6366A8BD" w14:textId="77777777" w:rsidR="00587B4A" w:rsidRPr="00587B4A" w:rsidRDefault="00587B4A" w:rsidP="00587B4A">
      <w:pPr>
        <w:pStyle w:val="NormalWeb"/>
        <w:jc w:val="both"/>
        <w:rPr>
          <w:sz w:val="20"/>
          <w:szCs w:val="20"/>
        </w:rPr>
      </w:pPr>
      <w:r w:rsidRPr="00587B4A">
        <w:rPr>
          <w:sz w:val="20"/>
          <w:szCs w:val="20"/>
        </w:rPr>
        <w:t>Accurate assessment of structural damage is essential for post-disaster recovery and rehabilitation planning. The proposed system supports detailed evaluation of affected buildings and infrastructure, enabling authorities to estimate economic losses and plan reconstruction activities.</w:t>
      </w:r>
    </w:p>
    <w:p w14:paraId="43DCFD0F" w14:textId="78E06CF3" w:rsidR="00587B4A" w:rsidRPr="00587B4A" w:rsidRDefault="00587B4A" w:rsidP="00587B4A">
      <w:pPr>
        <w:pStyle w:val="NormalWeb"/>
        <w:jc w:val="both"/>
        <w:rPr>
          <w:sz w:val="20"/>
          <w:szCs w:val="20"/>
        </w:rPr>
      </w:pPr>
      <w:r w:rsidRPr="00587B4A">
        <w:rPr>
          <w:sz w:val="20"/>
          <w:szCs w:val="20"/>
        </w:rPr>
        <w:t>Automated analysis ensures consistent damage classification, reducing subjectivity and improving transparency in recovery decisions. The system can also be used to monitor reconstruction progress over time by comparing pre- and post-recovery aerial imagery.</w:t>
      </w:r>
    </w:p>
    <w:p w14:paraId="0FE50570" w14:textId="77777777" w:rsidR="00587B4A" w:rsidRPr="00587B4A" w:rsidRDefault="00587B4A" w:rsidP="00587B4A">
      <w:pPr>
        <w:pStyle w:val="NormalWeb"/>
        <w:jc w:val="both"/>
        <w:rPr>
          <w:i/>
          <w:iCs/>
          <w:sz w:val="20"/>
          <w:szCs w:val="20"/>
        </w:rPr>
      </w:pPr>
      <w:r w:rsidRPr="00587B4A">
        <w:rPr>
          <w:i/>
          <w:iCs/>
          <w:sz w:val="20"/>
          <w:szCs w:val="20"/>
        </w:rPr>
        <w:t>10.3 Urban Infrastructure Monitoring</w:t>
      </w:r>
    </w:p>
    <w:p w14:paraId="600E5D1F" w14:textId="77777777" w:rsidR="00587B4A" w:rsidRPr="00587B4A" w:rsidRDefault="00587B4A" w:rsidP="00587B4A">
      <w:pPr>
        <w:pStyle w:val="NormalWeb"/>
        <w:jc w:val="both"/>
        <w:rPr>
          <w:sz w:val="20"/>
          <w:szCs w:val="20"/>
        </w:rPr>
      </w:pPr>
      <w:r w:rsidRPr="00587B4A">
        <w:rPr>
          <w:sz w:val="20"/>
          <w:szCs w:val="20"/>
        </w:rPr>
        <w:t>Beyond disaster scenarios, the system can be applied to routine urban infrastructure monitoring. UAV-based inspections allow early detection of structural deterioration in buildings, bridges, and public facilities. By identifying vulnerabilities before a disaster occurs, preventive maintenance can be planned to reduce potential damage.</w:t>
      </w:r>
    </w:p>
    <w:p w14:paraId="22175A63" w14:textId="77777777" w:rsidR="00587B4A" w:rsidRPr="00587B4A" w:rsidRDefault="00587B4A" w:rsidP="00587B4A">
      <w:pPr>
        <w:pStyle w:val="NormalWeb"/>
        <w:jc w:val="both"/>
        <w:rPr>
          <w:sz w:val="20"/>
          <w:szCs w:val="20"/>
        </w:rPr>
      </w:pPr>
      <w:r w:rsidRPr="00587B4A">
        <w:rPr>
          <w:sz w:val="20"/>
          <w:szCs w:val="20"/>
        </w:rPr>
        <w:t>This application contributes to resilient urban development by integrating intelligent monitoring into smart city initiatives.</w:t>
      </w:r>
    </w:p>
    <w:p w14:paraId="74F33F8F" w14:textId="29EF1002" w:rsidR="00587B4A" w:rsidRPr="00587B4A" w:rsidRDefault="00587B4A" w:rsidP="00587B4A">
      <w:pPr>
        <w:pStyle w:val="NormalWeb"/>
        <w:jc w:val="both"/>
        <w:rPr>
          <w:sz w:val="20"/>
          <w:szCs w:val="20"/>
        </w:rPr>
      </w:pPr>
    </w:p>
    <w:p w14:paraId="32DA489C" w14:textId="77777777" w:rsidR="00587B4A" w:rsidRPr="00587B4A" w:rsidRDefault="00587B4A" w:rsidP="00587B4A">
      <w:pPr>
        <w:pStyle w:val="NormalWeb"/>
        <w:jc w:val="both"/>
        <w:rPr>
          <w:i/>
          <w:iCs/>
          <w:sz w:val="20"/>
          <w:szCs w:val="20"/>
        </w:rPr>
      </w:pPr>
      <w:r w:rsidRPr="00587B4A">
        <w:rPr>
          <w:i/>
          <w:iCs/>
          <w:sz w:val="20"/>
          <w:szCs w:val="20"/>
        </w:rPr>
        <w:t>10.4 Flood and Environmental Damage Assessment</w:t>
      </w:r>
    </w:p>
    <w:p w14:paraId="7B2065A8" w14:textId="77777777" w:rsidR="00587B4A" w:rsidRPr="00587B4A" w:rsidRDefault="00587B4A" w:rsidP="00587B4A">
      <w:pPr>
        <w:pStyle w:val="NormalWeb"/>
        <w:jc w:val="both"/>
        <w:rPr>
          <w:sz w:val="20"/>
          <w:szCs w:val="20"/>
        </w:rPr>
      </w:pPr>
      <w:r w:rsidRPr="00587B4A">
        <w:rPr>
          <w:sz w:val="20"/>
          <w:szCs w:val="20"/>
        </w:rPr>
        <w:t>The proposed system is particularly effective in assessing flood-related damage due to its ability to capture large-scale aerial imagery and analyze affected regions quickly. Flood-induced structural damage, road submersion, and land degradation can be accurately identified using the trained AI model.</w:t>
      </w:r>
    </w:p>
    <w:p w14:paraId="1146FC24" w14:textId="17085A66" w:rsidR="00587B4A" w:rsidRPr="00587B4A" w:rsidRDefault="00587B4A" w:rsidP="00587B4A">
      <w:pPr>
        <w:pStyle w:val="NormalWeb"/>
        <w:jc w:val="both"/>
        <w:rPr>
          <w:sz w:val="20"/>
          <w:szCs w:val="20"/>
        </w:rPr>
      </w:pPr>
      <w:r w:rsidRPr="00587B4A">
        <w:rPr>
          <w:sz w:val="20"/>
          <w:szCs w:val="20"/>
        </w:rPr>
        <w:t>Environmental monitoring applications include assessing erosion, landslides, and vegetation damage caused by natural hazards. Such information is valuable for environmental protection agencies and disaster mitigation planning.</w:t>
      </w:r>
    </w:p>
    <w:p w14:paraId="6B43A8AC" w14:textId="77777777" w:rsidR="00587B4A" w:rsidRPr="00587B4A" w:rsidRDefault="00587B4A" w:rsidP="00587B4A">
      <w:pPr>
        <w:pStyle w:val="NormalWeb"/>
        <w:jc w:val="both"/>
        <w:rPr>
          <w:i/>
          <w:iCs/>
          <w:sz w:val="20"/>
          <w:szCs w:val="20"/>
        </w:rPr>
      </w:pPr>
      <w:r w:rsidRPr="00587B4A">
        <w:rPr>
          <w:i/>
          <w:iCs/>
          <w:sz w:val="20"/>
          <w:szCs w:val="20"/>
        </w:rPr>
        <w:t>10.5 Insurance and Risk Assessment</w:t>
      </w:r>
    </w:p>
    <w:p w14:paraId="1DAAC626" w14:textId="77777777" w:rsidR="00587B4A" w:rsidRPr="00587B4A" w:rsidRDefault="00587B4A" w:rsidP="00587B4A">
      <w:pPr>
        <w:pStyle w:val="NormalWeb"/>
        <w:jc w:val="both"/>
        <w:rPr>
          <w:sz w:val="20"/>
          <w:szCs w:val="20"/>
        </w:rPr>
      </w:pPr>
      <w:r w:rsidRPr="00587B4A">
        <w:rPr>
          <w:sz w:val="20"/>
          <w:szCs w:val="20"/>
        </w:rPr>
        <w:t>Insurance companies can utilize the proposed system for rapid and objective damage assessment. Automated aerial inspections reduce claim processing time and improve accuracy in loss estimation. The availability of visual evidence and standardized damage classification supports transparent and fair claim settlement.</w:t>
      </w:r>
    </w:p>
    <w:p w14:paraId="45807D65" w14:textId="053540BB" w:rsidR="00587B4A" w:rsidRPr="00587B4A" w:rsidRDefault="00587B4A" w:rsidP="00587B4A">
      <w:pPr>
        <w:pStyle w:val="NormalWeb"/>
        <w:jc w:val="both"/>
        <w:rPr>
          <w:sz w:val="20"/>
          <w:szCs w:val="20"/>
        </w:rPr>
      </w:pPr>
      <w:r w:rsidRPr="00587B4A">
        <w:rPr>
          <w:sz w:val="20"/>
          <w:szCs w:val="20"/>
        </w:rPr>
        <w:t>The system also aids in risk assessment and premium calculation by identifying high-risk areas based on historical damage patterns.</w:t>
      </w:r>
    </w:p>
    <w:p w14:paraId="6D5777CF" w14:textId="77777777" w:rsidR="00587B4A" w:rsidRPr="00587B4A" w:rsidRDefault="00587B4A" w:rsidP="00587B4A">
      <w:pPr>
        <w:pStyle w:val="NormalWeb"/>
        <w:jc w:val="both"/>
        <w:rPr>
          <w:i/>
          <w:iCs/>
          <w:sz w:val="20"/>
          <w:szCs w:val="20"/>
        </w:rPr>
      </w:pPr>
      <w:r w:rsidRPr="00587B4A">
        <w:rPr>
          <w:i/>
          <w:iCs/>
          <w:sz w:val="20"/>
          <w:szCs w:val="20"/>
        </w:rPr>
        <w:t>10.6 Government and Disaster Management Authorities</w:t>
      </w:r>
    </w:p>
    <w:p w14:paraId="4F9C4486" w14:textId="77777777" w:rsidR="00587B4A" w:rsidRPr="00587B4A" w:rsidRDefault="00587B4A" w:rsidP="00587B4A">
      <w:pPr>
        <w:pStyle w:val="NormalWeb"/>
        <w:jc w:val="both"/>
        <w:rPr>
          <w:sz w:val="20"/>
          <w:szCs w:val="20"/>
        </w:rPr>
      </w:pPr>
      <w:r w:rsidRPr="00587B4A">
        <w:rPr>
          <w:sz w:val="20"/>
          <w:szCs w:val="20"/>
        </w:rPr>
        <w:t>Government agencies and disaster management authorities can integrate the proposed system into centralized disaster response frameworks. The system supports data-driven decision-making by providing reliable damage insights at regional and national levels.</w:t>
      </w:r>
    </w:p>
    <w:p w14:paraId="740EA878" w14:textId="2E24A385" w:rsidR="00587B4A" w:rsidRPr="00587B4A" w:rsidRDefault="00587B4A" w:rsidP="00587B4A">
      <w:pPr>
        <w:pStyle w:val="NormalWeb"/>
        <w:jc w:val="both"/>
        <w:rPr>
          <w:sz w:val="20"/>
          <w:szCs w:val="20"/>
        </w:rPr>
      </w:pPr>
      <w:r w:rsidRPr="00587B4A">
        <w:rPr>
          <w:sz w:val="20"/>
          <w:szCs w:val="20"/>
        </w:rPr>
        <w:t>By enabling coordinated response strategies and efficient resource allocation, the system enhances overall disaster preparedness and resilience.</w:t>
      </w:r>
    </w:p>
    <w:p w14:paraId="7162048B" w14:textId="77777777" w:rsidR="00587B4A" w:rsidRPr="00587B4A" w:rsidRDefault="00587B4A" w:rsidP="00587B4A">
      <w:pPr>
        <w:pStyle w:val="NormalWeb"/>
        <w:jc w:val="both"/>
        <w:rPr>
          <w:i/>
          <w:iCs/>
          <w:sz w:val="20"/>
          <w:szCs w:val="20"/>
        </w:rPr>
      </w:pPr>
      <w:r w:rsidRPr="00587B4A">
        <w:rPr>
          <w:i/>
          <w:iCs/>
          <w:sz w:val="20"/>
          <w:szCs w:val="20"/>
        </w:rPr>
        <w:t>10.7 Humanitarian and Non-Governmental Organizations</w:t>
      </w:r>
    </w:p>
    <w:p w14:paraId="58553990" w14:textId="77777777" w:rsidR="00587B4A" w:rsidRPr="00587B4A" w:rsidRDefault="00587B4A" w:rsidP="00587B4A">
      <w:pPr>
        <w:pStyle w:val="NormalWeb"/>
        <w:jc w:val="both"/>
        <w:rPr>
          <w:sz w:val="20"/>
          <w:szCs w:val="20"/>
        </w:rPr>
      </w:pPr>
      <w:r w:rsidRPr="00587B4A">
        <w:rPr>
          <w:sz w:val="20"/>
          <w:szCs w:val="20"/>
        </w:rPr>
        <w:t>Humanitarian organizations often operate in resource-constrained and high-risk environments. The proposed AI-enabled drone system provides rapid situational awareness, enabling effective planning of relief distribution and shelter deployment.</w:t>
      </w:r>
    </w:p>
    <w:p w14:paraId="60771A5F" w14:textId="1A6201D7" w:rsidR="00587B4A" w:rsidRPr="00587B4A" w:rsidRDefault="00587B4A" w:rsidP="00587B4A">
      <w:pPr>
        <w:pStyle w:val="NormalWeb"/>
        <w:jc w:val="both"/>
        <w:rPr>
          <w:sz w:val="20"/>
          <w:szCs w:val="20"/>
        </w:rPr>
      </w:pPr>
      <w:r w:rsidRPr="00587B4A">
        <w:rPr>
          <w:sz w:val="20"/>
          <w:szCs w:val="20"/>
        </w:rPr>
        <w:t>Automated damage assessment helps organizations identify vulnerable populations and prioritize aid delivery, improving the effectiveness of humanitarian missions.</w:t>
      </w:r>
    </w:p>
    <w:p w14:paraId="543BA007" w14:textId="77777777" w:rsidR="00587B4A" w:rsidRPr="00587B4A" w:rsidRDefault="00587B4A" w:rsidP="00587B4A">
      <w:pPr>
        <w:pStyle w:val="NormalWeb"/>
        <w:jc w:val="both"/>
        <w:rPr>
          <w:i/>
          <w:iCs/>
          <w:sz w:val="20"/>
          <w:szCs w:val="20"/>
        </w:rPr>
      </w:pPr>
      <w:r w:rsidRPr="00587B4A">
        <w:rPr>
          <w:i/>
          <w:iCs/>
          <w:sz w:val="20"/>
          <w:szCs w:val="20"/>
        </w:rPr>
        <w:t>10.8 Future Integration with Smart Disaster Management Systems</w:t>
      </w:r>
    </w:p>
    <w:p w14:paraId="0E770D81" w14:textId="77777777" w:rsidR="00587B4A" w:rsidRPr="00587B4A" w:rsidRDefault="00587B4A" w:rsidP="00587B4A">
      <w:pPr>
        <w:pStyle w:val="NormalWeb"/>
        <w:jc w:val="both"/>
        <w:rPr>
          <w:sz w:val="20"/>
          <w:szCs w:val="20"/>
        </w:rPr>
      </w:pPr>
      <w:r w:rsidRPr="00587B4A">
        <w:rPr>
          <w:sz w:val="20"/>
          <w:szCs w:val="20"/>
        </w:rPr>
        <w:t>The proposed system can be integrated with geographic information systems, cloud platforms, and real-time communication networks to form comprehensive smart disaster management solutions. Such integration enables continuous monitoring, predictive analysis, and early warning systems, further enhancing disaster preparedness.</w:t>
      </w:r>
    </w:p>
    <w:p w14:paraId="5E7A7824" w14:textId="66E0D2DF" w:rsidR="003657D5" w:rsidRPr="003657D5" w:rsidRDefault="00936BB3" w:rsidP="003657D5">
      <w:pPr>
        <w:pStyle w:val="NormalWeb"/>
        <w:jc w:val="both"/>
        <w:rPr>
          <w:i/>
          <w:iCs/>
          <w:sz w:val="20"/>
          <w:szCs w:val="20"/>
        </w:rPr>
      </w:pPr>
      <w:r>
        <w:rPr>
          <w:i/>
          <w:iCs/>
          <w:sz w:val="20"/>
          <w:szCs w:val="20"/>
        </w:rPr>
        <w:t>11</w:t>
      </w:r>
      <w:r w:rsidR="003657D5" w:rsidRPr="003657D5">
        <w:rPr>
          <w:i/>
          <w:iCs/>
          <w:sz w:val="20"/>
          <w:szCs w:val="20"/>
        </w:rPr>
        <w:t>.LIMITATIONS</w:t>
      </w:r>
    </w:p>
    <w:p w14:paraId="075EEDB6" w14:textId="7536DCCC" w:rsidR="00587B4A" w:rsidRPr="00587B4A" w:rsidRDefault="00587B4A" w:rsidP="00587B4A">
      <w:pPr>
        <w:pStyle w:val="NormalWeb"/>
        <w:jc w:val="both"/>
        <w:rPr>
          <w:sz w:val="20"/>
          <w:szCs w:val="20"/>
        </w:rPr>
      </w:pPr>
      <w:r w:rsidRPr="00587B4A">
        <w:rPr>
          <w:sz w:val="20"/>
          <w:szCs w:val="20"/>
        </w:rPr>
        <w:lastRenderedPageBreak/>
        <w:t>Despite the promising performance of the proposed AI-enabled drone system for real-time disaster loss assessment and damage detection, several limitations and challenges remain. Identifying these constraints is essential for understanding the system’s current boundaries and guiding future improvements.</w:t>
      </w:r>
    </w:p>
    <w:p w14:paraId="5FD214D7" w14:textId="77777777" w:rsidR="00587B4A" w:rsidRPr="00587B4A" w:rsidRDefault="00587B4A" w:rsidP="00587B4A">
      <w:pPr>
        <w:pStyle w:val="NormalWeb"/>
        <w:jc w:val="both"/>
        <w:rPr>
          <w:i/>
          <w:iCs/>
          <w:sz w:val="20"/>
          <w:szCs w:val="20"/>
        </w:rPr>
      </w:pPr>
      <w:r w:rsidRPr="00587B4A">
        <w:rPr>
          <w:i/>
          <w:iCs/>
          <w:sz w:val="20"/>
          <w:szCs w:val="20"/>
        </w:rPr>
        <w:t>11.1 Dataset Dependency and Label Quality</w:t>
      </w:r>
    </w:p>
    <w:p w14:paraId="19765F03" w14:textId="77777777" w:rsidR="00587B4A" w:rsidRPr="00587B4A" w:rsidRDefault="00587B4A" w:rsidP="00587B4A">
      <w:pPr>
        <w:pStyle w:val="NormalWeb"/>
        <w:jc w:val="both"/>
        <w:rPr>
          <w:sz w:val="20"/>
          <w:szCs w:val="20"/>
        </w:rPr>
      </w:pPr>
      <w:r w:rsidRPr="00587B4A">
        <w:rPr>
          <w:sz w:val="20"/>
          <w:szCs w:val="20"/>
        </w:rPr>
        <w:t>The performance of deep learning models is highly dependent on the quality and diversity of the training dataset. Although publicly available disaster datasets provide valuable data, they may not fully represent all disaster types, building structures, and geographic variations. Inconsistent or subjective damage annotations can introduce bias, affecting model accuracy and generalization.</w:t>
      </w:r>
    </w:p>
    <w:p w14:paraId="2A07BEA7" w14:textId="1DF5165D" w:rsidR="00587B4A" w:rsidRPr="00587B4A" w:rsidRDefault="00587B4A" w:rsidP="00587B4A">
      <w:pPr>
        <w:pStyle w:val="NormalWeb"/>
        <w:jc w:val="both"/>
        <w:rPr>
          <w:sz w:val="20"/>
          <w:szCs w:val="20"/>
        </w:rPr>
      </w:pPr>
      <w:r w:rsidRPr="00587B4A">
        <w:rPr>
          <w:sz w:val="20"/>
          <w:szCs w:val="20"/>
        </w:rPr>
        <w:t>Additionally, the scarcity of labeled data for rare or extreme disaster events limits the model’s exposure to uncommon damage patterns, potentially reducing detection performance in such scenarios.</w:t>
      </w:r>
    </w:p>
    <w:p w14:paraId="0629E204" w14:textId="77777777" w:rsidR="00587B4A" w:rsidRPr="00587B4A" w:rsidRDefault="00587B4A" w:rsidP="00587B4A">
      <w:pPr>
        <w:pStyle w:val="NormalWeb"/>
        <w:jc w:val="both"/>
        <w:rPr>
          <w:i/>
          <w:iCs/>
          <w:sz w:val="20"/>
          <w:szCs w:val="20"/>
        </w:rPr>
      </w:pPr>
      <w:r w:rsidRPr="00587B4A">
        <w:rPr>
          <w:i/>
          <w:iCs/>
          <w:sz w:val="20"/>
          <w:szCs w:val="20"/>
        </w:rPr>
        <w:t>11.2 Visual Ambiguity in Damage Classification</w:t>
      </w:r>
    </w:p>
    <w:p w14:paraId="0FD062A9" w14:textId="77777777" w:rsidR="00587B4A" w:rsidRPr="00587B4A" w:rsidRDefault="00587B4A" w:rsidP="00587B4A">
      <w:pPr>
        <w:pStyle w:val="NormalWeb"/>
        <w:jc w:val="both"/>
        <w:rPr>
          <w:sz w:val="20"/>
          <w:szCs w:val="20"/>
        </w:rPr>
      </w:pPr>
      <w:r w:rsidRPr="00587B4A">
        <w:rPr>
          <w:sz w:val="20"/>
          <w:szCs w:val="20"/>
        </w:rPr>
        <w:t>Structural damage often exists along a continuum, making it difficult to clearly distinguish between adjacent damage categories such as minor and major damage. Overlapping visual features, debris occlusion, and partial structural collapse can lead to misclassification. Aerial imagery alone may not always capture internal structural damage, further increasing ambiguity.</w:t>
      </w:r>
    </w:p>
    <w:p w14:paraId="00577FFA" w14:textId="4B45DA9F" w:rsidR="00587B4A" w:rsidRPr="00587B4A" w:rsidRDefault="00587B4A" w:rsidP="00587B4A">
      <w:pPr>
        <w:pStyle w:val="NormalWeb"/>
        <w:jc w:val="both"/>
        <w:rPr>
          <w:sz w:val="20"/>
          <w:szCs w:val="20"/>
        </w:rPr>
      </w:pPr>
      <w:r w:rsidRPr="00587B4A">
        <w:rPr>
          <w:sz w:val="20"/>
          <w:szCs w:val="20"/>
        </w:rPr>
        <w:t>This challenge highlights the inherent complexity of visual damage assessment and the limitations of relying solely on surface-level features.</w:t>
      </w:r>
    </w:p>
    <w:p w14:paraId="37D552B1" w14:textId="77777777" w:rsidR="00587B4A" w:rsidRPr="00587B4A" w:rsidRDefault="00587B4A" w:rsidP="00587B4A">
      <w:pPr>
        <w:pStyle w:val="NormalWeb"/>
        <w:jc w:val="both"/>
        <w:rPr>
          <w:i/>
          <w:iCs/>
          <w:sz w:val="20"/>
          <w:szCs w:val="20"/>
        </w:rPr>
      </w:pPr>
      <w:r w:rsidRPr="00587B4A">
        <w:rPr>
          <w:i/>
          <w:iCs/>
          <w:sz w:val="20"/>
          <w:szCs w:val="20"/>
        </w:rPr>
        <w:t>11.3 Environmental and Imaging Constraints</w:t>
      </w:r>
    </w:p>
    <w:p w14:paraId="0DD224F9" w14:textId="77777777" w:rsidR="00587B4A" w:rsidRPr="00587B4A" w:rsidRDefault="00587B4A" w:rsidP="00587B4A">
      <w:pPr>
        <w:pStyle w:val="NormalWeb"/>
        <w:jc w:val="both"/>
        <w:rPr>
          <w:sz w:val="20"/>
          <w:szCs w:val="20"/>
        </w:rPr>
      </w:pPr>
      <w:r w:rsidRPr="00587B4A">
        <w:rPr>
          <w:sz w:val="20"/>
          <w:szCs w:val="20"/>
        </w:rPr>
        <w:t>UAV-based image acquisition is affected by environmental conditions such as poor lighting, shadows, smoke, fog, and adverse weather. These factors can degrade image quality and reduce detection accuracy. Flight restrictions, battery limitations, and communication constraints may also limit UAV coverage in large-scale disaster areas.</w:t>
      </w:r>
    </w:p>
    <w:p w14:paraId="46FD93DA" w14:textId="3976598F" w:rsidR="00587B4A" w:rsidRPr="00587B4A" w:rsidRDefault="00587B4A" w:rsidP="00587B4A">
      <w:pPr>
        <w:pStyle w:val="NormalWeb"/>
        <w:jc w:val="both"/>
        <w:rPr>
          <w:sz w:val="20"/>
          <w:szCs w:val="20"/>
        </w:rPr>
      </w:pPr>
      <w:r w:rsidRPr="00587B4A">
        <w:rPr>
          <w:sz w:val="20"/>
          <w:szCs w:val="20"/>
        </w:rPr>
        <w:t>Furthermore, regulatory constraints related to UAV deployment can restrict operational flexibility in certain regions.</w:t>
      </w:r>
    </w:p>
    <w:p w14:paraId="091DFB53" w14:textId="77777777" w:rsidR="00587B4A" w:rsidRPr="00587B4A" w:rsidRDefault="00587B4A" w:rsidP="00587B4A">
      <w:pPr>
        <w:pStyle w:val="NormalWeb"/>
        <w:jc w:val="both"/>
        <w:rPr>
          <w:i/>
          <w:iCs/>
          <w:sz w:val="20"/>
          <w:szCs w:val="20"/>
        </w:rPr>
      </w:pPr>
      <w:r w:rsidRPr="00587B4A">
        <w:rPr>
          <w:i/>
          <w:iCs/>
          <w:sz w:val="20"/>
          <w:szCs w:val="20"/>
        </w:rPr>
        <w:t>11.4 Computational and Hardware Limitations</w:t>
      </w:r>
    </w:p>
    <w:p w14:paraId="5E3F4C8F" w14:textId="77777777" w:rsidR="00587B4A" w:rsidRPr="00587B4A" w:rsidRDefault="00587B4A" w:rsidP="00587B4A">
      <w:pPr>
        <w:pStyle w:val="NormalWeb"/>
        <w:jc w:val="both"/>
        <w:rPr>
          <w:sz w:val="20"/>
          <w:szCs w:val="20"/>
        </w:rPr>
      </w:pPr>
      <w:r w:rsidRPr="00587B4A">
        <w:rPr>
          <w:sz w:val="20"/>
          <w:szCs w:val="20"/>
        </w:rPr>
        <w:t>Although the proposed system demonstrates real-time inference capability, deploying deep learning models on resource-constrained edge devices remains challenging. Limited onboard processing power and energy constraints can affect performance, particularly when processing high-resolution imagery.</w:t>
      </w:r>
    </w:p>
    <w:p w14:paraId="7C64C923" w14:textId="2C3E9E13" w:rsidR="00587B4A" w:rsidRPr="00587B4A" w:rsidRDefault="00587B4A" w:rsidP="00587B4A">
      <w:pPr>
        <w:pStyle w:val="NormalWeb"/>
        <w:jc w:val="both"/>
        <w:rPr>
          <w:sz w:val="20"/>
          <w:szCs w:val="20"/>
        </w:rPr>
      </w:pPr>
      <w:r w:rsidRPr="00587B4A">
        <w:rPr>
          <w:sz w:val="20"/>
          <w:szCs w:val="20"/>
        </w:rPr>
        <w:t>Cloud-based processing introduces latency and depends on network connectivity, which may be unreliable in disaster-affected regions.</w:t>
      </w:r>
    </w:p>
    <w:p w14:paraId="41854052" w14:textId="77777777" w:rsidR="00587B4A" w:rsidRPr="00587B4A" w:rsidRDefault="00587B4A" w:rsidP="00587B4A">
      <w:pPr>
        <w:pStyle w:val="NormalWeb"/>
        <w:jc w:val="both"/>
        <w:rPr>
          <w:i/>
          <w:iCs/>
          <w:sz w:val="20"/>
          <w:szCs w:val="20"/>
        </w:rPr>
      </w:pPr>
      <w:r w:rsidRPr="00587B4A">
        <w:rPr>
          <w:i/>
          <w:iCs/>
          <w:sz w:val="20"/>
          <w:szCs w:val="20"/>
        </w:rPr>
        <w:t>11.5 Generalization Across Disaster Types</w:t>
      </w:r>
    </w:p>
    <w:p w14:paraId="30016654" w14:textId="77777777" w:rsidR="00587B4A" w:rsidRPr="00587B4A" w:rsidRDefault="00587B4A" w:rsidP="00587B4A">
      <w:pPr>
        <w:pStyle w:val="NormalWeb"/>
        <w:jc w:val="both"/>
        <w:rPr>
          <w:sz w:val="20"/>
          <w:szCs w:val="20"/>
        </w:rPr>
      </w:pPr>
      <w:r w:rsidRPr="00587B4A">
        <w:rPr>
          <w:sz w:val="20"/>
          <w:szCs w:val="20"/>
        </w:rPr>
        <w:t xml:space="preserve">While the model performs well across tested disaster scenarios, generalizing to unseen disaster types or novel </w:t>
      </w:r>
      <w:r w:rsidRPr="00587B4A">
        <w:rPr>
          <w:sz w:val="20"/>
          <w:szCs w:val="20"/>
        </w:rPr>
        <w:t>structural designs remains challenging. Differences in building materials, architectural styles, and urban layouts can affect model performance.</w:t>
      </w:r>
    </w:p>
    <w:p w14:paraId="097F875A" w14:textId="5717D1D5" w:rsidR="00587B4A" w:rsidRPr="00587B4A" w:rsidRDefault="00587B4A" w:rsidP="00587B4A">
      <w:pPr>
        <w:pStyle w:val="NormalWeb"/>
        <w:jc w:val="both"/>
        <w:rPr>
          <w:sz w:val="20"/>
          <w:szCs w:val="20"/>
        </w:rPr>
      </w:pPr>
      <w:r w:rsidRPr="00587B4A">
        <w:rPr>
          <w:sz w:val="20"/>
          <w:szCs w:val="20"/>
        </w:rPr>
        <w:t>Ensuring robust generalization across diverse global contexts requires continuous model adaptation and retraining with diverse datasets.</w:t>
      </w:r>
    </w:p>
    <w:p w14:paraId="7C783D0A" w14:textId="77777777" w:rsidR="00587B4A" w:rsidRPr="00587B4A" w:rsidRDefault="00587B4A" w:rsidP="00587B4A">
      <w:pPr>
        <w:pStyle w:val="NormalWeb"/>
        <w:jc w:val="both"/>
        <w:rPr>
          <w:i/>
          <w:iCs/>
          <w:sz w:val="20"/>
          <w:szCs w:val="20"/>
        </w:rPr>
      </w:pPr>
      <w:r w:rsidRPr="00587B4A">
        <w:rPr>
          <w:i/>
          <w:iCs/>
          <w:sz w:val="20"/>
          <w:szCs w:val="20"/>
        </w:rPr>
        <w:t>11.6 Ethical and Privacy Concerns</w:t>
      </w:r>
    </w:p>
    <w:p w14:paraId="46C4C70B" w14:textId="7222DF0B" w:rsidR="003657D5" w:rsidRPr="003657D5" w:rsidRDefault="00587B4A" w:rsidP="003657D5">
      <w:pPr>
        <w:pStyle w:val="NormalWeb"/>
        <w:jc w:val="both"/>
        <w:rPr>
          <w:sz w:val="20"/>
          <w:szCs w:val="20"/>
        </w:rPr>
      </w:pPr>
      <w:r w:rsidRPr="00587B4A">
        <w:rPr>
          <w:sz w:val="20"/>
          <w:szCs w:val="20"/>
        </w:rPr>
        <w:t>The use of UAVs for aerial surveillance raises ethical and privacy concerns, particularly in residential areas. Captured imagery may include sensitive information, requiring strict data handling and access control measures. Addressing these concerns is critical for public acceptance and regulatory compliance.</w:t>
      </w:r>
    </w:p>
    <w:p w14:paraId="0614CA64" w14:textId="7443302E" w:rsidR="003657D5" w:rsidRPr="003657D5" w:rsidRDefault="00936BB3" w:rsidP="003657D5">
      <w:pPr>
        <w:pStyle w:val="NormalWeb"/>
        <w:jc w:val="both"/>
        <w:rPr>
          <w:i/>
          <w:iCs/>
          <w:sz w:val="20"/>
          <w:szCs w:val="20"/>
        </w:rPr>
      </w:pPr>
      <w:r>
        <w:rPr>
          <w:i/>
          <w:iCs/>
          <w:sz w:val="20"/>
          <w:szCs w:val="20"/>
        </w:rPr>
        <w:t>12</w:t>
      </w:r>
      <w:r w:rsidR="003657D5" w:rsidRPr="003657D5">
        <w:rPr>
          <w:i/>
          <w:iCs/>
          <w:sz w:val="20"/>
          <w:szCs w:val="20"/>
        </w:rPr>
        <w:t>.FUTURE SCOPE</w:t>
      </w:r>
    </w:p>
    <w:p w14:paraId="4C588CF3" w14:textId="1CDDBA24" w:rsidR="00936BB3" w:rsidRPr="00936BB3" w:rsidRDefault="00936BB3" w:rsidP="00936BB3">
      <w:pPr>
        <w:pStyle w:val="NormalWeb"/>
        <w:jc w:val="both"/>
        <w:rPr>
          <w:sz w:val="20"/>
          <w:szCs w:val="20"/>
        </w:rPr>
      </w:pPr>
      <w:r w:rsidRPr="00936BB3">
        <w:rPr>
          <w:sz w:val="20"/>
          <w:szCs w:val="20"/>
        </w:rPr>
        <w:t>The proposed AI-enabled drone system provides a strong foundation for intelligent disaster loss assessment. Several future enhancements can further improve system performance, scalability, and applicability across broader disaster management domains.</w:t>
      </w:r>
    </w:p>
    <w:p w14:paraId="7C2420DD" w14:textId="77777777" w:rsidR="00936BB3" w:rsidRPr="00936BB3" w:rsidRDefault="00936BB3" w:rsidP="00936BB3">
      <w:pPr>
        <w:pStyle w:val="NormalWeb"/>
        <w:jc w:val="both"/>
        <w:rPr>
          <w:i/>
          <w:iCs/>
          <w:sz w:val="20"/>
          <w:szCs w:val="20"/>
        </w:rPr>
      </w:pPr>
      <w:r w:rsidRPr="00936BB3">
        <w:rPr>
          <w:i/>
          <w:iCs/>
          <w:sz w:val="20"/>
          <w:szCs w:val="20"/>
        </w:rPr>
        <w:t>12.1 Multi-Modal Data Integration</w:t>
      </w:r>
    </w:p>
    <w:p w14:paraId="110DAF48" w14:textId="77777777" w:rsidR="00936BB3" w:rsidRPr="00936BB3" w:rsidRDefault="00936BB3" w:rsidP="00936BB3">
      <w:pPr>
        <w:pStyle w:val="NormalWeb"/>
        <w:jc w:val="both"/>
        <w:rPr>
          <w:sz w:val="20"/>
          <w:szCs w:val="20"/>
        </w:rPr>
      </w:pPr>
      <w:r w:rsidRPr="00936BB3">
        <w:rPr>
          <w:sz w:val="20"/>
          <w:szCs w:val="20"/>
        </w:rPr>
        <w:t>Future work can incorporate additional data sources such as thermal imagery, LiDAR data, and satellite information to complement aerial RGB images. Multi-modal data fusion can enhance damage detection accuracy by capturing structural and thermal characteristics not visible in standard images.</w:t>
      </w:r>
    </w:p>
    <w:p w14:paraId="7DAE6E36" w14:textId="08E9A345" w:rsidR="00936BB3" w:rsidRPr="00936BB3" w:rsidRDefault="00936BB3" w:rsidP="00936BB3">
      <w:pPr>
        <w:pStyle w:val="NormalWeb"/>
        <w:jc w:val="both"/>
        <w:rPr>
          <w:sz w:val="20"/>
          <w:szCs w:val="20"/>
        </w:rPr>
      </w:pPr>
      <w:r w:rsidRPr="00936BB3">
        <w:rPr>
          <w:sz w:val="20"/>
          <w:szCs w:val="20"/>
        </w:rPr>
        <w:t>Integrating sensor data can also improve detection of hidden or internal damage.</w:t>
      </w:r>
    </w:p>
    <w:p w14:paraId="27C702E2" w14:textId="77777777" w:rsidR="00936BB3" w:rsidRPr="00936BB3" w:rsidRDefault="00936BB3" w:rsidP="00936BB3">
      <w:pPr>
        <w:pStyle w:val="NormalWeb"/>
        <w:jc w:val="both"/>
        <w:rPr>
          <w:i/>
          <w:iCs/>
          <w:sz w:val="20"/>
          <w:szCs w:val="20"/>
        </w:rPr>
      </w:pPr>
      <w:r w:rsidRPr="00936BB3">
        <w:rPr>
          <w:i/>
          <w:iCs/>
          <w:sz w:val="20"/>
          <w:szCs w:val="20"/>
        </w:rPr>
        <w:t>12.2 Advanced Deep Learning Architectures</w:t>
      </w:r>
    </w:p>
    <w:p w14:paraId="18C655EC" w14:textId="77777777" w:rsidR="00936BB3" w:rsidRPr="00936BB3" w:rsidRDefault="00936BB3" w:rsidP="00936BB3">
      <w:pPr>
        <w:pStyle w:val="NormalWeb"/>
        <w:jc w:val="both"/>
        <w:rPr>
          <w:sz w:val="20"/>
          <w:szCs w:val="20"/>
        </w:rPr>
      </w:pPr>
      <w:r w:rsidRPr="00936BB3">
        <w:rPr>
          <w:sz w:val="20"/>
          <w:szCs w:val="20"/>
        </w:rPr>
        <w:t>The adoption of advanced neural network architectures such as transformers and attention-based models can improve feature representation and classification accuracy. These models can better capture long-range dependencies and contextual information in complex disaster scenes.</w:t>
      </w:r>
    </w:p>
    <w:p w14:paraId="68B33CFC" w14:textId="75ECD860" w:rsidR="00936BB3" w:rsidRPr="00936BB3" w:rsidRDefault="00936BB3" w:rsidP="00936BB3">
      <w:pPr>
        <w:pStyle w:val="NormalWeb"/>
        <w:jc w:val="both"/>
        <w:rPr>
          <w:sz w:val="20"/>
          <w:szCs w:val="20"/>
        </w:rPr>
      </w:pPr>
      <w:r w:rsidRPr="00936BB3">
        <w:rPr>
          <w:sz w:val="20"/>
          <w:szCs w:val="20"/>
        </w:rPr>
        <w:t>Lightweight architectures optimized for edge deployment can also enhance real-time performance on UAV platforms.</w:t>
      </w:r>
    </w:p>
    <w:p w14:paraId="3F379179" w14:textId="77777777" w:rsidR="00936BB3" w:rsidRPr="00936BB3" w:rsidRDefault="00936BB3" w:rsidP="00936BB3">
      <w:pPr>
        <w:pStyle w:val="NormalWeb"/>
        <w:jc w:val="both"/>
        <w:rPr>
          <w:i/>
          <w:iCs/>
          <w:sz w:val="20"/>
          <w:szCs w:val="20"/>
        </w:rPr>
      </w:pPr>
      <w:r w:rsidRPr="00936BB3">
        <w:rPr>
          <w:i/>
          <w:iCs/>
          <w:sz w:val="20"/>
          <w:szCs w:val="20"/>
        </w:rPr>
        <w:t>12.3 Edge and Cloud Collaborative Processing</w:t>
      </w:r>
    </w:p>
    <w:p w14:paraId="51D4A772" w14:textId="77777777" w:rsidR="00936BB3" w:rsidRPr="00936BB3" w:rsidRDefault="00936BB3" w:rsidP="00936BB3">
      <w:pPr>
        <w:pStyle w:val="NormalWeb"/>
        <w:jc w:val="both"/>
        <w:rPr>
          <w:sz w:val="20"/>
          <w:szCs w:val="20"/>
        </w:rPr>
      </w:pPr>
      <w:r w:rsidRPr="00936BB3">
        <w:rPr>
          <w:sz w:val="20"/>
          <w:szCs w:val="20"/>
        </w:rPr>
        <w:t>Future systems can adopt hybrid edge-cloud architectures, enabling initial processing onboard UAVs and more complex analysis on cloud servers. This approach balances latency, computational efficiency, and scalability while maintaining real-time responsiveness.</w:t>
      </w:r>
    </w:p>
    <w:p w14:paraId="41AC3F04" w14:textId="3C43CC1C" w:rsidR="00936BB3" w:rsidRPr="00936BB3" w:rsidRDefault="00936BB3" w:rsidP="00936BB3">
      <w:pPr>
        <w:pStyle w:val="NormalWeb"/>
        <w:jc w:val="both"/>
        <w:rPr>
          <w:sz w:val="20"/>
          <w:szCs w:val="20"/>
        </w:rPr>
      </w:pPr>
      <w:r w:rsidRPr="00936BB3">
        <w:rPr>
          <w:sz w:val="20"/>
          <w:szCs w:val="20"/>
        </w:rPr>
        <w:t>Adaptive workload distribution can further improve system efficiency in dynamic disaster environments.</w:t>
      </w:r>
    </w:p>
    <w:p w14:paraId="07FA43F0" w14:textId="77777777" w:rsidR="00936BB3" w:rsidRPr="00936BB3" w:rsidRDefault="00936BB3" w:rsidP="00936BB3">
      <w:pPr>
        <w:pStyle w:val="NormalWeb"/>
        <w:jc w:val="both"/>
        <w:rPr>
          <w:i/>
          <w:iCs/>
          <w:sz w:val="20"/>
          <w:szCs w:val="20"/>
        </w:rPr>
      </w:pPr>
      <w:r w:rsidRPr="00936BB3">
        <w:rPr>
          <w:i/>
          <w:iCs/>
          <w:sz w:val="20"/>
          <w:szCs w:val="20"/>
        </w:rPr>
        <w:t>12.4 Continuous Learning and Model Adaptation</w:t>
      </w:r>
    </w:p>
    <w:p w14:paraId="270D0C9B" w14:textId="77777777" w:rsidR="00936BB3" w:rsidRPr="00936BB3" w:rsidRDefault="00936BB3" w:rsidP="00936BB3">
      <w:pPr>
        <w:pStyle w:val="NormalWeb"/>
        <w:jc w:val="both"/>
        <w:rPr>
          <w:sz w:val="20"/>
          <w:szCs w:val="20"/>
        </w:rPr>
      </w:pPr>
      <w:r w:rsidRPr="00936BB3">
        <w:rPr>
          <w:sz w:val="20"/>
          <w:szCs w:val="20"/>
        </w:rPr>
        <w:t>Implementing online and incremental learning techniques will allow the model to adapt to new disaster scenarios over time. Continuous learning enables the system to incorporate newly acquired data and improve performance without complete retraining.</w:t>
      </w:r>
    </w:p>
    <w:p w14:paraId="0D43C164" w14:textId="21312620" w:rsidR="00936BB3" w:rsidRPr="00936BB3" w:rsidRDefault="00936BB3" w:rsidP="00936BB3">
      <w:pPr>
        <w:pStyle w:val="NormalWeb"/>
        <w:jc w:val="both"/>
        <w:rPr>
          <w:sz w:val="20"/>
          <w:szCs w:val="20"/>
        </w:rPr>
      </w:pPr>
      <w:r w:rsidRPr="00936BB3">
        <w:rPr>
          <w:sz w:val="20"/>
          <w:szCs w:val="20"/>
        </w:rPr>
        <w:lastRenderedPageBreak/>
        <w:t>Such adaptability is crucial for handling evolving disaster patterns and urban development.</w:t>
      </w:r>
    </w:p>
    <w:p w14:paraId="7B5ED185" w14:textId="77777777" w:rsidR="00936BB3" w:rsidRPr="00936BB3" w:rsidRDefault="00936BB3" w:rsidP="00936BB3">
      <w:pPr>
        <w:pStyle w:val="NormalWeb"/>
        <w:jc w:val="both"/>
        <w:rPr>
          <w:i/>
          <w:iCs/>
          <w:sz w:val="20"/>
          <w:szCs w:val="20"/>
        </w:rPr>
      </w:pPr>
      <w:r w:rsidRPr="00936BB3">
        <w:rPr>
          <w:i/>
          <w:iCs/>
          <w:sz w:val="20"/>
          <w:szCs w:val="20"/>
        </w:rPr>
        <w:t>12.5 Integration with Smart Disaster Management Systems</w:t>
      </w:r>
    </w:p>
    <w:p w14:paraId="277D7FCE" w14:textId="3DC54AAF" w:rsidR="00936BB3" w:rsidRPr="00936BB3" w:rsidRDefault="00936BB3" w:rsidP="00936BB3">
      <w:pPr>
        <w:pStyle w:val="NormalWeb"/>
        <w:jc w:val="both"/>
        <w:rPr>
          <w:sz w:val="20"/>
          <w:szCs w:val="20"/>
        </w:rPr>
      </w:pPr>
      <w:r w:rsidRPr="00936BB3">
        <w:rPr>
          <w:sz w:val="20"/>
          <w:szCs w:val="20"/>
        </w:rPr>
        <w:t>The proposed system can be integrated into comprehensive smart disaster management platforms that include geographic information systems, early warning systems, and decision support tools. This integration enables predictive analysis, resource optimization, and coordinated response strategies.</w:t>
      </w:r>
    </w:p>
    <w:p w14:paraId="149CC859" w14:textId="77777777" w:rsidR="00936BB3" w:rsidRPr="00936BB3" w:rsidRDefault="00936BB3" w:rsidP="00936BB3">
      <w:pPr>
        <w:pStyle w:val="NormalWeb"/>
        <w:jc w:val="both"/>
        <w:rPr>
          <w:i/>
          <w:iCs/>
          <w:sz w:val="20"/>
          <w:szCs w:val="20"/>
        </w:rPr>
      </w:pPr>
      <w:r w:rsidRPr="00936BB3">
        <w:rPr>
          <w:i/>
          <w:iCs/>
          <w:sz w:val="20"/>
          <w:szCs w:val="20"/>
        </w:rPr>
        <w:t>12.6 Policy, Ethics, and Standardization</w:t>
      </w:r>
    </w:p>
    <w:p w14:paraId="774808E9" w14:textId="091FCDED" w:rsidR="00936BB3" w:rsidRPr="00936BB3" w:rsidRDefault="00936BB3" w:rsidP="00936BB3">
      <w:pPr>
        <w:pStyle w:val="NormalWeb"/>
        <w:jc w:val="both"/>
        <w:rPr>
          <w:sz w:val="20"/>
          <w:szCs w:val="20"/>
        </w:rPr>
      </w:pPr>
      <w:r w:rsidRPr="00936BB3">
        <w:rPr>
          <w:sz w:val="20"/>
          <w:szCs w:val="20"/>
        </w:rPr>
        <w:t>Future research should address policy and ethical frameworks for UAV deployment and AI-based disaster assessment. Developing standardized guidelines for data collection, privacy protection, and system evaluation will promote responsible and transparent usage.</w:t>
      </w:r>
    </w:p>
    <w:p w14:paraId="218AD9AB" w14:textId="77777777" w:rsidR="00936BB3" w:rsidRPr="00936BB3" w:rsidRDefault="00936BB3" w:rsidP="00936BB3">
      <w:pPr>
        <w:pStyle w:val="NormalWeb"/>
        <w:jc w:val="both"/>
        <w:rPr>
          <w:i/>
          <w:iCs/>
          <w:sz w:val="20"/>
          <w:szCs w:val="20"/>
        </w:rPr>
      </w:pPr>
      <w:r w:rsidRPr="00936BB3">
        <w:rPr>
          <w:i/>
          <w:iCs/>
          <w:sz w:val="20"/>
          <w:szCs w:val="20"/>
        </w:rPr>
        <w:t>12.7 Expansion to Proactive Disaster Risk Reduction</w:t>
      </w:r>
    </w:p>
    <w:p w14:paraId="66CD34E2" w14:textId="77777777" w:rsidR="00936BB3" w:rsidRPr="00936BB3" w:rsidRDefault="00936BB3" w:rsidP="00936BB3">
      <w:pPr>
        <w:pStyle w:val="NormalWeb"/>
        <w:jc w:val="both"/>
        <w:rPr>
          <w:sz w:val="20"/>
          <w:szCs w:val="20"/>
        </w:rPr>
      </w:pPr>
      <w:r w:rsidRPr="00936BB3">
        <w:rPr>
          <w:sz w:val="20"/>
          <w:szCs w:val="20"/>
        </w:rPr>
        <w:t xml:space="preserve">Beyond post-disaster assessment, the system can be extended to proactive risk analysis and mitigation. By identifying vulnerable structures before disasters occur, preventive measures can be implemented to reduce potential losses and </w:t>
      </w:r>
    </w:p>
    <w:p w14:paraId="55A48090" w14:textId="3A2B7739" w:rsidR="003657D5" w:rsidRPr="003657D5" w:rsidRDefault="00C6080D" w:rsidP="003657D5">
      <w:pPr>
        <w:pStyle w:val="NormalWeb"/>
        <w:jc w:val="both"/>
        <w:rPr>
          <w:i/>
          <w:iCs/>
          <w:sz w:val="20"/>
          <w:szCs w:val="20"/>
        </w:rPr>
      </w:pPr>
      <w:r w:rsidRPr="00C6080D">
        <w:rPr>
          <w:i/>
          <w:iCs/>
          <w:sz w:val="20"/>
          <w:szCs w:val="20"/>
        </w:rPr>
        <w:t>1</w:t>
      </w:r>
      <w:r w:rsidR="00631058">
        <w:rPr>
          <w:i/>
          <w:iCs/>
          <w:sz w:val="20"/>
          <w:szCs w:val="20"/>
        </w:rPr>
        <w:t>3</w:t>
      </w:r>
      <w:r w:rsidR="003657D5" w:rsidRPr="003657D5">
        <w:rPr>
          <w:i/>
          <w:iCs/>
          <w:sz w:val="20"/>
          <w:szCs w:val="20"/>
        </w:rPr>
        <w:t>. CONCLUSION</w:t>
      </w:r>
    </w:p>
    <w:p w14:paraId="453220B7" w14:textId="77777777" w:rsidR="00936BB3" w:rsidRPr="00936BB3" w:rsidRDefault="00936BB3" w:rsidP="00936BB3">
      <w:pPr>
        <w:pStyle w:val="NormalWeb"/>
        <w:jc w:val="both"/>
        <w:rPr>
          <w:sz w:val="20"/>
          <w:szCs w:val="20"/>
        </w:rPr>
      </w:pPr>
      <w:r w:rsidRPr="00936BB3">
        <w:rPr>
          <w:sz w:val="20"/>
          <w:szCs w:val="20"/>
        </w:rPr>
        <w:t>This paper presented an AI-enabled drone-based system for real-time disaster loss assessment and damage detection, addressing critical challenges in post-disaster response and recovery. By integrating unmanned aerial vehicles with deep learning-based image analysis, the proposed framework enables rapid, accurate, and scalable assessment of structural damage in disaster-affected regions.</w:t>
      </w:r>
    </w:p>
    <w:p w14:paraId="2F1DD982" w14:textId="77777777" w:rsidR="00936BB3" w:rsidRPr="00936BB3" w:rsidRDefault="00936BB3" w:rsidP="00936BB3">
      <w:pPr>
        <w:pStyle w:val="NormalWeb"/>
        <w:jc w:val="both"/>
        <w:rPr>
          <w:sz w:val="20"/>
          <w:szCs w:val="20"/>
        </w:rPr>
      </w:pPr>
      <w:r w:rsidRPr="00936BB3">
        <w:rPr>
          <w:sz w:val="20"/>
          <w:szCs w:val="20"/>
        </w:rPr>
        <w:t>The system effectively leverages high-resolution aerial imagery to identify and classify damage severity across multiple categories. Experimental evaluation demonstrates strong overall classification performance, balanced class-wise accuracy, and reliable generalization across different disaster scenarios. The results confirm that the proposed deep learning model successfully captures complex structural damage patterns from aerial perspectives, even under challenging environmental conditions.</w:t>
      </w:r>
    </w:p>
    <w:p w14:paraId="272E1F94" w14:textId="77777777" w:rsidR="00936BB3" w:rsidRPr="00936BB3" w:rsidRDefault="00936BB3" w:rsidP="00936BB3">
      <w:pPr>
        <w:pStyle w:val="NormalWeb"/>
        <w:jc w:val="both"/>
        <w:rPr>
          <w:sz w:val="20"/>
          <w:szCs w:val="20"/>
        </w:rPr>
      </w:pPr>
      <w:r w:rsidRPr="00936BB3">
        <w:rPr>
          <w:sz w:val="20"/>
          <w:szCs w:val="20"/>
        </w:rPr>
        <w:t>One of the key strengths of the proposed system is its real-time capability. Efficient inference and optimized parameter settings allow rapid processing of incoming UAV imagery, making the system suitable for time-critical emergency response applications. The ability to deliver near real-time damage insights significantly enhances situational awareness and supports informed decision-making during disaster management operations.</w:t>
      </w:r>
    </w:p>
    <w:p w14:paraId="2F7E31F4" w14:textId="77777777" w:rsidR="00936BB3" w:rsidRPr="00936BB3" w:rsidRDefault="00936BB3" w:rsidP="00936BB3">
      <w:pPr>
        <w:pStyle w:val="NormalWeb"/>
        <w:jc w:val="both"/>
        <w:rPr>
          <w:sz w:val="20"/>
          <w:szCs w:val="20"/>
        </w:rPr>
      </w:pPr>
      <w:r w:rsidRPr="00936BB3">
        <w:rPr>
          <w:sz w:val="20"/>
          <w:szCs w:val="20"/>
        </w:rPr>
        <w:t>Comparative analysis highlights the advantages of the proposed approach over traditional damage assessment methods, including manual ground surveys, satellite-based analysis, and conventional machine learning techniques. The AI-enabled drone system offers superior accuracy, operational safety, scalability, and efficiency, making it a practical and reliable solution for real-world deployment.</w:t>
      </w:r>
    </w:p>
    <w:p w14:paraId="174F3888" w14:textId="77777777" w:rsidR="00936BB3" w:rsidRPr="00936BB3" w:rsidRDefault="00936BB3" w:rsidP="00936BB3">
      <w:pPr>
        <w:pStyle w:val="NormalWeb"/>
        <w:jc w:val="both"/>
        <w:rPr>
          <w:sz w:val="20"/>
          <w:szCs w:val="20"/>
        </w:rPr>
      </w:pPr>
      <w:r w:rsidRPr="00936BB3">
        <w:rPr>
          <w:sz w:val="20"/>
          <w:szCs w:val="20"/>
        </w:rPr>
        <w:t xml:space="preserve">The study also acknowledges existing limitations related to dataset dependency, environmental variability, computational constraints, and ethical considerations. Addressing these challenges through future research and </w:t>
      </w:r>
      <w:r w:rsidRPr="00936BB3">
        <w:rPr>
          <w:sz w:val="20"/>
          <w:szCs w:val="20"/>
        </w:rPr>
        <w:t>system enhancements will further improve robustness and applicability. The outlined future directions, including multi-modal data integration, advanced learning architectures, and smart disaster management integration, provide a clear pathway for continued development.</w:t>
      </w:r>
    </w:p>
    <w:p w14:paraId="5538798B" w14:textId="77777777" w:rsidR="00936BB3" w:rsidRPr="00936BB3" w:rsidRDefault="00936BB3" w:rsidP="00936BB3">
      <w:pPr>
        <w:pStyle w:val="NormalWeb"/>
        <w:jc w:val="both"/>
        <w:rPr>
          <w:sz w:val="20"/>
          <w:szCs w:val="20"/>
        </w:rPr>
      </w:pPr>
      <w:r w:rsidRPr="00936BB3">
        <w:rPr>
          <w:sz w:val="20"/>
          <w:szCs w:val="20"/>
        </w:rPr>
        <w:t>In conclusion, the proposed AI-enabled drone system represents a significant advancement in disaster loss assessment and damage detection. By combining autonomous aerial data acquisition with intelligent analysis, the system contributes to faster response, improved resource allocation, and enhanced disaster resilience. The framework has the potential to play a vital role in modern disaster management strategies and support communities in mitigating the impact of natural hazards.</w:t>
      </w:r>
    </w:p>
    <w:p w14:paraId="336B169E" w14:textId="4FD7FBBD" w:rsidR="00C6080D" w:rsidRPr="00631058" w:rsidRDefault="00936BB3" w:rsidP="00936BB3">
      <w:pPr>
        <w:pStyle w:val="NormalWeb"/>
        <w:jc w:val="both"/>
        <w:rPr>
          <w:i/>
          <w:iCs/>
          <w:sz w:val="20"/>
          <w:szCs w:val="20"/>
        </w:rPr>
      </w:pPr>
      <w:r w:rsidRPr="00631058">
        <w:rPr>
          <w:i/>
          <w:iCs/>
          <w:sz w:val="20"/>
          <w:szCs w:val="20"/>
        </w:rPr>
        <w:t>1</w:t>
      </w:r>
      <w:r w:rsidR="00631058" w:rsidRPr="00631058">
        <w:rPr>
          <w:i/>
          <w:iCs/>
          <w:sz w:val="20"/>
          <w:szCs w:val="20"/>
        </w:rPr>
        <w:t>4</w:t>
      </w:r>
      <w:r w:rsidRPr="00631058">
        <w:rPr>
          <w:i/>
          <w:iCs/>
          <w:sz w:val="20"/>
          <w:szCs w:val="20"/>
        </w:rPr>
        <w:t>.R</w:t>
      </w:r>
      <w:r w:rsidR="00631058">
        <w:rPr>
          <w:i/>
          <w:iCs/>
          <w:sz w:val="20"/>
          <w:szCs w:val="20"/>
        </w:rPr>
        <w:t>EFERENCES</w:t>
      </w:r>
    </w:p>
    <w:p w14:paraId="01F19B06" w14:textId="77777777" w:rsidR="00936BB3" w:rsidRPr="00936BB3" w:rsidRDefault="00936BB3" w:rsidP="00936BB3">
      <w:pPr>
        <w:pStyle w:val="NormalWeb"/>
        <w:jc w:val="both"/>
        <w:rPr>
          <w:sz w:val="20"/>
          <w:szCs w:val="20"/>
        </w:rPr>
      </w:pPr>
      <w:r w:rsidRPr="00936BB3">
        <w:rPr>
          <w:sz w:val="20"/>
          <w:szCs w:val="20"/>
        </w:rPr>
        <w:t xml:space="preserve">[1] S. Wiguna, B. Adriano, E. Mas, and S. Koshimura, “Evaluation of deep learning models for building damage mapping in emergency response settings,” </w:t>
      </w:r>
      <w:r w:rsidRPr="00936BB3">
        <w:rPr>
          <w:i/>
          <w:iCs/>
          <w:sz w:val="20"/>
          <w:szCs w:val="20"/>
        </w:rPr>
        <w:t>IEEE Journal of Selected Topics in Applied Earth Observations and Remote Sensing</w:t>
      </w:r>
      <w:r w:rsidRPr="00936BB3">
        <w:rPr>
          <w:sz w:val="20"/>
          <w:szCs w:val="20"/>
        </w:rPr>
        <w:t xml:space="preserve">, vol. 17, pp. 5651–5667, 2024. </w:t>
      </w:r>
    </w:p>
    <w:p w14:paraId="2CD4D972" w14:textId="77777777" w:rsidR="00936BB3" w:rsidRPr="00936BB3" w:rsidRDefault="00936BB3" w:rsidP="00936BB3">
      <w:pPr>
        <w:pStyle w:val="NormalWeb"/>
        <w:jc w:val="both"/>
        <w:rPr>
          <w:sz w:val="20"/>
          <w:szCs w:val="20"/>
        </w:rPr>
      </w:pPr>
      <w:r w:rsidRPr="00936BB3">
        <w:rPr>
          <w:sz w:val="20"/>
          <w:szCs w:val="20"/>
        </w:rPr>
        <w:t xml:space="preserve">[2] B. Voelker </w:t>
      </w:r>
      <w:r w:rsidRPr="00936BB3">
        <w:rPr>
          <w:i/>
          <w:iCs/>
          <w:sz w:val="20"/>
          <w:szCs w:val="20"/>
        </w:rPr>
        <w:t>et al.</w:t>
      </w:r>
      <w:r w:rsidRPr="00936BB3">
        <w:rPr>
          <w:sz w:val="20"/>
          <w:szCs w:val="20"/>
        </w:rPr>
        <w:t xml:space="preserve">, “Building damage assessment following the 2023 Turkiye earthquakes,” </w:t>
      </w:r>
      <w:r w:rsidRPr="00936BB3">
        <w:rPr>
          <w:i/>
          <w:iCs/>
          <w:sz w:val="20"/>
          <w:szCs w:val="20"/>
        </w:rPr>
        <w:t>IEEE Journal of Selected Topics in Applied Earth Observations and Remote Sensing</w:t>
      </w:r>
      <w:r w:rsidRPr="00936BB3">
        <w:rPr>
          <w:sz w:val="20"/>
          <w:szCs w:val="20"/>
        </w:rPr>
        <w:t xml:space="preserve">, vol. 17, pp. 16154–16164, 2024. </w:t>
      </w:r>
    </w:p>
    <w:p w14:paraId="7CA6C0F5" w14:textId="77777777" w:rsidR="00936BB3" w:rsidRPr="00936BB3" w:rsidRDefault="00936BB3" w:rsidP="00936BB3">
      <w:pPr>
        <w:pStyle w:val="NormalWeb"/>
        <w:jc w:val="both"/>
        <w:rPr>
          <w:sz w:val="20"/>
          <w:szCs w:val="20"/>
        </w:rPr>
      </w:pPr>
      <w:r w:rsidRPr="00936BB3">
        <w:rPr>
          <w:sz w:val="20"/>
          <w:szCs w:val="20"/>
        </w:rPr>
        <w:t xml:space="preserve">[3] C. Mai, Y. Wu, Y. Zhai, H. Quan, J. Zhou, A. Genovese, V. Piuri, and F. Scotti, “DBCG-Net: Dual branch calibration guided deep network for UAV image semantic segmentation,” </w:t>
      </w:r>
      <w:r w:rsidRPr="00936BB3">
        <w:rPr>
          <w:i/>
          <w:iCs/>
          <w:sz w:val="20"/>
          <w:szCs w:val="20"/>
        </w:rPr>
        <w:t>IEEE Journal of Selected Topics in Applied Earth Observations and Remote Sensing</w:t>
      </w:r>
      <w:r w:rsidRPr="00936BB3">
        <w:rPr>
          <w:sz w:val="20"/>
          <w:szCs w:val="20"/>
        </w:rPr>
        <w:t xml:space="preserve">, vol. 17, pp. 7932–7945, 2025. </w:t>
      </w:r>
    </w:p>
    <w:p w14:paraId="24455FFB" w14:textId="77777777" w:rsidR="00936BB3" w:rsidRPr="00936BB3" w:rsidRDefault="00936BB3" w:rsidP="00936BB3">
      <w:pPr>
        <w:pStyle w:val="NormalWeb"/>
        <w:jc w:val="both"/>
        <w:rPr>
          <w:sz w:val="20"/>
          <w:szCs w:val="20"/>
        </w:rPr>
      </w:pPr>
      <w:r w:rsidRPr="00936BB3">
        <w:rPr>
          <w:sz w:val="20"/>
          <w:szCs w:val="20"/>
        </w:rPr>
        <w:t xml:space="preserve">[4] N. S. Hewawiththi, M. M. Viduranga, V. G. Warnasooriya, T. Fernando, H. A. Suraweera, S. Sridharan, and C. Fookes, “Damage assessment after natural disasters with UAVs: Semantic feature extraction using deep learning,” </w:t>
      </w:r>
      <w:r w:rsidRPr="00936BB3">
        <w:rPr>
          <w:i/>
          <w:iCs/>
          <w:sz w:val="20"/>
          <w:szCs w:val="20"/>
        </w:rPr>
        <w:t>arXiv preprint</w:t>
      </w:r>
      <w:r w:rsidRPr="00936BB3">
        <w:rPr>
          <w:sz w:val="20"/>
          <w:szCs w:val="20"/>
        </w:rPr>
        <w:t xml:space="preserve">, 2024. </w:t>
      </w:r>
    </w:p>
    <w:p w14:paraId="147FE618" w14:textId="77777777" w:rsidR="00936BB3" w:rsidRPr="00936BB3" w:rsidRDefault="00936BB3" w:rsidP="00936BB3">
      <w:pPr>
        <w:pStyle w:val="NormalWeb"/>
        <w:jc w:val="both"/>
        <w:rPr>
          <w:sz w:val="20"/>
          <w:szCs w:val="20"/>
        </w:rPr>
      </w:pPr>
      <w:r w:rsidRPr="00936BB3">
        <w:rPr>
          <w:sz w:val="20"/>
          <w:szCs w:val="20"/>
        </w:rPr>
        <w:t xml:space="preserve">[5] D. Shianios, P. Kolios, and C. Kyrkou, “DiRecNetV2: A transformer-enhanced network for aerial disaster recognition,” </w:t>
      </w:r>
      <w:r w:rsidRPr="00936BB3">
        <w:rPr>
          <w:i/>
          <w:iCs/>
          <w:sz w:val="20"/>
          <w:szCs w:val="20"/>
        </w:rPr>
        <w:t>arXiv preprint</w:t>
      </w:r>
      <w:r w:rsidRPr="00936BB3">
        <w:rPr>
          <w:sz w:val="20"/>
          <w:szCs w:val="20"/>
        </w:rPr>
        <w:t xml:space="preserve">, 2024. </w:t>
      </w:r>
    </w:p>
    <w:p w14:paraId="09AAEC41" w14:textId="77777777" w:rsidR="00936BB3" w:rsidRPr="00936BB3" w:rsidRDefault="00936BB3" w:rsidP="00936BB3">
      <w:pPr>
        <w:pStyle w:val="NormalWeb"/>
        <w:jc w:val="both"/>
        <w:rPr>
          <w:sz w:val="20"/>
          <w:szCs w:val="20"/>
        </w:rPr>
      </w:pPr>
      <w:r w:rsidRPr="00936BB3">
        <w:rPr>
          <w:sz w:val="20"/>
          <w:szCs w:val="20"/>
        </w:rPr>
        <w:t xml:space="preserve">[6] B. Jankovic, S. Jangirova, W. Ullah, L. U. Khan, and M. Guizani, “UAV-assisted real-time disaster detection using optimized transformer model,” </w:t>
      </w:r>
      <w:r w:rsidRPr="00936BB3">
        <w:rPr>
          <w:i/>
          <w:iCs/>
          <w:sz w:val="20"/>
          <w:szCs w:val="20"/>
        </w:rPr>
        <w:t>arXiv preprint</w:t>
      </w:r>
      <w:r w:rsidRPr="00936BB3">
        <w:rPr>
          <w:sz w:val="20"/>
          <w:szCs w:val="20"/>
        </w:rPr>
        <w:t xml:space="preserve">, 2025. </w:t>
      </w:r>
    </w:p>
    <w:p w14:paraId="7D3642AA" w14:textId="77777777" w:rsidR="00936BB3" w:rsidRPr="00936BB3" w:rsidRDefault="00936BB3" w:rsidP="00936BB3">
      <w:pPr>
        <w:pStyle w:val="NormalWeb"/>
        <w:jc w:val="both"/>
        <w:rPr>
          <w:sz w:val="20"/>
          <w:szCs w:val="20"/>
        </w:rPr>
      </w:pPr>
      <w:r w:rsidRPr="00936BB3">
        <w:rPr>
          <w:sz w:val="20"/>
          <w:szCs w:val="20"/>
        </w:rPr>
        <w:t xml:space="preserve">[7] X. Pan, S. Tavasoli, T. Y. Yang, and S. Poorghasem, “Post-disaster building indoor damage and survivor detection using autonomous path planning and deep learning with UAVs,” </w:t>
      </w:r>
      <w:r w:rsidRPr="00936BB3">
        <w:rPr>
          <w:i/>
          <w:iCs/>
          <w:sz w:val="20"/>
          <w:szCs w:val="20"/>
        </w:rPr>
        <w:t>arXiv preprint</w:t>
      </w:r>
      <w:r w:rsidRPr="00936BB3">
        <w:rPr>
          <w:sz w:val="20"/>
          <w:szCs w:val="20"/>
        </w:rPr>
        <w:t xml:space="preserve">, 2025. </w:t>
      </w:r>
    </w:p>
    <w:p w14:paraId="25A877C9" w14:textId="77777777" w:rsidR="00936BB3" w:rsidRPr="00936BB3" w:rsidRDefault="00936BB3" w:rsidP="00936BB3">
      <w:pPr>
        <w:pStyle w:val="NormalWeb"/>
        <w:jc w:val="both"/>
        <w:rPr>
          <w:sz w:val="20"/>
          <w:szCs w:val="20"/>
        </w:rPr>
      </w:pPr>
      <w:r w:rsidRPr="00936BB3">
        <w:rPr>
          <w:sz w:val="20"/>
          <w:szCs w:val="20"/>
        </w:rPr>
        <w:t xml:space="preserve">[8] J. Li, H. Huang, Y. Sheng, Y. Guo, and W. He, “Building-guided pseudo-label learning for cross-modal building damage mapping,” </w:t>
      </w:r>
      <w:r w:rsidRPr="00936BB3">
        <w:rPr>
          <w:i/>
          <w:iCs/>
          <w:sz w:val="20"/>
          <w:szCs w:val="20"/>
        </w:rPr>
        <w:t>arXiv preprint</w:t>
      </w:r>
      <w:r w:rsidRPr="00936BB3">
        <w:rPr>
          <w:sz w:val="20"/>
          <w:szCs w:val="20"/>
        </w:rPr>
        <w:t xml:space="preserve">, 2025. </w:t>
      </w:r>
    </w:p>
    <w:p w14:paraId="4B080F98" w14:textId="77777777" w:rsidR="00936BB3" w:rsidRPr="00936BB3" w:rsidRDefault="00936BB3" w:rsidP="00936BB3">
      <w:pPr>
        <w:pStyle w:val="NormalWeb"/>
        <w:jc w:val="both"/>
        <w:rPr>
          <w:sz w:val="20"/>
          <w:szCs w:val="20"/>
        </w:rPr>
      </w:pPr>
      <w:r w:rsidRPr="00936BB3">
        <w:rPr>
          <w:sz w:val="20"/>
          <w:szCs w:val="20"/>
        </w:rPr>
        <w:t xml:space="preserve">[9] Y.-H. Na and D.-K. Kim, “Deep learning strategy for UAV-based multi-class damage detection on railway bridges using U-Net with different loss functions,” </w:t>
      </w:r>
      <w:r w:rsidRPr="00936BB3">
        <w:rPr>
          <w:i/>
          <w:iCs/>
          <w:sz w:val="20"/>
          <w:szCs w:val="20"/>
        </w:rPr>
        <w:t>Applied Sciences</w:t>
      </w:r>
      <w:r w:rsidRPr="00936BB3">
        <w:rPr>
          <w:sz w:val="20"/>
          <w:szCs w:val="20"/>
        </w:rPr>
        <w:t xml:space="preserve">, vol. 15, no. 15, Art. 8719, 2025. </w:t>
      </w:r>
    </w:p>
    <w:p w14:paraId="0F4B0F31" w14:textId="77777777" w:rsidR="00936BB3" w:rsidRPr="00936BB3" w:rsidRDefault="00936BB3" w:rsidP="00936BB3">
      <w:pPr>
        <w:pStyle w:val="NormalWeb"/>
        <w:jc w:val="both"/>
        <w:rPr>
          <w:sz w:val="20"/>
          <w:szCs w:val="20"/>
        </w:rPr>
      </w:pPr>
      <w:r w:rsidRPr="00936BB3">
        <w:rPr>
          <w:sz w:val="20"/>
          <w:szCs w:val="20"/>
        </w:rPr>
        <w:t xml:space="preserve">[10] G. Tang, J. Ni, Y. Zhao, Y. Gu, and W. Cao, “A survey of object detection for UAVs based on deep learning,” </w:t>
      </w:r>
      <w:r w:rsidRPr="00936BB3">
        <w:rPr>
          <w:i/>
          <w:iCs/>
          <w:sz w:val="20"/>
          <w:szCs w:val="20"/>
        </w:rPr>
        <w:t>Remote Sensing</w:t>
      </w:r>
      <w:r w:rsidRPr="00936BB3">
        <w:rPr>
          <w:sz w:val="20"/>
          <w:szCs w:val="20"/>
        </w:rPr>
        <w:t xml:space="preserve">, vol. 16, no. 1, Art. 149, 2024. </w:t>
      </w:r>
    </w:p>
    <w:p w14:paraId="4D927D87" w14:textId="77777777" w:rsidR="00936BB3" w:rsidRPr="00936BB3" w:rsidRDefault="00936BB3" w:rsidP="00936BB3">
      <w:pPr>
        <w:pStyle w:val="NormalWeb"/>
        <w:jc w:val="both"/>
        <w:rPr>
          <w:sz w:val="20"/>
          <w:szCs w:val="20"/>
        </w:rPr>
      </w:pPr>
      <w:r w:rsidRPr="00936BB3">
        <w:rPr>
          <w:sz w:val="20"/>
          <w:szCs w:val="20"/>
        </w:rPr>
        <w:lastRenderedPageBreak/>
        <w:t xml:space="preserve">[11] V. G. Nair, J. M. D’Souza, A. C. S. and R. M. Rafikh, “A scoping review on unmanned aerial vehicles in disaster management: Challenges and opportunities,” </w:t>
      </w:r>
      <w:r w:rsidRPr="00936BB3">
        <w:rPr>
          <w:i/>
          <w:iCs/>
          <w:sz w:val="20"/>
          <w:szCs w:val="20"/>
        </w:rPr>
        <w:t>J. Robotics Control</w:t>
      </w:r>
      <w:r w:rsidRPr="00936BB3">
        <w:rPr>
          <w:sz w:val="20"/>
          <w:szCs w:val="20"/>
        </w:rPr>
        <w:t xml:space="preserve">, vol. 5, no. 6, pp. 1799–1826, Sep. 2024. </w:t>
      </w:r>
    </w:p>
    <w:p w14:paraId="07E67CC3" w14:textId="77777777" w:rsidR="00936BB3" w:rsidRPr="00936BB3" w:rsidRDefault="00936BB3" w:rsidP="00936BB3">
      <w:pPr>
        <w:pStyle w:val="NormalWeb"/>
        <w:jc w:val="both"/>
        <w:rPr>
          <w:sz w:val="20"/>
          <w:szCs w:val="20"/>
        </w:rPr>
      </w:pPr>
      <w:r w:rsidRPr="00936BB3">
        <w:rPr>
          <w:sz w:val="20"/>
          <w:szCs w:val="20"/>
        </w:rPr>
        <w:t xml:space="preserve">[12] C. Ha, Y. S. Ha, H. H. Nguyen, T. N. Nguyen, and others, “UAV imagery-based landslide detection using pixel segmentation and generative AI approach,” </w:t>
      </w:r>
      <w:r w:rsidRPr="00936BB3">
        <w:rPr>
          <w:i/>
          <w:iCs/>
          <w:sz w:val="20"/>
          <w:szCs w:val="20"/>
        </w:rPr>
        <w:t>Modeling Earth Systems and Environment</w:t>
      </w:r>
      <w:r w:rsidRPr="00936BB3">
        <w:rPr>
          <w:sz w:val="20"/>
          <w:szCs w:val="20"/>
        </w:rPr>
        <w:t xml:space="preserve">, vol. 11, Art. 342, 2025. </w:t>
      </w:r>
    </w:p>
    <w:p w14:paraId="71AD6676" w14:textId="77777777" w:rsidR="00936BB3" w:rsidRPr="00C6080D" w:rsidRDefault="00936BB3" w:rsidP="00936BB3">
      <w:pPr>
        <w:pStyle w:val="NormalWeb"/>
        <w:jc w:val="both"/>
        <w:rPr>
          <w:sz w:val="20"/>
          <w:szCs w:val="20"/>
        </w:rPr>
      </w:pPr>
    </w:p>
    <w:sectPr w:rsidR="00936BB3" w:rsidRPr="00C6080D" w:rsidSect="00C6080D">
      <w:type w:val="continuous"/>
      <w:pgSz w:w="11910" w:h="16840"/>
      <w:pgMar w:top="460" w:right="850" w:bottom="280" w:left="850" w:header="720" w:footer="720" w:gutter="0"/>
      <w:cols w:num="2" w:space="720" w:equalWidth="0">
        <w:col w:w="4931" w:space="298"/>
        <w:col w:w="498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B37"/>
    <w:multiLevelType w:val="multilevel"/>
    <w:tmpl w:val="30A0D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53E66"/>
    <w:multiLevelType w:val="hybridMultilevel"/>
    <w:tmpl w:val="137AA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A227AA"/>
    <w:multiLevelType w:val="hybridMultilevel"/>
    <w:tmpl w:val="C2C8EE32"/>
    <w:lvl w:ilvl="0" w:tplc="8D88424E">
      <w:start w:val="1"/>
      <w:numFmt w:val="lowerLetter"/>
      <w:lvlText w:val="%1)"/>
      <w:lvlJc w:val="left"/>
      <w:pPr>
        <w:ind w:left="57" w:hanging="269"/>
      </w:pPr>
      <w:rPr>
        <w:rFonts w:ascii="Times New Roman" w:eastAsia="Times New Roman" w:hAnsi="Times New Roman" w:cs="Times New Roman" w:hint="default"/>
        <w:b w:val="0"/>
        <w:bCs w:val="0"/>
        <w:i/>
        <w:iCs/>
        <w:spacing w:val="0"/>
        <w:w w:val="100"/>
        <w:sz w:val="20"/>
        <w:szCs w:val="20"/>
        <w:lang w:val="en-US" w:eastAsia="en-US" w:bidi="ar-SA"/>
      </w:rPr>
    </w:lvl>
    <w:lvl w:ilvl="1" w:tplc="27E4BE60">
      <w:start w:val="1"/>
      <w:numFmt w:val="lowerLetter"/>
      <w:lvlText w:val="%2."/>
      <w:lvlJc w:val="left"/>
      <w:pPr>
        <w:ind w:left="2785" w:hanging="96"/>
      </w:pPr>
      <w:rPr>
        <w:rFonts w:ascii="Times New Roman" w:eastAsia="Times New Roman" w:hAnsi="Times New Roman" w:cs="Times New Roman" w:hint="default"/>
        <w:b w:val="0"/>
        <w:bCs w:val="0"/>
        <w:i w:val="0"/>
        <w:iCs w:val="0"/>
        <w:spacing w:val="-2"/>
        <w:w w:val="100"/>
        <w:position w:val="5"/>
        <w:sz w:val="10"/>
        <w:szCs w:val="10"/>
        <w:lang w:val="en-US" w:eastAsia="en-US" w:bidi="ar-SA"/>
      </w:rPr>
    </w:lvl>
    <w:lvl w:ilvl="2" w:tplc="1D8CCE32">
      <w:numFmt w:val="bullet"/>
      <w:lvlText w:val="•"/>
      <w:lvlJc w:val="left"/>
      <w:pPr>
        <w:ind w:left="3019" w:hanging="96"/>
      </w:pPr>
      <w:rPr>
        <w:rFonts w:hint="default"/>
        <w:lang w:val="en-US" w:eastAsia="en-US" w:bidi="ar-SA"/>
      </w:rPr>
    </w:lvl>
    <w:lvl w:ilvl="3" w:tplc="E4FAE060">
      <w:numFmt w:val="bullet"/>
      <w:lvlText w:val="•"/>
      <w:lvlJc w:val="left"/>
      <w:pPr>
        <w:ind w:left="3258" w:hanging="96"/>
      </w:pPr>
      <w:rPr>
        <w:rFonts w:hint="default"/>
        <w:lang w:val="en-US" w:eastAsia="en-US" w:bidi="ar-SA"/>
      </w:rPr>
    </w:lvl>
    <w:lvl w:ilvl="4" w:tplc="7092EA94">
      <w:numFmt w:val="bullet"/>
      <w:lvlText w:val="•"/>
      <w:lvlJc w:val="left"/>
      <w:pPr>
        <w:ind w:left="3497" w:hanging="96"/>
      </w:pPr>
      <w:rPr>
        <w:rFonts w:hint="default"/>
        <w:lang w:val="en-US" w:eastAsia="en-US" w:bidi="ar-SA"/>
      </w:rPr>
    </w:lvl>
    <w:lvl w:ilvl="5" w:tplc="DB340B64">
      <w:numFmt w:val="bullet"/>
      <w:lvlText w:val="•"/>
      <w:lvlJc w:val="left"/>
      <w:pPr>
        <w:ind w:left="3736" w:hanging="96"/>
      </w:pPr>
      <w:rPr>
        <w:rFonts w:hint="default"/>
        <w:lang w:val="en-US" w:eastAsia="en-US" w:bidi="ar-SA"/>
      </w:rPr>
    </w:lvl>
    <w:lvl w:ilvl="6" w:tplc="56E2AC4E">
      <w:numFmt w:val="bullet"/>
      <w:lvlText w:val="•"/>
      <w:lvlJc w:val="left"/>
      <w:pPr>
        <w:ind w:left="3976" w:hanging="96"/>
      </w:pPr>
      <w:rPr>
        <w:rFonts w:hint="default"/>
        <w:lang w:val="en-US" w:eastAsia="en-US" w:bidi="ar-SA"/>
      </w:rPr>
    </w:lvl>
    <w:lvl w:ilvl="7" w:tplc="BBC29D30">
      <w:numFmt w:val="bullet"/>
      <w:lvlText w:val="•"/>
      <w:lvlJc w:val="left"/>
      <w:pPr>
        <w:ind w:left="4215" w:hanging="96"/>
      </w:pPr>
      <w:rPr>
        <w:rFonts w:hint="default"/>
        <w:lang w:val="en-US" w:eastAsia="en-US" w:bidi="ar-SA"/>
      </w:rPr>
    </w:lvl>
    <w:lvl w:ilvl="8" w:tplc="ABCE9C3A">
      <w:numFmt w:val="bullet"/>
      <w:lvlText w:val="•"/>
      <w:lvlJc w:val="left"/>
      <w:pPr>
        <w:ind w:left="4454" w:hanging="96"/>
      </w:pPr>
      <w:rPr>
        <w:rFonts w:hint="default"/>
        <w:lang w:val="en-US" w:eastAsia="en-US" w:bidi="ar-SA"/>
      </w:rPr>
    </w:lvl>
  </w:abstractNum>
  <w:abstractNum w:abstractNumId="3" w15:restartNumberingAfterBreak="0">
    <w:nsid w:val="22280E05"/>
    <w:multiLevelType w:val="hybridMultilevel"/>
    <w:tmpl w:val="140C5EFC"/>
    <w:lvl w:ilvl="0" w:tplc="77F8DC88">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D1729750">
      <w:numFmt w:val="bullet"/>
      <w:lvlText w:val="•"/>
      <w:lvlJc w:val="left"/>
      <w:pPr>
        <w:ind w:left="799" w:hanging="288"/>
      </w:pPr>
      <w:rPr>
        <w:rFonts w:hint="default"/>
        <w:lang w:val="en-US" w:eastAsia="en-US" w:bidi="ar-SA"/>
      </w:rPr>
    </w:lvl>
    <w:lvl w:ilvl="2" w:tplc="5724959C">
      <w:numFmt w:val="bullet"/>
      <w:lvlText w:val="•"/>
      <w:lvlJc w:val="left"/>
      <w:pPr>
        <w:ind w:left="1258" w:hanging="288"/>
      </w:pPr>
      <w:rPr>
        <w:rFonts w:hint="default"/>
        <w:lang w:val="en-US" w:eastAsia="en-US" w:bidi="ar-SA"/>
      </w:rPr>
    </w:lvl>
    <w:lvl w:ilvl="3" w:tplc="09C425EA">
      <w:numFmt w:val="bullet"/>
      <w:lvlText w:val="•"/>
      <w:lvlJc w:val="left"/>
      <w:pPr>
        <w:ind w:left="1717" w:hanging="288"/>
      </w:pPr>
      <w:rPr>
        <w:rFonts w:hint="default"/>
        <w:lang w:val="en-US" w:eastAsia="en-US" w:bidi="ar-SA"/>
      </w:rPr>
    </w:lvl>
    <w:lvl w:ilvl="4" w:tplc="DBDC39C2">
      <w:numFmt w:val="bullet"/>
      <w:lvlText w:val="•"/>
      <w:lvlJc w:val="left"/>
      <w:pPr>
        <w:ind w:left="2176" w:hanging="288"/>
      </w:pPr>
      <w:rPr>
        <w:rFonts w:hint="default"/>
        <w:lang w:val="en-US" w:eastAsia="en-US" w:bidi="ar-SA"/>
      </w:rPr>
    </w:lvl>
    <w:lvl w:ilvl="5" w:tplc="12DA9CA6">
      <w:numFmt w:val="bullet"/>
      <w:lvlText w:val="•"/>
      <w:lvlJc w:val="left"/>
      <w:pPr>
        <w:ind w:left="2635" w:hanging="288"/>
      </w:pPr>
      <w:rPr>
        <w:rFonts w:hint="default"/>
        <w:lang w:val="en-US" w:eastAsia="en-US" w:bidi="ar-SA"/>
      </w:rPr>
    </w:lvl>
    <w:lvl w:ilvl="6" w:tplc="04F2316A">
      <w:numFmt w:val="bullet"/>
      <w:lvlText w:val="•"/>
      <w:lvlJc w:val="left"/>
      <w:pPr>
        <w:ind w:left="3094" w:hanging="288"/>
      </w:pPr>
      <w:rPr>
        <w:rFonts w:hint="default"/>
        <w:lang w:val="en-US" w:eastAsia="en-US" w:bidi="ar-SA"/>
      </w:rPr>
    </w:lvl>
    <w:lvl w:ilvl="7" w:tplc="22905A80">
      <w:numFmt w:val="bullet"/>
      <w:lvlText w:val="•"/>
      <w:lvlJc w:val="left"/>
      <w:pPr>
        <w:ind w:left="3553" w:hanging="288"/>
      </w:pPr>
      <w:rPr>
        <w:rFonts w:hint="default"/>
        <w:lang w:val="en-US" w:eastAsia="en-US" w:bidi="ar-SA"/>
      </w:rPr>
    </w:lvl>
    <w:lvl w:ilvl="8" w:tplc="64E4F13A">
      <w:numFmt w:val="bullet"/>
      <w:lvlText w:val="•"/>
      <w:lvlJc w:val="left"/>
      <w:pPr>
        <w:ind w:left="4012" w:hanging="288"/>
      </w:pPr>
      <w:rPr>
        <w:rFonts w:hint="default"/>
        <w:lang w:val="en-US" w:eastAsia="en-US" w:bidi="ar-SA"/>
      </w:rPr>
    </w:lvl>
  </w:abstractNum>
  <w:abstractNum w:abstractNumId="4" w15:restartNumberingAfterBreak="0">
    <w:nsid w:val="3A965977"/>
    <w:multiLevelType w:val="hybridMultilevel"/>
    <w:tmpl w:val="D3A86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A025F0"/>
    <w:multiLevelType w:val="hybridMultilevel"/>
    <w:tmpl w:val="6276C228"/>
    <w:lvl w:ilvl="0" w:tplc="FA008D04">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777C4A04">
      <w:start w:val="1"/>
      <w:numFmt w:val="decimal"/>
      <w:lvlText w:val="%2)"/>
      <w:lvlJc w:val="left"/>
      <w:pPr>
        <w:ind w:left="57" w:hanging="255"/>
      </w:pPr>
      <w:rPr>
        <w:rFonts w:ascii="Times New Roman" w:eastAsia="Times New Roman" w:hAnsi="Times New Roman" w:cs="Times New Roman" w:hint="default"/>
        <w:b w:val="0"/>
        <w:bCs w:val="0"/>
        <w:i/>
        <w:iCs/>
        <w:spacing w:val="0"/>
        <w:w w:val="100"/>
        <w:sz w:val="20"/>
        <w:szCs w:val="20"/>
        <w:lang w:val="en-US" w:eastAsia="en-US" w:bidi="ar-SA"/>
      </w:rPr>
    </w:lvl>
    <w:lvl w:ilvl="2" w:tplc="E59C2EFE">
      <w:start w:val="1"/>
      <w:numFmt w:val="lowerLetter"/>
      <w:lvlText w:val="%3)"/>
      <w:lvlJc w:val="left"/>
      <w:pPr>
        <w:ind w:left="777" w:hanging="216"/>
      </w:pPr>
      <w:rPr>
        <w:rFonts w:ascii="Times New Roman" w:eastAsia="Times New Roman" w:hAnsi="Times New Roman" w:cs="Times New Roman" w:hint="default"/>
        <w:b w:val="0"/>
        <w:bCs w:val="0"/>
        <w:i/>
        <w:iCs/>
        <w:spacing w:val="0"/>
        <w:w w:val="100"/>
        <w:sz w:val="20"/>
        <w:szCs w:val="20"/>
        <w:lang w:val="en-US" w:eastAsia="en-US" w:bidi="ar-SA"/>
      </w:rPr>
    </w:lvl>
    <w:lvl w:ilvl="3" w:tplc="34B0BCD8">
      <w:numFmt w:val="bullet"/>
      <w:lvlText w:val="•"/>
      <w:lvlJc w:val="left"/>
      <w:pPr>
        <w:ind w:left="1304" w:hanging="216"/>
      </w:pPr>
      <w:rPr>
        <w:rFonts w:hint="default"/>
        <w:lang w:val="en-US" w:eastAsia="en-US" w:bidi="ar-SA"/>
      </w:rPr>
    </w:lvl>
    <w:lvl w:ilvl="4" w:tplc="5E0EBC74">
      <w:numFmt w:val="bullet"/>
      <w:lvlText w:val="•"/>
      <w:lvlJc w:val="left"/>
      <w:pPr>
        <w:ind w:left="1828" w:hanging="216"/>
      </w:pPr>
      <w:rPr>
        <w:rFonts w:hint="default"/>
        <w:lang w:val="en-US" w:eastAsia="en-US" w:bidi="ar-SA"/>
      </w:rPr>
    </w:lvl>
    <w:lvl w:ilvl="5" w:tplc="49BACE7E">
      <w:numFmt w:val="bullet"/>
      <w:lvlText w:val="•"/>
      <w:lvlJc w:val="left"/>
      <w:pPr>
        <w:ind w:left="2353" w:hanging="216"/>
      </w:pPr>
      <w:rPr>
        <w:rFonts w:hint="default"/>
        <w:lang w:val="en-US" w:eastAsia="en-US" w:bidi="ar-SA"/>
      </w:rPr>
    </w:lvl>
    <w:lvl w:ilvl="6" w:tplc="7580183A">
      <w:numFmt w:val="bullet"/>
      <w:lvlText w:val="•"/>
      <w:lvlJc w:val="left"/>
      <w:pPr>
        <w:ind w:left="2877" w:hanging="216"/>
      </w:pPr>
      <w:rPr>
        <w:rFonts w:hint="default"/>
        <w:lang w:val="en-US" w:eastAsia="en-US" w:bidi="ar-SA"/>
      </w:rPr>
    </w:lvl>
    <w:lvl w:ilvl="7" w:tplc="E7B0C69C">
      <w:numFmt w:val="bullet"/>
      <w:lvlText w:val="•"/>
      <w:lvlJc w:val="left"/>
      <w:pPr>
        <w:ind w:left="3401" w:hanging="216"/>
      </w:pPr>
      <w:rPr>
        <w:rFonts w:hint="default"/>
        <w:lang w:val="en-US" w:eastAsia="en-US" w:bidi="ar-SA"/>
      </w:rPr>
    </w:lvl>
    <w:lvl w:ilvl="8" w:tplc="C6B0E542">
      <w:numFmt w:val="bullet"/>
      <w:lvlText w:val="•"/>
      <w:lvlJc w:val="left"/>
      <w:pPr>
        <w:ind w:left="3926" w:hanging="216"/>
      </w:pPr>
      <w:rPr>
        <w:rFonts w:hint="default"/>
        <w:lang w:val="en-US" w:eastAsia="en-US" w:bidi="ar-SA"/>
      </w:rPr>
    </w:lvl>
  </w:abstractNum>
  <w:abstractNum w:abstractNumId="6" w15:restartNumberingAfterBreak="0">
    <w:nsid w:val="48315071"/>
    <w:multiLevelType w:val="hybridMultilevel"/>
    <w:tmpl w:val="74A20930"/>
    <w:lvl w:ilvl="0" w:tplc="BE8A2BB4">
      <w:start w:val="1"/>
      <w:numFmt w:val="decimal"/>
      <w:lvlText w:val="[%1]"/>
      <w:lvlJc w:val="left"/>
      <w:pPr>
        <w:ind w:left="412" w:hanging="356"/>
      </w:pPr>
      <w:rPr>
        <w:rFonts w:ascii="Times New Roman" w:eastAsia="Times New Roman" w:hAnsi="Times New Roman" w:cs="Times New Roman" w:hint="default"/>
        <w:b w:val="0"/>
        <w:bCs w:val="0"/>
        <w:i w:val="0"/>
        <w:iCs w:val="0"/>
        <w:spacing w:val="0"/>
        <w:w w:val="99"/>
        <w:sz w:val="16"/>
        <w:szCs w:val="16"/>
        <w:lang w:val="en-US" w:eastAsia="en-US" w:bidi="ar-SA"/>
      </w:rPr>
    </w:lvl>
    <w:lvl w:ilvl="1" w:tplc="F0C4420C">
      <w:numFmt w:val="bullet"/>
      <w:lvlText w:val="•"/>
      <w:lvlJc w:val="left"/>
      <w:pPr>
        <w:ind w:left="875" w:hanging="356"/>
      </w:pPr>
      <w:rPr>
        <w:rFonts w:hint="default"/>
        <w:lang w:val="en-US" w:eastAsia="en-US" w:bidi="ar-SA"/>
      </w:rPr>
    </w:lvl>
    <w:lvl w:ilvl="2" w:tplc="2BA84BB2">
      <w:numFmt w:val="bullet"/>
      <w:lvlText w:val="•"/>
      <w:lvlJc w:val="left"/>
      <w:pPr>
        <w:ind w:left="1330" w:hanging="356"/>
      </w:pPr>
      <w:rPr>
        <w:rFonts w:hint="default"/>
        <w:lang w:val="en-US" w:eastAsia="en-US" w:bidi="ar-SA"/>
      </w:rPr>
    </w:lvl>
    <w:lvl w:ilvl="3" w:tplc="59069964">
      <w:numFmt w:val="bullet"/>
      <w:lvlText w:val="•"/>
      <w:lvlJc w:val="left"/>
      <w:pPr>
        <w:ind w:left="1786" w:hanging="356"/>
      </w:pPr>
      <w:rPr>
        <w:rFonts w:hint="default"/>
        <w:lang w:val="en-US" w:eastAsia="en-US" w:bidi="ar-SA"/>
      </w:rPr>
    </w:lvl>
    <w:lvl w:ilvl="4" w:tplc="13D06FC2">
      <w:numFmt w:val="bullet"/>
      <w:lvlText w:val="•"/>
      <w:lvlJc w:val="left"/>
      <w:pPr>
        <w:ind w:left="2241" w:hanging="356"/>
      </w:pPr>
      <w:rPr>
        <w:rFonts w:hint="default"/>
        <w:lang w:val="en-US" w:eastAsia="en-US" w:bidi="ar-SA"/>
      </w:rPr>
    </w:lvl>
    <w:lvl w:ilvl="5" w:tplc="CF86D8F8">
      <w:numFmt w:val="bullet"/>
      <w:lvlText w:val="•"/>
      <w:lvlJc w:val="left"/>
      <w:pPr>
        <w:ind w:left="2697" w:hanging="356"/>
      </w:pPr>
      <w:rPr>
        <w:rFonts w:hint="default"/>
        <w:lang w:val="en-US" w:eastAsia="en-US" w:bidi="ar-SA"/>
      </w:rPr>
    </w:lvl>
    <w:lvl w:ilvl="6" w:tplc="31D8BA14">
      <w:numFmt w:val="bullet"/>
      <w:lvlText w:val="•"/>
      <w:lvlJc w:val="left"/>
      <w:pPr>
        <w:ind w:left="3152" w:hanging="356"/>
      </w:pPr>
      <w:rPr>
        <w:rFonts w:hint="default"/>
        <w:lang w:val="en-US" w:eastAsia="en-US" w:bidi="ar-SA"/>
      </w:rPr>
    </w:lvl>
    <w:lvl w:ilvl="7" w:tplc="2D14B68C">
      <w:numFmt w:val="bullet"/>
      <w:lvlText w:val="•"/>
      <w:lvlJc w:val="left"/>
      <w:pPr>
        <w:ind w:left="3608" w:hanging="356"/>
      </w:pPr>
      <w:rPr>
        <w:rFonts w:hint="default"/>
        <w:lang w:val="en-US" w:eastAsia="en-US" w:bidi="ar-SA"/>
      </w:rPr>
    </w:lvl>
    <w:lvl w:ilvl="8" w:tplc="C9C624E0">
      <w:numFmt w:val="bullet"/>
      <w:lvlText w:val="•"/>
      <w:lvlJc w:val="left"/>
      <w:pPr>
        <w:ind w:left="4063" w:hanging="356"/>
      </w:pPr>
      <w:rPr>
        <w:rFonts w:hint="default"/>
        <w:lang w:val="en-US" w:eastAsia="en-US" w:bidi="ar-SA"/>
      </w:rPr>
    </w:lvl>
  </w:abstractNum>
  <w:abstractNum w:abstractNumId="7" w15:restartNumberingAfterBreak="0">
    <w:nsid w:val="61833846"/>
    <w:multiLevelType w:val="hybridMultilevel"/>
    <w:tmpl w:val="2EF2432A"/>
    <w:lvl w:ilvl="0" w:tplc="1F1493C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1538734A">
      <w:numFmt w:val="bullet"/>
      <w:lvlText w:val=""/>
      <w:lvlJc w:val="left"/>
      <w:pPr>
        <w:ind w:left="633" w:hanging="288"/>
      </w:pPr>
      <w:rPr>
        <w:rFonts w:ascii="Symbol" w:eastAsia="Symbol" w:hAnsi="Symbol" w:cs="Symbol" w:hint="default"/>
        <w:spacing w:val="0"/>
        <w:w w:val="100"/>
        <w:lang w:val="en-US" w:eastAsia="en-US" w:bidi="ar-SA"/>
      </w:rPr>
    </w:lvl>
    <w:lvl w:ilvl="2" w:tplc="56929E0C">
      <w:numFmt w:val="bullet"/>
      <w:lvlText w:val="•"/>
      <w:lvlJc w:val="left"/>
      <w:pPr>
        <w:ind w:left="535" w:hanging="288"/>
      </w:pPr>
      <w:rPr>
        <w:rFonts w:hint="default"/>
        <w:lang w:val="en-US" w:eastAsia="en-US" w:bidi="ar-SA"/>
      </w:rPr>
    </w:lvl>
    <w:lvl w:ilvl="3" w:tplc="C3B81884">
      <w:numFmt w:val="bullet"/>
      <w:lvlText w:val="•"/>
      <w:lvlJc w:val="left"/>
      <w:pPr>
        <w:ind w:left="431" w:hanging="288"/>
      </w:pPr>
      <w:rPr>
        <w:rFonts w:hint="default"/>
        <w:lang w:val="en-US" w:eastAsia="en-US" w:bidi="ar-SA"/>
      </w:rPr>
    </w:lvl>
    <w:lvl w:ilvl="4" w:tplc="C36C77E6">
      <w:numFmt w:val="bullet"/>
      <w:lvlText w:val="•"/>
      <w:lvlJc w:val="left"/>
      <w:pPr>
        <w:ind w:left="327" w:hanging="288"/>
      </w:pPr>
      <w:rPr>
        <w:rFonts w:hint="default"/>
        <w:lang w:val="en-US" w:eastAsia="en-US" w:bidi="ar-SA"/>
      </w:rPr>
    </w:lvl>
    <w:lvl w:ilvl="5" w:tplc="0CB6F042">
      <w:numFmt w:val="bullet"/>
      <w:lvlText w:val="•"/>
      <w:lvlJc w:val="left"/>
      <w:pPr>
        <w:ind w:left="223" w:hanging="288"/>
      </w:pPr>
      <w:rPr>
        <w:rFonts w:hint="default"/>
        <w:lang w:val="en-US" w:eastAsia="en-US" w:bidi="ar-SA"/>
      </w:rPr>
    </w:lvl>
    <w:lvl w:ilvl="6" w:tplc="CEB0B826">
      <w:numFmt w:val="bullet"/>
      <w:lvlText w:val="•"/>
      <w:lvlJc w:val="left"/>
      <w:pPr>
        <w:ind w:left="118" w:hanging="288"/>
      </w:pPr>
      <w:rPr>
        <w:rFonts w:hint="default"/>
        <w:lang w:val="en-US" w:eastAsia="en-US" w:bidi="ar-SA"/>
      </w:rPr>
    </w:lvl>
    <w:lvl w:ilvl="7" w:tplc="F7FE8426">
      <w:numFmt w:val="bullet"/>
      <w:lvlText w:val="•"/>
      <w:lvlJc w:val="left"/>
      <w:pPr>
        <w:ind w:left="14" w:hanging="288"/>
      </w:pPr>
      <w:rPr>
        <w:rFonts w:hint="default"/>
        <w:lang w:val="en-US" w:eastAsia="en-US" w:bidi="ar-SA"/>
      </w:rPr>
    </w:lvl>
    <w:lvl w:ilvl="8" w:tplc="45703A40">
      <w:numFmt w:val="bullet"/>
      <w:lvlText w:val="•"/>
      <w:lvlJc w:val="left"/>
      <w:pPr>
        <w:ind w:left="-90" w:hanging="288"/>
      </w:pPr>
      <w:rPr>
        <w:rFonts w:hint="default"/>
        <w:lang w:val="en-US" w:eastAsia="en-US" w:bidi="ar-SA"/>
      </w:rPr>
    </w:lvl>
  </w:abstractNum>
  <w:abstractNum w:abstractNumId="8" w15:restartNumberingAfterBreak="0">
    <w:nsid w:val="62F64CE9"/>
    <w:multiLevelType w:val="hybridMultilevel"/>
    <w:tmpl w:val="AA82B5A0"/>
    <w:lvl w:ilvl="0" w:tplc="612C3EBC">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41B2D9D2">
      <w:numFmt w:val="bullet"/>
      <w:lvlText w:val="•"/>
      <w:lvlJc w:val="left"/>
      <w:pPr>
        <w:ind w:left="1807" w:hanging="274"/>
      </w:pPr>
      <w:rPr>
        <w:rFonts w:hint="default"/>
        <w:lang w:val="en-US" w:eastAsia="en-US" w:bidi="ar-SA"/>
      </w:rPr>
    </w:lvl>
    <w:lvl w:ilvl="2" w:tplc="069C1092">
      <w:numFmt w:val="bullet"/>
      <w:lvlText w:val="•"/>
      <w:lvlJc w:val="left"/>
      <w:pPr>
        <w:ind w:left="2154" w:hanging="274"/>
      </w:pPr>
      <w:rPr>
        <w:rFonts w:hint="default"/>
        <w:lang w:val="en-US" w:eastAsia="en-US" w:bidi="ar-SA"/>
      </w:rPr>
    </w:lvl>
    <w:lvl w:ilvl="3" w:tplc="EE18AC5E">
      <w:numFmt w:val="bullet"/>
      <w:lvlText w:val="•"/>
      <w:lvlJc w:val="left"/>
      <w:pPr>
        <w:ind w:left="2501" w:hanging="274"/>
      </w:pPr>
      <w:rPr>
        <w:rFonts w:hint="default"/>
        <w:lang w:val="en-US" w:eastAsia="en-US" w:bidi="ar-SA"/>
      </w:rPr>
    </w:lvl>
    <w:lvl w:ilvl="4" w:tplc="30C67374">
      <w:numFmt w:val="bullet"/>
      <w:lvlText w:val="•"/>
      <w:lvlJc w:val="left"/>
      <w:pPr>
        <w:ind w:left="2848" w:hanging="274"/>
      </w:pPr>
      <w:rPr>
        <w:rFonts w:hint="default"/>
        <w:lang w:val="en-US" w:eastAsia="en-US" w:bidi="ar-SA"/>
      </w:rPr>
    </w:lvl>
    <w:lvl w:ilvl="5" w:tplc="AD760492">
      <w:numFmt w:val="bullet"/>
      <w:lvlText w:val="•"/>
      <w:lvlJc w:val="left"/>
      <w:pPr>
        <w:ind w:left="3195" w:hanging="274"/>
      </w:pPr>
      <w:rPr>
        <w:rFonts w:hint="default"/>
        <w:lang w:val="en-US" w:eastAsia="en-US" w:bidi="ar-SA"/>
      </w:rPr>
    </w:lvl>
    <w:lvl w:ilvl="6" w:tplc="A6B85424">
      <w:numFmt w:val="bullet"/>
      <w:lvlText w:val="•"/>
      <w:lvlJc w:val="left"/>
      <w:pPr>
        <w:ind w:left="3542" w:hanging="274"/>
      </w:pPr>
      <w:rPr>
        <w:rFonts w:hint="default"/>
        <w:lang w:val="en-US" w:eastAsia="en-US" w:bidi="ar-SA"/>
      </w:rPr>
    </w:lvl>
    <w:lvl w:ilvl="7" w:tplc="7CFA188A">
      <w:numFmt w:val="bullet"/>
      <w:lvlText w:val="•"/>
      <w:lvlJc w:val="left"/>
      <w:pPr>
        <w:ind w:left="3889" w:hanging="274"/>
      </w:pPr>
      <w:rPr>
        <w:rFonts w:hint="default"/>
        <w:lang w:val="en-US" w:eastAsia="en-US" w:bidi="ar-SA"/>
      </w:rPr>
    </w:lvl>
    <w:lvl w:ilvl="8" w:tplc="B24209F2">
      <w:numFmt w:val="bullet"/>
      <w:lvlText w:val="•"/>
      <w:lvlJc w:val="left"/>
      <w:pPr>
        <w:ind w:left="4236" w:hanging="274"/>
      </w:pPr>
      <w:rPr>
        <w:rFonts w:hint="default"/>
        <w:lang w:val="en-US" w:eastAsia="en-US" w:bidi="ar-SA"/>
      </w:rPr>
    </w:lvl>
  </w:abstractNum>
  <w:abstractNum w:abstractNumId="9" w15:restartNumberingAfterBreak="0">
    <w:nsid w:val="636B41EB"/>
    <w:multiLevelType w:val="hybridMultilevel"/>
    <w:tmpl w:val="4B5C7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6504626">
    <w:abstractNumId w:val="6"/>
  </w:num>
  <w:num w:numId="2" w16cid:durableId="315453843">
    <w:abstractNumId w:val="2"/>
  </w:num>
  <w:num w:numId="3" w16cid:durableId="269288847">
    <w:abstractNumId w:val="5"/>
  </w:num>
  <w:num w:numId="4" w16cid:durableId="1377193725">
    <w:abstractNumId w:val="7"/>
  </w:num>
  <w:num w:numId="5" w16cid:durableId="2097432516">
    <w:abstractNumId w:val="3"/>
  </w:num>
  <w:num w:numId="6" w16cid:durableId="2084335658">
    <w:abstractNumId w:val="8"/>
  </w:num>
  <w:num w:numId="7" w16cid:durableId="1815676671">
    <w:abstractNumId w:val="0"/>
  </w:num>
  <w:num w:numId="8" w16cid:durableId="1341346367">
    <w:abstractNumId w:val="1"/>
  </w:num>
  <w:num w:numId="9" w16cid:durableId="753665186">
    <w:abstractNumId w:val="9"/>
  </w:num>
  <w:num w:numId="10" w16cid:durableId="1479155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5753E"/>
    <w:rsid w:val="003657D5"/>
    <w:rsid w:val="003C3110"/>
    <w:rsid w:val="0055753E"/>
    <w:rsid w:val="00587B4A"/>
    <w:rsid w:val="00631058"/>
    <w:rsid w:val="007A5F71"/>
    <w:rsid w:val="00936BB3"/>
    <w:rsid w:val="009B5EE7"/>
    <w:rsid w:val="009E3287"/>
    <w:rsid w:val="00C60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C6EE"/>
  <w15:docId w15:val="{E34067BA-496A-412B-9088-9CFAB98F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jc w:val="both"/>
    </w:pPr>
    <w:rPr>
      <w:sz w:val="20"/>
      <w:szCs w:val="20"/>
    </w:rPr>
  </w:style>
  <w:style w:type="paragraph" w:styleId="Title">
    <w:name w:val="Title"/>
    <w:basedOn w:val="Normal"/>
    <w:uiPriority w:val="10"/>
    <w:qFormat/>
    <w:pPr>
      <w:spacing w:before="53"/>
      <w:ind w:left="7" w:right="6"/>
      <w:jc w:val="center"/>
    </w:pPr>
    <w:rPr>
      <w:sz w:val="48"/>
      <w:szCs w:val="48"/>
    </w:rPr>
  </w:style>
  <w:style w:type="paragraph" w:styleId="ListParagraph">
    <w:name w:val="List Paragraph"/>
    <w:basedOn w:val="Normal"/>
    <w:uiPriority w:val="1"/>
    <w:qFormat/>
    <w:pPr>
      <w:spacing w:before="118"/>
      <w:ind w:left="633" w:hanging="288"/>
      <w:jc w:val="both"/>
    </w:pPr>
  </w:style>
  <w:style w:type="paragraph" w:customStyle="1" w:styleId="TableParagraph">
    <w:name w:val="Table Paragraph"/>
    <w:basedOn w:val="Normal"/>
    <w:uiPriority w:val="1"/>
    <w:qFormat/>
    <w:pPr>
      <w:spacing w:before="32"/>
    </w:pPr>
  </w:style>
  <w:style w:type="paragraph" w:styleId="NormalWeb">
    <w:name w:val="Normal (Web)"/>
    <w:basedOn w:val="Normal"/>
    <w:uiPriority w:val="99"/>
    <w:unhideWhenUsed/>
    <w:rsid w:val="003657D5"/>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11</Pages>
  <Words>8351</Words>
  <Characters>47604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55844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TARUN NICHOLAS</cp:lastModifiedBy>
  <cp:revision>3</cp:revision>
  <dcterms:created xsi:type="dcterms:W3CDTF">2026-01-23T08:03:00Z</dcterms:created>
  <dcterms:modified xsi:type="dcterms:W3CDTF">2026-01-23T09:17:00Z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