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B3A5C"/>
          <w:sz w:val="64"/>
        </w:rPr>
        <w:t>VSJ AI Labs</w:t>
      </w:r>
    </w:p>
    <w:p>
      <w:pPr>
        <w:jc w:val="center"/>
      </w:pPr>
      <w:r>
        <w:rPr>
          <w:rFonts w:ascii="Arial" w:hAnsi="Arial"/>
          <w:color w:val="2E75B6"/>
          <w:sz w:val="44"/>
        </w:rPr>
        <w:t>ERPNext Portal — End User Guide</w:t>
      </w:r>
    </w:p>
    <w:p>
      <w:pPr>
        <w:jc w:val="center"/>
      </w:pPr>
      <w:r>
        <w:rPr>
          <w:rFonts w:ascii="Arial" w:hAnsi="Arial"/>
          <w:color w:val="7F8C8D"/>
          <w:sz w:val="28"/>
        </w:rPr>
        <w:t>Role-Based Access &amp; Operations Manual</w:t>
      </w:r>
    </w:p>
    <w:p/>
    <w:p/>
    <w:tbl>
      <w:tblPr>
        <w:tblW w:type="auto" w:w="0"/>
        <w:jc w:val="center"/>
        <w:tblLook w:firstColumn="1" w:firstRow="1" w:lastColumn="0" w:lastRow="0" w:noHBand="0" w:noVBand="1" w:val="04A0"/>
      </w:tblPr>
      <w:tblGrid>
        <w:gridCol w:w="4680"/>
        <w:gridCol w:w="4680"/>
      </w:tblGrid>
      <w:tr>
        <w:tc>
          <w:tcPr>
            <w:tcW w:type="dxa" w:w="4680"/>
            <w:shd w:fill="F8F9FA" w:val="clear"/>
          </w:tcPr>
          <w:p>
            <w:pPr>
              <w:spacing w:before="40" w:after="40"/>
            </w:pPr>
            <w:r/>
            <w:r>
              <w:rPr>
                <w:rFonts w:ascii="Arial" w:hAnsi="Arial"/>
                <w:b/>
                <w:sz w:val="20"/>
              </w:rPr>
              <w:t>Document Version</w:t>
            </w:r>
          </w:p>
        </w:tc>
        <w:tc>
          <w:tcPr>
            <w:tcW w:type="dxa" w:w="4680"/>
            <w:shd w:fill="F8F9FA" w:val="clear"/>
          </w:tcPr>
          <w:p>
            <w:pPr>
              <w:spacing w:before="40" w:after="40"/>
            </w:pPr>
            <w:r/>
            <w:r>
              <w:rPr>
                <w:rFonts w:ascii="Arial" w:hAnsi="Arial"/>
                <w:b w:val="0"/>
                <w:sz w:val="20"/>
              </w:rPr>
              <w:t>1.1</w:t>
            </w:r>
          </w:p>
        </w:tc>
      </w:tr>
      <w:tr>
        <w:tc>
          <w:tcPr>
            <w:tcW w:type="dxa" w:w="4680"/>
            <w:shd w:fill="FFFFFF" w:val="clear"/>
          </w:tcPr>
          <w:p>
            <w:pPr>
              <w:spacing w:before="40" w:after="40"/>
            </w:pPr>
            <w:r/>
            <w:r>
              <w:rPr>
                <w:rFonts w:ascii="Arial" w:hAnsi="Arial"/>
                <w:b/>
                <w:sz w:val="20"/>
              </w:rPr>
              <w:t>Date</w:t>
            </w:r>
          </w:p>
        </w:tc>
        <w:tc>
          <w:tcPr>
            <w:tcW w:type="dxa" w:w="4680"/>
            <w:shd w:fill="FFFFFF" w:val="clear"/>
          </w:tcPr>
          <w:p>
            <w:pPr>
              <w:spacing w:before="40" w:after="40"/>
            </w:pPr>
            <w:r/>
            <w:r>
              <w:rPr>
                <w:rFonts w:ascii="Arial" w:hAnsi="Arial"/>
                <w:b w:val="0"/>
                <w:sz w:val="20"/>
              </w:rPr>
              <w:t>May 18, 2026</w:t>
            </w:r>
          </w:p>
        </w:tc>
      </w:tr>
      <w:tr>
        <w:tc>
          <w:tcPr>
            <w:tcW w:type="dxa" w:w="4680"/>
            <w:shd w:fill="F8F9FA" w:val="clear"/>
          </w:tcPr>
          <w:p>
            <w:pPr>
              <w:spacing w:before="40" w:after="40"/>
            </w:pPr>
            <w:r/>
            <w:r>
              <w:rPr>
                <w:rFonts w:ascii="Arial" w:hAnsi="Arial"/>
                <w:b/>
                <w:sz w:val="20"/>
              </w:rPr>
              <w:t>Author</w:t>
            </w:r>
          </w:p>
        </w:tc>
        <w:tc>
          <w:tcPr>
            <w:tcW w:type="dxa" w:w="4680"/>
            <w:shd w:fill="F8F9FA" w:val="clear"/>
          </w:tcPr>
          <w:p>
            <w:pPr>
              <w:spacing w:before="40" w:after="40"/>
            </w:pPr>
            <w:r/>
            <w:r>
              <w:rPr>
                <w:rFonts w:ascii="Arial" w:hAnsi="Arial"/>
                <w:b w:val="0"/>
                <w:sz w:val="20"/>
              </w:rPr>
              <w:t>Ashish Kumar Satyam</w:t>
            </w:r>
          </w:p>
        </w:tc>
      </w:tr>
      <w:tr>
        <w:tc>
          <w:tcPr>
            <w:tcW w:type="dxa" w:w="4680"/>
            <w:shd w:fill="FFFFFF" w:val="clear"/>
          </w:tcPr>
          <w:p>
            <w:pPr>
              <w:spacing w:before="40" w:after="40"/>
            </w:pPr>
            <w:r/>
            <w:r>
              <w:rPr>
                <w:rFonts w:ascii="Arial" w:hAnsi="Arial"/>
                <w:b/>
                <w:sz w:val="20"/>
              </w:rPr>
              <w:t>For</w:t>
            </w:r>
          </w:p>
        </w:tc>
        <w:tc>
          <w:tcPr>
            <w:tcW w:type="dxa" w:w="4680"/>
            <w:shd w:fill="FFFFFF" w:val="clear"/>
          </w:tcPr>
          <w:p>
            <w:pPr>
              <w:spacing w:before="40" w:after="40"/>
            </w:pPr>
            <w:r/>
            <w:r>
              <w:rPr>
                <w:rFonts w:ascii="Arial" w:hAnsi="Arial"/>
                <w:b w:val="0"/>
                <w:sz w:val="20"/>
              </w:rPr>
              <w:t>VSJ AI Labs</w:t>
            </w:r>
          </w:p>
        </w:tc>
      </w:tr>
      <w:tr>
        <w:tc>
          <w:tcPr>
            <w:tcW w:type="dxa" w:w="4680"/>
            <w:shd w:fill="F8F9FA" w:val="clear"/>
          </w:tcPr>
          <w:p>
            <w:pPr>
              <w:spacing w:before="40" w:after="40"/>
            </w:pPr>
            <w:r/>
            <w:r>
              <w:rPr>
                <w:rFonts w:ascii="Arial" w:hAnsi="Arial"/>
                <w:b/>
                <w:sz w:val="20"/>
              </w:rPr>
              <w:t>Classification</w:t>
            </w:r>
          </w:p>
        </w:tc>
        <w:tc>
          <w:tcPr>
            <w:tcW w:type="dxa" w:w="4680"/>
            <w:shd w:fill="F8F9FA" w:val="clear"/>
          </w:tcPr>
          <w:p>
            <w:pPr>
              <w:spacing w:before="40" w:after="40"/>
            </w:pPr>
            <w:r/>
            <w:r>
              <w:rPr>
                <w:rFonts w:ascii="Arial" w:hAnsi="Arial"/>
                <w:b/>
                <w:color w:val="E74C3C"/>
                <w:sz w:val="20"/>
              </w:rPr>
              <w:t>Internal / Confidential</w:t>
            </w:r>
          </w:p>
        </w:tc>
      </w:tr>
      <w:tr>
        <w:tc>
          <w:tcPr>
            <w:tcW w:type="dxa" w:w="4680"/>
            <w:shd w:fill="FFFFFF" w:val="clear"/>
          </w:tcPr>
          <w:p>
            <w:pPr>
              <w:spacing w:before="40" w:after="40"/>
            </w:pPr>
            <w:r/>
            <w:r>
              <w:rPr>
                <w:rFonts w:ascii="Arial" w:hAnsi="Arial"/>
                <w:b/>
                <w:sz w:val="20"/>
              </w:rPr>
              <w:t>ERPNext Version</w:t>
            </w:r>
          </w:p>
        </w:tc>
        <w:tc>
          <w:tcPr>
            <w:tcW w:type="dxa" w:w="4680"/>
            <w:shd w:fill="FFFFFF" w:val="clear"/>
          </w:tcPr>
          <w:p>
            <w:pPr>
              <w:spacing w:before="40" w:after="40"/>
            </w:pPr>
            <w:r/>
            <w:r>
              <w:rPr>
                <w:rFonts w:ascii="Arial" w:hAnsi="Arial"/>
                <w:b w:val="0"/>
                <w:sz w:val="20"/>
              </w:rPr>
              <w:t>v15 (Latest Stable)</w:t>
            </w:r>
          </w:p>
        </w:tc>
      </w:tr>
    </w:tbl>
    <w:p/>
    <w:p>
      <w:pPr>
        <w:jc w:val="center"/>
      </w:pPr>
      <w:r>
        <w:rPr>
          <w:rFonts w:ascii="Arial" w:hAnsi="Arial"/>
          <w:b/>
          <w:color w:val="E74C3C"/>
          <w:sz w:val="24"/>
        </w:rPr>
        <w:t>Internal / Confidential</w:t>
      </w:r>
    </w:p>
    <w:p>
      <w:r>
        <w:br w:type="page"/>
      </w:r>
    </w:p>
    <w:p>
      <w:pPr>
        <w:pStyle w:val="Heading1"/>
      </w:pPr>
      <w:r>
        <w:rPr>
          <w:rFonts w:ascii="Arial" w:hAnsi="Arial"/>
          <w:color w:val="1B3A5C"/>
        </w:rPr>
        <w:t>Table of Contents</w:t>
      </w:r>
    </w:p>
    <w:p>
      <w:r>
        <w:rPr>
          <w:rFonts w:ascii="Arial" w:hAnsi="Arial"/>
          <w:color w:val="2C3E50"/>
          <w:sz w:val="20"/>
        </w:rPr>
        <w:t>1. Document Information</w:t>
      </w:r>
    </w:p>
    <w:p>
      <w:r>
        <w:rPr>
          <w:rFonts w:ascii="Arial" w:hAnsi="Arial"/>
          <w:color w:val="2C3E50"/>
          <w:sz w:val="20"/>
        </w:rPr>
        <w:t>2. Version History</w:t>
      </w:r>
    </w:p>
    <w:p>
      <w:r>
        <w:rPr>
          <w:rFonts w:ascii="Arial" w:hAnsi="Arial"/>
          <w:color w:val="2C3E50"/>
          <w:sz w:val="20"/>
        </w:rPr>
        <w:t>3. Introduction &amp; Purpose</w:t>
      </w:r>
    </w:p>
    <w:p>
      <w:r>
        <w:rPr>
          <w:rFonts w:ascii="Arial" w:hAnsi="Arial"/>
          <w:color w:val="2C3E50"/>
          <w:sz w:val="20"/>
        </w:rPr>
        <w:t>4. System Access &amp; Login</w:t>
      </w:r>
    </w:p>
    <w:p>
      <w:r>
        <w:rPr>
          <w:rFonts w:ascii="Arial" w:hAnsi="Arial"/>
          <w:color w:val="2C3E50"/>
          <w:sz w:val="20"/>
        </w:rPr>
        <w:t>5. Role Overview &amp; Permissions Matrix</w:t>
      </w:r>
    </w:p>
    <w:p>
      <w:r>
        <w:rPr>
          <w:rFonts w:ascii="Arial" w:hAnsi="Arial"/>
          <w:color w:val="2C3E50"/>
          <w:sz w:val="20"/>
        </w:rPr>
        <w:t>6. System Administrator</w:t>
      </w:r>
    </w:p>
    <w:p>
      <w:r>
        <w:rPr>
          <w:rFonts w:ascii="Arial" w:hAnsi="Arial"/>
          <w:color w:val="2C3E50"/>
          <w:sz w:val="20"/>
        </w:rPr>
        <w:t>7. HR Manager</w:t>
      </w:r>
    </w:p>
    <w:p>
      <w:r>
        <w:rPr>
          <w:rFonts w:ascii="Arial" w:hAnsi="Arial"/>
          <w:color w:val="2C3E50"/>
          <w:sz w:val="20"/>
        </w:rPr>
        <w:t>8. HR User</w:t>
      </w:r>
    </w:p>
    <w:p>
      <w:r>
        <w:rPr>
          <w:rFonts w:ascii="Arial" w:hAnsi="Arial"/>
          <w:color w:val="2C3E50"/>
          <w:sz w:val="20"/>
        </w:rPr>
        <w:t>9. Accounts Manager</w:t>
      </w:r>
    </w:p>
    <w:p>
      <w:r>
        <w:rPr>
          <w:rFonts w:ascii="Arial" w:hAnsi="Arial"/>
          <w:color w:val="2C3E50"/>
          <w:sz w:val="20"/>
        </w:rPr>
        <w:t>10. Accounts User</w:t>
      </w:r>
    </w:p>
    <w:p>
      <w:r>
        <w:rPr>
          <w:rFonts w:ascii="Arial" w:hAnsi="Arial"/>
          <w:color w:val="2C3E50"/>
          <w:sz w:val="20"/>
        </w:rPr>
        <w:t>11. Sales Manager</w:t>
      </w:r>
    </w:p>
    <w:p>
      <w:r>
        <w:rPr>
          <w:rFonts w:ascii="Arial" w:hAnsi="Arial"/>
          <w:color w:val="2C3E50"/>
          <w:sz w:val="20"/>
        </w:rPr>
        <w:t>12. Sales User</w:t>
      </w:r>
    </w:p>
    <w:p>
      <w:r>
        <w:rPr>
          <w:rFonts w:ascii="Arial" w:hAnsi="Arial"/>
          <w:color w:val="2C3E50"/>
          <w:sz w:val="20"/>
        </w:rPr>
        <w:t>13. Purchase Manager</w:t>
      </w:r>
    </w:p>
    <w:p>
      <w:r>
        <w:rPr>
          <w:rFonts w:ascii="Arial" w:hAnsi="Arial"/>
          <w:color w:val="2C3E50"/>
          <w:sz w:val="20"/>
        </w:rPr>
        <w:t>14. Purchase User</w:t>
      </w:r>
    </w:p>
    <w:p>
      <w:r>
        <w:rPr>
          <w:rFonts w:ascii="Arial" w:hAnsi="Arial"/>
          <w:color w:val="2C3E50"/>
          <w:sz w:val="20"/>
        </w:rPr>
        <w:t>15. Stock Manager</w:t>
      </w:r>
    </w:p>
    <w:p>
      <w:r>
        <w:rPr>
          <w:rFonts w:ascii="Arial" w:hAnsi="Arial"/>
          <w:color w:val="2C3E50"/>
          <w:sz w:val="20"/>
        </w:rPr>
        <w:t>16. Stock User</w:t>
      </w:r>
    </w:p>
    <w:p>
      <w:r>
        <w:rPr>
          <w:rFonts w:ascii="Arial" w:hAnsi="Arial"/>
          <w:color w:val="2C3E50"/>
          <w:sz w:val="20"/>
        </w:rPr>
        <w:t>17. Manufacturing Manager</w:t>
      </w:r>
    </w:p>
    <w:p>
      <w:r>
        <w:rPr>
          <w:rFonts w:ascii="Arial" w:hAnsi="Arial"/>
          <w:color w:val="2C3E50"/>
          <w:sz w:val="20"/>
        </w:rPr>
        <w:t>18. Manufacturing User</w:t>
      </w:r>
    </w:p>
    <w:p>
      <w:r>
        <w:rPr>
          <w:rFonts w:ascii="Arial" w:hAnsi="Arial"/>
          <w:color w:val="2C3E50"/>
          <w:sz w:val="20"/>
        </w:rPr>
        <w:t>19. Projects Manager</w:t>
      </w:r>
    </w:p>
    <w:p>
      <w:r>
        <w:rPr>
          <w:rFonts w:ascii="Arial" w:hAnsi="Arial"/>
          <w:color w:val="2C3E50"/>
          <w:sz w:val="20"/>
        </w:rPr>
        <w:t>20. Projects User</w:t>
      </w:r>
    </w:p>
    <w:p>
      <w:r>
        <w:rPr>
          <w:rFonts w:ascii="Arial" w:hAnsi="Arial"/>
          <w:color w:val="2C3E50"/>
          <w:sz w:val="20"/>
        </w:rPr>
        <w:t>21. Support Team</w:t>
      </w:r>
    </w:p>
    <w:p>
      <w:r>
        <w:rPr>
          <w:rFonts w:ascii="Arial" w:hAnsi="Arial"/>
          <w:color w:val="2C3E50"/>
          <w:sz w:val="20"/>
        </w:rPr>
        <w:t>22. Website Manager</w:t>
      </w:r>
    </w:p>
    <w:p>
      <w:r>
        <w:rPr>
          <w:rFonts w:ascii="Arial" w:hAnsi="Arial"/>
          <w:color w:val="2C3E50"/>
          <w:sz w:val="20"/>
        </w:rPr>
        <w:t>23. Employee (Self-Service)</w:t>
      </w:r>
    </w:p>
    <w:p>
      <w:r>
        <w:rPr>
          <w:rFonts w:ascii="Arial" w:hAnsi="Arial"/>
          <w:color w:val="2C3E50"/>
          <w:sz w:val="20"/>
        </w:rPr>
        <w:t>24. Auditor (Read-Only)</w:t>
      </w:r>
    </w:p>
    <w:p>
      <w:r>
        <w:rPr>
          <w:rFonts w:ascii="Arial" w:hAnsi="Arial"/>
          <w:color w:val="2C3E50"/>
          <w:sz w:val="20"/>
        </w:rPr>
        <w:t>25. Dashboard &amp; Reports Guide</w:t>
      </w:r>
    </w:p>
    <w:p>
      <w:r>
        <w:rPr>
          <w:rFonts w:ascii="Arial" w:hAnsi="Arial"/>
          <w:color w:val="2C3E50"/>
          <w:sz w:val="20"/>
        </w:rPr>
        <w:t>26. Common Workflows</w:t>
      </w:r>
    </w:p>
    <w:p>
      <w:r>
        <w:rPr>
          <w:rFonts w:ascii="Arial" w:hAnsi="Arial"/>
          <w:color w:val="2C3E50"/>
          <w:sz w:val="20"/>
        </w:rPr>
        <w:t>27. Security &amp; Best Practices</w:t>
      </w:r>
    </w:p>
    <w:p>
      <w:r>
        <w:rPr>
          <w:rFonts w:ascii="Arial" w:hAnsi="Arial"/>
          <w:color w:val="2C3E50"/>
          <w:sz w:val="20"/>
        </w:rPr>
        <w:t>28. Troubleshooting &amp; FAQ</w:t>
      </w:r>
    </w:p>
    <w:p>
      <w:r>
        <w:rPr>
          <w:rFonts w:ascii="Arial" w:hAnsi="Arial"/>
          <w:color w:val="2C3E50"/>
          <w:sz w:val="20"/>
        </w:rPr>
        <w:t>29. Support &amp; Escalation</w:t>
      </w:r>
    </w:p>
    <w:p>
      <w:r>
        <w:rPr>
          <w:rFonts w:ascii="Arial" w:hAnsi="Arial"/>
          <w:color w:val="2C3E50"/>
          <w:sz w:val="20"/>
        </w:rPr>
        <w:t>30. Glossary</w:t>
      </w:r>
    </w:p>
    <w:p>
      <w:r>
        <w:br w:type="page"/>
      </w:r>
    </w:p>
    <w:p>
      <w:pPr>
        <w:pStyle w:val="Heading1"/>
      </w:pPr>
      <w:r>
        <w:rPr>
          <w:rFonts w:ascii="Arial" w:hAnsi="Arial"/>
          <w:color w:val="1B3A5C"/>
        </w:rPr>
        <w:t>1. Document Information</w:t>
      </w:r>
    </w:p>
    <w:tbl>
      <w:tblPr>
        <w:tblStyle w:val="TableGrid"/>
        <w:tblW w:type="auto" w:w="0"/>
        <w:jc w:val="center"/>
        <w:tblLook w:firstColumn="1" w:firstRow="1" w:lastColumn="0" w:lastRow="0" w:noHBand="0" w:noVBand="1" w:val="04A0"/>
      </w:tblPr>
      <w:tblGrid>
        <w:gridCol w:w="4680"/>
        <w:gridCol w:w="4680"/>
      </w:tblGrid>
      <w:tr>
        <w:tc>
          <w:tcPr>
            <w:tcW w:type="dxa" w:w="4680"/>
            <w:shd w:fill="1B3A5C" w:val="clear"/>
          </w:tcPr>
          <w:p>
            <w:pPr>
              <w:spacing w:before="40" w:after="40"/>
            </w:pPr>
            <w:r/>
            <w:r>
              <w:rPr>
                <w:rFonts w:ascii="Arial" w:hAnsi="Arial"/>
                <w:b/>
                <w:color w:val="FFFFFF"/>
                <w:sz w:val="20"/>
              </w:rPr>
              <w:t>Field</w:t>
            </w:r>
          </w:p>
        </w:tc>
        <w:tc>
          <w:tcPr>
            <w:tcW w:type="dxa" w:w="4680"/>
            <w:shd w:fill="1B3A5C" w:val="clear"/>
          </w:tcPr>
          <w:p>
            <w:pPr>
              <w:spacing w:before="40" w:after="40"/>
            </w:pPr>
            <w:r/>
            <w:r>
              <w:rPr>
                <w:rFonts w:ascii="Arial" w:hAnsi="Arial"/>
                <w:b/>
                <w:color w:val="FFFFFF"/>
                <w:sz w:val="20"/>
              </w:rPr>
              <w:t>Value</w:t>
            </w:r>
          </w:p>
        </w:tc>
      </w:tr>
      <w:tr>
        <w:tc>
          <w:tcPr>
            <w:tcW w:type="dxa" w:w="4680"/>
            <w:shd w:fill="F8F9FA" w:val="clear"/>
          </w:tcPr>
          <w:p>
            <w:pPr>
              <w:spacing w:before="40" w:after="40"/>
            </w:pPr>
            <w:r/>
            <w:r>
              <w:rPr>
                <w:rFonts w:ascii="Arial" w:hAnsi="Arial"/>
                <w:b w:val="0"/>
                <w:sz w:val="18"/>
              </w:rPr>
              <w:t>Document Name</w:t>
            </w:r>
          </w:p>
        </w:tc>
        <w:tc>
          <w:tcPr>
            <w:tcW w:type="dxa" w:w="4680"/>
            <w:shd w:fill="F8F9FA" w:val="clear"/>
          </w:tcPr>
          <w:p>
            <w:pPr>
              <w:spacing w:before="40" w:after="40"/>
            </w:pPr>
            <w:r/>
            <w:r>
              <w:rPr>
                <w:rFonts w:ascii="Arial" w:hAnsi="Arial"/>
                <w:b w:val="0"/>
                <w:sz w:val="18"/>
              </w:rPr>
              <w:t>ERPNext Portal — End User Guide</w:t>
            </w:r>
          </w:p>
        </w:tc>
      </w:tr>
      <w:tr>
        <w:tc>
          <w:tcPr>
            <w:tcW w:type="dxa" w:w="4680"/>
            <w:shd w:fill="FFFFFF" w:val="clear"/>
          </w:tcPr>
          <w:p>
            <w:pPr>
              <w:spacing w:before="40" w:after="40"/>
            </w:pPr>
            <w:r/>
            <w:r>
              <w:rPr>
                <w:rFonts w:ascii="Arial" w:hAnsi="Arial"/>
                <w:b w:val="0"/>
                <w:sz w:val="18"/>
              </w:rPr>
              <w:t>Version</w:t>
            </w:r>
          </w:p>
        </w:tc>
        <w:tc>
          <w:tcPr>
            <w:tcW w:type="dxa" w:w="4680"/>
            <w:shd w:fill="FFFFFF" w:val="clear"/>
          </w:tcPr>
          <w:p>
            <w:pPr>
              <w:spacing w:before="40" w:after="40"/>
            </w:pPr>
            <w:r/>
            <w:r>
              <w:rPr>
                <w:rFonts w:ascii="Arial" w:hAnsi="Arial"/>
                <w:b w:val="0"/>
                <w:sz w:val="18"/>
              </w:rPr>
              <w:t>1.1</w:t>
            </w:r>
          </w:p>
        </w:tc>
      </w:tr>
      <w:tr>
        <w:tc>
          <w:tcPr>
            <w:tcW w:type="dxa" w:w="4680"/>
            <w:shd w:fill="F8F9FA" w:val="clear"/>
          </w:tcPr>
          <w:p>
            <w:pPr>
              <w:spacing w:before="40" w:after="40"/>
            </w:pPr>
            <w:r/>
            <w:r>
              <w:rPr>
                <w:rFonts w:ascii="Arial" w:hAnsi="Arial"/>
                <w:b w:val="0"/>
                <w:sz w:val="18"/>
              </w:rPr>
              <w:t>Date</w:t>
            </w:r>
          </w:p>
        </w:tc>
        <w:tc>
          <w:tcPr>
            <w:tcW w:type="dxa" w:w="4680"/>
            <w:shd w:fill="F8F9FA" w:val="clear"/>
          </w:tcPr>
          <w:p>
            <w:pPr>
              <w:spacing w:before="40" w:after="40"/>
            </w:pPr>
            <w:r/>
            <w:r>
              <w:rPr>
                <w:rFonts w:ascii="Arial" w:hAnsi="Arial"/>
                <w:b w:val="0"/>
                <w:sz w:val="18"/>
              </w:rPr>
              <w:t>May 18, 2026</w:t>
            </w:r>
          </w:p>
        </w:tc>
      </w:tr>
      <w:tr>
        <w:tc>
          <w:tcPr>
            <w:tcW w:type="dxa" w:w="4680"/>
            <w:shd w:fill="FFFFFF" w:val="clear"/>
          </w:tcPr>
          <w:p>
            <w:pPr>
              <w:spacing w:before="40" w:after="40"/>
            </w:pPr>
            <w:r/>
            <w:r>
              <w:rPr>
                <w:rFonts w:ascii="Arial" w:hAnsi="Arial"/>
                <w:b w:val="0"/>
                <w:sz w:val="18"/>
              </w:rPr>
              <w:t>Owner</w:t>
            </w:r>
          </w:p>
        </w:tc>
        <w:tc>
          <w:tcPr>
            <w:tcW w:type="dxa" w:w="4680"/>
            <w:shd w:fill="FFFFFF" w:val="clear"/>
          </w:tcPr>
          <w:p>
            <w:pPr>
              <w:spacing w:before="40" w:after="40"/>
            </w:pPr>
            <w:r/>
            <w:r>
              <w:rPr>
                <w:rFonts w:ascii="Arial" w:hAnsi="Arial"/>
                <w:b w:val="0"/>
                <w:sz w:val="18"/>
              </w:rPr>
              <w:t>Ashish Kumar Satyam</w:t>
            </w:r>
          </w:p>
        </w:tc>
      </w:tr>
      <w:tr>
        <w:tc>
          <w:tcPr>
            <w:tcW w:type="dxa" w:w="4680"/>
            <w:shd w:fill="F8F9FA" w:val="clear"/>
          </w:tcPr>
          <w:p>
            <w:pPr>
              <w:spacing w:before="40" w:after="40"/>
            </w:pPr>
            <w:r/>
            <w:r>
              <w:rPr>
                <w:rFonts w:ascii="Arial" w:hAnsi="Arial"/>
                <w:b w:val="0"/>
                <w:sz w:val="18"/>
              </w:rPr>
              <w:t>Stakeholders</w:t>
            </w:r>
          </w:p>
        </w:tc>
        <w:tc>
          <w:tcPr>
            <w:tcW w:type="dxa" w:w="4680"/>
            <w:shd w:fill="F8F9FA" w:val="clear"/>
          </w:tcPr>
          <w:p>
            <w:pPr>
              <w:spacing w:before="40" w:after="40"/>
            </w:pPr>
            <w:r/>
            <w:r>
              <w:rPr>
                <w:rFonts w:ascii="Arial" w:hAnsi="Arial"/>
                <w:b w:val="0"/>
                <w:sz w:val="18"/>
              </w:rPr>
              <w:t>All ERPNext Users, IT Admin, Department Heads</w:t>
            </w:r>
          </w:p>
        </w:tc>
      </w:tr>
      <w:tr>
        <w:tc>
          <w:tcPr>
            <w:tcW w:type="dxa" w:w="4680"/>
            <w:shd w:fill="FFFFFF" w:val="clear"/>
          </w:tcPr>
          <w:p>
            <w:pPr>
              <w:spacing w:before="40" w:after="40"/>
            </w:pPr>
            <w:r/>
            <w:r>
              <w:rPr>
                <w:rFonts w:ascii="Arial" w:hAnsi="Arial"/>
                <w:b w:val="0"/>
                <w:sz w:val="18"/>
              </w:rPr>
              <w:t>Classification</w:t>
            </w:r>
          </w:p>
        </w:tc>
        <w:tc>
          <w:tcPr>
            <w:tcW w:type="dxa" w:w="4680"/>
            <w:shd w:fill="FFFFFF" w:val="clear"/>
          </w:tcPr>
          <w:p>
            <w:pPr>
              <w:spacing w:before="40" w:after="40"/>
            </w:pPr>
            <w:r/>
            <w:r>
              <w:rPr>
                <w:rFonts w:ascii="Arial" w:hAnsi="Arial"/>
                <w:b w:val="0"/>
                <w:sz w:val="18"/>
              </w:rPr>
              <w:t>Internal / Confidential</w:t>
            </w:r>
          </w:p>
        </w:tc>
      </w:tr>
      <w:tr>
        <w:tc>
          <w:tcPr>
            <w:tcW w:type="dxa" w:w="4680"/>
            <w:shd w:fill="F8F9FA" w:val="clear"/>
          </w:tcPr>
          <w:p>
            <w:pPr>
              <w:spacing w:before="40" w:after="40"/>
            </w:pPr>
            <w:r/>
            <w:r>
              <w:rPr>
                <w:rFonts w:ascii="Arial" w:hAnsi="Arial"/>
                <w:b w:val="0"/>
                <w:sz w:val="18"/>
              </w:rPr>
              <w:t>ERPNext Version</w:t>
            </w:r>
          </w:p>
        </w:tc>
        <w:tc>
          <w:tcPr>
            <w:tcW w:type="dxa" w:w="4680"/>
            <w:shd w:fill="F8F9FA" w:val="clear"/>
          </w:tcPr>
          <w:p>
            <w:pPr>
              <w:spacing w:before="40" w:after="40"/>
            </w:pPr>
            <w:r/>
            <w:r>
              <w:rPr>
                <w:rFonts w:ascii="Arial" w:hAnsi="Arial"/>
                <w:b w:val="0"/>
                <w:sz w:val="18"/>
              </w:rPr>
              <w:t>v15 (Latest Stable)</w:t>
            </w:r>
          </w:p>
        </w:tc>
      </w:tr>
      <w:tr>
        <w:tc>
          <w:tcPr>
            <w:tcW w:type="dxa" w:w="4680"/>
            <w:shd w:fill="FFFFFF" w:val="clear"/>
          </w:tcPr>
          <w:p>
            <w:pPr>
              <w:spacing w:before="40" w:after="40"/>
            </w:pPr>
            <w:r/>
            <w:r>
              <w:rPr>
                <w:rFonts w:ascii="Arial" w:hAnsi="Arial"/>
                <w:b w:val="0"/>
                <w:sz w:val="18"/>
              </w:rPr>
              <w:t>Hosting</w:t>
            </w:r>
          </w:p>
        </w:tc>
        <w:tc>
          <w:tcPr>
            <w:tcW w:type="dxa" w:w="4680"/>
            <w:shd w:fill="FFFFFF" w:val="clear"/>
          </w:tcPr>
          <w:p>
            <w:pPr>
              <w:spacing w:before="40" w:after="40"/>
            </w:pPr>
            <w:r/>
            <w:r>
              <w:rPr>
                <w:rFonts w:ascii="Arial" w:hAnsi="Arial"/>
                <w:b w:val="0"/>
                <w:sz w:val="18"/>
              </w:rPr>
              <w:t>Google Cloud Platform (Compute Engine)</w:t>
            </w:r>
          </w:p>
        </w:tc>
      </w:tr>
      <w:tr>
        <w:tc>
          <w:tcPr>
            <w:tcW w:type="dxa" w:w="4680"/>
            <w:shd w:fill="F8F9FA" w:val="clear"/>
          </w:tcPr>
          <w:p>
            <w:pPr>
              <w:spacing w:before="40" w:after="40"/>
            </w:pPr>
            <w:r/>
            <w:r>
              <w:rPr>
                <w:rFonts w:ascii="Arial" w:hAnsi="Arial"/>
                <w:b w:val="0"/>
                <w:sz w:val="18"/>
              </w:rPr>
              <w:t>Portal URL</w:t>
            </w:r>
          </w:p>
        </w:tc>
        <w:tc>
          <w:tcPr>
            <w:tcW w:type="dxa" w:w="4680"/>
            <w:shd w:fill="F8F9FA" w:val="clear"/>
          </w:tcPr>
          <w:p>
            <w:pPr>
              <w:spacing w:before="40" w:after="40"/>
            </w:pPr>
            <w:r/>
            <w:r>
              <w:rPr>
                <w:rFonts w:ascii="Arial" w:hAnsi="Arial"/>
                <w:b w:val="0"/>
                <w:sz w:val="18"/>
              </w:rPr>
              <w:t>https://erp.vsjailabs.in</w:t>
            </w:r>
          </w:p>
        </w:tc>
      </w:tr>
    </w:tbl>
    <w:p>
      <w:r>
        <w:br w:type="page"/>
      </w:r>
    </w:p>
    <w:p>
      <w:pPr>
        <w:pStyle w:val="Heading1"/>
      </w:pPr>
      <w:r>
        <w:rPr>
          <w:rFonts w:ascii="Arial" w:hAnsi="Arial"/>
          <w:color w:val="1B3A5C"/>
        </w:rPr>
        <w:t>2. Version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Version</w:t>
            </w:r>
          </w:p>
        </w:tc>
        <w:tc>
          <w:tcPr>
            <w:tcW w:type="dxa" w:w="2340"/>
            <w:shd w:fill="1B3A5C" w:val="clear"/>
          </w:tcPr>
          <w:p>
            <w:pPr>
              <w:spacing w:before="40" w:after="40"/>
            </w:pPr>
            <w:r/>
            <w:r>
              <w:rPr>
                <w:rFonts w:ascii="Arial" w:hAnsi="Arial"/>
                <w:b/>
                <w:color w:val="FFFFFF"/>
                <w:sz w:val="20"/>
              </w:rPr>
              <w:t>Date</w:t>
            </w:r>
          </w:p>
        </w:tc>
        <w:tc>
          <w:tcPr>
            <w:tcW w:type="dxa" w:w="2340"/>
            <w:shd w:fill="1B3A5C" w:val="clear"/>
          </w:tcPr>
          <w:p>
            <w:pPr>
              <w:spacing w:before="40" w:after="40"/>
            </w:pPr>
            <w:r/>
            <w:r>
              <w:rPr>
                <w:rFonts w:ascii="Arial" w:hAnsi="Arial"/>
                <w:b/>
                <w:color w:val="FFFFFF"/>
                <w:sz w:val="20"/>
              </w:rPr>
              <w:t>Author</w:t>
            </w:r>
          </w:p>
        </w:tc>
        <w:tc>
          <w:tcPr>
            <w:tcW w:type="dxa" w:w="2340"/>
            <w:shd w:fill="1B3A5C" w:val="clear"/>
          </w:tcPr>
          <w:p>
            <w:pPr>
              <w:spacing w:before="40" w:after="40"/>
            </w:pPr>
            <w:r/>
            <w:r>
              <w:rPr>
                <w:rFonts w:ascii="Arial" w:hAnsi="Arial"/>
                <w:b/>
                <w:color w:val="FFFFFF"/>
                <w:sz w:val="20"/>
              </w:rPr>
              <w:t>Changes</w:t>
            </w:r>
          </w:p>
        </w:tc>
      </w:tr>
      <w:tr>
        <w:tc>
          <w:tcPr>
            <w:tcW w:type="dxa" w:w="2340"/>
            <w:shd w:fill="F8F9FA" w:val="clear"/>
          </w:tcPr>
          <w:p>
            <w:pPr>
              <w:spacing w:before="40" w:after="40"/>
            </w:pPr>
            <w:r/>
            <w:r>
              <w:rPr>
                <w:rFonts w:ascii="Arial" w:hAnsi="Arial"/>
                <w:b w:val="0"/>
                <w:sz w:val="18"/>
              </w:rPr>
              <w:t>1.0</w:t>
            </w:r>
          </w:p>
        </w:tc>
        <w:tc>
          <w:tcPr>
            <w:tcW w:type="dxa" w:w="2340"/>
            <w:shd w:fill="F8F9FA" w:val="clear"/>
          </w:tcPr>
          <w:p>
            <w:pPr>
              <w:spacing w:before="40" w:after="40"/>
            </w:pPr>
            <w:r/>
            <w:r>
              <w:rPr>
                <w:rFonts w:ascii="Arial" w:hAnsi="Arial"/>
                <w:b w:val="0"/>
                <w:sz w:val="18"/>
              </w:rPr>
              <w:t>May 17, 2026</w:t>
            </w:r>
          </w:p>
        </w:tc>
        <w:tc>
          <w:tcPr>
            <w:tcW w:type="dxa" w:w="2340"/>
            <w:shd w:fill="F8F9FA" w:val="clear"/>
          </w:tcPr>
          <w:p>
            <w:pPr>
              <w:spacing w:before="40" w:after="40"/>
            </w:pPr>
            <w:r/>
            <w:r>
              <w:rPr>
                <w:rFonts w:ascii="Arial" w:hAnsi="Arial"/>
                <w:b w:val="0"/>
                <w:sz w:val="18"/>
              </w:rPr>
              <w:t>Ashish Kumar Satyam</w:t>
            </w:r>
          </w:p>
        </w:tc>
        <w:tc>
          <w:tcPr>
            <w:tcW w:type="dxa" w:w="2340"/>
            <w:shd w:fill="F8F9FA" w:val="clear"/>
          </w:tcPr>
          <w:p>
            <w:pPr>
              <w:spacing w:before="40" w:after="40"/>
            </w:pPr>
            <w:r/>
            <w:r>
              <w:rPr>
                <w:rFonts w:ascii="Arial" w:hAnsi="Arial"/>
                <w:b w:val="0"/>
                <w:sz w:val="18"/>
              </w:rPr>
              <w:t>Initial release — all roles documented</w:t>
            </w:r>
          </w:p>
        </w:tc>
      </w:tr>
      <w:tr>
        <w:tc>
          <w:tcPr>
            <w:tcW w:type="dxa" w:w="2340"/>
            <w:shd w:fill="FFFFFF" w:val="clear"/>
          </w:tcPr>
          <w:p>
            <w:pPr>
              <w:spacing w:before="40" w:after="40"/>
            </w:pPr>
            <w:r/>
            <w:r>
              <w:rPr>
                <w:rFonts w:ascii="Arial" w:hAnsi="Arial"/>
                <w:b w:val="0"/>
                <w:sz w:val="18"/>
              </w:rPr>
              <w:t>1.1</w:t>
            </w:r>
          </w:p>
        </w:tc>
        <w:tc>
          <w:tcPr>
            <w:tcW w:type="dxa" w:w="2340"/>
            <w:shd w:fill="FFFFFF" w:val="clear"/>
          </w:tcPr>
          <w:p>
            <w:pPr>
              <w:spacing w:before="40" w:after="40"/>
            </w:pPr>
            <w:r/>
            <w:r>
              <w:rPr>
                <w:rFonts w:ascii="Arial" w:hAnsi="Arial"/>
                <w:b w:val="0"/>
                <w:sz w:val="18"/>
              </w:rPr>
              <w:t>May 18, 2026</w:t>
            </w:r>
          </w:p>
        </w:tc>
        <w:tc>
          <w:tcPr>
            <w:tcW w:type="dxa" w:w="2340"/>
            <w:shd w:fill="FFFFFF" w:val="clear"/>
          </w:tcPr>
          <w:p>
            <w:pPr>
              <w:spacing w:before="40" w:after="40"/>
            </w:pPr>
            <w:r/>
            <w:r>
              <w:rPr>
                <w:rFonts w:ascii="Arial" w:hAnsi="Arial"/>
                <w:b w:val="0"/>
                <w:sz w:val="18"/>
              </w:rPr>
              <w:t>Ashish Kumar Satyam</w:t>
            </w:r>
          </w:p>
        </w:tc>
        <w:tc>
          <w:tcPr>
            <w:tcW w:type="dxa" w:w="2340"/>
            <w:shd w:fill="FFFFFF" w:val="clear"/>
          </w:tcPr>
          <w:p>
            <w:pPr>
              <w:spacing w:before="40" w:after="40"/>
            </w:pPr>
            <w:r/>
            <w:r>
              <w:rPr>
                <w:rFonts w:ascii="Arial" w:hAnsi="Arial"/>
                <w:b w:val="0"/>
                <w:sz w:val="18"/>
              </w:rPr>
              <w:t>Updated portal URL to https://erp.vsjailabs.in with SSL</w:t>
            </w:r>
          </w:p>
        </w:tc>
      </w:tr>
    </w:tbl>
    <w:p>
      <w:r>
        <w:br w:type="page"/>
      </w:r>
    </w:p>
    <w:p>
      <w:pPr>
        <w:pStyle w:val="Heading1"/>
      </w:pPr>
      <w:r>
        <w:rPr>
          <w:rFonts w:ascii="Arial" w:hAnsi="Arial"/>
          <w:color w:val="1B3A5C"/>
        </w:rPr>
        <w:t>3. Introduction &amp; Purpose</w:t>
      </w:r>
    </w:p>
    <w:p>
      <w:r>
        <w:rPr>
          <w:rFonts w:ascii="Arial" w:hAnsi="Arial"/>
          <w:b w:val="0"/>
          <w:color w:val="2C3E50"/>
          <w:sz w:val="20"/>
        </w:rPr>
        <w:t>This document serves as the comprehensive end-user guide for the ERPNext portal deployed by VSJ AI Labs. It provides role-based instructions for all users to effectively navigate, operate, and manage their respective modules within ERPNext v15.</w:t>
      </w:r>
    </w:p>
    <w:p>
      <w:r>
        <w:rPr>
          <w:rFonts w:ascii="Arial" w:hAnsi="Arial"/>
          <w:b w:val="0"/>
          <w:color w:val="2C3E50"/>
          <w:sz w:val="20"/>
        </w:rPr>
        <w:t>ERPNext is an open-source, full-featured Enterprise Resource Planning (ERP) system that integrates key business functions including Human Resources, Accounting, Sales, Purchasing, Inventory, Manufacturing, Projects, and Customer Support into a single unified platform.</w:t>
      </w:r>
    </w:p>
    <w:p>
      <w:pPr>
        <w:pStyle w:val="Heading2"/>
      </w:pPr>
      <w:r>
        <w:rPr>
          <w:rFonts w:ascii="Arial" w:hAnsi="Arial"/>
          <w:color w:val="1B3A5C"/>
        </w:rPr>
        <w:t>3.1 Who Should Read This Guide</w:t>
      </w:r>
    </w:p>
    <w:p>
      <w:pPr>
        <w:pStyle w:val="ListBullet"/>
      </w:pPr>
      <w:r>
        <w:rPr>
          <w:rFonts w:ascii="Arial" w:hAnsi="Arial"/>
          <w:color w:val="2C3E50"/>
          <w:sz w:val="20"/>
        </w:rPr>
        <w:t>System Administrators responsible for ERPNext configuration and user management</w:t>
      </w:r>
    </w:p>
    <w:p>
      <w:pPr>
        <w:pStyle w:val="ListBullet"/>
      </w:pPr>
      <w:r>
        <w:rPr>
          <w:rFonts w:ascii="Arial" w:hAnsi="Arial"/>
          <w:color w:val="2C3E50"/>
          <w:sz w:val="20"/>
        </w:rPr>
        <w:t>HR Managers and HR Users managing employee lifecycle and payroll</w:t>
      </w:r>
    </w:p>
    <w:p>
      <w:pPr>
        <w:pStyle w:val="ListBullet"/>
      </w:pPr>
      <w:r>
        <w:rPr>
          <w:rFonts w:ascii="Arial" w:hAnsi="Arial"/>
          <w:color w:val="2C3E50"/>
          <w:sz w:val="20"/>
        </w:rPr>
        <w:t>Accounts Managers and Users handling financial transactions and reporting</w:t>
      </w:r>
    </w:p>
    <w:p>
      <w:pPr>
        <w:pStyle w:val="ListBullet"/>
      </w:pPr>
      <w:r>
        <w:rPr>
          <w:rFonts w:ascii="Arial" w:hAnsi="Arial"/>
          <w:color w:val="2C3E50"/>
          <w:sz w:val="20"/>
        </w:rPr>
        <w:t>Sales and Purchase teams managing orders, quotations, and invoices</w:t>
      </w:r>
    </w:p>
    <w:p>
      <w:pPr>
        <w:pStyle w:val="ListBullet"/>
      </w:pPr>
      <w:r>
        <w:rPr>
          <w:rFonts w:ascii="Arial" w:hAnsi="Arial"/>
          <w:color w:val="2C3E50"/>
          <w:sz w:val="20"/>
        </w:rPr>
        <w:t>Stock/Inventory managers tracking warehouse operations</w:t>
      </w:r>
    </w:p>
    <w:p>
      <w:pPr>
        <w:pStyle w:val="ListBullet"/>
      </w:pPr>
      <w:r>
        <w:rPr>
          <w:rFonts w:ascii="Arial" w:hAnsi="Arial"/>
          <w:color w:val="2C3E50"/>
          <w:sz w:val="20"/>
        </w:rPr>
        <w:t>Manufacturing teams managing BOMs, work orders, and production planning</w:t>
      </w:r>
    </w:p>
    <w:p>
      <w:pPr>
        <w:pStyle w:val="ListBullet"/>
      </w:pPr>
      <w:r>
        <w:rPr>
          <w:rFonts w:ascii="Arial" w:hAnsi="Arial"/>
          <w:color w:val="2C3E50"/>
          <w:sz w:val="20"/>
        </w:rPr>
        <w:t>Project managers tracking tasks, timesheets, and project profitability</w:t>
      </w:r>
    </w:p>
    <w:p>
      <w:pPr>
        <w:pStyle w:val="ListBullet"/>
      </w:pPr>
      <w:r>
        <w:rPr>
          <w:rFonts w:ascii="Arial" w:hAnsi="Arial"/>
          <w:color w:val="2C3E50"/>
          <w:sz w:val="20"/>
        </w:rPr>
        <w:t>Support teams handling customer issues and service level agreements</w:t>
      </w:r>
    </w:p>
    <w:p>
      <w:pPr>
        <w:pStyle w:val="ListBullet"/>
      </w:pPr>
      <w:r>
        <w:rPr>
          <w:rFonts w:ascii="Arial" w:hAnsi="Arial"/>
          <w:color w:val="2C3E50"/>
          <w:sz w:val="20"/>
        </w:rPr>
        <w:t>Employees using self-service features (leave, expense, attendance)</w:t>
      </w:r>
    </w:p>
    <w:p>
      <w:pPr>
        <w:pStyle w:val="ListBullet"/>
      </w:pPr>
      <w:r>
        <w:rPr>
          <w:rFonts w:ascii="Arial" w:hAnsi="Arial"/>
          <w:color w:val="2C3E50"/>
          <w:sz w:val="20"/>
        </w:rPr>
        <w:t>Auditors with read-only access for compliance reviews</w:t>
      </w:r>
    </w:p>
    <w:p>
      <w:pPr>
        <w:pStyle w:val="Heading2"/>
      </w:pPr>
      <w:r>
        <w:rPr>
          <w:rFonts w:ascii="Arial" w:hAnsi="Arial"/>
          <w:color w:val="1B3A5C"/>
        </w:rPr>
        <w:t>3.2 ERPNext Modules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Module</w:t>
            </w:r>
          </w:p>
        </w:tc>
        <w:tc>
          <w:tcPr>
            <w:tcW w:type="dxa" w:w="3120"/>
            <w:shd w:fill="1B3A5C" w:val="clear"/>
          </w:tcPr>
          <w:p>
            <w:pPr>
              <w:spacing w:before="40" w:after="40"/>
            </w:pPr>
            <w:r/>
            <w:r>
              <w:rPr>
                <w:rFonts w:ascii="Arial" w:hAnsi="Arial"/>
                <w:b/>
                <w:color w:val="FFFFFF"/>
                <w:sz w:val="20"/>
              </w:rPr>
              <w:t>Description</w:t>
            </w:r>
          </w:p>
        </w:tc>
        <w:tc>
          <w:tcPr>
            <w:tcW w:type="dxa" w:w="3120"/>
            <w:shd w:fill="1B3A5C" w:val="clear"/>
          </w:tcPr>
          <w:p>
            <w:pPr>
              <w:spacing w:before="40" w:after="40"/>
            </w:pPr>
            <w:r/>
            <w:r>
              <w:rPr>
                <w:rFonts w:ascii="Arial" w:hAnsi="Arial"/>
                <w:b/>
                <w:color w:val="FFFFFF"/>
                <w:sz w:val="20"/>
              </w:rPr>
              <w:t>Key Documents</w:t>
            </w:r>
          </w:p>
        </w:tc>
      </w:tr>
      <w:tr>
        <w:tc>
          <w:tcPr>
            <w:tcW w:type="dxa" w:w="3120"/>
            <w:shd w:fill="F8F9FA" w:val="clear"/>
          </w:tcPr>
          <w:p>
            <w:pPr>
              <w:spacing w:before="40" w:after="40"/>
            </w:pPr>
            <w:r/>
            <w:r>
              <w:rPr>
                <w:rFonts w:ascii="Arial" w:hAnsi="Arial"/>
                <w:b w:val="0"/>
                <w:sz w:val="18"/>
              </w:rPr>
              <w:t>Human Resources</w:t>
            </w:r>
          </w:p>
        </w:tc>
        <w:tc>
          <w:tcPr>
            <w:tcW w:type="dxa" w:w="3120"/>
            <w:shd w:fill="F8F9FA" w:val="clear"/>
          </w:tcPr>
          <w:p>
            <w:pPr>
              <w:spacing w:before="40" w:after="40"/>
            </w:pPr>
            <w:r/>
            <w:r>
              <w:rPr>
                <w:rFonts w:ascii="Arial" w:hAnsi="Arial"/>
                <w:b w:val="0"/>
                <w:sz w:val="18"/>
              </w:rPr>
              <w:t>Employee management, attendance, payroll, leave, recruitment</w:t>
            </w:r>
          </w:p>
        </w:tc>
        <w:tc>
          <w:tcPr>
            <w:tcW w:type="dxa" w:w="3120"/>
            <w:shd w:fill="F8F9FA" w:val="clear"/>
          </w:tcPr>
          <w:p>
            <w:pPr>
              <w:spacing w:before="40" w:after="40"/>
            </w:pPr>
            <w:r/>
            <w:r>
              <w:rPr>
                <w:rFonts w:ascii="Arial" w:hAnsi="Arial"/>
                <w:b w:val="0"/>
                <w:sz w:val="18"/>
              </w:rPr>
              <w:t>Employee, Leave Application, Payroll Entry, Attendance</w:t>
            </w:r>
          </w:p>
        </w:tc>
      </w:tr>
      <w:tr>
        <w:tc>
          <w:tcPr>
            <w:tcW w:type="dxa" w:w="3120"/>
            <w:shd w:fill="FFFFFF" w:val="clear"/>
          </w:tcPr>
          <w:p>
            <w:pPr>
              <w:spacing w:before="40" w:after="40"/>
            </w:pPr>
            <w:r/>
            <w:r>
              <w:rPr>
                <w:rFonts w:ascii="Arial" w:hAnsi="Arial"/>
                <w:b w:val="0"/>
                <w:sz w:val="18"/>
              </w:rPr>
              <w:t>Accounts</w:t>
            </w:r>
          </w:p>
        </w:tc>
        <w:tc>
          <w:tcPr>
            <w:tcW w:type="dxa" w:w="3120"/>
            <w:shd w:fill="FFFFFF" w:val="clear"/>
          </w:tcPr>
          <w:p>
            <w:pPr>
              <w:spacing w:before="40" w:after="40"/>
            </w:pPr>
            <w:r/>
            <w:r>
              <w:rPr>
                <w:rFonts w:ascii="Arial" w:hAnsi="Arial"/>
                <w:b w:val="0"/>
                <w:sz w:val="18"/>
              </w:rPr>
              <w:t>General ledger, AP/AR, journal entries, tax, budgets</w:t>
            </w:r>
          </w:p>
        </w:tc>
        <w:tc>
          <w:tcPr>
            <w:tcW w:type="dxa" w:w="3120"/>
            <w:shd w:fill="FFFFFF" w:val="clear"/>
          </w:tcPr>
          <w:p>
            <w:pPr>
              <w:spacing w:before="40" w:after="40"/>
            </w:pPr>
            <w:r/>
            <w:r>
              <w:rPr>
                <w:rFonts w:ascii="Arial" w:hAnsi="Arial"/>
                <w:b w:val="0"/>
                <w:sz w:val="18"/>
              </w:rPr>
              <w:t>Sales Invoice, Purchase Invoice, Payment Entry, Journal Entry</w:t>
            </w:r>
          </w:p>
        </w:tc>
      </w:tr>
      <w:tr>
        <w:tc>
          <w:tcPr>
            <w:tcW w:type="dxa" w:w="3120"/>
            <w:shd w:fill="F8F9FA" w:val="clear"/>
          </w:tcPr>
          <w:p>
            <w:pPr>
              <w:spacing w:before="40" w:after="40"/>
            </w:pPr>
            <w:r/>
            <w:r>
              <w:rPr>
                <w:rFonts w:ascii="Arial" w:hAnsi="Arial"/>
                <w:b w:val="0"/>
                <w:sz w:val="18"/>
              </w:rPr>
              <w:t>Sales</w:t>
            </w:r>
          </w:p>
        </w:tc>
        <w:tc>
          <w:tcPr>
            <w:tcW w:type="dxa" w:w="3120"/>
            <w:shd w:fill="F8F9FA" w:val="clear"/>
          </w:tcPr>
          <w:p>
            <w:pPr>
              <w:spacing w:before="40" w:after="40"/>
            </w:pPr>
            <w:r/>
            <w:r>
              <w:rPr>
                <w:rFonts w:ascii="Arial" w:hAnsi="Arial"/>
                <w:b w:val="0"/>
                <w:sz w:val="18"/>
              </w:rPr>
              <w:t>Lead-to-cash cycle, quotations, orders, delivery</w:t>
            </w:r>
          </w:p>
        </w:tc>
        <w:tc>
          <w:tcPr>
            <w:tcW w:type="dxa" w:w="3120"/>
            <w:shd w:fill="F8F9FA" w:val="clear"/>
          </w:tcPr>
          <w:p>
            <w:pPr>
              <w:spacing w:before="40" w:after="40"/>
            </w:pPr>
            <w:r/>
            <w:r>
              <w:rPr>
                <w:rFonts w:ascii="Arial" w:hAnsi="Arial"/>
                <w:b w:val="0"/>
                <w:sz w:val="18"/>
              </w:rPr>
              <w:t>Lead, Quotation, Sales Order, Delivery Note, Sales Invoice</w:t>
            </w:r>
          </w:p>
        </w:tc>
      </w:tr>
      <w:tr>
        <w:tc>
          <w:tcPr>
            <w:tcW w:type="dxa" w:w="3120"/>
            <w:shd w:fill="FFFFFF" w:val="clear"/>
          </w:tcPr>
          <w:p>
            <w:pPr>
              <w:spacing w:before="40" w:after="40"/>
            </w:pPr>
            <w:r/>
            <w:r>
              <w:rPr>
                <w:rFonts w:ascii="Arial" w:hAnsi="Arial"/>
                <w:b w:val="0"/>
                <w:sz w:val="18"/>
              </w:rPr>
              <w:t>Buying</w:t>
            </w:r>
          </w:p>
        </w:tc>
        <w:tc>
          <w:tcPr>
            <w:tcW w:type="dxa" w:w="3120"/>
            <w:shd w:fill="FFFFFF" w:val="clear"/>
          </w:tcPr>
          <w:p>
            <w:pPr>
              <w:spacing w:before="40" w:after="40"/>
            </w:pPr>
            <w:r/>
            <w:r>
              <w:rPr>
                <w:rFonts w:ascii="Arial" w:hAnsi="Arial"/>
                <w:b w:val="0"/>
                <w:sz w:val="18"/>
              </w:rPr>
              <w:t>Procure-to-pay cycle, supplier management, RFQs</w:t>
            </w:r>
          </w:p>
        </w:tc>
        <w:tc>
          <w:tcPr>
            <w:tcW w:type="dxa" w:w="3120"/>
            <w:shd w:fill="FFFFFF" w:val="clear"/>
          </w:tcPr>
          <w:p>
            <w:pPr>
              <w:spacing w:before="40" w:after="40"/>
            </w:pPr>
            <w:r/>
            <w:r>
              <w:rPr>
                <w:rFonts w:ascii="Arial" w:hAnsi="Arial"/>
                <w:b w:val="0"/>
                <w:sz w:val="18"/>
              </w:rPr>
              <w:t>Supplier, RFQ, Purchase Order, Purchase Receipt, Purchase Invoice</w:t>
            </w:r>
          </w:p>
        </w:tc>
      </w:tr>
      <w:tr>
        <w:tc>
          <w:tcPr>
            <w:tcW w:type="dxa" w:w="3120"/>
            <w:shd w:fill="F8F9FA" w:val="clear"/>
          </w:tcPr>
          <w:p>
            <w:pPr>
              <w:spacing w:before="40" w:after="40"/>
            </w:pPr>
            <w:r/>
            <w:r>
              <w:rPr>
                <w:rFonts w:ascii="Arial" w:hAnsi="Arial"/>
                <w:b w:val="0"/>
                <w:sz w:val="18"/>
              </w:rPr>
              <w:t>Stock</w:t>
            </w:r>
          </w:p>
        </w:tc>
        <w:tc>
          <w:tcPr>
            <w:tcW w:type="dxa" w:w="3120"/>
            <w:shd w:fill="F8F9FA" w:val="clear"/>
          </w:tcPr>
          <w:p>
            <w:pPr>
              <w:spacing w:before="40" w:after="40"/>
            </w:pPr>
            <w:r/>
            <w:r>
              <w:rPr>
                <w:rFonts w:ascii="Arial" w:hAnsi="Arial"/>
                <w:b w:val="0"/>
                <w:sz w:val="18"/>
              </w:rPr>
              <w:t>Inventory management, warehousing, serial/batch tracking</w:t>
            </w:r>
          </w:p>
        </w:tc>
        <w:tc>
          <w:tcPr>
            <w:tcW w:type="dxa" w:w="3120"/>
            <w:shd w:fill="F8F9FA" w:val="clear"/>
          </w:tcPr>
          <w:p>
            <w:pPr>
              <w:spacing w:before="40" w:after="40"/>
            </w:pPr>
            <w:r/>
            <w:r>
              <w:rPr>
                <w:rFonts w:ascii="Arial" w:hAnsi="Arial"/>
                <w:b w:val="0"/>
                <w:sz w:val="18"/>
              </w:rPr>
              <w:t>Stock Entry, Stock Reconciliation, Delivery Note, Purchase Receipt</w:t>
            </w:r>
          </w:p>
        </w:tc>
      </w:tr>
      <w:tr>
        <w:tc>
          <w:tcPr>
            <w:tcW w:type="dxa" w:w="3120"/>
            <w:shd w:fill="FFFFFF" w:val="clear"/>
          </w:tcPr>
          <w:p>
            <w:pPr>
              <w:spacing w:before="40" w:after="40"/>
            </w:pPr>
            <w:r/>
            <w:r>
              <w:rPr>
                <w:rFonts w:ascii="Arial" w:hAnsi="Arial"/>
                <w:b w:val="0"/>
                <w:sz w:val="18"/>
              </w:rPr>
              <w:t>Manufacturing</w:t>
            </w:r>
          </w:p>
        </w:tc>
        <w:tc>
          <w:tcPr>
            <w:tcW w:type="dxa" w:w="3120"/>
            <w:shd w:fill="FFFFFF" w:val="clear"/>
          </w:tcPr>
          <w:p>
            <w:pPr>
              <w:spacing w:before="40" w:after="40"/>
            </w:pPr>
            <w:r/>
            <w:r>
              <w:rPr>
                <w:rFonts w:ascii="Arial" w:hAnsi="Arial"/>
                <w:b w:val="0"/>
                <w:sz w:val="18"/>
              </w:rPr>
              <w:t>Production planning, BOMs, work orders, quality</w:t>
            </w:r>
          </w:p>
        </w:tc>
        <w:tc>
          <w:tcPr>
            <w:tcW w:type="dxa" w:w="3120"/>
            <w:shd w:fill="FFFFFF" w:val="clear"/>
          </w:tcPr>
          <w:p>
            <w:pPr>
              <w:spacing w:before="40" w:after="40"/>
            </w:pPr>
            <w:r/>
            <w:r>
              <w:rPr>
                <w:rFonts w:ascii="Arial" w:hAnsi="Arial"/>
                <w:b w:val="0"/>
                <w:sz w:val="18"/>
              </w:rPr>
              <w:t>BOM, Work Order, Job Card, Production Plan, Quality Inspection</w:t>
            </w:r>
          </w:p>
        </w:tc>
      </w:tr>
      <w:tr>
        <w:tc>
          <w:tcPr>
            <w:tcW w:type="dxa" w:w="3120"/>
            <w:shd w:fill="F8F9FA" w:val="clear"/>
          </w:tcPr>
          <w:p>
            <w:pPr>
              <w:spacing w:before="40" w:after="40"/>
            </w:pPr>
            <w:r/>
            <w:r>
              <w:rPr>
                <w:rFonts w:ascii="Arial" w:hAnsi="Arial"/>
                <w:b w:val="0"/>
                <w:sz w:val="18"/>
              </w:rPr>
              <w:t>Projects</w:t>
            </w:r>
          </w:p>
        </w:tc>
        <w:tc>
          <w:tcPr>
            <w:tcW w:type="dxa" w:w="3120"/>
            <w:shd w:fill="F8F9FA" w:val="clear"/>
          </w:tcPr>
          <w:p>
            <w:pPr>
              <w:spacing w:before="40" w:after="40"/>
            </w:pPr>
            <w:r/>
            <w:r>
              <w:rPr>
                <w:rFonts w:ascii="Arial" w:hAnsi="Arial"/>
                <w:b w:val="0"/>
                <w:sz w:val="18"/>
              </w:rPr>
              <w:t>Project tracking, tasks, timesheets, Gantt charts</w:t>
            </w:r>
          </w:p>
        </w:tc>
        <w:tc>
          <w:tcPr>
            <w:tcW w:type="dxa" w:w="3120"/>
            <w:shd w:fill="F8F9FA" w:val="clear"/>
          </w:tcPr>
          <w:p>
            <w:pPr>
              <w:spacing w:before="40" w:after="40"/>
            </w:pPr>
            <w:r/>
            <w:r>
              <w:rPr>
                <w:rFonts w:ascii="Arial" w:hAnsi="Arial"/>
                <w:b w:val="0"/>
                <w:sz w:val="18"/>
              </w:rPr>
              <w:t>Project, Task, Timesheet, Activity Type</w:t>
            </w:r>
          </w:p>
        </w:tc>
      </w:tr>
      <w:tr>
        <w:tc>
          <w:tcPr>
            <w:tcW w:type="dxa" w:w="3120"/>
            <w:shd w:fill="FFFFFF" w:val="clear"/>
          </w:tcPr>
          <w:p>
            <w:pPr>
              <w:spacing w:before="40" w:after="40"/>
            </w:pPr>
            <w:r/>
            <w:r>
              <w:rPr>
                <w:rFonts w:ascii="Arial" w:hAnsi="Arial"/>
                <w:b w:val="0"/>
                <w:sz w:val="18"/>
              </w:rPr>
              <w:t>Support</w:t>
            </w:r>
          </w:p>
        </w:tc>
        <w:tc>
          <w:tcPr>
            <w:tcW w:type="dxa" w:w="3120"/>
            <w:shd w:fill="FFFFFF" w:val="clear"/>
          </w:tcPr>
          <w:p>
            <w:pPr>
              <w:spacing w:before="40" w:after="40"/>
            </w:pPr>
            <w:r/>
            <w:r>
              <w:rPr>
                <w:rFonts w:ascii="Arial" w:hAnsi="Arial"/>
                <w:b w:val="0"/>
                <w:sz w:val="18"/>
              </w:rPr>
              <w:t>Issue tracking, SLAs, knowledge base, warranties</w:t>
            </w:r>
          </w:p>
        </w:tc>
        <w:tc>
          <w:tcPr>
            <w:tcW w:type="dxa" w:w="3120"/>
            <w:shd w:fill="FFFFFF" w:val="clear"/>
          </w:tcPr>
          <w:p>
            <w:pPr>
              <w:spacing w:before="40" w:after="40"/>
            </w:pPr>
            <w:r/>
            <w:r>
              <w:rPr>
                <w:rFonts w:ascii="Arial" w:hAnsi="Arial"/>
                <w:b w:val="0"/>
                <w:sz w:val="18"/>
              </w:rPr>
              <w:t>Issue, Warranty Claim, Service Level Agreement</w:t>
            </w:r>
          </w:p>
        </w:tc>
      </w:tr>
      <w:tr>
        <w:tc>
          <w:tcPr>
            <w:tcW w:type="dxa" w:w="3120"/>
            <w:shd w:fill="F8F9FA" w:val="clear"/>
          </w:tcPr>
          <w:p>
            <w:pPr>
              <w:spacing w:before="40" w:after="40"/>
            </w:pPr>
            <w:r/>
            <w:r>
              <w:rPr>
                <w:rFonts w:ascii="Arial" w:hAnsi="Arial"/>
                <w:b w:val="0"/>
                <w:sz w:val="18"/>
              </w:rPr>
              <w:t>Website</w:t>
            </w:r>
          </w:p>
        </w:tc>
        <w:tc>
          <w:tcPr>
            <w:tcW w:type="dxa" w:w="3120"/>
            <w:shd w:fill="F8F9FA" w:val="clear"/>
          </w:tcPr>
          <w:p>
            <w:pPr>
              <w:spacing w:before="40" w:after="40"/>
            </w:pPr>
            <w:r/>
            <w:r>
              <w:rPr>
                <w:rFonts w:ascii="Arial" w:hAnsi="Arial"/>
                <w:b w:val="0"/>
                <w:sz w:val="18"/>
              </w:rPr>
              <w:t>CMS, blog, web forms, portal pages</w:t>
            </w:r>
          </w:p>
        </w:tc>
        <w:tc>
          <w:tcPr>
            <w:tcW w:type="dxa" w:w="3120"/>
            <w:shd w:fill="F8F9FA" w:val="clear"/>
          </w:tcPr>
          <w:p>
            <w:pPr>
              <w:spacing w:before="40" w:after="40"/>
            </w:pPr>
            <w:r/>
            <w:r>
              <w:rPr>
                <w:rFonts w:ascii="Arial" w:hAnsi="Arial"/>
                <w:b w:val="0"/>
                <w:sz w:val="18"/>
              </w:rPr>
              <w:t>Web Page, Blog Post, Web Form</w:t>
            </w:r>
          </w:p>
        </w:tc>
      </w:tr>
      <w:tr>
        <w:tc>
          <w:tcPr>
            <w:tcW w:type="dxa" w:w="3120"/>
            <w:shd w:fill="FFFFFF" w:val="clear"/>
          </w:tcPr>
          <w:p>
            <w:pPr>
              <w:spacing w:before="40" w:after="40"/>
            </w:pPr>
            <w:r/>
            <w:r>
              <w:rPr>
                <w:rFonts w:ascii="Arial" w:hAnsi="Arial"/>
                <w:b w:val="0"/>
                <w:sz w:val="18"/>
              </w:rPr>
              <w:t>Setup</w:t>
            </w:r>
          </w:p>
        </w:tc>
        <w:tc>
          <w:tcPr>
            <w:tcW w:type="dxa" w:w="3120"/>
            <w:shd w:fill="FFFFFF" w:val="clear"/>
          </w:tcPr>
          <w:p>
            <w:pPr>
              <w:spacing w:before="40" w:after="40"/>
            </w:pPr>
            <w:r/>
            <w:r>
              <w:rPr>
                <w:rFonts w:ascii="Arial" w:hAnsi="Arial"/>
                <w:b w:val="0"/>
                <w:sz w:val="18"/>
              </w:rPr>
              <w:t>Company, currency, email, print format, workflows</w:t>
            </w:r>
          </w:p>
        </w:tc>
        <w:tc>
          <w:tcPr>
            <w:tcW w:type="dxa" w:w="3120"/>
            <w:shd w:fill="FFFFFF" w:val="clear"/>
          </w:tcPr>
          <w:p>
            <w:pPr>
              <w:spacing w:before="40" w:after="40"/>
            </w:pPr>
            <w:r/>
            <w:r>
              <w:rPr>
                <w:rFonts w:ascii="Arial" w:hAnsi="Arial"/>
                <w:b w:val="0"/>
                <w:sz w:val="18"/>
              </w:rPr>
              <w:t>Company, Workflow, Print Format, Naming Series</w:t>
            </w:r>
          </w:p>
        </w:tc>
      </w:tr>
    </w:tbl>
    <w:p>
      <w:r>
        <w:br w:type="page"/>
      </w:r>
    </w:p>
    <w:p>
      <w:pPr>
        <w:pStyle w:val="Heading1"/>
      </w:pPr>
      <w:r>
        <w:rPr>
          <w:rFonts w:ascii="Arial" w:hAnsi="Arial"/>
          <w:color w:val="1B3A5C"/>
        </w:rPr>
        <w:t>4. System Access &amp; Login</w:t>
      </w:r>
    </w:p>
    <w:p>
      <w:pPr>
        <w:pStyle w:val="Heading2"/>
      </w:pPr>
      <w:r>
        <w:rPr>
          <w:rFonts w:ascii="Arial" w:hAnsi="Arial"/>
          <w:color w:val="1B3A5C"/>
        </w:rPr>
        <w:t>4.1 Access URL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Environment</w:t>
            </w:r>
          </w:p>
        </w:tc>
        <w:tc>
          <w:tcPr>
            <w:tcW w:type="dxa" w:w="3120"/>
            <w:shd w:fill="1B3A5C" w:val="clear"/>
          </w:tcPr>
          <w:p>
            <w:pPr>
              <w:spacing w:before="40" w:after="40"/>
            </w:pPr>
            <w:r/>
            <w:r>
              <w:rPr>
                <w:rFonts w:ascii="Arial" w:hAnsi="Arial"/>
                <w:b/>
                <w:color w:val="FFFFFF"/>
                <w:sz w:val="20"/>
              </w:rPr>
              <w:t>URL</w:t>
            </w:r>
          </w:p>
        </w:tc>
        <w:tc>
          <w:tcPr>
            <w:tcW w:type="dxa" w:w="3120"/>
            <w:shd w:fill="1B3A5C" w:val="clear"/>
          </w:tcPr>
          <w:p>
            <w:pPr>
              <w:spacing w:before="40" w:after="40"/>
            </w:pPr>
            <w:r/>
            <w:r>
              <w:rPr>
                <w:rFonts w:ascii="Arial" w:hAnsi="Arial"/>
                <w:b/>
                <w:color w:val="FFFFFF"/>
                <w:sz w:val="20"/>
              </w:rPr>
              <w:t>Status</w:t>
            </w:r>
          </w:p>
        </w:tc>
      </w:tr>
      <w:tr>
        <w:tc>
          <w:tcPr>
            <w:tcW w:type="dxa" w:w="3120"/>
            <w:shd w:fill="F8F9FA" w:val="clear"/>
          </w:tcPr>
          <w:p>
            <w:pPr>
              <w:spacing w:before="40" w:after="40"/>
            </w:pPr>
            <w:r/>
            <w:r>
              <w:rPr>
                <w:rFonts w:ascii="Arial" w:hAnsi="Arial"/>
                <w:b w:val="0"/>
                <w:sz w:val="18"/>
              </w:rPr>
              <w:t>Staging</w:t>
            </w:r>
          </w:p>
        </w:tc>
        <w:tc>
          <w:tcPr>
            <w:tcW w:type="dxa" w:w="3120"/>
            <w:shd w:fill="F8F9FA" w:val="clear"/>
          </w:tcPr>
          <w:p>
            <w:pPr>
              <w:spacing w:before="40" w:after="40"/>
            </w:pPr>
            <w:r/>
            <w:r>
              <w:rPr>
                <w:rFonts w:ascii="Arial" w:hAnsi="Arial"/>
                <w:b w:val="0"/>
                <w:sz w:val="18"/>
              </w:rPr>
              <w:t>https://erp.vsjailabs.in</w:t>
            </w:r>
          </w:p>
        </w:tc>
        <w:tc>
          <w:tcPr>
            <w:tcW w:type="dxa" w:w="3120"/>
            <w:shd w:fill="F8F9FA" w:val="clear"/>
            <w:shd w:fill="E8F5E9" w:val="clear"/>
          </w:tcPr>
          <w:p>
            <w:r/>
            <w:r>
              <w:rPr>
                <w:rFonts w:ascii="Arial" w:hAnsi="Arial"/>
                <w:b/>
                <w:color w:val="27AE60"/>
                <w:sz w:val="18"/>
              </w:rPr>
              <w:t>● Active</w:t>
            </w:r>
          </w:p>
        </w:tc>
      </w:tr>
    </w:tbl>
    <w:p>
      <w:pPr>
        <w:pStyle w:val="Heading2"/>
      </w:pPr>
      <w:r>
        <w:rPr>
          <w:rFonts w:ascii="Arial" w:hAnsi="Arial"/>
          <w:color w:val="1B3A5C"/>
        </w:rPr>
        <w:t>4.2 Login Steps</w:t>
      </w:r>
    </w:p>
    <w:p>
      <w:r>
        <w:rPr>
          <w:rFonts w:ascii="Arial" w:hAnsi="Arial"/>
          <w:b w:val="0"/>
          <w:color w:val="2C3E50"/>
          <w:sz w:val="20"/>
        </w:rPr>
        <w:t>Follow these steps to access the ERPNext portal:</w:t>
      </w:r>
    </w:p>
    <w:p>
      <w:pPr>
        <w:pStyle w:val="ListBullet"/>
      </w:pPr>
      <w:r>
        <w:rPr>
          <w:rFonts w:ascii="Arial" w:hAnsi="Arial"/>
          <w:color w:val="2C3E50"/>
          <w:sz w:val="20"/>
        </w:rPr>
        <w:t>Step 1: Open your web browser (Chrome, Firefox, Edge, or Safari recommended)</w:t>
      </w:r>
    </w:p>
    <w:p>
      <w:pPr>
        <w:pStyle w:val="ListBullet"/>
      </w:pPr>
      <w:r>
        <w:rPr>
          <w:rFonts w:ascii="Arial" w:hAnsi="Arial"/>
          <w:color w:val="2C3E50"/>
          <w:sz w:val="20"/>
        </w:rPr>
        <w:t>Step 2: Navigate to the portal URL: https://erp.vsjailabs.in</w:t>
      </w:r>
    </w:p>
    <w:p>
      <w:pPr>
        <w:pStyle w:val="ListBullet"/>
      </w:pPr>
      <w:r>
        <w:rPr>
          <w:rFonts w:ascii="Arial" w:hAnsi="Arial"/>
          <w:color w:val="2C3E50"/>
          <w:sz w:val="20"/>
        </w:rPr>
        <w:t>Step 3: Enter your Username (email address provided by your administrator)</w:t>
      </w:r>
    </w:p>
    <w:p>
      <w:pPr>
        <w:pStyle w:val="ListBullet"/>
      </w:pPr>
      <w:r>
        <w:rPr>
          <w:rFonts w:ascii="Arial" w:hAnsi="Arial"/>
          <w:color w:val="2C3E50"/>
          <w:sz w:val="20"/>
        </w:rPr>
        <w:t>Step 4: Enter your Password</w:t>
      </w:r>
    </w:p>
    <w:p>
      <w:pPr>
        <w:pStyle w:val="ListBullet"/>
      </w:pPr>
      <w:r>
        <w:rPr>
          <w:rFonts w:ascii="Arial" w:hAnsi="Arial"/>
          <w:color w:val="2C3E50"/>
          <w:sz w:val="20"/>
        </w:rPr>
        <w:t>Step 5: Click the 'Login' button</w:t>
      </w:r>
    </w:p>
    <w:p>
      <w:pPr>
        <w:pStyle w:val="ListBullet"/>
      </w:pPr>
      <w:r>
        <w:rPr>
          <w:rFonts w:ascii="Arial" w:hAnsi="Arial"/>
          <w:color w:val="2C3E50"/>
          <w:sz w:val="20"/>
        </w:rPr>
        <w:t>Step 6: On first login, you will be prompted to change your password</w:t>
      </w:r>
    </w:p>
    <w:p>
      <w:pPr>
        <w:pStyle w:val="Heading2"/>
      </w:pPr>
      <w:r>
        <w:rPr>
          <w:rFonts w:ascii="Arial" w:hAnsi="Arial"/>
          <w:color w:val="1B3A5C"/>
        </w:rPr>
        <w:t>4.3 Password Policy</w:t>
      </w:r>
    </w:p>
    <w:p>
      <w:pPr>
        <w:pStyle w:val="ListBullet"/>
      </w:pPr>
      <w:r>
        <w:rPr>
          <w:rFonts w:ascii="Arial" w:hAnsi="Arial"/>
          <w:color w:val="2C3E50"/>
          <w:sz w:val="20"/>
        </w:rPr>
        <w:t>Minimum 8 characters with at least 1 uppercase, 1 lowercase, 1 number, and 1 special character</w:t>
      </w:r>
    </w:p>
    <w:p>
      <w:pPr>
        <w:pStyle w:val="ListBullet"/>
      </w:pPr>
      <w:r>
        <w:rPr>
          <w:rFonts w:ascii="Arial" w:hAnsi="Arial"/>
          <w:color w:val="2C3E50"/>
          <w:sz w:val="20"/>
        </w:rPr>
        <w:t>Passwords expire every 90 days (configurable by administrator)</w:t>
      </w:r>
    </w:p>
    <w:p>
      <w:pPr>
        <w:pStyle w:val="ListBullet"/>
      </w:pPr>
      <w:r>
        <w:rPr>
          <w:rFonts w:ascii="Arial" w:hAnsi="Arial"/>
          <w:color w:val="2C3E50"/>
          <w:sz w:val="20"/>
        </w:rPr>
        <w:t>Account locks after 3 failed login attempts for 30 minutes</w:t>
      </w:r>
    </w:p>
    <w:p>
      <w:pPr>
        <w:pStyle w:val="ListBullet"/>
      </w:pPr>
      <w:r>
        <w:rPr>
          <w:rFonts w:ascii="Arial" w:hAnsi="Arial"/>
          <w:color w:val="2C3E50"/>
          <w:sz w:val="20"/>
        </w:rPr>
        <w:t>Use 'Forgot Password' link on the login page for self-service password reset</w:t>
      </w:r>
    </w:p>
    <w:p>
      <w:pPr>
        <w:pStyle w:val="Heading2"/>
      </w:pPr>
      <w:r>
        <w:rPr>
          <w:rFonts w:ascii="Arial" w:hAnsi="Arial"/>
          <w:color w:val="1B3A5C"/>
        </w:rPr>
        <w:t>4.4 Browser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Browser</w:t>
            </w:r>
          </w:p>
        </w:tc>
        <w:tc>
          <w:tcPr>
            <w:tcW w:type="dxa" w:w="3120"/>
            <w:shd w:fill="1B3A5C" w:val="clear"/>
          </w:tcPr>
          <w:p>
            <w:pPr>
              <w:spacing w:before="40" w:after="40"/>
            </w:pPr>
            <w:r/>
            <w:r>
              <w:rPr>
                <w:rFonts w:ascii="Arial" w:hAnsi="Arial"/>
                <w:b/>
                <w:color w:val="FFFFFF"/>
                <w:sz w:val="20"/>
              </w:rPr>
              <w:t>Minimum Version</w:t>
            </w:r>
          </w:p>
        </w:tc>
        <w:tc>
          <w:tcPr>
            <w:tcW w:type="dxa" w:w="3120"/>
            <w:shd w:fill="1B3A5C" w:val="clear"/>
          </w:tcPr>
          <w:p>
            <w:pPr>
              <w:spacing w:before="40" w:after="40"/>
            </w:pPr>
            <w:r/>
            <w:r>
              <w:rPr>
                <w:rFonts w:ascii="Arial" w:hAnsi="Arial"/>
                <w:b/>
                <w:color w:val="FFFFFF"/>
                <w:sz w:val="20"/>
              </w:rPr>
              <w:t>Recommended</w:t>
            </w:r>
          </w:p>
        </w:tc>
      </w:tr>
      <w:tr>
        <w:tc>
          <w:tcPr>
            <w:tcW w:type="dxa" w:w="3120"/>
            <w:shd w:fill="F8F9FA" w:val="clear"/>
          </w:tcPr>
          <w:p>
            <w:pPr>
              <w:spacing w:before="40" w:after="40"/>
            </w:pPr>
            <w:r/>
            <w:r>
              <w:rPr>
                <w:rFonts w:ascii="Arial" w:hAnsi="Arial"/>
                <w:b w:val="0"/>
                <w:sz w:val="18"/>
              </w:rPr>
              <w:t>Google Chrome</w:t>
            </w:r>
          </w:p>
        </w:tc>
        <w:tc>
          <w:tcPr>
            <w:tcW w:type="dxa" w:w="3120"/>
            <w:shd w:fill="F8F9FA" w:val="clear"/>
          </w:tcPr>
          <w:p>
            <w:pPr>
              <w:spacing w:before="40" w:after="40"/>
            </w:pPr>
            <w:r/>
            <w:r>
              <w:rPr>
                <w:rFonts w:ascii="Arial" w:hAnsi="Arial"/>
                <w:b w:val="0"/>
                <w:sz w:val="18"/>
              </w:rPr>
              <w:t>90+</w:t>
            </w:r>
          </w:p>
        </w:tc>
        <w:tc>
          <w:tcPr>
            <w:tcW w:type="dxa" w:w="3120"/>
            <w:shd w:fill="F8F9FA" w:val="clear"/>
          </w:tcPr>
          <w:p>
            <w:pPr>
              <w:spacing w:before="40" w:after="40"/>
            </w:pPr>
            <w:r/>
            <w:r>
              <w:rPr>
                <w:rFonts w:ascii="Arial" w:hAnsi="Arial"/>
                <w:b w:val="0"/>
                <w:sz w:val="18"/>
              </w:rPr>
              <w:t>Latest</w:t>
            </w:r>
          </w:p>
        </w:tc>
      </w:tr>
      <w:tr>
        <w:tc>
          <w:tcPr>
            <w:tcW w:type="dxa" w:w="3120"/>
            <w:shd w:fill="FFFFFF" w:val="clear"/>
          </w:tcPr>
          <w:p>
            <w:pPr>
              <w:spacing w:before="40" w:after="40"/>
            </w:pPr>
            <w:r/>
            <w:r>
              <w:rPr>
                <w:rFonts w:ascii="Arial" w:hAnsi="Arial"/>
                <w:b w:val="0"/>
                <w:sz w:val="18"/>
              </w:rPr>
              <w:t>Mozilla Firefox</w:t>
            </w:r>
          </w:p>
        </w:tc>
        <w:tc>
          <w:tcPr>
            <w:tcW w:type="dxa" w:w="3120"/>
            <w:shd w:fill="FFFFFF" w:val="clear"/>
          </w:tcPr>
          <w:p>
            <w:pPr>
              <w:spacing w:before="40" w:after="40"/>
            </w:pPr>
            <w:r/>
            <w:r>
              <w:rPr>
                <w:rFonts w:ascii="Arial" w:hAnsi="Arial"/>
                <w:b w:val="0"/>
                <w:sz w:val="18"/>
              </w:rPr>
              <w:t>88+</w:t>
            </w:r>
          </w:p>
        </w:tc>
        <w:tc>
          <w:tcPr>
            <w:tcW w:type="dxa" w:w="3120"/>
            <w:shd w:fill="FFFFFF" w:val="clear"/>
          </w:tcPr>
          <w:p>
            <w:pPr>
              <w:spacing w:before="40" w:after="40"/>
            </w:pPr>
            <w:r/>
            <w:r>
              <w:rPr>
                <w:rFonts w:ascii="Arial" w:hAnsi="Arial"/>
                <w:b w:val="0"/>
                <w:sz w:val="18"/>
              </w:rPr>
              <w:t>Latest</w:t>
            </w:r>
          </w:p>
        </w:tc>
      </w:tr>
      <w:tr>
        <w:tc>
          <w:tcPr>
            <w:tcW w:type="dxa" w:w="3120"/>
            <w:shd w:fill="F8F9FA" w:val="clear"/>
          </w:tcPr>
          <w:p>
            <w:pPr>
              <w:spacing w:before="40" w:after="40"/>
            </w:pPr>
            <w:r/>
            <w:r>
              <w:rPr>
                <w:rFonts w:ascii="Arial" w:hAnsi="Arial"/>
                <w:b w:val="0"/>
                <w:sz w:val="18"/>
              </w:rPr>
              <w:t>Microsoft Edge</w:t>
            </w:r>
          </w:p>
        </w:tc>
        <w:tc>
          <w:tcPr>
            <w:tcW w:type="dxa" w:w="3120"/>
            <w:shd w:fill="F8F9FA" w:val="clear"/>
          </w:tcPr>
          <w:p>
            <w:pPr>
              <w:spacing w:before="40" w:after="40"/>
            </w:pPr>
            <w:r/>
            <w:r>
              <w:rPr>
                <w:rFonts w:ascii="Arial" w:hAnsi="Arial"/>
                <w:b w:val="0"/>
                <w:sz w:val="18"/>
              </w:rPr>
              <w:t>90+</w:t>
            </w:r>
          </w:p>
        </w:tc>
        <w:tc>
          <w:tcPr>
            <w:tcW w:type="dxa" w:w="3120"/>
            <w:shd w:fill="F8F9FA" w:val="clear"/>
          </w:tcPr>
          <w:p>
            <w:pPr>
              <w:spacing w:before="40" w:after="40"/>
            </w:pPr>
            <w:r/>
            <w:r>
              <w:rPr>
                <w:rFonts w:ascii="Arial" w:hAnsi="Arial"/>
                <w:b w:val="0"/>
                <w:sz w:val="18"/>
              </w:rPr>
              <w:t>Latest</w:t>
            </w:r>
          </w:p>
        </w:tc>
      </w:tr>
      <w:tr>
        <w:tc>
          <w:tcPr>
            <w:tcW w:type="dxa" w:w="3120"/>
            <w:shd w:fill="FFFFFF" w:val="clear"/>
          </w:tcPr>
          <w:p>
            <w:pPr>
              <w:spacing w:before="40" w:after="40"/>
            </w:pPr>
            <w:r/>
            <w:r>
              <w:rPr>
                <w:rFonts w:ascii="Arial" w:hAnsi="Arial"/>
                <w:b w:val="0"/>
                <w:sz w:val="18"/>
              </w:rPr>
              <w:t>Apple Safari</w:t>
            </w:r>
          </w:p>
        </w:tc>
        <w:tc>
          <w:tcPr>
            <w:tcW w:type="dxa" w:w="3120"/>
            <w:shd w:fill="FFFFFF" w:val="clear"/>
          </w:tcPr>
          <w:p>
            <w:pPr>
              <w:spacing w:before="40" w:after="40"/>
            </w:pPr>
            <w:r/>
            <w:r>
              <w:rPr>
                <w:rFonts w:ascii="Arial" w:hAnsi="Arial"/>
                <w:b w:val="0"/>
                <w:sz w:val="18"/>
              </w:rPr>
              <w:t>14+</w:t>
            </w:r>
          </w:p>
        </w:tc>
        <w:tc>
          <w:tcPr>
            <w:tcW w:type="dxa" w:w="3120"/>
            <w:shd w:fill="FFFFFF" w:val="clear"/>
          </w:tcPr>
          <w:p>
            <w:pPr>
              <w:spacing w:before="40" w:after="40"/>
            </w:pPr>
            <w:r/>
            <w:r>
              <w:rPr>
                <w:rFonts w:ascii="Arial" w:hAnsi="Arial"/>
                <w:b w:val="0"/>
                <w:sz w:val="18"/>
              </w:rPr>
              <w:t>Latest</w:t>
            </w:r>
          </w:p>
        </w:tc>
      </w:tr>
    </w:tbl>
    <w:p>
      <w:r>
        <w:rPr>
          <w:rFonts w:ascii="Arial" w:hAnsi="Arial"/>
          <w:b/>
          <w:color w:val="2E75B6"/>
          <w:sz w:val="20"/>
        </w:rPr>
        <w:t xml:space="preserve">Note: </w:t>
      </w:r>
      <w:r>
        <w:rPr>
          <w:rFonts w:ascii="Arial" w:hAnsi="Arial"/>
          <w:color w:val="2C3E50"/>
          <w:sz w:val="20"/>
        </w:rPr>
        <w:t>Internet Explorer is NOT supported. JavaScript must be enabled.</w:t>
      </w:r>
    </w:p>
    <w:p>
      <w:r>
        <w:br w:type="page"/>
      </w:r>
    </w:p>
    <w:p>
      <w:pPr>
        <w:pStyle w:val="Heading1"/>
      </w:pPr>
      <w:r>
        <w:rPr>
          <w:rFonts w:ascii="Arial" w:hAnsi="Arial"/>
          <w:color w:val="1B3A5C"/>
        </w:rPr>
        <w:t>5. Role Overview &amp; Permissions Matrix</w:t>
      </w:r>
    </w:p>
    <w:p>
      <w:r>
        <w:rPr>
          <w:rFonts w:ascii="Arial" w:hAnsi="Arial"/>
          <w:b w:val="0"/>
          <w:color w:val="2C3E50"/>
          <w:sz w:val="20"/>
        </w:rPr>
        <w:t>ERPNext uses a role-based access control (RBAC) model. Each user is assigned one or more roles that determine which modules, documents, and actions they can access. The following matrix provides a high-level overview of all roles and their access levels across modules.</w:t>
      </w:r>
    </w:p>
    <w:p>
      <w:pPr>
        <w:pStyle w:val="Heading2"/>
      </w:pPr>
      <w:r>
        <w:rPr>
          <w:rFonts w:ascii="Arial" w:hAnsi="Arial"/>
          <w:color w:val="1B3A5C"/>
        </w:rPr>
        <w:t>5.1 Role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Role</w:t>
            </w:r>
          </w:p>
        </w:tc>
        <w:tc>
          <w:tcPr>
            <w:tcW w:type="dxa" w:w="2340"/>
            <w:shd w:fill="1B3A5C" w:val="clear"/>
          </w:tcPr>
          <w:p>
            <w:pPr>
              <w:spacing w:before="40" w:after="40"/>
            </w:pPr>
            <w:r/>
            <w:r>
              <w:rPr>
                <w:rFonts w:ascii="Arial" w:hAnsi="Arial"/>
                <w:b/>
                <w:color w:val="FFFFFF"/>
                <w:sz w:val="20"/>
              </w:rPr>
              <w:t>Module</w:t>
            </w:r>
          </w:p>
        </w:tc>
        <w:tc>
          <w:tcPr>
            <w:tcW w:type="dxa" w:w="2340"/>
            <w:shd w:fill="1B3A5C" w:val="clear"/>
          </w:tcPr>
          <w:p>
            <w:pPr>
              <w:spacing w:before="40" w:after="40"/>
            </w:pPr>
            <w:r/>
            <w:r>
              <w:rPr>
                <w:rFonts w:ascii="Arial" w:hAnsi="Arial"/>
                <w:b/>
                <w:color w:val="FFFFFF"/>
                <w:sz w:val="20"/>
              </w:rPr>
              <w:t>Scope</w:t>
            </w:r>
          </w:p>
        </w:tc>
        <w:tc>
          <w:tcPr>
            <w:tcW w:type="dxa" w:w="2340"/>
            <w:shd w:fill="1B3A5C" w:val="clear"/>
          </w:tcPr>
          <w:p>
            <w:pPr>
              <w:spacing w:before="40" w:after="40"/>
            </w:pPr>
            <w:r/>
            <w:r>
              <w:rPr>
                <w:rFonts w:ascii="Arial" w:hAnsi="Arial"/>
                <w:b/>
                <w:color w:val="FFFFFF"/>
                <w:sz w:val="20"/>
              </w:rPr>
              <w:t>Typical Users</w:t>
            </w:r>
          </w:p>
        </w:tc>
      </w:tr>
      <w:tr>
        <w:tc>
          <w:tcPr>
            <w:tcW w:type="dxa" w:w="2340"/>
            <w:shd w:fill="F8F9FA" w:val="clear"/>
          </w:tcPr>
          <w:p>
            <w:pPr>
              <w:spacing w:before="40" w:after="40"/>
            </w:pPr>
            <w:r/>
            <w:r>
              <w:rPr>
                <w:rFonts w:ascii="Arial" w:hAnsi="Arial"/>
                <w:b w:val="0"/>
                <w:sz w:val="18"/>
              </w:rPr>
              <w:t>System Manager</w:t>
            </w:r>
          </w:p>
        </w:tc>
        <w:tc>
          <w:tcPr>
            <w:tcW w:type="dxa" w:w="2340"/>
            <w:shd w:fill="F8F9FA" w:val="clear"/>
          </w:tcPr>
          <w:p>
            <w:pPr>
              <w:spacing w:before="40" w:after="40"/>
            </w:pPr>
            <w:r/>
            <w:r>
              <w:rPr>
                <w:rFonts w:ascii="Arial" w:hAnsi="Arial"/>
                <w:b w:val="0"/>
                <w:sz w:val="18"/>
              </w:rPr>
              <w:t>All Modules</w:t>
            </w:r>
          </w:p>
        </w:tc>
        <w:tc>
          <w:tcPr>
            <w:tcW w:type="dxa" w:w="2340"/>
            <w:shd w:fill="F8F9FA" w:val="clear"/>
          </w:tcPr>
          <w:p>
            <w:pPr>
              <w:spacing w:before="40" w:after="40"/>
            </w:pPr>
            <w:r/>
            <w:r>
              <w:rPr>
                <w:rFonts w:ascii="Arial" w:hAnsi="Arial"/>
                <w:b w:val="0"/>
                <w:sz w:val="18"/>
              </w:rPr>
              <w:t>Full administrative control</w:t>
            </w:r>
          </w:p>
        </w:tc>
        <w:tc>
          <w:tcPr>
            <w:tcW w:type="dxa" w:w="2340"/>
            <w:shd w:fill="F8F9FA" w:val="clear"/>
          </w:tcPr>
          <w:p>
            <w:pPr>
              <w:spacing w:before="40" w:after="40"/>
            </w:pPr>
            <w:r/>
            <w:r>
              <w:rPr>
                <w:rFonts w:ascii="Arial" w:hAnsi="Arial"/>
                <w:b w:val="0"/>
                <w:sz w:val="18"/>
              </w:rPr>
              <w:t>IT Admin, CTO</w:t>
            </w:r>
          </w:p>
        </w:tc>
      </w:tr>
      <w:tr>
        <w:tc>
          <w:tcPr>
            <w:tcW w:type="dxa" w:w="2340"/>
            <w:shd w:fill="FFFFFF" w:val="clear"/>
          </w:tcPr>
          <w:p>
            <w:pPr>
              <w:spacing w:before="40" w:after="40"/>
            </w:pPr>
            <w:r/>
            <w:r>
              <w:rPr>
                <w:rFonts w:ascii="Arial" w:hAnsi="Arial"/>
                <w:b w:val="0"/>
                <w:sz w:val="18"/>
              </w:rPr>
              <w:t>HR Manager</w:t>
            </w:r>
          </w:p>
        </w:tc>
        <w:tc>
          <w:tcPr>
            <w:tcW w:type="dxa" w:w="2340"/>
            <w:shd w:fill="FFFFFF" w:val="clear"/>
          </w:tcPr>
          <w:p>
            <w:pPr>
              <w:spacing w:before="40" w:after="40"/>
            </w:pPr>
            <w:r/>
            <w:r>
              <w:rPr>
                <w:rFonts w:ascii="Arial" w:hAnsi="Arial"/>
                <w:b w:val="0"/>
                <w:sz w:val="18"/>
              </w:rPr>
              <w:t>Human Resources</w:t>
            </w:r>
          </w:p>
        </w:tc>
        <w:tc>
          <w:tcPr>
            <w:tcW w:type="dxa" w:w="2340"/>
            <w:shd w:fill="FFFFFF" w:val="clear"/>
          </w:tcPr>
          <w:p>
            <w:pPr>
              <w:spacing w:before="40" w:after="40"/>
            </w:pPr>
            <w:r/>
            <w:r>
              <w:rPr>
                <w:rFonts w:ascii="Arial" w:hAnsi="Arial"/>
                <w:b w:val="0"/>
                <w:sz w:val="18"/>
              </w:rPr>
              <w:t>Full HR + approve authority</w:t>
            </w:r>
          </w:p>
        </w:tc>
        <w:tc>
          <w:tcPr>
            <w:tcW w:type="dxa" w:w="2340"/>
            <w:shd w:fill="FFFFFF" w:val="clear"/>
          </w:tcPr>
          <w:p>
            <w:pPr>
              <w:spacing w:before="40" w:after="40"/>
            </w:pPr>
            <w:r/>
            <w:r>
              <w:rPr>
                <w:rFonts w:ascii="Arial" w:hAnsi="Arial"/>
                <w:b w:val="0"/>
                <w:sz w:val="18"/>
              </w:rPr>
              <w:t>HR Director, HR Head</w:t>
            </w:r>
          </w:p>
        </w:tc>
      </w:tr>
      <w:tr>
        <w:tc>
          <w:tcPr>
            <w:tcW w:type="dxa" w:w="2340"/>
            <w:shd w:fill="F8F9FA" w:val="clear"/>
          </w:tcPr>
          <w:p>
            <w:pPr>
              <w:spacing w:before="40" w:after="40"/>
            </w:pPr>
            <w:r/>
            <w:r>
              <w:rPr>
                <w:rFonts w:ascii="Arial" w:hAnsi="Arial"/>
                <w:b w:val="0"/>
                <w:sz w:val="18"/>
              </w:rPr>
              <w:t>HR User</w:t>
            </w:r>
          </w:p>
        </w:tc>
        <w:tc>
          <w:tcPr>
            <w:tcW w:type="dxa" w:w="2340"/>
            <w:shd w:fill="F8F9FA" w:val="clear"/>
          </w:tcPr>
          <w:p>
            <w:pPr>
              <w:spacing w:before="40" w:after="40"/>
            </w:pPr>
            <w:r/>
            <w:r>
              <w:rPr>
                <w:rFonts w:ascii="Arial" w:hAnsi="Arial"/>
                <w:b w:val="0"/>
                <w:sz w:val="18"/>
              </w:rPr>
              <w:t>Human Resources</w:t>
            </w:r>
          </w:p>
        </w:tc>
        <w:tc>
          <w:tcPr>
            <w:tcW w:type="dxa" w:w="2340"/>
            <w:shd w:fill="F8F9FA" w:val="clear"/>
          </w:tcPr>
          <w:p>
            <w:pPr>
              <w:spacing w:before="40" w:after="40"/>
            </w:pPr>
            <w:r/>
            <w:r>
              <w:rPr>
                <w:rFonts w:ascii="Arial" w:hAnsi="Arial"/>
                <w:b w:val="0"/>
                <w:sz w:val="18"/>
              </w:rPr>
              <w:t>Day-to-day HR operations</w:t>
            </w:r>
          </w:p>
        </w:tc>
        <w:tc>
          <w:tcPr>
            <w:tcW w:type="dxa" w:w="2340"/>
            <w:shd w:fill="F8F9FA" w:val="clear"/>
          </w:tcPr>
          <w:p>
            <w:pPr>
              <w:spacing w:before="40" w:after="40"/>
            </w:pPr>
            <w:r/>
            <w:r>
              <w:rPr>
                <w:rFonts w:ascii="Arial" w:hAnsi="Arial"/>
                <w:b w:val="0"/>
                <w:sz w:val="18"/>
              </w:rPr>
              <w:t>HR Executive, HR Coordinator</w:t>
            </w:r>
          </w:p>
        </w:tc>
      </w:tr>
      <w:tr>
        <w:tc>
          <w:tcPr>
            <w:tcW w:type="dxa" w:w="2340"/>
            <w:shd w:fill="FFFFFF" w:val="clear"/>
          </w:tcPr>
          <w:p>
            <w:pPr>
              <w:spacing w:before="40" w:after="40"/>
            </w:pPr>
            <w:r/>
            <w:r>
              <w:rPr>
                <w:rFonts w:ascii="Arial" w:hAnsi="Arial"/>
                <w:b w:val="0"/>
                <w:sz w:val="18"/>
              </w:rPr>
              <w:t>Accounts Manager</w:t>
            </w:r>
          </w:p>
        </w:tc>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Full finance + approve authority</w:t>
            </w:r>
          </w:p>
        </w:tc>
        <w:tc>
          <w:tcPr>
            <w:tcW w:type="dxa" w:w="2340"/>
            <w:shd w:fill="FFFFFF" w:val="clear"/>
          </w:tcPr>
          <w:p>
            <w:pPr>
              <w:spacing w:before="40" w:after="40"/>
            </w:pPr>
            <w:r/>
            <w:r>
              <w:rPr>
                <w:rFonts w:ascii="Arial" w:hAnsi="Arial"/>
                <w:b w:val="0"/>
                <w:sz w:val="18"/>
              </w:rPr>
              <w:t>CFO, Finance Director</w:t>
            </w:r>
          </w:p>
        </w:tc>
      </w:tr>
      <w:tr>
        <w:tc>
          <w:tcPr>
            <w:tcW w:type="dxa" w:w="2340"/>
            <w:shd w:fill="F8F9FA" w:val="clear"/>
          </w:tcPr>
          <w:p>
            <w:pPr>
              <w:spacing w:before="40" w:after="40"/>
            </w:pPr>
            <w:r/>
            <w:r>
              <w:rPr>
                <w:rFonts w:ascii="Arial" w:hAnsi="Arial"/>
                <w:b w:val="0"/>
                <w:sz w:val="18"/>
              </w:rPr>
              <w:t>Accounts User</w:t>
            </w:r>
          </w:p>
        </w:tc>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Day-to-day accounting</w:t>
            </w:r>
          </w:p>
        </w:tc>
        <w:tc>
          <w:tcPr>
            <w:tcW w:type="dxa" w:w="2340"/>
            <w:shd w:fill="F8F9FA" w:val="clear"/>
          </w:tcPr>
          <w:p>
            <w:pPr>
              <w:spacing w:before="40" w:after="40"/>
            </w:pPr>
            <w:r/>
            <w:r>
              <w:rPr>
                <w:rFonts w:ascii="Arial" w:hAnsi="Arial"/>
                <w:b w:val="0"/>
                <w:sz w:val="18"/>
              </w:rPr>
              <w:t>Accountant, Bookkeeper</w:t>
            </w:r>
          </w:p>
        </w:tc>
      </w:tr>
      <w:tr>
        <w:tc>
          <w:tcPr>
            <w:tcW w:type="dxa" w:w="2340"/>
            <w:shd w:fill="FFFFFF" w:val="clear"/>
          </w:tcPr>
          <w:p>
            <w:pPr>
              <w:spacing w:before="40" w:after="40"/>
            </w:pPr>
            <w:r/>
            <w:r>
              <w:rPr>
                <w:rFonts w:ascii="Arial" w:hAnsi="Arial"/>
                <w:b w:val="0"/>
                <w:sz w:val="18"/>
              </w:rPr>
              <w:t>Sales Manager</w:t>
            </w:r>
          </w:p>
        </w:tc>
        <w:tc>
          <w:tcPr>
            <w:tcW w:type="dxa" w:w="2340"/>
            <w:shd w:fill="FFFFFF" w:val="clear"/>
          </w:tcPr>
          <w:p>
            <w:pPr>
              <w:spacing w:before="40" w:after="40"/>
            </w:pPr>
            <w:r/>
            <w:r>
              <w:rPr>
                <w:rFonts w:ascii="Arial" w:hAnsi="Arial"/>
                <w:b w:val="0"/>
                <w:sz w:val="18"/>
              </w:rPr>
              <w:t>Sales</w:t>
            </w:r>
          </w:p>
        </w:tc>
        <w:tc>
          <w:tcPr>
            <w:tcW w:type="dxa" w:w="2340"/>
            <w:shd w:fill="FFFFFF" w:val="clear"/>
          </w:tcPr>
          <w:p>
            <w:pPr>
              <w:spacing w:before="40" w:after="40"/>
            </w:pPr>
            <w:r/>
            <w:r>
              <w:rPr>
                <w:rFonts w:ascii="Arial" w:hAnsi="Arial"/>
                <w:b w:val="0"/>
                <w:sz w:val="18"/>
              </w:rPr>
              <w:t>Full sales + approve authority</w:t>
            </w:r>
          </w:p>
        </w:tc>
        <w:tc>
          <w:tcPr>
            <w:tcW w:type="dxa" w:w="2340"/>
            <w:shd w:fill="FFFFFF" w:val="clear"/>
          </w:tcPr>
          <w:p>
            <w:pPr>
              <w:spacing w:before="40" w:after="40"/>
            </w:pPr>
            <w:r/>
            <w:r>
              <w:rPr>
                <w:rFonts w:ascii="Arial" w:hAnsi="Arial"/>
                <w:b w:val="0"/>
                <w:sz w:val="18"/>
              </w:rPr>
              <w:t>Sales Director, VP Sales</w:t>
            </w:r>
          </w:p>
        </w:tc>
      </w:tr>
      <w:tr>
        <w:tc>
          <w:tcPr>
            <w:tcW w:type="dxa" w:w="2340"/>
            <w:shd w:fill="F8F9FA" w:val="clear"/>
          </w:tcPr>
          <w:p>
            <w:pPr>
              <w:spacing w:before="40" w:after="40"/>
            </w:pPr>
            <w:r/>
            <w:r>
              <w:rPr>
                <w:rFonts w:ascii="Arial" w:hAnsi="Arial"/>
                <w:b w:val="0"/>
                <w:sz w:val="18"/>
              </w:rPr>
              <w:t>Sales User</w:t>
            </w:r>
          </w:p>
        </w:tc>
        <w:tc>
          <w:tcPr>
            <w:tcW w:type="dxa" w:w="2340"/>
            <w:shd w:fill="F8F9FA" w:val="clear"/>
          </w:tcPr>
          <w:p>
            <w:pPr>
              <w:spacing w:before="40" w:after="40"/>
            </w:pPr>
            <w:r/>
            <w:r>
              <w:rPr>
                <w:rFonts w:ascii="Arial" w:hAnsi="Arial"/>
                <w:b w:val="0"/>
                <w:sz w:val="18"/>
              </w:rPr>
              <w:t>Sales</w:t>
            </w:r>
          </w:p>
        </w:tc>
        <w:tc>
          <w:tcPr>
            <w:tcW w:type="dxa" w:w="2340"/>
            <w:shd w:fill="F8F9FA" w:val="clear"/>
          </w:tcPr>
          <w:p>
            <w:pPr>
              <w:spacing w:before="40" w:after="40"/>
            </w:pPr>
            <w:r/>
            <w:r>
              <w:rPr>
                <w:rFonts w:ascii="Arial" w:hAnsi="Arial"/>
                <w:b w:val="0"/>
                <w:sz w:val="18"/>
              </w:rPr>
              <w:t>Day-to-day sales operations</w:t>
            </w:r>
          </w:p>
        </w:tc>
        <w:tc>
          <w:tcPr>
            <w:tcW w:type="dxa" w:w="2340"/>
            <w:shd w:fill="F8F9FA" w:val="clear"/>
          </w:tcPr>
          <w:p>
            <w:pPr>
              <w:spacing w:before="40" w:after="40"/>
            </w:pPr>
            <w:r/>
            <w:r>
              <w:rPr>
                <w:rFonts w:ascii="Arial" w:hAnsi="Arial"/>
                <w:b w:val="0"/>
                <w:sz w:val="18"/>
              </w:rPr>
              <w:t>Sales Executive, BDE</w:t>
            </w:r>
          </w:p>
        </w:tc>
      </w:tr>
      <w:tr>
        <w:tc>
          <w:tcPr>
            <w:tcW w:type="dxa" w:w="2340"/>
            <w:shd w:fill="FFFFFF" w:val="clear"/>
          </w:tcPr>
          <w:p>
            <w:pPr>
              <w:spacing w:before="40" w:after="40"/>
            </w:pPr>
            <w:r/>
            <w:r>
              <w:rPr>
                <w:rFonts w:ascii="Arial" w:hAnsi="Arial"/>
                <w:b w:val="0"/>
                <w:sz w:val="18"/>
              </w:rPr>
              <w:t>Purchase Manager</w:t>
            </w:r>
          </w:p>
        </w:tc>
        <w:tc>
          <w:tcPr>
            <w:tcW w:type="dxa" w:w="2340"/>
            <w:shd w:fill="FFFFFF" w:val="clear"/>
          </w:tcPr>
          <w:p>
            <w:pPr>
              <w:spacing w:before="40" w:after="40"/>
            </w:pPr>
            <w:r/>
            <w:r>
              <w:rPr>
                <w:rFonts w:ascii="Arial" w:hAnsi="Arial"/>
                <w:b w:val="0"/>
                <w:sz w:val="18"/>
              </w:rPr>
              <w:t>Buying</w:t>
            </w:r>
          </w:p>
        </w:tc>
        <w:tc>
          <w:tcPr>
            <w:tcW w:type="dxa" w:w="2340"/>
            <w:shd w:fill="FFFFFF" w:val="clear"/>
          </w:tcPr>
          <w:p>
            <w:pPr>
              <w:spacing w:before="40" w:after="40"/>
            </w:pPr>
            <w:r/>
            <w:r>
              <w:rPr>
                <w:rFonts w:ascii="Arial" w:hAnsi="Arial"/>
                <w:b w:val="0"/>
                <w:sz w:val="18"/>
              </w:rPr>
              <w:t>Full procurement + approve</w:t>
            </w:r>
          </w:p>
        </w:tc>
        <w:tc>
          <w:tcPr>
            <w:tcW w:type="dxa" w:w="2340"/>
            <w:shd w:fill="FFFFFF" w:val="clear"/>
          </w:tcPr>
          <w:p>
            <w:pPr>
              <w:spacing w:before="40" w:after="40"/>
            </w:pPr>
            <w:r/>
            <w:r>
              <w:rPr>
                <w:rFonts w:ascii="Arial" w:hAnsi="Arial"/>
                <w:b w:val="0"/>
                <w:sz w:val="18"/>
              </w:rPr>
              <w:t>Procurement Head</w:t>
            </w:r>
          </w:p>
        </w:tc>
      </w:tr>
      <w:tr>
        <w:tc>
          <w:tcPr>
            <w:tcW w:type="dxa" w:w="2340"/>
            <w:shd w:fill="F8F9FA" w:val="clear"/>
          </w:tcPr>
          <w:p>
            <w:pPr>
              <w:spacing w:before="40" w:after="40"/>
            </w:pPr>
            <w:r/>
            <w:r>
              <w:rPr>
                <w:rFonts w:ascii="Arial" w:hAnsi="Arial"/>
                <w:b w:val="0"/>
                <w:sz w:val="18"/>
              </w:rPr>
              <w:t>Purchase User</w:t>
            </w:r>
          </w:p>
        </w:tc>
        <w:tc>
          <w:tcPr>
            <w:tcW w:type="dxa" w:w="2340"/>
            <w:shd w:fill="F8F9FA" w:val="clear"/>
          </w:tcPr>
          <w:p>
            <w:pPr>
              <w:spacing w:before="40" w:after="40"/>
            </w:pPr>
            <w:r/>
            <w:r>
              <w:rPr>
                <w:rFonts w:ascii="Arial" w:hAnsi="Arial"/>
                <w:b w:val="0"/>
                <w:sz w:val="18"/>
              </w:rPr>
              <w:t>Buying</w:t>
            </w:r>
          </w:p>
        </w:tc>
        <w:tc>
          <w:tcPr>
            <w:tcW w:type="dxa" w:w="2340"/>
            <w:shd w:fill="F8F9FA" w:val="clear"/>
          </w:tcPr>
          <w:p>
            <w:pPr>
              <w:spacing w:before="40" w:after="40"/>
            </w:pPr>
            <w:r/>
            <w:r>
              <w:rPr>
                <w:rFonts w:ascii="Arial" w:hAnsi="Arial"/>
                <w:b w:val="0"/>
                <w:sz w:val="18"/>
              </w:rPr>
              <w:t>Day-to-day procurement</w:t>
            </w:r>
          </w:p>
        </w:tc>
        <w:tc>
          <w:tcPr>
            <w:tcW w:type="dxa" w:w="2340"/>
            <w:shd w:fill="F8F9FA" w:val="clear"/>
          </w:tcPr>
          <w:p>
            <w:pPr>
              <w:spacing w:before="40" w:after="40"/>
            </w:pPr>
            <w:r/>
            <w:r>
              <w:rPr>
                <w:rFonts w:ascii="Arial" w:hAnsi="Arial"/>
                <w:b w:val="0"/>
                <w:sz w:val="18"/>
              </w:rPr>
              <w:t>Purchase Executive</w:t>
            </w:r>
          </w:p>
        </w:tc>
      </w:tr>
      <w:tr>
        <w:tc>
          <w:tcPr>
            <w:tcW w:type="dxa" w:w="2340"/>
            <w:shd w:fill="FFFFFF" w:val="clear"/>
          </w:tcPr>
          <w:p>
            <w:pPr>
              <w:spacing w:before="40" w:after="40"/>
            </w:pPr>
            <w:r/>
            <w:r>
              <w:rPr>
                <w:rFonts w:ascii="Arial" w:hAnsi="Arial"/>
                <w:b w:val="0"/>
                <w:sz w:val="18"/>
              </w:rPr>
              <w:t>Stock Manager</w:t>
            </w:r>
          </w:p>
        </w:tc>
        <w:tc>
          <w:tcPr>
            <w:tcW w:type="dxa" w:w="2340"/>
            <w:shd w:fill="FFFFFF" w:val="clear"/>
          </w:tcPr>
          <w:p>
            <w:pPr>
              <w:spacing w:before="40" w:after="40"/>
            </w:pPr>
            <w:r/>
            <w:r>
              <w:rPr>
                <w:rFonts w:ascii="Arial" w:hAnsi="Arial"/>
                <w:b w:val="0"/>
                <w:sz w:val="18"/>
              </w:rPr>
              <w:t>Stock</w:t>
            </w:r>
          </w:p>
        </w:tc>
        <w:tc>
          <w:tcPr>
            <w:tcW w:type="dxa" w:w="2340"/>
            <w:shd w:fill="FFFFFF" w:val="clear"/>
          </w:tcPr>
          <w:p>
            <w:pPr>
              <w:spacing w:before="40" w:after="40"/>
            </w:pPr>
            <w:r/>
            <w:r>
              <w:rPr>
                <w:rFonts w:ascii="Arial" w:hAnsi="Arial"/>
                <w:b w:val="0"/>
                <w:sz w:val="18"/>
              </w:rPr>
              <w:t>Full inventory control</w:t>
            </w:r>
          </w:p>
        </w:tc>
        <w:tc>
          <w:tcPr>
            <w:tcW w:type="dxa" w:w="2340"/>
            <w:shd w:fill="FFFFFF" w:val="clear"/>
          </w:tcPr>
          <w:p>
            <w:pPr>
              <w:spacing w:before="40" w:after="40"/>
            </w:pPr>
            <w:r/>
            <w:r>
              <w:rPr>
                <w:rFonts w:ascii="Arial" w:hAnsi="Arial"/>
                <w:b w:val="0"/>
                <w:sz w:val="18"/>
              </w:rPr>
              <w:t>Warehouse Manager</w:t>
            </w:r>
          </w:p>
        </w:tc>
      </w:tr>
      <w:tr>
        <w:tc>
          <w:tcPr>
            <w:tcW w:type="dxa" w:w="2340"/>
            <w:shd w:fill="F8F9FA" w:val="clear"/>
          </w:tcPr>
          <w:p>
            <w:pPr>
              <w:spacing w:before="40" w:after="40"/>
            </w:pPr>
            <w:r/>
            <w:r>
              <w:rPr>
                <w:rFonts w:ascii="Arial" w:hAnsi="Arial"/>
                <w:b w:val="0"/>
                <w:sz w:val="18"/>
              </w:rPr>
              <w:t>Stock User</w:t>
            </w:r>
          </w:p>
        </w:tc>
        <w:tc>
          <w:tcPr>
            <w:tcW w:type="dxa" w:w="2340"/>
            <w:shd w:fill="F8F9FA" w:val="clear"/>
          </w:tcPr>
          <w:p>
            <w:pPr>
              <w:spacing w:before="40" w:after="40"/>
            </w:pPr>
            <w:r/>
            <w:r>
              <w:rPr>
                <w:rFonts w:ascii="Arial" w:hAnsi="Arial"/>
                <w:b w:val="0"/>
                <w:sz w:val="18"/>
              </w:rPr>
              <w:t>Stock</w:t>
            </w:r>
          </w:p>
        </w:tc>
        <w:tc>
          <w:tcPr>
            <w:tcW w:type="dxa" w:w="2340"/>
            <w:shd w:fill="F8F9FA" w:val="clear"/>
          </w:tcPr>
          <w:p>
            <w:pPr>
              <w:spacing w:before="40" w:after="40"/>
            </w:pPr>
            <w:r/>
            <w:r>
              <w:rPr>
                <w:rFonts w:ascii="Arial" w:hAnsi="Arial"/>
                <w:b w:val="0"/>
                <w:sz w:val="18"/>
              </w:rPr>
              <w:t>Day-to-day stock operations</w:t>
            </w:r>
          </w:p>
        </w:tc>
        <w:tc>
          <w:tcPr>
            <w:tcW w:type="dxa" w:w="2340"/>
            <w:shd w:fill="F8F9FA" w:val="clear"/>
          </w:tcPr>
          <w:p>
            <w:pPr>
              <w:spacing w:before="40" w:after="40"/>
            </w:pPr>
            <w:r/>
            <w:r>
              <w:rPr>
                <w:rFonts w:ascii="Arial" w:hAnsi="Arial"/>
                <w:b w:val="0"/>
                <w:sz w:val="18"/>
              </w:rPr>
              <w:t>Store Keeper, Inventory Clerk</w:t>
            </w:r>
          </w:p>
        </w:tc>
      </w:tr>
      <w:tr>
        <w:tc>
          <w:tcPr>
            <w:tcW w:type="dxa" w:w="2340"/>
            <w:shd w:fill="FFFFFF" w:val="clear"/>
          </w:tcPr>
          <w:p>
            <w:pPr>
              <w:spacing w:before="40" w:after="40"/>
            </w:pPr>
            <w:r/>
            <w:r>
              <w:rPr>
                <w:rFonts w:ascii="Arial" w:hAnsi="Arial"/>
                <w:b w:val="0"/>
                <w:sz w:val="18"/>
              </w:rPr>
              <w:t>Manufacturing Manager</w:t>
            </w:r>
          </w:p>
        </w:tc>
        <w:tc>
          <w:tcPr>
            <w:tcW w:type="dxa" w:w="2340"/>
            <w:shd w:fill="FFFFFF" w:val="clear"/>
          </w:tcPr>
          <w:p>
            <w:pPr>
              <w:spacing w:before="40" w:after="40"/>
            </w:pPr>
            <w:r/>
            <w:r>
              <w:rPr>
                <w:rFonts w:ascii="Arial" w:hAnsi="Arial"/>
                <w:b w:val="0"/>
                <w:sz w:val="18"/>
              </w:rPr>
              <w:t>Manufacturing</w:t>
            </w:r>
          </w:p>
        </w:tc>
        <w:tc>
          <w:tcPr>
            <w:tcW w:type="dxa" w:w="2340"/>
            <w:shd w:fill="FFFFFF" w:val="clear"/>
          </w:tcPr>
          <w:p>
            <w:pPr>
              <w:spacing w:before="40" w:after="40"/>
            </w:pPr>
            <w:r/>
            <w:r>
              <w:rPr>
                <w:rFonts w:ascii="Arial" w:hAnsi="Arial"/>
                <w:b w:val="0"/>
                <w:sz w:val="18"/>
              </w:rPr>
              <w:t>Full production control</w:t>
            </w:r>
          </w:p>
        </w:tc>
        <w:tc>
          <w:tcPr>
            <w:tcW w:type="dxa" w:w="2340"/>
            <w:shd w:fill="FFFFFF" w:val="clear"/>
          </w:tcPr>
          <w:p>
            <w:pPr>
              <w:spacing w:before="40" w:after="40"/>
            </w:pPr>
            <w:r/>
            <w:r>
              <w:rPr>
                <w:rFonts w:ascii="Arial" w:hAnsi="Arial"/>
                <w:b w:val="0"/>
                <w:sz w:val="18"/>
              </w:rPr>
              <w:t>Plant Manager</w:t>
            </w:r>
          </w:p>
        </w:tc>
      </w:tr>
      <w:tr>
        <w:tc>
          <w:tcPr>
            <w:tcW w:type="dxa" w:w="2340"/>
            <w:shd w:fill="F8F9FA" w:val="clear"/>
          </w:tcPr>
          <w:p>
            <w:pPr>
              <w:spacing w:before="40" w:after="40"/>
            </w:pPr>
            <w:r/>
            <w:r>
              <w:rPr>
                <w:rFonts w:ascii="Arial" w:hAnsi="Arial"/>
                <w:b w:val="0"/>
                <w:sz w:val="18"/>
              </w:rPr>
              <w:t>Manufacturing User</w:t>
            </w:r>
          </w:p>
        </w:tc>
        <w:tc>
          <w:tcPr>
            <w:tcW w:type="dxa" w:w="2340"/>
            <w:shd w:fill="F8F9FA" w:val="clear"/>
          </w:tcPr>
          <w:p>
            <w:pPr>
              <w:spacing w:before="40" w:after="40"/>
            </w:pPr>
            <w:r/>
            <w:r>
              <w:rPr>
                <w:rFonts w:ascii="Arial" w:hAnsi="Arial"/>
                <w:b w:val="0"/>
                <w:sz w:val="18"/>
              </w:rPr>
              <w:t>Manufacturing</w:t>
            </w:r>
          </w:p>
        </w:tc>
        <w:tc>
          <w:tcPr>
            <w:tcW w:type="dxa" w:w="2340"/>
            <w:shd w:fill="F8F9FA" w:val="clear"/>
          </w:tcPr>
          <w:p>
            <w:pPr>
              <w:spacing w:before="40" w:after="40"/>
            </w:pPr>
            <w:r/>
            <w:r>
              <w:rPr>
                <w:rFonts w:ascii="Arial" w:hAnsi="Arial"/>
                <w:b w:val="0"/>
                <w:sz w:val="18"/>
              </w:rPr>
              <w:t>Day-to-day production</w:t>
            </w:r>
          </w:p>
        </w:tc>
        <w:tc>
          <w:tcPr>
            <w:tcW w:type="dxa" w:w="2340"/>
            <w:shd w:fill="F8F9FA" w:val="clear"/>
          </w:tcPr>
          <w:p>
            <w:pPr>
              <w:spacing w:before="40" w:after="40"/>
            </w:pPr>
            <w:r/>
            <w:r>
              <w:rPr>
                <w:rFonts w:ascii="Arial" w:hAnsi="Arial"/>
                <w:b w:val="0"/>
                <w:sz w:val="18"/>
              </w:rPr>
              <w:t>Production Supervisor</w:t>
            </w:r>
          </w:p>
        </w:tc>
      </w:tr>
      <w:tr>
        <w:tc>
          <w:tcPr>
            <w:tcW w:type="dxa" w:w="2340"/>
            <w:shd w:fill="FFFFFF" w:val="clear"/>
          </w:tcPr>
          <w:p>
            <w:pPr>
              <w:spacing w:before="40" w:after="40"/>
            </w:pPr>
            <w:r/>
            <w:r>
              <w:rPr>
                <w:rFonts w:ascii="Arial" w:hAnsi="Arial"/>
                <w:b w:val="0"/>
                <w:sz w:val="18"/>
              </w:rPr>
              <w:t>Projects Manager</w:t>
            </w:r>
          </w:p>
        </w:tc>
        <w:tc>
          <w:tcPr>
            <w:tcW w:type="dxa" w:w="2340"/>
            <w:shd w:fill="FFFFFF" w:val="clear"/>
          </w:tcPr>
          <w:p>
            <w:pPr>
              <w:spacing w:before="40" w:after="40"/>
            </w:pPr>
            <w:r/>
            <w:r>
              <w:rPr>
                <w:rFonts w:ascii="Arial" w:hAnsi="Arial"/>
                <w:b w:val="0"/>
                <w:sz w:val="18"/>
              </w:rPr>
              <w:t>Projects</w:t>
            </w:r>
          </w:p>
        </w:tc>
        <w:tc>
          <w:tcPr>
            <w:tcW w:type="dxa" w:w="2340"/>
            <w:shd w:fill="FFFFFF" w:val="clear"/>
          </w:tcPr>
          <w:p>
            <w:pPr>
              <w:spacing w:before="40" w:after="40"/>
            </w:pPr>
            <w:r/>
            <w:r>
              <w:rPr>
                <w:rFonts w:ascii="Arial" w:hAnsi="Arial"/>
                <w:b w:val="0"/>
                <w:sz w:val="18"/>
              </w:rPr>
              <w:t>Full project management</w:t>
            </w:r>
          </w:p>
        </w:tc>
        <w:tc>
          <w:tcPr>
            <w:tcW w:type="dxa" w:w="2340"/>
            <w:shd w:fill="FFFFFF" w:val="clear"/>
          </w:tcPr>
          <w:p>
            <w:pPr>
              <w:spacing w:before="40" w:after="40"/>
            </w:pPr>
            <w:r/>
            <w:r>
              <w:rPr>
                <w:rFonts w:ascii="Arial" w:hAnsi="Arial"/>
                <w:b w:val="0"/>
                <w:sz w:val="18"/>
              </w:rPr>
              <w:t>Project Director, PMO</w:t>
            </w:r>
          </w:p>
        </w:tc>
      </w:tr>
      <w:tr>
        <w:tc>
          <w:tcPr>
            <w:tcW w:type="dxa" w:w="2340"/>
            <w:shd w:fill="F8F9FA" w:val="clear"/>
          </w:tcPr>
          <w:p>
            <w:pPr>
              <w:spacing w:before="40" w:after="40"/>
            </w:pPr>
            <w:r/>
            <w:r>
              <w:rPr>
                <w:rFonts w:ascii="Arial" w:hAnsi="Arial"/>
                <w:b w:val="0"/>
                <w:sz w:val="18"/>
              </w:rPr>
              <w:t>Projects User</w:t>
            </w:r>
          </w:p>
        </w:tc>
        <w:tc>
          <w:tcPr>
            <w:tcW w:type="dxa" w:w="2340"/>
            <w:shd w:fill="F8F9FA" w:val="clear"/>
          </w:tcPr>
          <w:p>
            <w:pPr>
              <w:spacing w:before="40" w:after="40"/>
            </w:pPr>
            <w:r/>
            <w:r>
              <w:rPr>
                <w:rFonts w:ascii="Arial" w:hAnsi="Arial"/>
                <w:b w:val="0"/>
                <w:sz w:val="18"/>
              </w:rPr>
              <w:t>Projects</w:t>
            </w:r>
          </w:p>
        </w:tc>
        <w:tc>
          <w:tcPr>
            <w:tcW w:type="dxa" w:w="2340"/>
            <w:shd w:fill="F8F9FA" w:val="clear"/>
          </w:tcPr>
          <w:p>
            <w:pPr>
              <w:spacing w:before="40" w:after="40"/>
            </w:pPr>
            <w:r/>
            <w:r>
              <w:rPr>
                <w:rFonts w:ascii="Arial" w:hAnsi="Arial"/>
                <w:b w:val="0"/>
                <w:sz w:val="18"/>
              </w:rPr>
              <w:t>Task &amp; timesheet entry</w:t>
            </w:r>
          </w:p>
        </w:tc>
        <w:tc>
          <w:tcPr>
            <w:tcW w:type="dxa" w:w="2340"/>
            <w:shd w:fill="F8F9FA" w:val="clear"/>
          </w:tcPr>
          <w:p>
            <w:pPr>
              <w:spacing w:before="40" w:after="40"/>
            </w:pPr>
            <w:r/>
            <w:r>
              <w:rPr>
                <w:rFonts w:ascii="Arial" w:hAnsi="Arial"/>
                <w:b w:val="0"/>
                <w:sz w:val="18"/>
              </w:rPr>
              <w:t>Project Member, Developer</w:t>
            </w:r>
          </w:p>
        </w:tc>
      </w:tr>
      <w:tr>
        <w:tc>
          <w:tcPr>
            <w:tcW w:type="dxa" w:w="2340"/>
            <w:shd w:fill="FFFFFF" w:val="clear"/>
          </w:tcPr>
          <w:p>
            <w:pPr>
              <w:spacing w:before="40" w:after="40"/>
            </w:pPr>
            <w:r/>
            <w:r>
              <w:rPr>
                <w:rFonts w:ascii="Arial" w:hAnsi="Arial"/>
                <w:b w:val="0"/>
                <w:sz w:val="18"/>
              </w:rPr>
              <w:t>Support Team</w:t>
            </w:r>
          </w:p>
        </w:tc>
        <w:tc>
          <w:tcPr>
            <w:tcW w:type="dxa" w:w="2340"/>
            <w:shd w:fill="FFFFFF" w:val="clear"/>
          </w:tcPr>
          <w:p>
            <w:pPr>
              <w:spacing w:before="40" w:after="40"/>
            </w:pPr>
            <w:r/>
            <w:r>
              <w:rPr>
                <w:rFonts w:ascii="Arial" w:hAnsi="Arial"/>
                <w:b w:val="0"/>
                <w:sz w:val="18"/>
              </w:rPr>
              <w:t>Support</w:t>
            </w:r>
          </w:p>
        </w:tc>
        <w:tc>
          <w:tcPr>
            <w:tcW w:type="dxa" w:w="2340"/>
            <w:shd w:fill="FFFFFF" w:val="clear"/>
          </w:tcPr>
          <w:p>
            <w:pPr>
              <w:spacing w:before="40" w:after="40"/>
            </w:pPr>
            <w:r/>
            <w:r>
              <w:rPr>
                <w:rFonts w:ascii="Arial" w:hAnsi="Arial"/>
                <w:b w:val="0"/>
                <w:sz w:val="18"/>
              </w:rPr>
              <w:t>Issue management &amp; SLAs</w:t>
            </w:r>
          </w:p>
        </w:tc>
        <w:tc>
          <w:tcPr>
            <w:tcW w:type="dxa" w:w="2340"/>
            <w:shd w:fill="FFFFFF" w:val="clear"/>
          </w:tcPr>
          <w:p>
            <w:pPr>
              <w:spacing w:before="40" w:after="40"/>
            </w:pPr>
            <w:r/>
            <w:r>
              <w:rPr>
                <w:rFonts w:ascii="Arial" w:hAnsi="Arial"/>
                <w:b w:val="0"/>
                <w:sz w:val="18"/>
              </w:rPr>
              <w:t>Support Agent, Help Desk</w:t>
            </w:r>
          </w:p>
        </w:tc>
      </w:tr>
      <w:tr>
        <w:tc>
          <w:tcPr>
            <w:tcW w:type="dxa" w:w="2340"/>
            <w:shd w:fill="F8F9FA" w:val="clear"/>
          </w:tcPr>
          <w:p>
            <w:pPr>
              <w:spacing w:before="40" w:after="40"/>
            </w:pPr>
            <w:r/>
            <w:r>
              <w:rPr>
                <w:rFonts w:ascii="Arial" w:hAnsi="Arial"/>
                <w:b w:val="0"/>
                <w:sz w:val="18"/>
              </w:rPr>
              <w:t>Website Manager</w:t>
            </w:r>
          </w:p>
        </w:tc>
        <w:tc>
          <w:tcPr>
            <w:tcW w:type="dxa" w:w="2340"/>
            <w:shd w:fill="F8F9FA" w:val="clear"/>
          </w:tcPr>
          <w:p>
            <w:pPr>
              <w:spacing w:before="40" w:after="40"/>
            </w:pPr>
            <w:r/>
            <w:r>
              <w:rPr>
                <w:rFonts w:ascii="Arial" w:hAnsi="Arial"/>
                <w:b w:val="0"/>
                <w:sz w:val="18"/>
              </w:rPr>
              <w:t>Website</w:t>
            </w:r>
          </w:p>
        </w:tc>
        <w:tc>
          <w:tcPr>
            <w:tcW w:type="dxa" w:w="2340"/>
            <w:shd w:fill="F8F9FA" w:val="clear"/>
          </w:tcPr>
          <w:p>
            <w:pPr>
              <w:spacing w:before="40" w:after="40"/>
            </w:pPr>
            <w:r/>
            <w:r>
              <w:rPr>
                <w:rFonts w:ascii="Arial" w:hAnsi="Arial"/>
                <w:b w:val="0"/>
                <w:sz w:val="18"/>
              </w:rPr>
              <w:t>CMS &amp; portal management</w:t>
            </w:r>
          </w:p>
        </w:tc>
        <w:tc>
          <w:tcPr>
            <w:tcW w:type="dxa" w:w="2340"/>
            <w:shd w:fill="F8F9FA" w:val="clear"/>
          </w:tcPr>
          <w:p>
            <w:pPr>
              <w:spacing w:before="40" w:after="40"/>
            </w:pPr>
            <w:r/>
            <w:r>
              <w:rPr>
                <w:rFonts w:ascii="Arial" w:hAnsi="Arial"/>
                <w:b w:val="0"/>
                <w:sz w:val="18"/>
              </w:rPr>
              <w:t>Content Manager, Marketing</w:t>
            </w:r>
          </w:p>
        </w:tc>
      </w:tr>
      <w:tr>
        <w:tc>
          <w:tcPr>
            <w:tcW w:type="dxa" w:w="2340"/>
            <w:shd w:fill="FFFFFF" w:val="clear"/>
          </w:tcPr>
          <w:p>
            <w:pPr>
              <w:spacing w:before="40" w:after="40"/>
            </w:pPr>
            <w:r/>
            <w:r>
              <w:rPr>
                <w:rFonts w:ascii="Arial" w:hAnsi="Arial"/>
                <w:b w:val="0"/>
                <w:sz w:val="18"/>
              </w:rPr>
              <w:t>Employee</w:t>
            </w:r>
          </w:p>
        </w:tc>
        <w:tc>
          <w:tcPr>
            <w:tcW w:type="dxa" w:w="2340"/>
            <w:shd w:fill="FFFFFF" w:val="clear"/>
          </w:tcPr>
          <w:p>
            <w:pPr>
              <w:spacing w:before="40" w:after="40"/>
            </w:pPr>
            <w:r/>
            <w:r>
              <w:rPr>
                <w:rFonts w:ascii="Arial" w:hAnsi="Arial"/>
                <w:b w:val="0"/>
                <w:sz w:val="18"/>
              </w:rPr>
              <w:t>Self-Service</w:t>
            </w:r>
          </w:p>
        </w:tc>
        <w:tc>
          <w:tcPr>
            <w:tcW w:type="dxa" w:w="2340"/>
            <w:shd w:fill="FFFFFF" w:val="clear"/>
          </w:tcPr>
          <w:p>
            <w:pPr>
              <w:spacing w:before="40" w:after="40"/>
            </w:pPr>
            <w:r/>
            <w:r>
              <w:rPr>
                <w:rFonts w:ascii="Arial" w:hAnsi="Arial"/>
                <w:b w:val="0"/>
                <w:sz w:val="18"/>
              </w:rPr>
              <w:t>Leave, expense, attendance</w:t>
            </w:r>
          </w:p>
        </w:tc>
        <w:tc>
          <w:tcPr>
            <w:tcW w:type="dxa" w:w="2340"/>
            <w:shd w:fill="FFFFFF" w:val="clear"/>
          </w:tcPr>
          <w:p>
            <w:pPr>
              <w:spacing w:before="40" w:after="40"/>
            </w:pPr>
            <w:r/>
            <w:r>
              <w:rPr>
                <w:rFonts w:ascii="Arial" w:hAnsi="Arial"/>
                <w:b w:val="0"/>
                <w:sz w:val="18"/>
              </w:rPr>
              <w:t>All employees</w:t>
            </w:r>
          </w:p>
        </w:tc>
      </w:tr>
      <w:tr>
        <w:tc>
          <w:tcPr>
            <w:tcW w:type="dxa" w:w="2340"/>
            <w:shd w:fill="F8F9FA" w:val="clear"/>
          </w:tcPr>
          <w:p>
            <w:pPr>
              <w:spacing w:before="40" w:after="40"/>
            </w:pPr>
            <w:r/>
            <w:r>
              <w:rPr>
                <w:rFonts w:ascii="Arial" w:hAnsi="Arial"/>
                <w:b w:val="0"/>
                <w:sz w:val="18"/>
              </w:rPr>
              <w:t>Auditor</w:t>
            </w:r>
          </w:p>
        </w:tc>
        <w:tc>
          <w:tcPr>
            <w:tcW w:type="dxa" w:w="2340"/>
            <w:shd w:fill="F8F9FA" w:val="clear"/>
          </w:tcPr>
          <w:p>
            <w:pPr>
              <w:spacing w:before="40" w:after="40"/>
            </w:pPr>
            <w:r/>
            <w:r>
              <w:rPr>
                <w:rFonts w:ascii="Arial" w:hAnsi="Arial"/>
                <w:b w:val="0"/>
                <w:sz w:val="18"/>
              </w:rPr>
              <w:t>All (Read-Only)</w:t>
            </w:r>
          </w:p>
        </w:tc>
        <w:tc>
          <w:tcPr>
            <w:tcW w:type="dxa" w:w="2340"/>
            <w:shd w:fill="F8F9FA" w:val="clear"/>
          </w:tcPr>
          <w:p>
            <w:pPr>
              <w:spacing w:before="40" w:after="40"/>
            </w:pPr>
            <w:r/>
            <w:r>
              <w:rPr>
                <w:rFonts w:ascii="Arial" w:hAnsi="Arial"/>
                <w:b w:val="0"/>
                <w:sz w:val="18"/>
              </w:rPr>
              <w:t>Compliance &amp; audit review</w:t>
            </w:r>
          </w:p>
        </w:tc>
        <w:tc>
          <w:tcPr>
            <w:tcW w:type="dxa" w:w="2340"/>
            <w:shd w:fill="F8F9FA" w:val="clear"/>
          </w:tcPr>
          <w:p>
            <w:pPr>
              <w:spacing w:before="40" w:after="40"/>
            </w:pPr>
            <w:r/>
            <w:r>
              <w:rPr>
                <w:rFonts w:ascii="Arial" w:hAnsi="Arial"/>
                <w:b w:val="0"/>
                <w:sz w:val="18"/>
              </w:rPr>
              <w:t>Internal/External Auditor</w:t>
            </w:r>
          </w:p>
        </w:tc>
      </w:tr>
    </w:tbl>
    <w:p>
      <w:r>
        <w:br w:type="page"/>
      </w:r>
    </w:p>
    <w:p>
      <w:pPr>
        <w:pStyle w:val="Heading2"/>
      </w:pPr>
      <w:r>
        <w:rPr>
          <w:rFonts w:ascii="Arial" w:hAnsi="Arial"/>
          <w:color w:val="1B3A5C"/>
        </w:rPr>
        <w:t>5.2 Module Access Matrix</w:t>
      </w:r>
    </w:p>
    <w:p>
      <w:r>
        <w:rPr>
          <w:rFonts w:ascii="Arial" w:hAnsi="Arial"/>
          <w:b w:val="0"/>
          <w:color w:val="2C3E50"/>
          <w:sz w:val="20"/>
        </w:rPr>
        <w:t>The following matrix shows access levels for each role across all major modules. Badge legend: ● Full Access | ● Read/Write | ● Read Only | ● No Access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B3A5C" w:val="clear"/>
          </w:tcPr>
          <w:p>
            <w:pPr>
              <w:spacing w:before="40" w:after="40"/>
            </w:pPr>
            <w:r/>
            <w:r>
              <w:rPr>
                <w:rFonts w:ascii="Arial" w:hAnsi="Arial"/>
                <w:b/>
                <w:color w:val="FFFFFF"/>
                <w:sz w:val="20"/>
              </w:rPr>
              <w:t>Role</w:t>
            </w:r>
          </w:p>
        </w:tc>
        <w:tc>
          <w:tcPr>
            <w:tcW w:type="dxa" w:w="936"/>
            <w:shd w:fill="1B3A5C" w:val="clear"/>
          </w:tcPr>
          <w:p>
            <w:pPr>
              <w:spacing w:before="40" w:after="40"/>
            </w:pPr>
            <w:r/>
            <w:r>
              <w:rPr>
                <w:rFonts w:ascii="Arial" w:hAnsi="Arial"/>
                <w:b/>
                <w:color w:val="FFFFFF"/>
                <w:sz w:val="20"/>
              </w:rPr>
              <w:t>HR</w:t>
            </w:r>
          </w:p>
        </w:tc>
        <w:tc>
          <w:tcPr>
            <w:tcW w:type="dxa" w:w="936"/>
            <w:shd w:fill="1B3A5C" w:val="clear"/>
          </w:tcPr>
          <w:p>
            <w:pPr>
              <w:spacing w:before="40" w:after="40"/>
            </w:pPr>
            <w:r/>
            <w:r>
              <w:rPr>
                <w:rFonts w:ascii="Arial" w:hAnsi="Arial"/>
                <w:b/>
                <w:color w:val="FFFFFF"/>
                <w:sz w:val="20"/>
              </w:rPr>
              <w:t>Accounts</w:t>
            </w:r>
          </w:p>
        </w:tc>
        <w:tc>
          <w:tcPr>
            <w:tcW w:type="dxa" w:w="936"/>
            <w:shd w:fill="1B3A5C" w:val="clear"/>
          </w:tcPr>
          <w:p>
            <w:pPr>
              <w:spacing w:before="40" w:after="40"/>
            </w:pPr>
            <w:r/>
            <w:r>
              <w:rPr>
                <w:rFonts w:ascii="Arial" w:hAnsi="Arial"/>
                <w:b/>
                <w:color w:val="FFFFFF"/>
                <w:sz w:val="20"/>
              </w:rPr>
              <w:t>Sales</w:t>
            </w:r>
          </w:p>
        </w:tc>
        <w:tc>
          <w:tcPr>
            <w:tcW w:type="dxa" w:w="936"/>
            <w:shd w:fill="1B3A5C" w:val="clear"/>
          </w:tcPr>
          <w:p>
            <w:pPr>
              <w:spacing w:before="40" w:after="40"/>
            </w:pPr>
            <w:r/>
            <w:r>
              <w:rPr>
                <w:rFonts w:ascii="Arial" w:hAnsi="Arial"/>
                <w:b/>
                <w:color w:val="FFFFFF"/>
                <w:sz w:val="20"/>
              </w:rPr>
              <w:t>Buying</w:t>
            </w:r>
          </w:p>
        </w:tc>
        <w:tc>
          <w:tcPr>
            <w:tcW w:type="dxa" w:w="936"/>
            <w:shd w:fill="1B3A5C" w:val="clear"/>
          </w:tcPr>
          <w:p>
            <w:pPr>
              <w:spacing w:before="40" w:after="40"/>
            </w:pPr>
            <w:r/>
            <w:r>
              <w:rPr>
                <w:rFonts w:ascii="Arial" w:hAnsi="Arial"/>
                <w:b/>
                <w:color w:val="FFFFFF"/>
                <w:sz w:val="20"/>
              </w:rPr>
              <w:t>Stock</w:t>
            </w:r>
          </w:p>
        </w:tc>
        <w:tc>
          <w:tcPr>
            <w:tcW w:type="dxa" w:w="936"/>
            <w:shd w:fill="1B3A5C" w:val="clear"/>
          </w:tcPr>
          <w:p>
            <w:pPr>
              <w:spacing w:before="40" w:after="40"/>
            </w:pPr>
            <w:r/>
            <w:r>
              <w:rPr>
                <w:rFonts w:ascii="Arial" w:hAnsi="Arial"/>
                <w:b/>
                <w:color w:val="FFFFFF"/>
                <w:sz w:val="20"/>
              </w:rPr>
              <w:t>Mfg</w:t>
            </w:r>
          </w:p>
        </w:tc>
        <w:tc>
          <w:tcPr>
            <w:tcW w:type="dxa" w:w="936"/>
            <w:shd w:fill="1B3A5C" w:val="clear"/>
          </w:tcPr>
          <w:p>
            <w:pPr>
              <w:spacing w:before="40" w:after="40"/>
            </w:pPr>
            <w:r/>
            <w:r>
              <w:rPr>
                <w:rFonts w:ascii="Arial" w:hAnsi="Arial"/>
                <w:b/>
                <w:color w:val="FFFFFF"/>
                <w:sz w:val="20"/>
              </w:rPr>
              <w:t>Projects</w:t>
            </w:r>
          </w:p>
        </w:tc>
        <w:tc>
          <w:tcPr>
            <w:tcW w:type="dxa" w:w="936"/>
            <w:shd w:fill="1B3A5C" w:val="clear"/>
          </w:tcPr>
          <w:p>
            <w:pPr>
              <w:spacing w:before="40" w:after="40"/>
            </w:pPr>
            <w:r/>
            <w:r>
              <w:rPr>
                <w:rFonts w:ascii="Arial" w:hAnsi="Arial"/>
                <w:b/>
                <w:color w:val="FFFFFF"/>
                <w:sz w:val="20"/>
              </w:rPr>
              <w:t>Support</w:t>
            </w:r>
          </w:p>
        </w:tc>
        <w:tc>
          <w:tcPr>
            <w:tcW w:type="dxa" w:w="936"/>
            <w:shd w:fill="1B3A5C" w:val="clear"/>
          </w:tcPr>
          <w:p>
            <w:pPr>
              <w:spacing w:before="40" w:after="40"/>
            </w:pPr>
            <w:r/>
            <w:r>
              <w:rPr>
                <w:rFonts w:ascii="Arial" w:hAnsi="Arial"/>
                <w:b/>
                <w:color w:val="FFFFFF"/>
                <w:sz w:val="20"/>
              </w:rPr>
              <w:t>Setup</w:t>
            </w:r>
          </w:p>
        </w:tc>
      </w:tr>
      <w:tr>
        <w:tc>
          <w:tcPr>
            <w:tcW w:type="dxa" w:w="936"/>
            <w:shd w:fill="F8F9FA" w:val="clear"/>
          </w:tcPr>
          <w:p>
            <w:pPr>
              <w:spacing w:before="40" w:after="40"/>
            </w:pPr>
            <w:r/>
            <w:r>
              <w:rPr>
                <w:rFonts w:ascii="Arial" w:hAnsi="Arial"/>
                <w:b/>
                <w:sz w:val="16"/>
              </w:rPr>
              <w:t>System Manager</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c>
          <w:tcPr>
            <w:tcW w:type="dxa" w:w="936"/>
            <w:shd w:fill="E8F5E9" w:val="clear"/>
          </w:tcPr>
          <w:p>
            <w:r/>
            <w:r>
              <w:rPr>
                <w:rFonts w:ascii="Arial" w:hAnsi="Arial"/>
                <w:b/>
                <w:color w:val="27AE60"/>
                <w:sz w:val="14"/>
              </w:rPr>
              <w:t>● Full Access</w:t>
            </w:r>
          </w:p>
        </w:tc>
      </w:tr>
      <w:tr>
        <w:tc>
          <w:tcPr>
            <w:tcW w:type="dxa" w:w="936"/>
            <w:shd w:fill="FFFFFF" w:val="clear"/>
          </w:tcPr>
          <w:p>
            <w:pPr>
              <w:spacing w:before="40" w:after="40"/>
            </w:pPr>
            <w:r/>
            <w:r>
              <w:rPr>
                <w:rFonts w:ascii="Arial" w:hAnsi="Arial"/>
                <w:b/>
                <w:sz w:val="16"/>
              </w:rPr>
              <w:t>HR Manager</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8F9FA" w:val="clear"/>
          </w:tcPr>
          <w:p>
            <w:pPr>
              <w:spacing w:before="40" w:after="40"/>
            </w:pPr>
            <w:r/>
            <w:r>
              <w:rPr>
                <w:rFonts w:ascii="Arial" w:hAnsi="Arial"/>
                <w:b/>
                <w:sz w:val="16"/>
              </w:rPr>
              <w:t>HR User</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Accounts Manager</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8F9FA" w:val="clear"/>
          </w:tcPr>
          <w:p>
            <w:pPr>
              <w:spacing w:before="40" w:after="40"/>
            </w:pPr>
            <w:r/>
            <w:r>
              <w:rPr>
                <w:rFonts w:ascii="Arial" w:hAnsi="Arial"/>
                <w:b/>
                <w:sz w:val="16"/>
              </w:rPr>
              <w:t>Accounts User</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Sales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Sales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Purchase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Purchase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Stock Manager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Stock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Manufacturing Mgr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Read/Write</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Manufacturing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Projects Manager</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Projects User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E8F5E9" w:val="clear"/>
          </w:tcPr>
          <w:p>
            <w:r/>
            <w:r>
              <w:rPr>
                <w:rFonts w:ascii="Arial" w:hAnsi="Arial"/>
                <w:b/>
                <w:color w:val="27AE60"/>
                <w:sz w:val="14"/>
              </w:rPr>
              <w:t>● Read/Write</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FFFFF" w:val="clear"/>
          </w:tcPr>
          <w:p>
            <w:pPr>
              <w:spacing w:before="40" w:after="40"/>
            </w:pPr>
            <w:r/>
            <w:r>
              <w:rPr>
                <w:rFonts w:ascii="Arial" w:hAnsi="Arial"/>
                <w:b/>
                <w:sz w:val="16"/>
              </w:rPr>
              <w:t>Support Team</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Read Only</w:t>
            </w:r>
          </w:p>
        </w:tc>
        <w:tc>
          <w:tcPr>
            <w:tcW w:type="dxa" w:w="936"/>
            <w:shd w:fill="E8F5E9" w:val="clear"/>
          </w:tcPr>
          <w:p>
            <w:r/>
            <w:r>
              <w:rPr>
                <w:rFonts w:ascii="Arial" w:hAnsi="Arial"/>
                <w:b/>
                <w:color w:val="27AE60"/>
                <w:sz w:val="14"/>
              </w:rPr>
              <w:t>● Full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Website Manager</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F8E1" w:val="clear"/>
          </w:tcPr>
          <w:p>
            <w:r/>
            <w:r>
              <w:rPr>
                <w:rFonts w:ascii="Arial" w:hAnsi="Arial"/>
                <w:b/>
                <w:color w:val="E67E22"/>
                <w:sz w:val="14"/>
              </w:rPr>
              <w:t>● Limited</w:t>
            </w:r>
          </w:p>
        </w:tc>
      </w:tr>
      <w:tr>
        <w:tc>
          <w:tcPr>
            <w:tcW w:type="dxa" w:w="936"/>
            <w:shd w:fill="FFFFFF" w:val="clear"/>
          </w:tcPr>
          <w:p>
            <w:pPr>
              <w:spacing w:before="40" w:after="40"/>
            </w:pPr>
            <w:r/>
            <w:r>
              <w:rPr>
                <w:rFonts w:ascii="Arial" w:hAnsi="Arial"/>
                <w:b/>
                <w:sz w:val="16"/>
              </w:rPr>
              <w:t>Employee</w:t>
            </w:r>
          </w:p>
        </w:tc>
        <w:tc>
          <w:tcPr>
            <w:tcW w:type="dxa" w:w="936"/>
            <w:shd w:fill="FFF8E1" w:val="clear"/>
          </w:tcPr>
          <w:p>
            <w:r/>
            <w:r>
              <w:rPr>
                <w:rFonts w:ascii="Arial" w:hAnsi="Arial"/>
                <w:b/>
                <w:color w:val="E67E22"/>
                <w:sz w:val="14"/>
              </w:rPr>
              <w:t>● Limited</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c>
          <w:tcPr>
            <w:tcW w:type="dxa" w:w="936"/>
            <w:shd w:fill="FFEBEE" w:val="clear"/>
          </w:tcPr>
          <w:p>
            <w:r/>
            <w:r>
              <w:rPr>
                <w:rFonts w:ascii="Arial" w:hAnsi="Arial"/>
                <w:b/>
                <w:color w:val="E74C3C"/>
                <w:sz w:val="14"/>
              </w:rPr>
              <w:t>● No Access</w:t>
            </w:r>
          </w:p>
        </w:tc>
      </w:tr>
      <w:tr>
        <w:tc>
          <w:tcPr>
            <w:tcW w:type="dxa" w:w="936"/>
            <w:shd w:fill="F8F9FA" w:val="clear"/>
          </w:tcPr>
          <w:p>
            <w:pPr>
              <w:spacing w:before="40" w:after="40"/>
            </w:pPr>
            <w:r/>
            <w:r>
              <w:rPr>
                <w:rFonts w:ascii="Arial" w:hAnsi="Arial"/>
                <w:b/>
                <w:sz w:val="16"/>
              </w:rPr>
              <w:t>Auditor</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c>
          <w:tcPr>
            <w:tcW w:type="dxa" w:w="936"/>
            <w:shd w:fill="FFF8E1" w:val="clear"/>
          </w:tcPr>
          <w:p>
            <w:r/>
            <w:r>
              <w:rPr>
                <w:rFonts w:ascii="Arial" w:hAnsi="Arial"/>
                <w:b/>
                <w:color w:val="E67E22"/>
                <w:sz w:val="14"/>
              </w:rPr>
              <w:t>● Read Only</w:t>
            </w:r>
          </w:p>
        </w:tc>
      </w:tr>
    </w:tbl>
    <w:p>
      <w:r>
        <w:br w:type="page"/>
      </w:r>
    </w:p>
    <w:p>
      <w:pPr>
        <w:pStyle w:val="Heading1"/>
      </w:pPr>
      <w:r>
        <w:rPr>
          <w:rFonts w:ascii="Arial" w:hAnsi="Arial"/>
          <w:color w:val="1B3A5C"/>
        </w:rPr>
        <w:t>6. System Administrator</w:t>
      </w:r>
    </w:p>
    <w:p>
      <w:r>
        <w:rPr>
          <w:rFonts w:ascii="Arial" w:hAnsi="Arial"/>
          <w:b/>
          <w:color w:val="2C3E50"/>
          <w:sz w:val="20"/>
        </w:rPr>
        <w:t xml:space="preserve">ERPNext Role: </w:t>
      </w:r>
      <w:r>
        <w:rPr>
          <w:rFonts w:ascii="Arial" w:hAnsi="Arial"/>
          <w:b/>
          <w:color w:val="2E75B6"/>
          <w:sz w:val="20"/>
        </w:rPr>
        <w:t>System Manager</w:t>
      </w:r>
    </w:p>
    <w:p>
      <w:r>
        <w:rPr>
          <w:rFonts w:ascii="Arial" w:hAnsi="Arial"/>
          <w:b w:val="0"/>
          <w:color w:val="2C3E50"/>
          <w:sz w:val="20"/>
        </w:rPr>
        <w:t>The System Administrator has complete control over the ERPNext instance. This role is responsible for initial setup, user management, module configuration, data imports, workflow definitions, and system maintenance.</w:t>
      </w:r>
    </w:p>
    <w:p>
      <w:pPr>
        <w:pStyle w:val="Heading2"/>
      </w:pPr>
      <w:r>
        <w:rPr>
          <w:rFonts w:ascii="Arial" w:hAnsi="Arial"/>
          <w:color w:val="1B3A5C"/>
        </w:rPr>
        <w:t>6.1 Key Responsibilities</w:t>
      </w:r>
    </w:p>
    <w:p>
      <w:pPr>
        <w:pStyle w:val="ListBullet"/>
      </w:pPr>
      <w:r>
        <w:rPr>
          <w:rFonts w:ascii="Arial" w:hAnsi="Arial"/>
          <w:color w:val="2C3E50"/>
          <w:sz w:val="20"/>
        </w:rPr>
        <w:t>Create and manage user accounts, assign roles and permissions</w:t>
      </w:r>
    </w:p>
    <w:p>
      <w:pPr>
        <w:pStyle w:val="ListBullet"/>
      </w:pPr>
      <w:r>
        <w:rPr>
          <w:rFonts w:ascii="Arial" w:hAnsi="Arial"/>
          <w:color w:val="2C3E50"/>
          <w:sz w:val="20"/>
        </w:rPr>
        <w:t>Configure company settings, chart of accounts, fiscal year, and currencies</w:t>
      </w:r>
    </w:p>
    <w:p>
      <w:pPr>
        <w:pStyle w:val="ListBullet"/>
      </w:pPr>
      <w:r>
        <w:rPr>
          <w:rFonts w:ascii="Arial" w:hAnsi="Arial"/>
          <w:color w:val="2C3E50"/>
          <w:sz w:val="20"/>
        </w:rPr>
        <w:t>Set up email domains, notification rules, and print formats</w:t>
      </w:r>
    </w:p>
    <w:p>
      <w:pPr>
        <w:pStyle w:val="ListBullet"/>
      </w:pPr>
      <w:r>
        <w:rPr>
          <w:rFonts w:ascii="Arial" w:hAnsi="Arial"/>
          <w:color w:val="2C3E50"/>
          <w:sz w:val="20"/>
        </w:rPr>
        <w:t>Define naming series, workflows, and approval hierarchies</w:t>
      </w:r>
    </w:p>
    <w:p>
      <w:pPr>
        <w:pStyle w:val="ListBullet"/>
      </w:pPr>
      <w:r>
        <w:rPr>
          <w:rFonts w:ascii="Arial" w:hAnsi="Arial"/>
          <w:color w:val="2C3E50"/>
          <w:sz w:val="20"/>
        </w:rPr>
        <w:t>Manage data imports/exports and bulk operations</w:t>
      </w:r>
    </w:p>
    <w:p>
      <w:pPr>
        <w:pStyle w:val="ListBullet"/>
      </w:pPr>
      <w:r>
        <w:rPr>
          <w:rFonts w:ascii="Arial" w:hAnsi="Arial"/>
          <w:color w:val="2C3E50"/>
          <w:sz w:val="20"/>
        </w:rPr>
        <w:t>Configure backup schedules and monitor system health</w:t>
      </w:r>
    </w:p>
    <w:p>
      <w:pPr>
        <w:pStyle w:val="ListBullet"/>
      </w:pPr>
      <w:r>
        <w:rPr>
          <w:rFonts w:ascii="Arial" w:hAnsi="Arial"/>
          <w:color w:val="2C3E50"/>
          <w:sz w:val="20"/>
        </w:rPr>
        <w:t>Set up custom fields, custom doctypes, and scripting</w:t>
      </w:r>
    </w:p>
    <w:p>
      <w:pPr>
        <w:pStyle w:val="ListBullet"/>
      </w:pPr>
      <w:r>
        <w:rPr>
          <w:rFonts w:ascii="Arial" w:hAnsi="Arial"/>
          <w:color w:val="2C3E50"/>
          <w:sz w:val="20"/>
        </w:rPr>
        <w:t>Manage integrations (payment gateways, email, SMS, etc.)</w:t>
      </w:r>
    </w:p>
    <w:p>
      <w:pPr>
        <w:pStyle w:val="Heading2"/>
      </w:pPr>
      <w:r>
        <w:rPr>
          <w:rFonts w:ascii="Arial" w:hAnsi="Arial"/>
          <w:color w:val="1B3A5C"/>
        </w:rPr>
        <w:t>6.2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Setup Wizard</w:t>
            </w:r>
          </w:p>
        </w:tc>
        <w:tc>
          <w:tcPr>
            <w:tcW w:type="dxa" w:w="3120"/>
            <w:shd w:fill="F8F9FA" w:val="clear"/>
          </w:tcPr>
          <w:p>
            <w:pPr>
              <w:spacing w:before="40" w:after="40"/>
            </w:pPr>
            <w:r/>
            <w:r>
              <w:rPr>
                <w:rFonts w:ascii="Arial" w:hAnsi="Arial"/>
                <w:b w:val="0"/>
                <w:sz w:val="18"/>
              </w:rPr>
              <w:t>Setup &gt; Setup Wizard</w:t>
            </w:r>
          </w:p>
        </w:tc>
        <w:tc>
          <w:tcPr>
            <w:tcW w:type="dxa" w:w="3120"/>
            <w:shd w:fill="F8F9FA" w:val="clear"/>
          </w:tcPr>
          <w:p>
            <w:pPr>
              <w:spacing w:before="40" w:after="40"/>
            </w:pPr>
            <w:r/>
            <w:r>
              <w:rPr>
                <w:rFonts w:ascii="Arial" w:hAnsi="Arial"/>
                <w:b w:val="0"/>
                <w:sz w:val="18"/>
              </w:rPr>
              <w:t>Initial company configuration</w:t>
            </w:r>
          </w:p>
        </w:tc>
      </w:tr>
      <w:tr>
        <w:tc>
          <w:tcPr>
            <w:tcW w:type="dxa" w:w="3120"/>
            <w:shd w:fill="FFFFFF" w:val="clear"/>
          </w:tcPr>
          <w:p>
            <w:pPr>
              <w:spacing w:before="40" w:after="40"/>
            </w:pPr>
            <w:r/>
            <w:r>
              <w:rPr>
                <w:rFonts w:ascii="Arial" w:hAnsi="Arial"/>
                <w:b w:val="0"/>
                <w:sz w:val="18"/>
              </w:rPr>
              <w:t>User List</w:t>
            </w:r>
          </w:p>
        </w:tc>
        <w:tc>
          <w:tcPr>
            <w:tcW w:type="dxa" w:w="3120"/>
            <w:shd w:fill="FFFFFF" w:val="clear"/>
          </w:tcPr>
          <w:p>
            <w:pPr>
              <w:spacing w:before="40" w:after="40"/>
            </w:pPr>
            <w:r/>
            <w:r>
              <w:rPr>
                <w:rFonts w:ascii="Arial" w:hAnsi="Arial"/>
                <w:b w:val="0"/>
                <w:sz w:val="18"/>
              </w:rPr>
              <w:t>Setup &gt; User</w:t>
            </w:r>
          </w:p>
        </w:tc>
        <w:tc>
          <w:tcPr>
            <w:tcW w:type="dxa" w:w="3120"/>
            <w:shd w:fill="FFFFFF" w:val="clear"/>
          </w:tcPr>
          <w:p>
            <w:pPr>
              <w:spacing w:before="40" w:after="40"/>
            </w:pPr>
            <w:r/>
            <w:r>
              <w:rPr>
                <w:rFonts w:ascii="Arial" w:hAnsi="Arial"/>
                <w:b w:val="0"/>
                <w:sz w:val="18"/>
              </w:rPr>
              <w:t>Create/edit user accounts</w:t>
            </w:r>
          </w:p>
        </w:tc>
      </w:tr>
      <w:tr>
        <w:tc>
          <w:tcPr>
            <w:tcW w:type="dxa" w:w="3120"/>
            <w:shd w:fill="F8F9FA" w:val="clear"/>
          </w:tcPr>
          <w:p>
            <w:pPr>
              <w:spacing w:before="40" w:after="40"/>
            </w:pPr>
            <w:r/>
            <w:r>
              <w:rPr>
                <w:rFonts w:ascii="Arial" w:hAnsi="Arial"/>
                <w:b w:val="0"/>
                <w:sz w:val="18"/>
              </w:rPr>
              <w:t>Role Permissions Manager</w:t>
            </w:r>
          </w:p>
        </w:tc>
        <w:tc>
          <w:tcPr>
            <w:tcW w:type="dxa" w:w="3120"/>
            <w:shd w:fill="F8F9FA" w:val="clear"/>
          </w:tcPr>
          <w:p>
            <w:pPr>
              <w:spacing w:before="40" w:after="40"/>
            </w:pPr>
            <w:r/>
            <w:r>
              <w:rPr>
                <w:rFonts w:ascii="Arial" w:hAnsi="Arial"/>
                <w:b w:val="0"/>
                <w:sz w:val="18"/>
              </w:rPr>
              <w:t>Setup &gt; Role Permissions Manager</w:t>
            </w:r>
          </w:p>
        </w:tc>
        <w:tc>
          <w:tcPr>
            <w:tcW w:type="dxa" w:w="3120"/>
            <w:shd w:fill="F8F9FA" w:val="clear"/>
          </w:tcPr>
          <w:p>
            <w:pPr>
              <w:spacing w:before="40" w:after="40"/>
            </w:pPr>
            <w:r/>
            <w:r>
              <w:rPr>
                <w:rFonts w:ascii="Arial" w:hAnsi="Arial"/>
                <w:b w:val="0"/>
                <w:sz w:val="18"/>
              </w:rPr>
              <w:t>Fine-tune role access</w:t>
            </w:r>
          </w:p>
        </w:tc>
      </w:tr>
      <w:tr>
        <w:tc>
          <w:tcPr>
            <w:tcW w:type="dxa" w:w="3120"/>
            <w:shd w:fill="FFFFFF" w:val="clear"/>
          </w:tcPr>
          <w:p>
            <w:pPr>
              <w:spacing w:before="40" w:after="40"/>
            </w:pPr>
            <w:r/>
            <w:r>
              <w:rPr>
                <w:rFonts w:ascii="Arial" w:hAnsi="Arial"/>
                <w:b w:val="0"/>
                <w:sz w:val="18"/>
              </w:rPr>
              <w:t>System Settings</w:t>
            </w:r>
          </w:p>
        </w:tc>
        <w:tc>
          <w:tcPr>
            <w:tcW w:type="dxa" w:w="3120"/>
            <w:shd w:fill="FFFFFF" w:val="clear"/>
          </w:tcPr>
          <w:p>
            <w:pPr>
              <w:spacing w:before="40" w:after="40"/>
            </w:pPr>
            <w:r/>
            <w:r>
              <w:rPr>
                <w:rFonts w:ascii="Arial" w:hAnsi="Arial"/>
                <w:b w:val="0"/>
                <w:sz w:val="18"/>
              </w:rPr>
              <w:t>Setup &gt; Settings &gt; System Settings</w:t>
            </w:r>
          </w:p>
        </w:tc>
        <w:tc>
          <w:tcPr>
            <w:tcW w:type="dxa" w:w="3120"/>
            <w:shd w:fill="FFFFFF" w:val="clear"/>
          </w:tcPr>
          <w:p>
            <w:pPr>
              <w:spacing w:before="40" w:after="40"/>
            </w:pPr>
            <w:r/>
            <w:r>
              <w:rPr>
                <w:rFonts w:ascii="Arial" w:hAnsi="Arial"/>
                <w:b w:val="0"/>
                <w:sz w:val="18"/>
              </w:rPr>
              <w:t>Session timeout, email, security</w:t>
            </w:r>
          </w:p>
        </w:tc>
      </w:tr>
      <w:tr>
        <w:tc>
          <w:tcPr>
            <w:tcW w:type="dxa" w:w="3120"/>
            <w:shd w:fill="F8F9FA" w:val="clear"/>
          </w:tcPr>
          <w:p>
            <w:pPr>
              <w:spacing w:before="40" w:after="40"/>
            </w:pPr>
            <w:r/>
            <w:r>
              <w:rPr>
                <w:rFonts w:ascii="Arial" w:hAnsi="Arial"/>
                <w:b w:val="0"/>
                <w:sz w:val="18"/>
              </w:rPr>
              <w:t>Email Account</w:t>
            </w:r>
          </w:p>
        </w:tc>
        <w:tc>
          <w:tcPr>
            <w:tcW w:type="dxa" w:w="3120"/>
            <w:shd w:fill="F8F9FA" w:val="clear"/>
          </w:tcPr>
          <w:p>
            <w:pPr>
              <w:spacing w:before="40" w:after="40"/>
            </w:pPr>
            <w:r/>
            <w:r>
              <w:rPr>
                <w:rFonts w:ascii="Arial" w:hAnsi="Arial"/>
                <w:b w:val="0"/>
                <w:sz w:val="18"/>
              </w:rPr>
              <w:t>Setup &gt; Email &gt; Email Account</w:t>
            </w:r>
          </w:p>
        </w:tc>
        <w:tc>
          <w:tcPr>
            <w:tcW w:type="dxa" w:w="3120"/>
            <w:shd w:fill="F8F9FA" w:val="clear"/>
          </w:tcPr>
          <w:p>
            <w:pPr>
              <w:spacing w:before="40" w:after="40"/>
            </w:pPr>
            <w:r/>
            <w:r>
              <w:rPr>
                <w:rFonts w:ascii="Arial" w:hAnsi="Arial"/>
                <w:b w:val="0"/>
                <w:sz w:val="18"/>
              </w:rPr>
              <w:t>Configure outgoing/incoming email</w:t>
            </w:r>
          </w:p>
        </w:tc>
      </w:tr>
      <w:tr>
        <w:tc>
          <w:tcPr>
            <w:tcW w:type="dxa" w:w="3120"/>
            <w:shd w:fill="FFFFFF" w:val="clear"/>
          </w:tcPr>
          <w:p>
            <w:pPr>
              <w:spacing w:before="40" w:after="40"/>
            </w:pPr>
            <w:r/>
            <w:r>
              <w:rPr>
                <w:rFonts w:ascii="Arial" w:hAnsi="Arial"/>
                <w:b w:val="0"/>
                <w:sz w:val="18"/>
              </w:rPr>
              <w:t>Workflow</w:t>
            </w:r>
          </w:p>
        </w:tc>
        <w:tc>
          <w:tcPr>
            <w:tcW w:type="dxa" w:w="3120"/>
            <w:shd w:fill="FFFFFF" w:val="clear"/>
          </w:tcPr>
          <w:p>
            <w:pPr>
              <w:spacing w:before="40" w:after="40"/>
            </w:pPr>
            <w:r/>
            <w:r>
              <w:rPr>
                <w:rFonts w:ascii="Arial" w:hAnsi="Arial"/>
                <w:b w:val="0"/>
                <w:sz w:val="18"/>
              </w:rPr>
              <w:t>Setup &gt; Workflow</w:t>
            </w:r>
          </w:p>
        </w:tc>
        <w:tc>
          <w:tcPr>
            <w:tcW w:type="dxa" w:w="3120"/>
            <w:shd w:fill="FFFFFF" w:val="clear"/>
          </w:tcPr>
          <w:p>
            <w:pPr>
              <w:spacing w:before="40" w:after="40"/>
            </w:pPr>
            <w:r/>
            <w:r>
              <w:rPr>
                <w:rFonts w:ascii="Arial" w:hAnsi="Arial"/>
                <w:b w:val="0"/>
                <w:sz w:val="18"/>
              </w:rPr>
              <w:t>Define document approval flows</w:t>
            </w:r>
          </w:p>
        </w:tc>
      </w:tr>
      <w:tr>
        <w:tc>
          <w:tcPr>
            <w:tcW w:type="dxa" w:w="3120"/>
            <w:shd w:fill="F8F9FA" w:val="clear"/>
          </w:tcPr>
          <w:p>
            <w:pPr>
              <w:spacing w:before="40" w:after="40"/>
            </w:pPr>
            <w:r/>
            <w:r>
              <w:rPr>
                <w:rFonts w:ascii="Arial" w:hAnsi="Arial"/>
                <w:b w:val="0"/>
                <w:sz w:val="18"/>
              </w:rPr>
              <w:t>Data Import</w:t>
            </w:r>
          </w:p>
        </w:tc>
        <w:tc>
          <w:tcPr>
            <w:tcW w:type="dxa" w:w="3120"/>
            <w:shd w:fill="F8F9FA" w:val="clear"/>
          </w:tcPr>
          <w:p>
            <w:pPr>
              <w:spacing w:before="40" w:after="40"/>
            </w:pPr>
            <w:r/>
            <w:r>
              <w:rPr>
                <w:rFonts w:ascii="Arial" w:hAnsi="Arial"/>
                <w:b w:val="0"/>
                <w:sz w:val="18"/>
              </w:rPr>
              <w:t>Setup &gt; Data &gt; Data Import</w:t>
            </w:r>
          </w:p>
        </w:tc>
        <w:tc>
          <w:tcPr>
            <w:tcW w:type="dxa" w:w="3120"/>
            <w:shd w:fill="F8F9FA" w:val="clear"/>
          </w:tcPr>
          <w:p>
            <w:pPr>
              <w:spacing w:before="40" w:after="40"/>
            </w:pPr>
            <w:r/>
            <w:r>
              <w:rPr>
                <w:rFonts w:ascii="Arial" w:hAnsi="Arial"/>
                <w:b w:val="0"/>
                <w:sz w:val="18"/>
              </w:rPr>
              <w:t>Bulk import from CSV/Excel</w:t>
            </w:r>
          </w:p>
        </w:tc>
      </w:tr>
      <w:tr>
        <w:tc>
          <w:tcPr>
            <w:tcW w:type="dxa" w:w="3120"/>
            <w:shd w:fill="FFFFFF" w:val="clear"/>
          </w:tcPr>
          <w:p>
            <w:pPr>
              <w:spacing w:before="40" w:after="40"/>
            </w:pPr>
            <w:r/>
            <w:r>
              <w:rPr>
                <w:rFonts w:ascii="Arial" w:hAnsi="Arial"/>
                <w:b w:val="0"/>
                <w:sz w:val="18"/>
              </w:rPr>
              <w:t>Error Log</w:t>
            </w:r>
          </w:p>
        </w:tc>
        <w:tc>
          <w:tcPr>
            <w:tcW w:type="dxa" w:w="3120"/>
            <w:shd w:fill="FFFFFF" w:val="clear"/>
          </w:tcPr>
          <w:p>
            <w:pPr>
              <w:spacing w:before="40" w:after="40"/>
            </w:pPr>
            <w:r/>
            <w:r>
              <w:rPr>
                <w:rFonts w:ascii="Arial" w:hAnsi="Arial"/>
                <w:b w:val="0"/>
                <w:sz w:val="18"/>
              </w:rPr>
              <w:t>Setup &gt; Error Log</w:t>
            </w:r>
          </w:p>
        </w:tc>
        <w:tc>
          <w:tcPr>
            <w:tcW w:type="dxa" w:w="3120"/>
            <w:shd w:fill="FFFFFF" w:val="clear"/>
          </w:tcPr>
          <w:p>
            <w:pPr>
              <w:spacing w:before="40" w:after="40"/>
            </w:pPr>
            <w:r/>
            <w:r>
              <w:rPr>
                <w:rFonts w:ascii="Arial" w:hAnsi="Arial"/>
                <w:b w:val="0"/>
                <w:sz w:val="18"/>
              </w:rPr>
              <w:t>Monitor system errors</w:t>
            </w:r>
          </w:p>
        </w:tc>
      </w:tr>
      <w:tr>
        <w:tc>
          <w:tcPr>
            <w:tcW w:type="dxa" w:w="3120"/>
            <w:shd w:fill="F8F9FA" w:val="clear"/>
          </w:tcPr>
          <w:p>
            <w:pPr>
              <w:spacing w:before="40" w:after="40"/>
            </w:pPr>
            <w:r/>
            <w:r>
              <w:rPr>
                <w:rFonts w:ascii="Arial" w:hAnsi="Arial"/>
                <w:b w:val="0"/>
                <w:sz w:val="18"/>
              </w:rPr>
              <w:t>Scheduled Jobs</w:t>
            </w:r>
          </w:p>
        </w:tc>
        <w:tc>
          <w:tcPr>
            <w:tcW w:type="dxa" w:w="3120"/>
            <w:shd w:fill="F8F9FA" w:val="clear"/>
          </w:tcPr>
          <w:p>
            <w:pPr>
              <w:spacing w:before="40" w:after="40"/>
            </w:pPr>
            <w:r/>
            <w:r>
              <w:rPr>
                <w:rFonts w:ascii="Arial" w:hAnsi="Arial"/>
                <w:b w:val="0"/>
                <w:sz w:val="18"/>
              </w:rPr>
              <w:t>Setup &gt; Scheduled Jobs</w:t>
            </w:r>
          </w:p>
        </w:tc>
        <w:tc>
          <w:tcPr>
            <w:tcW w:type="dxa" w:w="3120"/>
            <w:shd w:fill="F8F9FA" w:val="clear"/>
          </w:tcPr>
          <w:p>
            <w:pPr>
              <w:spacing w:before="40" w:after="40"/>
            </w:pPr>
            <w:r/>
            <w:r>
              <w:rPr>
                <w:rFonts w:ascii="Arial" w:hAnsi="Arial"/>
                <w:b w:val="0"/>
                <w:sz w:val="18"/>
              </w:rPr>
              <w:t>View/manage background tasks</w:t>
            </w:r>
          </w:p>
        </w:tc>
      </w:tr>
      <w:tr>
        <w:tc>
          <w:tcPr>
            <w:tcW w:type="dxa" w:w="3120"/>
            <w:shd w:fill="FFFFFF" w:val="clear"/>
          </w:tcPr>
          <w:p>
            <w:pPr>
              <w:spacing w:before="40" w:after="40"/>
            </w:pPr>
            <w:r/>
            <w:r>
              <w:rPr>
                <w:rFonts w:ascii="Arial" w:hAnsi="Arial"/>
                <w:b w:val="0"/>
                <w:sz w:val="18"/>
              </w:rPr>
              <w:t>Backup</w:t>
            </w:r>
          </w:p>
        </w:tc>
        <w:tc>
          <w:tcPr>
            <w:tcW w:type="dxa" w:w="3120"/>
            <w:shd w:fill="FFFFFF" w:val="clear"/>
          </w:tcPr>
          <w:p>
            <w:pPr>
              <w:spacing w:before="40" w:after="40"/>
            </w:pPr>
            <w:r/>
            <w:r>
              <w:rPr>
                <w:rFonts w:ascii="Arial" w:hAnsi="Arial"/>
                <w:b w:val="0"/>
                <w:sz w:val="18"/>
              </w:rPr>
              <w:t>Setup &gt; Download Backups</w:t>
            </w:r>
          </w:p>
        </w:tc>
        <w:tc>
          <w:tcPr>
            <w:tcW w:type="dxa" w:w="3120"/>
            <w:shd w:fill="FFFFFF" w:val="clear"/>
          </w:tcPr>
          <w:p>
            <w:pPr>
              <w:spacing w:before="40" w:after="40"/>
            </w:pPr>
            <w:r/>
            <w:r>
              <w:rPr>
                <w:rFonts w:ascii="Arial" w:hAnsi="Arial"/>
                <w:b w:val="0"/>
                <w:sz w:val="18"/>
              </w:rPr>
              <w:t>Download database backups</w:t>
            </w:r>
          </w:p>
        </w:tc>
      </w:tr>
    </w:tbl>
    <w:p>
      <w:pPr>
        <w:pStyle w:val="Heading2"/>
      </w:pPr>
      <w:r>
        <w:rPr>
          <w:rFonts w:ascii="Arial" w:hAnsi="Arial"/>
          <w:color w:val="1B3A5C"/>
        </w:rPr>
        <w:t>6.3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All Modules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Read, Write, Delete, Submit, Amend, Cancel</w:t>
            </w:r>
          </w:p>
        </w:tc>
      </w:tr>
      <w:tr>
        <w:tc>
          <w:tcPr>
            <w:tcW w:type="dxa" w:w="3120"/>
            <w:shd w:fill="FFFFFF" w:val="clear"/>
          </w:tcPr>
          <w:p>
            <w:pPr>
              <w:spacing w:before="40" w:after="40"/>
            </w:pPr>
            <w:r/>
            <w:r>
              <w:rPr>
                <w:rFonts w:ascii="Arial" w:hAnsi="Arial"/>
                <w:b w:val="0"/>
                <w:sz w:val="18"/>
              </w:rPr>
              <w:t>System Settings</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Configure all system parameters</w:t>
            </w:r>
          </w:p>
        </w:tc>
      </w:tr>
      <w:tr>
        <w:tc>
          <w:tcPr>
            <w:tcW w:type="dxa" w:w="3120"/>
            <w:shd w:fill="F8F9FA" w:val="clear"/>
          </w:tcPr>
          <w:p>
            <w:pPr>
              <w:spacing w:before="40" w:after="40"/>
            </w:pPr>
            <w:r/>
            <w:r>
              <w:rPr>
                <w:rFonts w:ascii="Arial" w:hAnsi="Arial"/>
                <w:b w:val="0"/>
                <w:sz w:val="18"/>
              </w:rPr>
              <w:t>User Management</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users, assign roles, reset passwords</w:t>
            </w:r>
          </w:p>
        </w:tc>
      </w:tr>
      <w:tr>
        <w:tc>
          <w:tcPr>
            <w:tcW w:type="dxa" w:w="3120"/>
            <w:shd w:fill="FFFFFF" w:val="clear"/>
          </w:tcPr>
          <w:p>
            <w:pPr>
              <w:spacing w:before="40" w:after="40"/>
            </w:pPr>
            <w:r/>
            <w:r>
              <w:rPr>
                <w:rFonts w:ascii="Arial" w:hAnsi="Arial"/>
                <w:b w:val="0"/>
                <w:sz w:val="18"/>
              </w:rPr>
              <w:t>Data Import/Export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Bulk data operations</w:t>
            </w:r>
          </w:p>
        </w:tc>
      </w:tr>
      <w:tr>
        <w:tc>
          <w:tcPr>
            <w:tcW w:type="dxa" w:w="3120"/>
            <w:shd w:fill="F8F9FA" w:val="clear"/>
          </w:tcPr>
          <w:p>
            <w:pPr>
              <w:spacing w:before="40" w:after="40"/>
            </w:pPr>
            <w:r/>
            <w:r>
              <w:rPr>
                <w:rFonts w:ascii="Arial" w:hAnsi="Arial"/>
                <w:b w:val="0"/>
                <w:sz w:val="18"/>
              </w:rPr>
              <w:t>Customization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Custom fields, doctypes, scripts</w:t>
            </w:r>
          </w:p>
        </w:tc>
      </w:tr>
    </w:tbl>
    <w:p>
      <w:r>
        <w:br w:type="page"/>
      </w:r>
    </w:p>
    <w:p>
      <w:pPr>
        <w:pStyle w:val="Heading1"/>
      </w:pPr>
      <w:r>
        <w:rPr>
          <w:rFonts w:ascii="Arial" w:hAnsi="Arial"/>
          <w:color w:val="1B3A5C"/>
        </w:rPr>
        <w:t>7. HR Manager</w:t>
      </w:r>
    </w:p>
    <w:p>
      <w:r>
        <w:rPr>
          <w:rFonts w:ascii="Arial" w:hAnsi="Arial"/>
          <w:b/>
          <w:color w:val="2C3E50"/>
          <w:sz w:val="20"/>
        </w:rPr>
        <w:t xml:space="preserve">ERPNext Role: </w:t>
      </w:r>
      <w:r>
        <w:rPr>
          <w:rFonts w:ascii="Arial" w:hAnsi="Arial"/>
          <w:b/>
          <w:color w:val="2E75B6"/>
          <w:sz w:val="20"/>
        </w:rPr>
        <w:t>HR Manager</w:t>
      </w:r>
    </w:p>
    <w:p>
      <w:r>
        <w:rPr>
          <w:rFonts w:ascii="Arial" w:hAnsi="Arial"/>
          <w:b w:val="0"/>
          <w:color w:val="2C3E50"/>
          <w:sz w:val="20"/>
        </w:rPr>
        <w:t>The HR Manager has full access to all Human Resources modules with approval authority. This role oversees employee lifecycle management, payroll processing, leave policies, recruitment, and HR analytics.</w:t>
      </w:r>
    </w:p>
    <w:p>
      <w:pPr>
        <w:pStyle w:val="Heading2"/>
      </w:pPr>
      <w:r>
        <w:rPr>
          <w:rFonts w:ascii="Arial" w:hAnsi="Arial"/>
          <w:color w:val="1B3A5C"/>
        </w:rPr>
        <w:t>7.1 Key Responsibilities</w:t>
      </w:r>
    </w:p>
    <w:p>
      <w:pPr>
        <w:pStyle w:val="ListBullet"/>
      </w:pPr>
      <w:r>
        <w:rPr>
          <w:rFonts w:ascii="Arial" w:hAnsi="Arial"/>
          <w:color w:val="2C3E50"/>
          <w:sz w:val="20"/>
        </w:rPr>
        <w:t>Approve leave applications, expense claims, and travel requests</w:t>
      </w:r>
    </w:p>
    <w:p>
      <w:pPr>
        <w:pStyle w:val="ListBullet"/>
      </w:pPr>
      <w:r>
        <w:rPr>
          <w:rFonts w:ascii="Arial" w:hAnsi="Arial"/>
          <w:color w:val="2C3E50"/>
          <w:sz w:val="20"/>
        </w:rPr>
        <w:t>Manage employee onboarding and exit processes</w:t>
      </w:r>
    </w:p>
    <w:p>
      <w:pPr>
        <w:pStyle w:val="ListBullet"/>
      </w:pPr>
      <w:r>
        <w:rPr>
          <w:rFonts w:ascii="Arial" w:hAnsi="Arial"/>
          <w:color w:val="2C3E50"/>
          <w:sz w:val="20"/>
        </w:rPr>
        <w:t>Configure payroll components, salary structures, and tax slabs</w:t>
      </w:r>
    </w:p>
    <w:p>
      <w:pPr>
        <w:pStyle w:val="ListBullet"/>
      </w:pPr>
      <w:r>
        <w:rPr>
          <w:rFonts w:ascii="Arial" w:hAnsi="Arial"/>
          <w:color w:val="2C3E50"/>
          <w:sz w:val="20"/>
        </w:rPr>
        <w:t>Process monthly payroll and generate payslips</w:t>
      </w:r>
    </w:p>
    <w:p>
      <w:pPr>
        <w:pStyle w:val="ListBullet"/>
      </w:pPr>
      <w:r>
        <w:rPr>
          <w:rFonts w:ascii="Arial" w:hAnsi="Arial"/>
          <w:color w:val="2C3E50"/>
          <w:sz w:val="20"/>
        </w:rPr>
        <w:t>Define leave policies, holiday lists, and attendance rules</w:t>
      </w:r>
    </w:p>
    <w:p>
      <w:pPr>
        <w:pStyle w:val="ListBullet"/>
      </w:pPr>
      <w:r>
        <w:rPr>
          <w:rFonts w:ascii="Arial" w:hAnsi="Arial"/>
          <w:color w:val="2C3E50"/>
          <w:sz w:val="20"/>
        </w:rPr>
        <w:t>Manage recruitment pipeline (job openings, applications, interviews)</w:t>
      </w:r>
    </w:p>
    <w:p>
      <w:pPr>
        <w:pStyle w:val="ListBullet"/>
      </w:pPr>
      <w:r>
        <w:rPr>
          <w:rFonts w:ascii="Arial" w:hAnsi="Arial"/>
          <w:color w:val="2C3E50"/>
          <w:sz w:val="20"/>
        </w:rPr>
        <w:t>Generate HR reports and analytics dashboards</w:t>
      </w:r>
    </w:p>
    <w:p>
      <w:pPr>
        <w:pStyle w:val="ListBullet"/>
      </w:pPr>
      <w:r>
        <w:rPr>
          <w:rFonts w:ascii="Arial" w:hAnsi="Arial"/>
          <w:color w:val="2C3E50"/>
          <w:sz w:val="20"/>
        </w:rPr>
        <w:t>Configure appraisal cycles and performance management</w:t>
      </w:r>
    </w:p>
    <w:p>
      <w:pPr>
        <w:pStyle w:val="Heading2"/>
      </w:pPr>
      <w:r>
        <w:rPr>
          <w:rFonts w:ascii="Arial" w:hAnsi="Arial"/>
          <w:color w:val="1B3A5C"/>
        </w:rPr>
        <w:t>7.2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View/edit employee master records</w:t>
            </w:r>
          </w:p>
        </w:tc>
      </w:tr>
      <w:tr>
        <w:tc>
          <w:tcPr>
            <w:tcW w:type="dxa" w:w="3120"/>
            <w:shd w:fill="FFFFFF" w:val="clear"/>
          </w:tcPr>
          <w:p>
            <w:pPr>
              <w:spacing w:before="40" w:after="40"/>
            </w:pPr>
            <w:r/>
            <w:r>
              <w:rPr>
                <w:rFonts w:ascii="Arial" w:hAnsi="Arial"/>
                <w:b w:val="0"/>
                <w:sz w:val="18"/>
              </w:rPr>
              <w:t>Leave Application</w:t>
            </w:r>
          </w:p>
        </w:tc>
        <w:tc>
          <w:tcPr>
            <w:tcW w:type="dxa" w:w="3120"/>
            <w:shd w:fill="FFFFFF" w:val="clear"/>
          </w:tcPr>
          <w:p>
            <w:pPr>
              <w:spacing w:before="40" w:after="40"/>
            </w:pPr>
            <w:r/>
            <w:r>
              <w:rPr>
                <w:rFonts w:ascii="Arial" w:hAnsi="Arial"/>
                <w:b w:val="0"/>
                <w:sz w:val="18"/>
              </w:rPr>
              <w:t>HR &gt; Leave Application</w:t>
            </w:r>
          </w:p>
        </w:tc>
        <w:tc>
          <w:tcPr>
            <w:tcW w:type="dxa" w:w="3120"/>
            <w:shd w:fill="FFFFFF" w:val="clear"/>
          </w:tcPr>
          <w:p>
            <w:pPr>
              <w:spacing w:before="40" w:after="40"/>
            </w:pPr>
            <w:r/>
            <w:r>
              <w:rPr>
                <w:rFonts w:ascii="Arial" w:hAnsi="Arial"/>
                <w:b w:val="0"/>
                <w:sz w:val="18"/>
              </w:rPr>
              <w:t>Approve/reject leave requests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tcPr>
          <w:p>
            <w:pPr>
              <w:spacing w:before="40" w:after="40"/>
            </w:pPr>
            <w:r/>
            <w:r>
              <w:rPr>
                <w:rFonts w:ascii="Arial" w:hAnsi="Arial"/>
                <w:b w:val="0"/>
                <w:sz w:val="18"/>
              </w:rPr>
              <w:t>HR &gt; Payroll Entry</w:t>
            </w:r>
          </w:p>
        </w:tc>
        <w:tc>
          <w:tcPr>
            <w:tcW w:type="dxa" w:w="3120"/>
            <w:shd w:fill="F8F9FA" w:val="clear"/>
          </w:tcPr>
          <w:p>
            <w:pPr>
              <w:spacing w:before="40" w:after="40"/>
            </w:pPr>
            <w:r/>
            <w:r>
              <w:rPr>
                <w:rFonts w:ascii="Arial" w:hAnsi="Arial"/>
                <w:b w:val="0"/>
                <w:sz w:val="18"/>
              </w:rPr>
              <w:t>Process monthly payroll</w:t>
            </w:r>
          </w:p>
        </w:tc>
      </w:tr>
      <w:tr>
        <w:tc>
          <w:tcPr>
            <w:tcW w:type="dxa" w:w="3120"/>
            <w:shd w:fill="FFFFFF" w:val="clear"/>
          </w:tcPr>
          <w:p>
            <w:pPr>
              <w:spacing w:before="40" w:after="40"/>
            </w:pPr>
            <w:r/>
            <w:r>
              <w:rPr>
                <w:rFonts w:ascii="Arial" w:hAnsi="Arial"/>
                <w:b w:val="0"/>
                <w:sz w:val="18"/>
              </w:rPr>
              <w:t>Salary Structure</w:t>
            </w:r>
          </w:p>
        </w:tc>
        <w:tc>
          <w:tcPr>
            <w:tcW w:type="dxa" w:w="3120"/>
            <w:shd w:fill="FFFFFF" w:val="clear"/>
          </w:tcPr>
          <w:p>
            <w:pPr>
              <w:spacing w:before="40" w:after="40"/>
            </w:pPr>
            <w:r/>
            <w:r>
              <w:rPr>
                <w:rFonts w:ascii="Arial" w:hAnsi="Arial"/>
                <w:b w:val="0"/>
                <w:sz w:val="18"/>
              </w:rPr>
              <w:t>HR &gt; Salary Structure</w:t>
            </w:r>
          </w:p>
        </w:tc>
        <w:tc>
          <w:tcPr>
            <w:tcW w:type="dxa" w:w="3120"/>
            <w:shd w:fill="FFFFFF" w:val="clear"/>
          </w:tcPr>
          <w:p>
            <w:pPr>
              <w:spacing w:before="40" w:after="40"/>
            </w:pPr>
            <w:r/>
            <w:r>
              <w:rPr>
                <w:rFonts w:ascii="Arial" w:hAnsi="Arial"/>
                <w:b w:val="0"/>
                <w:sz w:val="18"/>
              </w:rPr>
              <w:t>Define earning/deduction components</w:t>
            </w:r>
          </w:p>
        </w:tc>
      </w:tr>
      <w:tr>
        <w:tc>
          <w:tcPr>
            <w:tcW w:type="dxa" w:w="3120"/>
            <w:shd w:fill="F8F9FA" w:val="clear"/>
          </w:tcPr>
          <w:p>
            <w:pPr>
              <w:spacing w:before="40" w:after="40"/>
            </w:pPr>
            <w:r/>
            <w:r>
              <w:rPr>
                <w:rFonts w:ascii="Arial" w:hAnsi="Arial"/>
                <w:b w:val="0"/>
                <w:sz w:val="18"/>
              </w:rPr>
              <w:t>Attendance</w:t>
            </w:r>
          </w:p>
        </w:tc>
        <w:tc>
          <w:tcPr>
            <w:tcW w:type="dxa" w:w="3120"/>
            <w:shd w:fill="F8F9FA" w:val="clear"/>
          </w:tcPr>
          <w:p>
            <w:pPr>
              <w:spacing w:before="40" w:after="40"/>
            </w:pPr>
            <w:r/>
            <w:r>
              <w:rPr>
                <w:rFonts w:ascii="Arial" w:hAnsi="Arial"/>
                <w:b w:val="0"/>
                <w:sz w:val="18"/>
              </w:rPr>
              <w:t>HR &gt; Attendance</w:t>
            </w:r>
          </w:p>
        </w:tc>
        <w:tc>
          <w:tcPr>
            <w:tcW w:type="dxa" w:w="3120"/>
            <w:shd w:fill="F8F9FA" w:val="clear"/>
          </w:tcPr>
          <w:p>
            <w:pPr>
              <w:spacing w:before="40" w:after="40"/>
            </w:pPr>
            <w:r/>
            <w:r>
              <w:rPr>
                <w:rFonts w:ascii="Arial" w:hAnsi="Arial"/>
                <w:b w:val="0"/>
                <w:sz w:val="18"/>
              </w:rPr>
              <w:t>View/manage daily attendance</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tcPr>
          <w:p>
            <w:pPr>
              <w:spacing w:before="40" w:after="40"/>
            </w:pPr>
            <w:r/>
            <w:r>
              <w:rPr>
                <w:rFonts w:ascii="Arial" w:hAnsi="Arial"/>
                <w:b w:val="0"/>
                <w:sz w:val="18"/>
              </w:rPr>
              <w:t>HR &gt; Expense Claim</w:t>
            </w:r>
          </w:p>
        </w:tc>
        <w:tc>
          <w:tcPr>
            <w:tcW w:type="dxa" w:w="3120"/>
            <w:shd w:fill="FFFFFF" w:val="clear"/>
          </w:tcPr>
          <w:p>
            <w:pPr>
              <w:spacing w:before="40" w:after="40"/>
            </w:pPr>
            <w:r/>
            <w:r>
              <w:rPr>
                <w:rFonts w:ascii="Arial" w:hAnsi="Arial"/>
                <w:b w:val="0"/>
                <w:sz w:val="18"/>
              </w:rPr>
              <w:t>Approve employee expense claims</w:t>
            </w:r>
          </w:p>
        </w:tc>
      </w:tr>
      <w:tr>
        <w:tc>
          <w:tcPr>
            <w:tcW w:type="dxa" w:w="3120"/>
            <w:shd w:fill="F8F9FA" w:val="clear"/>
          </w:tcPr>
          <w:p>
            <w:pPr>
              <w:spacing w:before="40" w:after="40"/>
            </w:pPr>
            <w:r/>
            <w:r>
              <w:rPr>
                <w:rFonts w:ascii="Arial" w:hAnsi="Arial"/>
                <w:b w:val="0"/>
                <w:sz w:val="18"/>
              </w:rPr>
              <w:t>Job Opening</w:t>
            </w:r>
          </w:p>
        </w:tc>
        <w:tc>
          <w:tcPr>
            <w:tcW w:type="dxa" w:w="3120"/>
            <w:shd w:fill="F8F9FA" w:val="clear"/>
          </w:tcPr>
          <w:p>
            <w:pPr>
              <w:spacing w:before="40" w:after="40"/>
            </w:pPr>
            <w:r/>
            <w:r>
              <w:rPr>
                <w:rFonts w:ascii="Arial" w:hAnsi="Arial"/>
                <w:b w:val="0"/>
                <w:sz w:val="18"/>
              </w:rPr>
              <w:t>HR &gt; Recruitment &gt; Job Opening</w:t>
            </w:r>
          </w:p>
        </w:tc>
        <w:tc>
          <w:tcPr>
            <w:tcW w:type="dxa" w:w="3120"/>
            <w:shd w:fill="F8F9FA" w:val="clear"/>
          </w:tcPr>
          <w:p>
            <w:pPr>
              <w:spacing w:before="40" w:after="40"/>
            </w:pPr>
            <w:r/>
            <w:r>
              <w:rPr>
                <w:rFonts w:ascii="Arial" w:hAnsi="Arial"/>
                <w:b w:val="0"/>
                <w:sz w:val="18"/>
              </w:rPr>
              <w:t>Post new job openings</w:t>
            </w:r>
          </w:p>
        </w:tc>
      </w:tr>
      <w:tr>
        <w:tc>
          <w:tcPr>
            <w:tcW w:type="dxa" w:w="3120"/>
            <w:shd w:fill="FFFFFF" w:val="clear"/>
          </w:tcPr>
          <w:p>
            <w:pPr>
              <w:spacing w:before="40" w:after="40"/>
            </w:pPr>
            <w:r/>
            <w:r>
              <w:rPr>
                <w:rFonts w:ascii="Arial" w:hAnsi="Arial"/>
                <w:b w:val="0"/>
                <w:sz w:val="18"/>
              </w:rPr>
              <w:t>Appraisal</w:t>
            </w:r>
          </w:p>
        </w:tc>
        <w:tc>
          <w:tcPr>
            <w:tcW w:type="dxa" w:w="3120"/>
            <w:shd w:fill="FFFFFF" w:val="clear"/>
          </w:tcPr>
          <w:p>
            <w:pPr>
              <w:spacing w:before="40" w:after="40"/>
            </w:pPr>
            <w:r/>
            <w:r>
              <w:rPr>
                <w:rFonts w:ascii="Arial" w:hAnsi="Arial"/>
                <w:b w:val="0"/>
                <w:sz w:val="18"/>
              </w:rPr>
              <w:t>HR &gt; Appraisal</w:t>
            </w:r>
          </w:p>
        </w:tc>
        <w:tc>
          <w:tcPr>
            <w:tcW w:type="dxa" w:w="3120"/>
            <w:shd w:fill="FFFFFF" w:val="clear"/>
          </w:tcPr>
          <w:p>
            <w:pPr>
              <w:spacing w:before="40" w:after="40"/>
            </w:pPr>
            <w:r/>
            <w:r>
              <w:rPr>
                <w:rFonts w:ascii="Arial" w:hAnsi="Arial"/>
                <w:b w:val="0"/>
                <w:sz w:val="18"/>
              </w:rPr>
              <w:t>Manage performance reviews</w:t>
            </w:r>
          </w:p>
        </w:tc>
      </w:tr>
      <w:tr>
        <w:tc>
          <w:tcPr>
            <w:tcW w:type="dxa" w:w="3120"/>
            <w:shd w:fill="F8F9FA" w:val="clear"/>
          </w:tcPr>
          <w:p>
            <w:pPr>
              <w:spacing w:before="40" w:after="40"/>
            </w:pPr>
            <w:r/>
            <w:r>
              <w:rPr>
                <w:rFonts w:ascii="Arial" w:hAnsi="Arial"/>
                <w:b w:val="0"/>
                <w:sz w:val="18"/>
              </w:rPr>
              <w:t>Leave Policy</w:t>
            </w:r>
          </w:p>
        </w:tc>
        <w:tc>
          <w:tcPr>
            <w:tcW w:type="dxa" w:w="3120"/>
            <w:shd w:fill="F8F9FA" w:val="clear"/>
          </w:tcPr>
          <w:p>
            <w:pPr>
              <w:spacing w:before="40" w:after="40"/>
            </w:pPr>
            <w:r/>
            <w:r>
              <w:rPr>
                <w:rFonts w:ascii="Arial" w:hAnsi="Arial"/>
                <w:b w:val="0"/>
                <w:sz w:val="18"/>
              </w:rPr>
              <w:t>HR &gt; Leave Policy</w:t>
            </w:r>
          </w:p>
        </w:tc>
        <w:tc>
          <w:tcPr>
            <w:tcW w:type="dxa" w:w="3120"/>
            <w:shd w:fill="F8F9FA" w:val="clear"/>
          </w:tcPr>
          <w:p>
            <w:pPr>
              <w:spacing w:before="40" w:after="40"/>
            </w:pPr>
            <w:r/>
            <w:r>
              <w:rPr>
                <w:rFonts w:ascii="Arial" w:hAnsi="Arial"/>
                <w:b w:val="0"/>
                <w:sz w:val="18"/>
              </w:rPr>
              <w:t>Define leave allocation rules</w:t>
            </w:r>
          </w:p>
        </w:tc>
      </w:tr>
      <w:tr>
        <w:tc>
          <w:tcPr>
            <w:tcW w:type="dxa" w:w="3120"/>
            <w:shd w:fill="FFFFFF" w:val="clear"/>
          </w:tcPr>
          <w:p>
            <w:pPr>
              <w:spacing w:before="40" w:after="40"/>
            </w:pPr>
            <w:r/>
            <w:r>
              <w:rPr>
                <w:rFonts w:ascii="Arial" w:hAnsi="Arial"/>
                <w:b w:val="0"/>
                <w:sz w:val="18"/>
              </w:rPr>
              <w:t>HR Settings</w:t>
            </w:r>
          </w:p>
        </w:tc>
        <w:tc>
          <w:tcPr>
            <w:tcW w:type="dxa" w:w="3120"/>
            <w:shd w:fill="FFFFFF" w:val="clear"/>
          </w:tcPr>
          <w:p>
            <w:pPr>
              <w:spacing w:before="40" w:after="40"/>
            </w:pPr>
            <w:r/>
            <w:r>
              <w:rPr>
                <w:rFonts w:ascii="Arial" w:hAnsi="Arial"/>
                <w:b w:val="0"/>
                <w:sz w:val="18"/>
              </w:rPr>
              <w:t>HR &gt; Settings &gt; HR Settings</w:t>
            </w:r>
          </w:p>
        </w:tc>
        <w:tc>
          <w:tcPr>
            <w:tcW w:type="dxa" w:w="3120"/>
            <w:shd w:fill="FFFFFF" w:val="clear"/>
          </w:tcPr>
          <w:p>
            <w:pPr>
              <w:spacing w:before="40" w:after="40"/>
            </w:pPr>
            <w:r/>
            <w:r>
              <w:rPr>
                <w:rFonts w:ascii="Arial" w:hAnsi="Arial"/>
                <w:b w:val="0"/>
                <w:sz w:val="18"/>
              </w:rPr>
              <w:t>Configure HR module parameters</w:t>
            </w:r>
          </w:p>
        </w:tc>
      </w:tr>
    </w:tbl>
    <w:p>
      <w:pPr>
        <w:pStyle w:val="Heading2"/>
      </w:pPr>
      <w:r>
        <w:rPr>
          <w:rFonts w:ascii="Arial" w:hAnsi="Arial"/>
          <w:color w:val="1B3A5C"/>
        </w:rPr>
        <w:t>7.3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view all employee records</w:t>
            </w:r>
          </w:p>
        </w:tc>
      </w:tr>
      <w:tr>
        <w:tc>
          <w:tcPr>
            <w:tcW w:type="dxa" w:w="3120"/>
            <w:shd w:fill="FFFFFF" w:val="clear"/>
          </w:tcPr>
          <w:p>
            <w:pPr>
              <w:spacing w:before="40" w:after="40"/>
            </w:pPr>
            <w:r/>
            <w:r>
              <w:rPr>
                <w:rFonts w:ascii="Arial" w:hAnsi="Arial"/>
                <w:b w:val="0"/>
                <w:sz w:val="18"/>
              </w:rPr>
              <w:t>Leave Application</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leave requests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shd w:fill="E8F5E9" w:val="clear"/>
          </w:tcPr>
          <w:p>
            <w:r/>
            <w:r>
              <w:rPr>
                <w:rFonts w:ascii="Arial" w:hAnsi="Arial"/>
                <w:b/>
                <w:color w:val="27AE60"/>
                <w:sz w:val="18"/>
              </w:rPr>
              <w:t>● Submit</w:t>
            </w:r>
          </w:p>
        </w:tc>
        <w:tc>
          <w:tcPr>
            <w:tcW w:type="dxa" w:w="3120"/>
            <w:shd w:fill="F8F9FA" w:val="clear"/>
          </w:tcPr>
          <w:p>
            <w:pPr>
              <w:spacing w:before="40" w:after="40"/>
            </w:pPr>
            <w:r/>
            <w:r>
              <w:rPr>
                <w:rFonts w:ascii="Arial" w:hAnsi="Arial"/>
                <w:b w:val="0"/>
                <w:sz w:val="18"/>
              </w:rPr>
              <w:t>Process and submit payroll</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expense claims</w:t>
            </w:r>
          </w:p>
        </w:tc>
      </w:tr>
      <w:tr>
        <w:tc>
          <w:tcPr>
            <w:tcW w:type="dxa" w:w="3120"/>
            <w:shd w:fill="F8F9FA" w:val="clear"/>
          </w:tcPr>
          <w:p>
            <w:pPr>
              <w:spacing w:before="40" w:after="40"/>
            </w:pPr>
            <w:r/>
            <w:r>
              <w:rPr>
                <w:rFonts w:ascii="Arial" w:hAnsi="Arial"/>
                <w:b w:val="0"/>
                <w:sz w:val="18"/>
              </w:rPr>
              <w:t>Salary Slip</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Generate and distribute payslips</w:t>
            </w:r>
          </w:p>
        </w:tc>
      </w:tr>
      <w:tr>
        <w:tc>
          <w:tcPr>
            <w:tcW w:type="dxa" w:w="3120"/>
            <w:shd w:fill="FFFFFF" w:val="clear"/>
          </w:tcPr>
          <w:p>
            <w:pPr>
              <w:spacing w:before="40" w:after="40"/>
            </w:pPr>
            <w:r/>
            <w:r>
              <w:rPr>
                <w:rFonts w:ascii="Arial" w:hAnsi="Arial"/>
                <w:b w:val="0"/>
                <w:sz w:val="18"/>
              </w:rPr>
              <w:t>Recruitment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entire hiring pipeline</w:t>
            </w:r>
          </w:p>
        </w:tc>
      </w:tr>
    </w:tbl>
    <w:p>
      <w:r>
        <w:br w:type="page"/>
      </w:r>
    </w:p>
    <w:p>
      <w:pPr>
        <w:pStyle w:val="Heading1"/>
      </w:pPr>
      <w:r>
        <w:rPr>
          <w:rFonts w:ascii="Arial" w:hAnsi="Arial"/>
          <w:color w:val="1B3A5C"/>
        </w:rPr>
        <w:t>8. HR User</w:t>
      </w:r>
    </w:p>
    <w:p>
      <w:r>
        <w:rPr>
          <w:rFonts w:ascii="Arial" w:hAnsi="Arial"/>
          <w:b/>
          <w:color w:val="2C3E50"/>
          <w:sz w:val="20"/>
        </w:rPr>
        <w:t xml:space="preserve">ERPNext Role: </w:t>
      </w:r>
      <w:r>
        <w:rPr>
          <w:rFonts w:ascii="Arial" w:hAnsi="Arial"/>
          <w:b/>
          <w:color w:val="2E75B6"/>
          <w:sz w:val="20"/>
        </w:rPr>
        <w:t>HR User</w:t>
      </w:r>
    </w:p>
    <w:p>
      <w:r>
        <w:rPr>
          <w:rFonts w:ascii="Arial" w:hAnsi="Arial"/>
          <w:b w:val="0"/>
          <w:color w:val="2C3E50"/>
          <w:sz w:val="20"/>
        </w:rPr>
        <w:t>The HR User handles day-to-day HR operations including employee data entry, attendance tracking, leave management, and recruitment coordination. This role can create documents but requires manager approval for submission.</w:t>
      </w:r>
    </w:p>
    <w:p>
      <w:pPr>
        <w:pStyle w:val="Heading2"/>
      </w:pPr>
      <w:r>
        <w:rPr>
          <w:rFonts w:ascii="Arial" w:hAnsi="Arial"/>
          <w:color w:val="1B3A5C"/>
        </w:rPr>
        <w:t>8.1 Key Responsibilities</w:t>
      </w:r>
    </w:p>
    <w:p>
      <w:pPr>
        <w:pStyle w:val="ListBullet"/>
      </w:pPr>
      <w:r>
        <w:rPr>
          <w:rFonts w:ascii="Arial" w:hAnsi="Arial"/>
          <w:color w:val="2C3E50"/>
          <w:sz w:val="20"/>
        </w:rPr>
        <w:t>Enter and maintain employee master data</w:t>
      </w:r>
    </w:p>
    <w:p>
      <w:pPr>
        <w:pStyle w:val="ListBullet"/>
      </w:pPr>
      <w:r>
        <w:rPr>
          <w:rFonts w:ascii="Arial" w:hAnsi="Arial"/>
          <w:color w:val="2C3E50"/>
          <w:sz w:val="20"/>
        </w:rPr>
        <w:t>Track daily attendance and manage attendance corrections</w:t>
      </w:r>
    </w:p>
    <w:p>
      <w:pPr>
        <w:pStyle w:val="ListBullet"/>
      </w:pPr>
      <w:r>
        <w:rPr>
          <w:rFonts w:ascii="Arial" w:hAnsi="Arial"/>
          <w:color w:val="2C3E50"/>
          <w:sz w:val="20"/>
        </w:rPr>
        <w:t>Process leave applications and forward for approval</w:t>
      </w:r>
    </w:p>
    <w:p>
      <w:pPr>
        <w:pStyle w:val="ListBullet"/>
      </w:pPr>
      <w:r>
        <w:rPr>
          <w:rFonts w:ascii="Arial" w:hAnsi="Arial"/>
          <w:color w:val="2C3E50"/>
          <w:sz w:val="20"/>
        </w:rPr>
        <w:t>Coordinate recruitment activities (schedule interviews, update status)</w:t>
      </w:r>
    </w:p>
    <w:p>
      <w:pPr>
        <w:pStyle w:val="ListBullet"/>
      </w:pPr>
      <w:r>
        <w:rPr>
          <w:rFonts w:ascii="Arial" w:hAnsi="Arial"/>
          <w:color w:val="2C3E50"/>
          <w:sz w:val="20"/>
        </w:rPr>
        <w:t>Prepare payroll input data and assist with payroll processing</w:t>
      </w:r>
    </w:p>
    <w:p>
      <w:pPr>
        <w:pStyle w:val="ListBullet"/>
      </w:pPr>
      <w:r>
        <w:rPr>
          <w:rFonts w:ascii="Arial" w:hAnsi="Arial"/>
          <w:color w:val="2C3E50"/>
          <w:sz w:val="20"/>
        </w:rPr>
        <w:t>Maintain training records and employee documents</w:t>
      </w:r>
    </w:p>
    <w:p>
      <w:pPr>
        <w:pStyle w:val="Heading2"/>
      </w:pPr>
      <w:r>
        <w:rPr>
          <w:rFonts w:ascii="Arial" w:hAnsi="Arial"/>
          <w:color w:val="1B3A5C"/>
        </w:rPr>
        <w:t>8.2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Create/edit employee records</w:t>
            </w:r>
          </w:p>
        </w:tc>
      </w:tr>
      <w:tr>
        <w:tc>
          <w:tcPr>
            <w:tcW w:type="dxa" w:w="3120"/>
            <w:shd w:fill="FFFFFF" w:val="clear"/>
          </w:tcPr>
          <w:p>
            <w:pPr>
              <w:spacing w:before="40" w:after="40"/>
            </w:pPr>
            <w:r/>
            <w:r>
              <w:rPr>
                <w:rFonts w:ascii="Arial" w:hAnsi="Arial"/>
                <w:b w:val="0"/>
                <w:sz w:val="18"/>
              </w:rPr>
              <w:t>Attendance</w:t>
            </w:r>
          </w:p>
        </w:tc>
        <w:tc>
          <w:tcPr>
            <w:tcW w:type="dxa" w:w="3120"/>
            <w:shd w:fill="FFFFFF" w:val="clear"/>
          </w:tcPr>
          <w:p>
            <w:pPr>
              <w:spacing w:before="40" w:after="40"/>
            </w:pPr>
            <w:r/>
            <w:r>
              <w:rPr>
                <w:rFonts w:ascii="Arial" w:hAnsi="Arial"/>
                <w:b w:val="0"/>
                <w:sz w:val="18"/>
              </w:rPr>
              <w:t>HR &gt; Attendance</w:t>
            </w:r>
          </w:p>
        </w:tc>
        <w:tc>
          <w:tcPr>
            <w:tcW w:type="dxa" w:w="3120"/>
            <w:shd w:fill="FFFFFF" w:val="clear"/>
          </w:tcPr>
          <w:p>
            <w:pPr>
              <w:spacing w:before="40" w:after="40"/>
            </w:pPr>
            <w:r/>
            <w:r>
              <w:rPr>
                <w:rFonts w:ascii="Arial" w:hAnsi="Arial"/>
                <w:b w:val="0"/>
                <w:sz w:val="18"/>
              </w:rPr>
              <w:t>Mark daily attendance</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tcPr>
          <w:p>
            <w:pPr>
              <w:spacing w:before="40" w:after="40"/>
            </w:pPr>
            <w:r/>
            <w:r>
              <w:rPr>
                <w:rFonts w:ascii="Arial" w:hAnsi="Arial"/>
                <w:b w:val="0"/>
                <w:sz w:val="18"/>
              </w:rPr>
              <w:t>HR &gt; Leave Application</w:t>
            </w:r>
          </w:p>
        </w:tc>
        <w:tc>
          <w:tcPr>
            <w:tcW w:type="dxa" w:w="3120"/>
            <w:shd w:fill="F8F9FA" w:val="clear"/>
          </w:tcPr>
          <w:p>
            <w:pPr>
              <w:spacing w:before="40" w:after="40"/>
            </w:pPr>
            <w:r/>
            <w:r>
              <w:rPr>
                <w:rFonts w:ascii="Arial" w:hAnsi="Arial"/>
                <w:b w:val="0"/>
                <w:sz w:val="18"/>
              </w:rPr>
              <w:t>Create leave requests</w:t>
            </w:r>
          </w:p>
        </w:tc>
      </w:tr>
      <w:tr>
        <w:tc>
          <w:tcPr>
            <w:tcW w:type="dxa" w:w="3120"/>
            <w:shd w:fill="FFFFFF" w:val="clear"/>
          </w:tcPr>
          <w:p>
            <w:pPr>
              <w:spacing w:before="40" w:after="40"/>
            </w:pPr>
            <w:r/>
            <w:r>
              <w:rPr>
                <w:rFonts w:ascii="Arial" w:hAnsi="Arial"/>
                <w:b w:val="0"/>
                <w:sz w:val="18"/>
              </w:rPr>
              <w:t>Job Applicant</w:t>
            </w:r>
          </w:p>
        </w:tc>
        <w:tc>
          <w:tcPr>
            <w:tcW w:type="dxa" w:w="3120"/>
            <w:shd w:fill="FFFFFF" w:val="clear"/>
          </w:tcPr>
          <w:p>
            <w:pPr>
              <w:spacing w:before="40" w:after="40"/>
            </w:pPr>
            <w:r/>
            <w:r>
              <w:rPr>
                <w:rFonts w:ascii="Arial" w:hAnsi="Arial"/>
                <w:b w:val="0"/>
                <w:sz w:val="18"/>
              </w:rPr>
              <w:t>HR &gt; Recruitment &gt; Job Applicant</w:t>
            </w:r>
          </w:p>
        </w:tc>
        <w:tc>
          <w:tcPr>
            <w:tcW w:type="dxa" w:w="3120"/>
            <w:shd w:fill="FFFFFF" w:val="clear"/>
          </w:tcPr>
          <w:p>
            <w:pPr>
              <w:spacing w:before="40" w:after="40"/>
            </w:pPr>
            <w:r/>
            <w:r>
              <w:rPr>
                <w:rFonts w:ascii="Arial" w:hAnsi="Arial"/>
                <w:b w:val="0"/>
                <w:sz w:val="18"/>
              </w:rPr>
              <w:t>Track applications</w:t>
            </w:r>
          </w:p>
        </w:tc>
      </w:tr>
      <w:tr>
        <w:tc>
          <w:tcPr>
            <w:tcW w:type="dxa" w:w="3120"/>
            <w:shd w:fill="F8F9FA" w:val="clear"/>
          </w:tcPr>
          <w:p>
            <w:pPr>
              <w:spacing w:before="40" w:after="40"/>
            </w:pPr>
            <w:r/>
            <w:r>
              <w:rPr>
                <w:rFonts w:ascii="Arial" w:hAnsi="Arial"/>
                <w:b w:val="0"/>
                <w:sz w:val="18"/>
              </w:rPr>
              <w:t>Employee Checkin</w:t>
            </w:r>
          </w:p>
        </w:tc>
        <w:tc>
          <w:tcPr>
            <w:tcW w:type="dxa" w:w="3120"/>
            <w:shd w:fill="F8F9FA" w:val="clear"/>
          </w:tcPr>
          <w:p>
            <w:pPr>
              <w:spacing w:before="40" w:after="40"/>
            </w:pPr>
            <w:r/>
            <w:r>
              <w:rPr>
                <w:rFonts w:ascii="Arial" w:hAnsi="Arial"/>
                <w:b w:val="0"/>
                <w:sz w:val="18"/>
              </w:rPr>
              <w:t>HR &gt; Employee Checkin</w:t>
            </w:r>
          </w:p>
        </w:tc>
        <w:tc>
          <w:tcPr>
            <w:tcW w:type="dxa" w:w="3120"/>
            <w:shd w:fill="F8F9FA" w:val="clear"/>
          </w:tcPr>
          <w:p>
            <w:pPr>
              <w:spacing w:before="40" w:after="40"/>
            </w:pPr>
            <w:r/>
            <w:r>
              <w:rPr>
                <w:rFonts w:ascii="Arial" w:hAnsi="Arial"/>
                <w:b w:val="0"/>
                <w:sz w:val="18"/>
              </w:rPr>
              <w:t>View biometric/manual checkins</w:t>
            </w:r>
          </w:p>
        </w:tc>
      </w:tr>
      <w:tr>
        <w:tc>
          <w:tcPr>
            <w:tcW w:type="dxa" w:w="3120"/>
            <w:shd w:fill="FFFFFF" w:val="clear"/>
          </w:tcPr>
          <w:p>
            <w:pPr>
              <w:spacing w:before="40" w:after="40"/>
            </w:pPr>
            <w:r/>
            <w:r>
              <w:rPr>
                <w:rFonts w:ascii="Arial" w:hAnsi="Arial"/>
                <w:b w:val="0"/>
                <w:sz w:val="18"/>
              </w:rPr>
              <w:t>Training Event</w:t>
            </w:r>
          </w:p>
        </w:tc>
        <w:tc>
          <w:tcPr>
            <w:tcW w:type="dxa" w:w="3120"/>
            <w:shd w:fill="FFFFFF" w:val="clear"/>
          </w:tcPr>
          <w:p>
            <w:pPr>
              <w:spacing w:before="40" w:after="40"/>
            </w:pPr>
            <w:r/>
            <w:r>
              <w:rPr>
                <w:rFonts w:ascii="Arial" w:hAnsi="Arial"/>
                <w:b w:val="0"/>
                <w:sz w:val="18"/>
              </w:rPr>
              <w:t>HR &gt; Training &gt; Training Event</w:t>
            </w:r>
          </w:p>
        </w:tc>
        <w:tc>
          <w:tcPr>
            <w:tcW w:type="dxa" w:w="3120"/>
            <w:shd w:fill="FFFFFF" w:val="clear"/>
          </w:tcPr>
          <w:p>
            <w:pPr>
              <w:spacing w:before="40" w:after="40"/>
            </w:pPr>
            <w:r/>
            <w:r>
              <w:rPr>
                <w:rFonts w:ascii="Arial" w:hAnsi="Arial"/>
                <w:b w:val="0"/>
                <w:sz w:val="18"/>
              </w:rPr>
              <w:t>Schedule training sessions</w:t>
            </w:r>
          </w:p>
        </w:tc>
      </w:tr>
    </w:tbl>
    <w:p>
      <w:pPr>
        <w:pStyle w:val="Heading2"/>
      </w:pPr>
      <w:r>
        <w:rPr>
          <w:rFonts w:ascii="Arial" w:hAnsi="Arial"/>
          <w:color w:val="1B3A5C"/>
        </w:rPr>
        <w:t>8.3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and edit employee records</w:t>
            </w:r>
          </w:p>
        </w:tc>
      </w:tr>
      <w:tr>
        <w:tc>
          <w:tcPr>
            <w:tcW w:type="dxa" w:w="3120"/>
            <w:shd w:fill="FFFFFF" w:val="clear"/>
          </w:tcPr>
          <w:p>
            <w:pPr>
              <w:spacing w:before="40" w:after="40"/>
            </w:pPr>
            <w:r/>
            <w:r>
              <w:rPr>
                <w:rFonts w:ascii="Arial" w:hAnsi="Arial"/>
                <w:b w:val="0"/>
                <w:sz w:val="18"/>
              </w:rPr>
              <w:t>Attendance</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Mark and correct attendance</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leave requests (approval by HR Manager)</w:t>
            </w:r>
          </w:p>
        </w:tc>
      </w:tr>
      <w:tr>
        <w:tc>
          <w:tcPr>
            <w:tcW w:type="dxa" w:w="3120"/>
            <w:shd w:fill="FFFFFF" w:val="clear"/>
          </w:tcPr>
          <w:p>
            <w:pPr>
              <w:spacing w:before="40" w:after="40"/>
            </w:pPr>
            <w:r/>
            <w:r>
              <w:rPr>
                <w:rFonts w:ascii="Arial" w:hAnsi="Arial"/>
                <w:b w:val="0"/>
                <w:sz w:val="18"/>
              </w:rPr>
              <w:t>Job Applicant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Manage job applications</w:t>
            </w:r>
          </w:p>
        </w:tc>
      </w:tr>
      <w:tr>
        <w:tc>
          <w:tcPr>
            <w:tcW w:type="dxa" w:w="3120"/>
            <w:shd w:fill="F8F9FA" w:val="clear"/>
          </w:tcPr>
          <w:p>
            <w:pPr>
              <w:spacing w:before="40" w:after="40"/>
            </w:pPr>
            <w:r/>
            <w:r>
              <w:rPr>
                <w:rFonts w:ascii="Arial" w:hAnsi="Arial"/>
                <w:b w:val="0"/>
                <w:sz w:val="18"/>
              </w:rPr>
              <w:t>Payroll Entry</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payroll data, cannot submit</w:t>
            </w:r>
          </w:p>
        </w:tc>
      </w:tr>
    </w:tbl>
    <w:p>
      <w:r>
        <w:br w:type="page"/>
      </w:r>
    </w:p>
    <w:p>
      <w:pPr>
        <w:pStyle w:val="Heading1"/>
      </w:pPr>
      <w:r>
        <w:rPr>
          <w:rFonts w:ascii="Arial" w:hAnsi="Arial"/>
          <w:color w:val="1B3A5C"/>
        </w:rPr>
        <w:t>9. Accounts Manager</w:t>
      </w:r>
    </w:p>
    <w:p>
      <w:r>
        <w:rPr>
          <w:rFonts w:ascii="Arial" w:hAnsi="Arial"/>
          <w:b/>
          <w:color w:val="2C3E50"/>
          <w:sz w:val="20"/>
        </w:rPr>
        <w:t xml:space="preserve">ERPNext Role: </w:t>
      </w:r>
      <w:r>
        <w:rPr>
          <w:rFonts w:ascii="Arial" w:hAnsi="Arial"/>
          <w:b/>
          <w:color w:val="2E75B6"/>
          <w:sz w:val="20"/>
        </w:rPr>
        <w:t>Accounts Manager</w:t>
      </w:r>
    </w:p>
    <w:p>
      <w:r>
        <w:rPr>
          <w:rFonts w:ascii="Arial" w:hAnsi="Arial"/>
          <w:b w:val="0"/>
          <w:color w:val="2C3E50"/>
          <w:sz w:val="20"/>
        </w:rPr>
        <w:t>The Accounts Manager has full control over financial operations including general ledger management, accounts payable/receivable, tax configuration, budget management, and financial reporting. This role has approval authority for all financial transactions.</w:t>
      </w:r>
    </w:p>
    <w:p>
      <w:pPr>
        <w:pStyle w:val="Heading2"/>
      </w:pPr>
      <w:r>
        <w:rPr>
          <w:rFonts w:ascii="Arial" w:hAnsi="Arial"/>
          <w:color w:val="1B3A5C"/>
        </w:rPr>
        <w:t>9.1 Key Responsibilities</w:t>
      </w:r>
    </w:p>
    <w:p>
      <w:pPr>
        <w:pStyle w:val="ListBullet"/>
      </w:pPr>
      <w:r>
        <w:rPr>
          <w:rFonts w:ascii="Arial" w:hAnsi="Arial"/>
          <w:color w:val="2C3E50"/>
          <w:sz w:val="20"/>
        </w:rPr>
        <w:t>Approve payment entries, journal entries, and financial documents</w:t>
      </w:r>
    </w:p>
    <w:p>
      <w:pPr>
        <w:pStyle w:val="ListBullet"/>
      </w:pPr>
      <w:r>
        <w:rPr>
          <w:rFonts w:ascii="Arial" w:hAnsi="Arial"/>
          <w:color w:val="2C3E50"/>
          <w:sz w:val="20"/>
        </w:rPr>
        <w:t>Manage chart of accounts and cost centers</w:t>
      </w:r>
    </w:p>
    <w:p>
      <w:pPr>
        <w:pStyle w:val="ListBullet"/>
      </w:pPr>
      <w:r>
        <w:rPr>
          <w:rFonts w:ascii="Arial" w:hAnsi="Arial"/>
          <w:color w:val="2C3E50"/>
          <w:sz w:val="20"/>
        </w:rPr>
        <w:t>Configure tax templates, withholding tax, and GST settings</w:t>
      </w:r>
    </w:p>
    <w:p>
      <w:pPr>
        <w:pStyle w:val="ListBullet"/>
      </w:pPr>
      <w:r>
        <w:rPr>
          <w:rFonts w:ascii="Arial" w:hAnsi="Arial"/>
          <w:color w:val="2C3E50"/>
          <w:sz w:val="20"/>
        </w:rPr>
        <w:t>Process bank reconciliation and period closing</w:t>
      </w:r>
    </w:p>
    <w:p>
      <w:pPr>
        <w:pStyle w:val="ListBullet"/>
      </w:pPr>
      <w:r>
        <w:rPr>
          <w:rFonts w:ascii="Arial" w:hAnsi="Arial"/>
          <w:color w:val="2C3E50"/>
          <w:sz w:val="20"/>
        </w:rPr>
        <w:t>Generate financial statements (P&amp;L, Balance Sheet, Cash Flow)</w:t>
      </w:r>
    </w:p>
    <w:p>
      <w:pPr>
        <w:pStyle w:val="ListBullet"/>
      </w:pPr>
      <w:r>
        <w:rPr>
          <w:rFonts w:ascii="Arial" w:hAnsi="Arial"/>
          <w:color w:val="2C3E50"/>
          <w:sz w:val="20"/>
        </w:rPr>
        <w:t>Manage budgets and budget variance analysis</w:t>
      </w:r>
    </w:p>
    <w:p>
      <w:pPr>
        <w:pStyle w:val="ListBullet"/>
      </w:pPr>
      <w:r>
        <w:rPr>
          <w:rFonts w:ascii="Arial" w:hAnsi="Arial"/>
          <w:color w:val="2C3E50"/>
          <w:sz w:val="20"/>
        </w:rPr>
        <w:t>Handle inter-company transactions and consolidation</w:t>
      </w:r>
    </w:p>
    <w:p>
      <w:pPr>
        <w:pStyle w:val="ListBullet"/>
      </w:pPr>
      <w:r>
        <w:rPr>
          <w:rFonts w:ascii="Arial" w:hAnsi="Arial"/>
          <w:color w:val="2C3E50"/>
          <w:sz w:val="20"/>
        </w:rPr>
        <w:t>Configure payment terms and credit limits for customers</w:t>
      </w:r>
    </w:p>
    <w:p>
      <w:pPr>
        <w:pStyle w:val="Heading2"/>
      </w:pPr>
      <w:r>
        <w:rPr>
          <w:rFonts w:ascii="Arial" w:hAnsi="Arial"/>
          <w:color w:val="1B3A5C"/>
        </w:rPr>
        <w:t>9.2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Chart of Accounts</w:t>
            </w:r>
          </w:p>
        </w:tc>
        <w:tc>
          <w:tcPr>
            <w:tcW w:type="dxa" w:w="3120"/>
            <w:shd w:fill="F8F9FA" w:val="clear"/>
          </w:tcPr>
          <w:p>
            <w:pPr>
              <w:spacing w:before="40" w:after="40"/>
            </w:pPr>
            <w:r/>
            <w:r>
              <w:rPr>
                <w:rFonts w:ascii="Arial" w:hAnsi="Arial"/>
                <w:b w:val="0"/>
                <w:sz w:val="18"/>
              </w:rPr>
              <w:t>Accounts &gt; Chart of Accounts</w:t>
            </w:r>
          </w:p>
        </w:tc>
        <w:tc>
          <w:tcPr>
            <w:tcW w:type="dxa" w:w="3120"/>
            <w:shd w:fill="F8F9FA" w:val="clear"/>
          </w:tcPr>
          <w:p>
            <w:pPr>
              <w:spacing w:before="40" w:after="40"/>
            </w:pPr>
            <w:r/>
            <w:r>
              <w:rPr>
                <w:rFonts w:ascii="Arial" w:hAnsi="Arial"/>
                <w:b w:val="0"/>
                <w:sz w:val="18"/>
              </w:rPr>
              <w:t>View/edit account hierarchy</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tcPr>
          <w:p>
            <w:pPr>
              <w:spacing w:before="40" w:after="40"/>
            </w:pPr>
            <w:r/>
            <w:r>
              <w:rPr>
                <w:rFonts w:ascii="Arial" w:hAnsi="Arial"/>
                <w:b w:val="0"/>
                <w:sz w:val="18"/>
              </w:rPr>
              <w:t>Accounts &gt; Journal Entry</w:t>
            </w:r>
          </w:p>
        </w:tc>
        <w:tc>
          <w:tcPr>
            <w:tcW w:type="dxa" w:w="3120"/>
            <w:shd w:fill="FFFFFF" w:val="clear"/>
          </w:tcPr>
          <w:p>
            <w:pPr>
              <w:spacing w:before="40" w:after="40"/>
            </w:pPr>
            <w:r/>
            <w:r>
              <w:rPr>
                <w:rFonts w:ascii="Arial" w:hAnsi="Arial"/>
                <w:b w:val="0"/>
                <w:sz w:val="18"/>
              </w:rPr>
              <w:t>Create/approve journal entries</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tcPr>
          <w:p>
            <w:pPr>
              <w:spacing w:before="40" w:after="40"/>
            </w:pPr>
            <w:r/>
            <w:r>
              <w:rPr>
                <w:rFonts w:ascii="Arial" w:hAnsi="Arial"/>
                <w:b w:val="0"/>
                <w:sz w:val="18"/>
              </w:rPr>
              <w:t>Accounts &gt; Payment Entry</w:t>
            </w:r>
          </w:p>
        </w:tc>
        <w:tc>
          <w:tcPr>
            <w:tcW w:type="dxa" w:w="3120"/>
            <w:shd w:fill="F8F9FA" w:val="clear"/>
          </w:tcPr>
          <w:p>
            <w:pPr>
              <w:spacing w:before="40" w:after="40"/>
            </w:pPr>
            <w:r/>
            <w:r>
              <w:rPr>
                <w:rFonts w:ascii="Arial" w:hAnsi="Arial"/>
                <w:b w:val="0"/>
                <w:sz w:val="18"/>
              </w:rPr>
              <w:t>Process payments</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tcPr>
          <w:p>
            <w:pPr>
              <w:spacing w:before="40" w:after="40"/>
            </w:pPr>
            <w:r/>
            <w:r>
              <w:rPr>
                <w:rFonts w:ascii="Arial" w:hAnsi="Arial"/>
                <w:b w:val="0"/>
                <w:sz w:val="18"/>
              </w:rPr>
              <w:t>Accounts &gt; Sales Invoice</w:t>
            </w:r>
          </w:p>
        </w:tc>
        <w:tc>
          <w:tcPr>
            <w:tcW w:type="dxa" w:w="3120"/>
            <w:shd w:fill="FFFFFF" w:val="clear"/>
          </w:tcPr>
          <w:p>
            <w:pPr>
              <w:spacing w:before="40" w:after="40"/>
            </w:pPr>
            <w:r/>
            <w:r>
              <w:rPr>
                <w:rFonts w:ascii="Arial" w:hAnsi="Arial"/>
                <w:b w:val="0"/>
                <w:sz w:val="18"/>
              </w:rPr>
              <w:t>View/approve sales invoices</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tcPr>
          <w:p>
            <w:pPr>
              <w:spacing w:before="40" w:after="40"/>
            </w:pPr>
            <w:r/>
            <w:r>
              <w:rPr>
                <w:rFonts w:ascii="Arial" w:hAnsi="Arial"/>
                <w:b w:val="0"/>
                <w:sz w:val="18"/>
              </w:rPr>
              <w:t>Accounts &gt; Purchase Invoice</w:t>
            </w:r>
          </w:p>
        </w:tc>
        <w:tc>
          <w:tcPr>
            <w:tcW w:type="dxa" w:w="3120"/>
            <w:shd w:fill="F8F9FA" w:val="clear"/>
          </w:tcPr>
          <w:p>
            <w:pPr>
              <w:spacing w:before="40" w:after="40"/>
            </w:pPr>
            <w:r/>
            <w:r>
              <w:rPr>
                <w:rFonts w:ascii="Arial" w:hAnsi="Arial"/>
                <w:b w:val="0"/>
                <w:sz w:val="18"/>
              </w:rPr>
              <w:t>View/approve purchase invoices</w:t>
            </w:r>
          </w:p>
        </w:tc>
      </w:tr>
      <w:tr>
        <w:tc>
          <w:tcPr>
            <w:tcW w:type="dxa" w:w="3120"/>
            <w:shd w:fill="FFFFFF" w:val="clear"/>
          </w:tcPr>
          <w:p>
            <w:pPr>
              <w:spacing w:before="40" w:after="40"/>
            </w:pPr>
            <w:r/>
            <w:r>
              <w:rPr>
                <w:rFonts w:ascii="Arial" w:hAnsi="Arial"/>
                <w:b w:val="0"/>
                <w:sz w:val="18"/>
              </w:rPr>
              <w:t>Bank Reconciliation</w:t>
            </w:r>
          </w:p>
        </w:tc>
        <w:tc>
          <w:tcPr>
            <w:tcW w:type="dxa" w:w="3120"/>
            <w:shd w:fill="FFFFFF" w:val="clear"/>
          </w:tcPr>
          <w:p>
            <w:pPr>
              <w:spacing w:before="40" w:after="40"/>
            </w:pPr>
            <w:r/>
            <w:r>
              <w:rPr>
                <w:rFonts w:ascii="Arial" w:hAnsi="Arial"/>
                <w:b w:val="0"/>
                <w:sz w:val="18"/>
              </w:rPr>
              <w:t>Accounts &gt; Bank Reconciliation</w:t>
            </w:r>
          </w:p>
        </w:tc>
        <w:tc>
          <w:tcPr>
            <w:tcW w:type="dxa" w:w="3120"/>
            <w:shd w:fill="FFFFFF" w:val="clear"/>
          </w:tcPr>
          <w:p>
            <w:pPr>
              <w:spacing w:before="40" w:after="40"/>
            </w:pPr>
            <w:r/>
            <w:r>
              <w:rPr>
                <w:rFonts w:ascii="Arial" w:hAnsi="Arial"/>
                <w:b w:val="0"/>
                <w:sz w:val="18"/>
              </w:rPr>
              <w:t>Reconcile bank statements</w:t>
            </w:r>
          </w:p>
        </w:tc>
      </w:tr>
      <w:tr>
        <w:tc>
          <w:tcPr>
            <w:tcW w:type="dxa" w:w="3120"/>
            <w:shd w:fill="F8F9FA" w:val="clear"/>
          </w:tcPr>
          <w:p>
            <w:pPr>
              <w:spacing w:before="40" w:after="40"/>
            </w:pPr>
            <w:r/>
            <w:r>
              <w:rPr>
                <w:rFonts w:ascii="Arial" w:hAnsi="Arial"/>
                <w:b w:val="0"/>
                <w:sz w:val="18"/>
              </w:rPr>
              <w:t>Trial Balance</w:t>
            </w:r>
          </w:p>
        </w:tc>
        <w:tc>
          <w:tcPr>
            <w:tcW w:type="dxa" w:w="3120"/>
            <w:shd w:fill="F8F9FA" w:val="clear"/>
          </w:tcPr>
          <w:p>
            <w:pPr>
              <w:spacing w:before="40" w:after="40"/>
            </w:pPr>
            <w:r/>
            <w:r>
              <w:rPr>
                <w:rFonts w:ascii="Arial" w:hAnsi="Arial"/>
                <w:b w:val="0"/>
                <w:sz w:val="18"/>
              </w:rPr>
              <w:t>Accounts &gt; Trial Balance</w:t>
            </w:r>
          </w:p>
        </w:tc>
        <w:tc>
          <w:tcPr>
            <w:tcW w:type="dxa" w:w="3120"/>
            <w:shd w:fill="F8F9FA" w:val="clear"/>
          </w:tcPr>
          <w:p>
            <w:pPr>
              <w:spacing w:before="40" w:after="40"/>
            </w:pPr>
            <w:r/>
            <w:r>
              <w:rPr>
                <w:rFonts w:ascii="Arial" w:hAnsi="Arial"/>
                <w:b w:val="0"/>
                <w:sz w:val="18"/>
              </w:rPr>
              <w:t>View trial balance report</w:t>
            </w:r>
          </w:p>
        </w:tc>
      </w:tr>
      <w:tr>
        <w:tc>
          <w:tcPr>
            <w:tcW w:type="dxa" w:w="3120"/>
            <w:shd w:fill="FFFFFF" w:val="clear"/>
          </w:tcPr>
          <w:p>
            <w:pPr>
              <w:spacing w:before="40" w:after="40"/>
            </w:pPr>
            <w:r/>
            <w:r>
              <w:rPr>
                <w:rFonts w:ascii="Arial" w:hAnsi="Arial"/>
                <w:b w:val="0"/>
                <w:sz w:val="18"/>
              </w:rPr>
              <w:t>P&amp;L Statement</w:t>
            </w:r>
          </w:p>
        </w:tc>
        <w:tc>
          <w:tcPr>
            <w:tcW w:type="dxa" w:w="3120"/>
            <w:shd w:fill="FFFFFF" w:val="clear"/>
          </w:tcPr>
          <w:p>
            <w:pPr>
              <w:spacing w:before="40" w:after="40"/>
            </w:pPr>
            <w:r/>
            <w:r>
              <w:rPr>
                <w:rFonts w:ascii="Arial" w:hAnsi="Arial"/>
                <w:b w:val="0"/>
                <w:sz w:val="18"/>
              </w:rPr>
              <w:t>Accounts &gt; Profit and Loss</w:t>
            </w:r>
          </w:p>
        </w:tc>
        <w:tc>
          <w:tcPr>
            <w:tcW w:type="dxa" w:w="3120"/>
            <w:shd w:fill="FFFFFF" w:val="clear"/>
          </w:tcPr>
          <w:p>
            <w:pPr>
              <w:spacing w:before="40" w:after="40"/>
            </w:pPr>
            <w:r/>
            <w:r>
              <w:rPr>
                <w:rFonts w:ascii="Arial" w:hAnsi="Arial"/>
                <w:b w:val="0"/>
                <w:sz w:val="18"/>
              </w:rPr>
              <w:t>View income/expense report</w:t>
            </w:r>
          </w:p>
        </w:tc>
      </w:tr>
      <w:tr>
        <w:tc>
          <w:tcPr>
            <w:tcW w:type="dxa" w:w="3120"/>
            <w:shd w:fill="F8F9FA" w:val="clear"/>
          </w:tcPr>
          <w:p>
            <w:pPr>
              <w:spacing w:before="40" w:after="40"/>
            </w:pPr>
            <w:r/>
            <w:r>
              <w:rPr>
                <w:rFonts w:ascii="Arial" w:hAnsi="Arial"/>
                <w:b w:val="0"/>
                <w:sz w:val="18"/>
              </w:rPr>
              <w:t>Balance Sheet</w:t>
            </w:r>
          </w:p>
        </w:tc>
        <w:tc>
          <w:tcPr>
            <w:tcW w:type="dxa" w:w="3120"/>
            <w:shd w:fill="F8F9FA" w:val="clear"/>
          </w:tcPr>
          <w:p>
            <w:pPr>
              <w:spacing w:before="40" w:after="40"/>
            </w:pPr>
            <w:r/>
            <w:r>
              <w:rPr>
                <w:rFonts w:ascii="Arial" w:hAnsi="Arial"/>
                <w:b w:val="0"/>
                <w:sz w:val="18"/>
              </w:rPr>
              <w:t>Accounts &gt; Balance Sheet</w:t>
            </w:r>
          </w:p>
        </w:tc>
        <w:tc>
          <w:tcPr>
            <w:tcW w:type="dxa" w:w="3120"/>
            <w:shd w:fill="F8F9FA" w:val="clear"/>
          </w:tcPr>
          <w:p>
            <w:pPr>
              <w:spacing w:before="40" w:after="40"/>
            </w:pPr>
            <w:r/>
            <w:r>
              <w:rPr>
                <w:rFonts w:ascii="Arial" w:hAnsi="Arial"/>
                <w:b w:val="0"/>
                <w:sz w:val="18"/>
              </w:rPr>
              <w:t>View assets/liabilities</w:t>
            </w:r>
          </w:p>
        </w:tc>
      </w:tr>
      <w:tr>
        <w:tc>
          <w:tcPr>
            <w:tcW w:type="dxa" w:w="3120"/>
            <w:shd w:fill="FFFFFF" w:val="clear"/>
          </w:tcPr>
          <w:p>
            <w:pPr>
              <w:spacing w:before="40" w:after="40"/>
            </w:pPr>
            <w:r/>
            <w:r>
              <w:rPr>
                <w:rFonts w:ascii="Arial" w:hAnsi="Arial"/>
                <w:b w:val="0"/>
                <w:sz w:val="18"/>
              </w:rPr>
              <w:t>Budget</w:t>
            </w:r>
          </w:p>
        </w:tc>
        <w:tc>
          <w:tcPr>
            <w:tcW w:type="dxa" w:w="3120"/>
            <w:shd w:fill="FFFFFF" w:val="clear"/>
          </w:tcPr>
          <w:p>
            <w:pPr>
              <w:spacing w:before="40" w:after="40"/>
            </w:pPr>
            <w:r/>
            <w:r>
              <w:rPr>
                <w:rFonts w:ascii="Arial" w:hAnsi="Arial"/>
                <w:b w:val="0"/>
                <w:sz w:val="18"/>
              </w:rPr>
              <w:t>Accounts &gt; Budget</w:t>
            </w:r>
          </w:p>
        </w:tc>
        <w:tc>
          <w:tcPr>
            <w:tcW w:type="dxa" w:w="3120"/>
            <w:shd w:fill="FFFFFF" w:val="clear"/>
          </w:tcPr>
          <w:p>
            <w:pPr>
              <w:spacing w:before="40" w:after="40"/>
            </w:pPr>
            <w:r/>
            <w:r>
              <w:rPr>
                <w:rFonts w:ascii="Arial" w:hAnsi="Arial"/>
                <w:b w:val="0"/>
                <w:sz w:val="18"/>
              </w:rPr>
              <w:t>Create and manage budgets</w:t>
            </w:r>
          </w:p>
        </w:tc>
      </w:tr>
    </w:tbl>
    <w:p>
      <w:pPr>
        <w:pStyle w:val="Heading2"/>
      </w:pPr>
      <w:r>
        <w:rPr>
          <w:rFonts w:ascii="Arial" w:hAnsi="Arial"/>
          <w:color w:val="1B3A5C"/>
        </w:rPr>
        <w:t>9.3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Journal Entry</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submit, amend journal entries</w:t>
            </w:r>
          </w:p>
        </w:tc>
      </w:tr>
      <w:tr>
        <w:tc>
          <w:tcPr>
            <w:tcW w:type="dxa" w:w="3120"/>
            <w:shd w:fill="FFFFFF" w:val="clear"/>
          </w:tcPr>
          <w:p>
            <w:pPr>
              <w:spacing w:before="40" w:after="40"/>
            </w:pPr>
            <w:r/>
            <w:r>
              <w:rPr>
                <w:rFonts w:ascii="Arial" w:hAnsi="Arial"/>
                <w:b w:val="0"/>
                <w:sz w:val="18"/>
              </w:rPr>
              <w:t>Payment Entry</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Approve/reject payments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submit, cancel invoices</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submit, cancel invoices</w:t>
            </w:r>
          </w:p>
        </w:tc>
      </w:tr>
      <w:tr>
        <w:tc>
          <w:tcPr>
            <w:tcW w:type="dxa" w:w="3120"/>
            <w:shd w:fill="F8F9FA" w:val="clear"/>
          </w:tcPr>
          <w:p>
            <w:pPr>
              <w:spacing w:before="40" w:after="40"/>
            </w:pPr>
            <w:r/>
            <w:r>
              <w:rPr>
                <w:rFonts w:ascii="Arial" w:hAnsi="Arial"/>
                <w:b w:val="0"/>
                <w:sz w:val="18"/>
              </w:rPr>
              <w:t>Period Closing</w:t>
            </w:r>
          </w:p>
        </w:tc>
        <w:tc>
          <w:tcPr>
            <w:tcW w:type="dxa" w:w="3120"/>
            <w:shd w:fill="F8F9FA" w:val="clear"/>
            <w:shd w:fill="E8F5E9" w:val="clear"/>
          </w:tcPr>
          <w:p>
            <w:r/>
            <w:r>
              <w:rPr>
                <w:rFonts w:ascii="Arial" w:hAnsi="Arial"/>
                <w:b/>
                <w:color w:val="27AE60"/>
                <w:sz w:val="18"/>
              </w:rPr>
              <w:t>● Submit</w:t>
            </w:r>
          </w:p>
        </w:tc>
        <w:tc>
          <w:tcPr>
            <w:tcW w:type="dxa" w:w="3120"/>
            <w:shd w:fill="F8F9FA" w:val="clear"/>
          </w:tcPr>
          <w:p>
            <w:pPr>
              <w:spacing w:before="40" w:after="40"/>
            </w:pPr>
            <w:r/>
            <w:r>
              <w:rPr>
                <w:rFonts w:ascii="Arial" w:hAnsi="Arial"/>
                <w:b w:val="0"/>
                <w:sz w:val="18"/>
              </w:rPr>
              <w:t>Close accounting periods</w:t>
            </w:r>
          </w:p>
        </w:tc>
      </w:tr>
      <w:tr>
        <w:tc>
          <w:tcPr>
            <w:tcW w:type="dxa" w:w="3120"/>
            <w:shd w:fill="FFFFFF" w:val="clear"/>
          </w:tcPr>
          <w:p>
            <w:pPr>
              <w:spacing w:before="40" w:after="40"/>
            </w:pPr>
            <w:r/>
            <w:r>
              <w:rPr>
                <w:rFonts w:ascii="Arial" w:hAnsi="Arial"/>
                <w:b w:val="0"/>
                <w:sz w:val="18"/>
              </w:rPr>
              <w:t>Budget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manage budgets</w:t>
            </w:r>
          </w:p>
        </w:tc>
      </w:tr>
    </w:tbl>
    <w:p>
      <w:r>
        <w:br w:type="page"/>
      </w:r>
    </w:p>
    <w:p>
      <w:pPr>
        <w:pStyle w:val="Heading1"/>
      </w:pPr>
      <w:r>
        <w:rPr>
          <w:rFonts w:ascii="Arial" w:hAnsi="Arial"/>
          <w:color w:val="1B3A5C"/>
        </w:rPr>
        <w:t>10. Accounts User</w:t>
      </w:r>
    </w:p>
    <w:p>
      <w:r>
        <w:rPr>
          <w:rFonts w:ascii="Arial" w:hAnsi="Arial"/>
          <w:b/>
          <w:color w:val="2C3E50"/>
          <w:sz w:val="20"/>
        </w:rPr>
        <w:t xml:space="preserve">ERPNext Role: </w:t>
      </w:r>
      <w:r>
        <w:rPr>
          <w:rFonts w:ascii="Arial" w:hAnsi="Arial"/>
          <w:b/>
          <w:color w:val="2E75B6"/>
          <w:sz w:val="20"/>
        </w:rPr>
        <w:t>Accounts User</w:t>
      </w:r>
    </w:p>
    <w:p>
      <w:r>
        <w:rPr>
          <w:rFonts w:ascii="Arial" w:hAnsi="Arial"/>
          <w:b w:val="0"/>
          <w:color w:val="2C3E50"/>
          <w:sz w:val="20"/>
        </w:rPr>
        <w:t>The Accounts User handles routine accounting tasks including data entry for invoices, payment processing, expense recording, and basic financial reporting. Documents requiring approval are forwarded to the Accounts Manager.</w:t>
      </w:r>
    </w:p>
    <w:p>
      <w:pPr>
        <w:pStyle w:val="Heading2"/>
      </w:pPr>
      <w:r>
        <w:rPr>
          <w:rFonts w:ascii="Arial" w:hAnsi="Arial"/>
          <w:color w:val="1B3A5C"/>
        </w:rPr>
        <w:t>10.1 Key Responsibilities</w:t>
      </w:r>
    </w:p>
    <w:p>
      <w:pPr>
        <w:pStyle w:val="ListBullet"/>
      </w:pPr>
      <w:r>
        <w:rPr>
          <w:rFonts w:ascii="Arial" w:hAnsi="Arial"/>
          <w:color w:val="2C3E50"/>
          <w:sz w:val="20"/>
        </w:rPr>
        <w:t>Enter sales and purchase invoices</w:t>
      </w:r>
    </w:p>
    <w:p>
      <w:pPr>
        <w:pStyle w:val="ListBullet"/>
      </w:pPr>
      <w:r>
        <w:rPr>
          <w:rFonts w:ascii="Arial" w:hAnsi="Arial"/>
          <w:color w:val="2C3E50"/>
          <w:sz w:val="20"/>
        </w:rPr>
        <w:t>Process payment entries and record receipts</w:t>
      </w:r>
    </w:p>
    <w:p>
      <w:pPr>
        <w:pStyle w:val="ListBullet"/>
      </w:pPr>
      <w:r>
        <w:rPr>
          <w:rFonts w:ascii="Arial" w:hAnsi="Arial"/>
          <w:color w:val="2C3E50"/>
          <w:sz w:val="20"/>
        </w:rPr>
        <w:t>Create journal entries for routine transactions</w:t>
      </w:r>
    </w:p>
    <w:p>
      <w:pPr>
        <w:pStyle w:val="ListBullet"/>
      </w:pPr>
      <w:r>
        <w:rPr>
          <w:rFonts w:ascii="Arial" w:hAnsi="Arial"/>
          <w:color w:val="2C3E50"/>
          <w:sz w:val="20"/>
        </w:rPr>
        <w:t>Assist with bank reconciliation</w:t>
      </w:r>
    </w:p>
    <w:p>
      <w:pPr>
        <w:pStyle w:val="ListBullet"/>
      </w:pPr>
      <w:r>
        <w:rPr>
          <w:rFonts w:ascii="Arial" w:hAnsi="Arial"/>
          <w:color w:val="2C3E50"/>
          <w:sz w:val="20"/>
        </w:rPr>
        <w:t>Generate day-to-day accounting reports</w:t>
      </w:r>
    </w:p>
    <w:p>
      <w:pPr>
        <w:pStyle w:val="ListBullet"/>
      </w:pPr>
      <w:r>
        <w:rPr>
          <w:rFonts w:ascii="Arial" w:hAnsi="Arial"/>
          <w:color w:val="2C3E50"/>
          <w:sz w:val="20"/>
        </w:rPr>
        <w:t>Manage accounts receivable and payable aging</w:t>
      </w:r>
    </w:p>
    <w:p>
      <w:pPr>
        <w:pStyle w:val="Heading2"/>
      </w:pPr>
      <w:r>
        <w:rPr>
          <w:rFonts w:ascii="Arial" w:hAnsi="Arial"/>
          <w:color w:val="1B3A5C"/>
        </w:rPr>
        <w:t>10.2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tcPr>
          <w:p>
            <w:pPr>
              <w:spacing w:before="40" w:after="40"/>
            </w:pPr>
            <w:r/>
            <w:r>
              <w:rPr>
                <w:rFonts w:ascii="Arial" w:hAnsi="Arial"/>
                <w:b w:val="0"/>
                <w:sz w:val="18"/>
              </w:rPr>
              <w:t>Accounts &gt; Sales Invoice</w:t>
            </w:r>
          </w:p>
        </w:tc>
        <w:tc>
          <w:tcPr>
            <w:tcW w:type="dxa" w:w="3120"/>
            <w:shd w:fill="F8F9FA" w:val="clear"/>
          </w:tcPr>
          <w:p>
            <w:pPr>
              <w:spacing w:before="40" w:after="40"/>
            </w:pPr>
            <w:r/>
            <w:r>
              <w:rPr>
                <w:rFonts w:ascii="Arial" w:hAnsi="Arial"/>
                <w:b w:val="0"/>
                <w:sz w:val="18"/>
              </w:rPr>
              <w:t>Create sales invoices</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tcPr>
          <w:p>
            <w:pPr>
              <w:spacing w:before="40" w:after="40"/>
            </w:pPr>
            <w:r/>
            <w:r>
              <w:rPr>
                <w:rFonts w:ascii="Arial" w:hAnsi="Arial"/>
                <w:b w:val="0"/>
                <w:sz w:val="18"/>
              </w:rPr>
              <w:t>Accounts &gt; Purchase Invoice</w:t>
            </w:r>
          </w:p>
        </w:tc>
        <w:tc>
          <w:tcPr>
            <w:tcW w:type="dxa" w:w="3120"/>
            <w:shd w:fill="FFFFFF" w:val="clear"/>
          </w:tcPr>
          <w:p>
            <w:pPr>
              <w:spacing w:before="40" w:after="40"/>
            </w:pPr>
            <w:r/>
            <w:r>
              <w:rPr>
                <w:rFonts w:ascii="Arial" w:hAnsi="Arial"/>
                <w:b w:val="0"/>
                <w:sz w:val="18"/>
              </w:rPr>
              <w:t>Create purchase invoices</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tcPr>
          <w:p>
            <w:pPr>
              <w:spacing w:before="40" w:after="40"/>
            </w:pPr>
            <w:r/>
            <w:r>
              <w:rPr>
                <w:rFonts w:ascii="Arial" w:hAnsi="Arial"/>
                <w:b w:val="0"/>
                <w:sz w:val="18"/>
              </w:rPr>
              <w:t>Accounts &gt; Payment Entry</w:t>
            </w:r>
          </w:p>
        </w:tc>
        <w:tc>
          <w:tcPr>
            <w:tcW w:type="dxa" w:w="3120"/>
            <w:shd w:fill="F8F9FA" w:val="clear"/>
          </w:tcPr>
          <w:p>
            <w:pPr>
              <w:spacing w:before="40" w:after="40"/>
            </w:pPr>
            <w:r/>
            <w:r>
              <w:rPr>
                <w:rFonts w:ascii="Arial" w:hAnsi="Arial"/>
                <w:b w:val="0"/>
                <w:sz w:val="18"/>
              </w:rPr>
              <w:t>Record payments</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tcPr>
          <w:p>
            <w:pPr>
              <w:spacing w:before="40" w:after="40"/>
            </w:pPr>
            <w:r/>
            <w:r>
              <w:rPr>
                <w:rFonts w:ascii="Arial" w:hAnsi="Arial"/>
                <w:b w:val="0"/>
                <w:sz w:val="18"/>
              </w:rPr>
              <w:t>Accounts &gt; Journal Entry</w:t>
            </w:r>
          </w:p>
        </w:tc>
        <w:tc>
          <w:tcPr>
            <w:tcW w:type="dxa" w:w="3120"/>
            <w:shd w:fill="FFFFFF" w:val="clear"/>
          </w:tcPr>
          <w:p>
            <w:pPr>
              <w:spacing w:before="40" w:after="40"/>
            </w:pPr>
            <w:r/>
            <w:r>
              <w:rPr>
                <w:rFonts w:ascii="Arial" w:hAnsi="Arial"/>
                <w:b w:val="0"/>
                <w:sz w:val="18"/>
              </w:rPr>
              <w:t>Create journal entries</w:t>
            </w:r>
          </w:p>
        </w:tc>
      </w:tr>
      <w:tr>
        <w:tc>
          <w:tcPr>
            <w:tcW w:type="dxa" w:w="3120"/>
            <w:shd w:fill="F8F9FA" w:val="clear"/>
          </w:tcPr>
          <w:p>
            <w:pPr>
              <w:spacing w:before="40" w:after="40"/>
            </w:pPr>
            <w:r/>
            <w:r>
              <w:rPr>
                <w:rFonts w:ascii="Arial" w:hAnsi="Arial"/>
                <w:b w:val="0"/>
                <w:sz w:val="18"/>
              </w:rPr>
              <w:t>Accounts Receivable</w:t>
            </w:r>
          </w:p>
        </w:tc>
        <w:tc>
          <w:tcPr>
            <w:tcW w:type="dxa" w:w="3120"/>
            <w:shd w:fill="F8F9FA" w:val="clear"/>
          </w:tcPr>
          <w:p>
            <w:pPr>
              <w:spacing w:before="40" w:after="40"/>
            </w:pPr>
            <w:r/>
            <w:r>
              <w:rPr>
                <w:rFonts w:ascii="Arial" w:hAnsi="Arial"/>
                <w:b w:val="0"/>
                <w:sz w:val="18"/>
              </w:rPr>
              <w:t>Accounts &gt; Accounts Receivable</w:t>
            </w:r>
          </w:p>
        </w:tc>
        <w:tc>
          <w:tcPr>
            <w:tcW w:type="dxa" w:w="3120"/>
            <w:shd w:fill="F8F9FA" w:val="clear"/>
          </w:tcPr>
          <w:p>
            <w:pPr>
              <w:spacing w:before="40" w:after="40"/>
            </w:pPr>
            <w:r/>
            <w:r>
              <w:rPr>
                <w:rFonts w:ascii="Arial" w:hAnsi="Arial"/>
                <w:b w:val="0"/>
                <w:sz w:val="18"/>
              </w:rPr>
              <w:t>AR aging report</w:t>
            </w:r>
          </w:p>
        </w:tc>
      </w:tr>
      <w:tr>
        <w:tc>
          <w:tcPr>
            <w:tcW w:type="dxa" w:w="3120"/>
            <w:shd w:fill="FFFFFF" w:val="clear"/>
          </w:tcPr>
          <w:p>
            <w:pPr>
              <w:spacing w:before="40" w:after="40"/>
            </w:pPr>
            <w:r/>
            <w:r>
              <w:rPr>
                <w:rFonts w:ascii="Arial" w:hAnsi="Arial"/>
                <w:b w:val="0"/>
                <w:sz w:val="18"/>
              </w:rPr>
              <w:t>Accounts Payable</w:t>
            </w:r>
          </w:p>
        </w:tc>
        <w:tc>
          <w:tcPr>
            <w:tcW w:type="dxa" w:w="3120"/>
            <w:shd w:fill="FFFFFF" w:val="clear"/>
          </w:tcPr>
          <w:p>
            <w:pPr>
              <w:spacing w:before="40" w:after="40"/>
            </w:pPr>
            <w:r/>
            <w:r>
              <w:rPr>
                <w:rFonts w:ascii="Arial" w:hAnsi="Arial"/>
                <w:b w:val="0"/>
                <w:sz w:val="18"/>
              </w:rPr>
              <w:t>Accounts &gt; Accounts Payable</w:t>
            </w:r>
          </w:p>
        </w:tc>
        <w:tc>
          <w:tcPr>
            <w:tcW w:type="dxa" w:w="3120"/>
            <w:shd w:fill="FFFFFF" w:val="clear"/>
          </w:tcPr>
          <w:p>
            <w:pPr>
              <w:spacing w:before="40" w:after="40"/>
            </w:pPr>
            <w:r/>
            <w:r>
              <w:rPr>
                <w:rFonts w:ascii="Arial" w:hAnsi="Arial"/>
                <w:b w:val="0"/>
                <w:sz w:val="18"/>
              </w:rPr>
              <w:t>AP aging report</w:t>
            </w:r>
          </w:p>
        </w:tc>
      </w:tr>
    </w:tbl>
    <w:p>
      <w:pPr>
        <w:pStyle w:val="Heading2"/>
      </w:pPr>
      <w:r>
        <w:rPr>
          <w:rFonts w:ascii="Arial" w:hAnsi="Arial"/>
          <w:color w:val="1B3A5C"/>
        </w:rPr>
        <w:t>10.3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invoices (submit requires manager)</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invoices (submit requires manager)</w:t>
            </w:r>
          </w:p>
        </w:tc>
      </w:tr>
      <w:tr>
        <w:tc>
          <w:tcPr>
            <w:tcW w:type="dxa" w:w="3120"/>
            <w:shd w:fill="F8F9FA" w:val="clear"/>
          </w:tcPr>
          <w:p>
            <w:pPr>
              <w:spacing w:before="40" w:after="40"/>
            </w:pPr>
            <w:r/>
            <w:r>
              <w:rPr>
                <w:rFonts w:ascii="Arial" w:hAnsi="Arial"/>
                <w:b w:val="0"/>
                <w:sz w:val="18"/>
              </w:rPr>
              <w:t>Payment Entry</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Record payments (approval required)</w:t>
            </w:r>
          </w:p>
        </w:tc>
      </w:tr>
      <w:tr>
        <w:tc>
          <w:tcPr>
            <w:tcW w:type="dxa" w:w="3120"/>
            <w:shd w:fill="FFFFFF" w:val="clear"/>
          </w:tcPr>
          <w:p>
            <w:pPr>
              <w:spacing w:before="40" w:after="40"/>
            </w:pPr>
            <w:r/>
            <w:r>
              <w:rPr>
                <w:rFonts w:ascii="Arial" w:hAnsi="Arial"/>
                <w:b w:val="0"/>
                <w:sz w:val="18"/>
              </w:rPr>
              <w:t>Journal Entry</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entries (submit requires manager)</w:t>
            </w:r>
          </w:p>
        </w:tc>
      </w:tr>
      <w:tr>
        <w:tc>
          <w:tcPr>
            <w:tcW w:type="dxa" w:w="3120"/>
            <w:shd w:fill="F8F9FA" w:val="clear"/>
          </w:tcPr>
          <w:p>
            <w:pPr>
              <w:spacing w:before="40" w:after="40"/>
            </w:pPr>
            <w:r/>
            <w:r>
              <w:rPr>
                <w:rFonts w:ascii="Arial" w:hAnsi="Arial"/>
                <w:b w:val="0"/>
                <w:sz w:val="18"/>
              </w:rPr>
              <w:t>Financial Reports</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Generate and view reports</w:t>
            </w:r>
          </w:p>
        </w:tc>
      </w:tr>
    </w:tbl>
    <w:p>
      <w:r>
        <w:br w:type="page"/>
      </w:r>
    </w:p>
    <w:p>
      <w:pPr>
        <w:pStyle w:val="Heading1"/>
      </w:pPr>
      <w:r>
        <w:rPr>
          <w:rFonts w:ascii="Arial" w:hAnsi="Arial"/>
          <w:color w:val="1B3A5C"/>
        </w:rPr>
        <w:t>11. Sales Manager</w:t>
      </w:r>
    </w:p>
    <w:p>
      <w:r>
        <w:rPr>
          <w:rFonts w:ascii="Arial" w:hAnsi="Arial"/>
          <w:b/>
          <w:color w:val="2C3E50"/>
          <w:sz w:val="20"/>
        </w:rPr>
        <w:t xml:space="preserve">ERPNext Role: </w:t>
      </w:r>
      <w:r>
        <w:rPr>
          <w:rFonts w:ascii="Arial" w:hAnsi="Arial"/>
          <w:b/>
          <w:color w:val="2E75B6"/>
          <w:sz w:val="20"/>
        </w:rPr>
        <w:t>Sales Manager</w:t>
      </w:r>
    </w:p>
    <w:p>
      <w:r>
        <w:rPr>
          <w:rFonts w:ascii="Arial" w:hAnsi="Arial"/>
          <w:b w:val="0"/>
          <w:color w:val="2C3E50"/>
          <w:sz w:val="20"/>
        </w:rPr>
        <w:t>The Sales Manager oversees the entire sales pipeline from lead generation to revenue collection. This role has approval authority for quotations, sales orders, and discount approvals. Access to CRM and sales analytics dashboards.</w:t>
      </w:r>
    </w:p>
    <w:p>
      <w:pPr>
        <w:pStyle w:val="Heading2"/>
      </w:pPr>
      <w:r>
        <w:rPr>
          <w:rFonts w:ascii="Arial" w:hAnsi="Arial"/>
          <w:color w:val="1B3A5C"/>
        </w:rPr>
        <w:t>11.1 Key Responsibilities</w:t>
      </w:r>
    </w:p>
    <w:p>
      <w:pPr>
        <w:pStyle w:val="ListBullet"/>
      </w:pPr>
      <w:r>
        <w:rPr>
          <w:rFonts w:ascii="Arial" w:hAnsi="Arial"/>
          <w:color w:val="2C3E50"/>
          <w:sz w:val="20"/>
        </w:rPr>
        <w:t>Manage and assign leads to the sales team</w:t>
      </w:r>
    </w:p>
    <w:p>
      <w:pPr>
        <w:pStyle w:val="ListBullet"/>
      </w:pPr>
      <w:r>
        <w:rPr>
          <w:rFonts w:ascii="Arial" w:hAnsi="Arial"/>
          <w:color w:val="2C3E50"/>
          <w:sz w:val="20"/>
        </w:rPr>
        <w:t>Approve quotations, discounts, and sales orders</w:t>
      </w:r>
    </w:p>
    <w:p>
      <w:pPr>
        <w:pStyle w:val="ListBullet"/>
      </w:pPr>
      <w:r>
        <w:rPr>
          <w:rFonts w:ascii="Arial" w:hAnsi="Arial"/>
          <w:color w:val="2C3E50"/>
          <w:sz w:val="20"/>
        </w:rPr>
        <w:t>Monitor sales pipeline and conversion metrics</w:t>
      </w:r>
    </w:p>
    <w:p>
      <w:pPr>
        <w:pStyle w:val="ListBullet"/>
      </w:pPr>
      <w:r>
        <w:rPr>
          <w:rFonts w:ascii="Arial" w:hAnsi="Arial"/>
          <w:color w:val="2C3E50"/>
          <w:sz w:val="20"/>
        </w:rPr>
        <w:t>Set and track sales targets by territory and team</w:t>
      </w:r>
    </w:p>
    <w:p>
      <w:pPr>
        <w:pStyle w:val="ListBullet"/>
      </w:pPr>
      <w:r>
        <w:rPr>
          <w:rFonts w:ascii="Arial" w:hAnsi="Arial"/>
          <w:color w:val="2C3E50"/>
          <w:sz w:val="20"/>
        </w:rPr>
        <w:t>Approve delivery schedules and customer credit limits</w:t>
      </w:r>
    </w:p>
    <w:p>
      <w:pPr>
        <w:pStyle w:val="ListBullet"/>
      </w:pPr>
      <w:r>
        <w:rPr>
          <w:rFonts w:ascii="Arial" w:hAnsi="Arial"/>
          <w:color w:val="2C3E50"/>
          <w:sz w:val="20"/>
        </w:rPr>
        <w:t>Generate sales reports and revenue forecasts</w:t>
      </w:r>
    </w:p>
    <w:p>
      <w:pPr>
        <w:pStyle w:val="ListBullet"/>
      </w:pPr>
      <w:r>
        <w:rPr>
          <w:rFonts w:ascii="Arial" w:hAnsi="Arial"/>
          <w:color w:val="2C3E50"/>
          <w:sz w:val="20"/>
        </w:rPr>
        <w:t>Manage customer relationships and pricing rules</w:t>
      </w:r>
    </w:p>
    <w:p>
      <w:pPr>
        <w:pStyle w:val="Heading2"/>
      </w:pPr>
      <w:r>
        <w:rPr>
          <w:rFonts w:ascii="Arial" w:hAnsi="Arial"/>
          <w:color w:val="1B3A5C"/>
        </w:rPr>
        <w:t>11.2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Lead</w:t>
            </w:r>
          </w:p>
        </w:tc>
        <w:tc>
          <w:tcPr>
            <w:tcW w:type="dxa" w:w="3120"/>
            <w:shd w:fill="F8F9FA" w:val="clear"/>
          </w:tcPr>
          <w:p>
            <w:pPr>
              <w:spacing w:before="40" w:after="40"/>
            </w:pPr>
            <w:r/>
            <w:r>
              <w:rPr>
                <w:rFonts w:ascii="Arial" w:hAnsi="Arial"/>
                <w:b w:val="0"/>
                <w:sz w:val="18"/>
              </w:rPr>
              <w:t>CRM &gt; Lead</w:t>
            </w:r>
          </w:p>
        </w:tc>
        <w:tc>
          <w:tcPr>
            <w:tcW w:type="dxa" w:w="3120"/>
            <w:shd w:fill="F8F9FA" w:val="clear"/>
          </w:tcPr>
          <w:p>
            <w:pPr>
              <w:spacing w:before="40" w:after="40"/>
            </w:pPr>
            <w:r/>
            <w:r>
              <w:rPr>
                <w:rFonts w:ascii="Arial" w:hAnsi="Arial"/>
                <w:b w:val="0"/>
                <w:sz w:val="18"/>
              </w:rPr>
              <w:t>View/assign leads</w:t>
            </w:r>
          </w:p>
        </w:tc>
      </w:tr>
      <w:tr>
        <w:tc>
          <w:tcPr>
            <w:tcW w:type="dxa" w:w="3120"/>
            <w:shd w:fill="FFFFFF" w:val="clear"/>
          </w:tcPr>
          <w:p>
            <w:pPr>
              <w:spacing w:before="40" w:after="40"/>
            </w:pPr>
            <w:r/>
            <w:r>
              <w:rPr>
                <w:rFonts w:ascii="Arial" w:hAnsi="Arial"/>
                <w:b w:val="0"/>
                <w:sz w:val="18"/>
              </w:rPr>
              <w:t>Opportunity</w:t>
            </w:r>
          </w:p>
        </w:tc>
        <w:tc>
          <w:tcPr>
            <w:tcW w:type="dxa" w:w="3120"/>
            <w:shd w:fill="FFFFFF" w:val="clear"/>
          </w:tcPr>
          <w:p>
            <w:pPr>
              <w:spacing w:before="40" w:after="40"/>
            </w:pPr>
            <w:r/>
            <w:r>
              <w:rPr>
                <w:rFonts w:ascii="Arial" w:hAnsi="Arial"/>
                <w:b w:val="0"/>
                <w:sz w:val="18"/>
              </w:rPr>
              <w:t>CRM &gt; Opportunity</w:t>
            </w:r>
          </w:p>
        </w:tc>
        <w:tc>
          <w:tcPr>
            <w:tcW w:type="dxa" w:w="3120"/>
            <w:shd w:fill="FFFFFF" w:val="clear"/>
          </w:tcPr>
          <w:p>
            <w:pPr>
              <w:spacing w:before="40" w:after="40"/>
            </w:pPr>
            <w:r/>
            <w:r>
              <w:rPr>
                <w:rFonts w:ascii="Arial" w:hAnsi="Arial"/>
                <w:b w:val="0"/>
                <w:sz w:val="18"/>
              </w:rPr>
              <w:t>Track sales opportunities</w:t>
            </w:r>
          </w:p>
        </w:tc>
      </w:tr>
      <w:tr>
        <w:tc>
          <w:tcPr>
            <w:tcW w:type="dxa" w:w="3120"/>
            <w:shd w:fill="F8F9FA" w:val="clear"/>
          </w:tcPr>
          <w:p>
            <w:pPr>
              <w:spacing w:before="40" w:after="40"/>
            </w:pPr>
            <w:r/>
            <w:r>
              <w:rPr>
                <w:rFonts w:ascii="Arial" w:hAnsi="Arial"/>
                <w:b w:val="0"/>
                <w:sz w:val="18"/>
              </w:rPr>
              <w:t>Quotation</w:t>
            </w:r>
          </w:p>
        </w:tc>
        <w:tc>
          <w:tcPr>
            <w:tcW w:type="dxa" w:w="3120"/>
            <w:shd w:fill="F8F9FA" w:val="clear"/>
          </w:tcPr>
          <w:p>
            <w:pPr>
              <w:spacing w:before="40" w:after="40"/>
            </w:pPr>
            <w:r/>
            <w:r>
              <w:rPr>
                <w:rFonts w:ascii="Arial" w:hAnsi="Arial"/>
                <w:b w:val="0"/>
                <w:sz w:val="18"/>
              </w:rPr>
              <w:t>Selling &gt; Quotation</w:t>
            </w:r>
          </w:p>
        </w:tc>
        <w:tc>
          <w:tcPr>
            <w:tcW w:type="dxa" w:w="3120"/>
            <w:shd w:fill="F8F9FA" w:val="clear"/>
          </w:tcPr>
          <w:p>
            <w:pPr>
              <w:spacing w:before="40" w:after="40"/>
            </w:pPr>
            <w:r/>
            <w:r>
              <w:rPr>
                <w:rFonts w:ascii="Arial" w:hAnsi="Arial"/>
                <w:b w:val="0"/>
                <w:sz w:val="18"/>
              </w:rPr>
              <w:t>Create/approve quotations</w:t>
            </w:r>
          </w:p>
        </w:tc>
      </w:tr>
      <w:tr>
        <w:tc>
          <w:tcPr>
            <w:tcW w:type="dxa" w:w="3120"/>
            <w:shd w:fill="FFFFFF" w:val="clear"/>
          </w:tcPr>
          <w:p>
            <w:pPr>
              <w:spacing w:before="40" w:after="40"/>
            </w:pPr>
            <w:r/>
            <w:r>
              <w:rPr>
                <w:rFonts w:ascii="Arial" w:hAnsi="Arial"/>
                <w:b w:val="0"/>
                <w:sz w:val="18"/>
              </w:rPr>
              <w:t>Sales Order</w:t>
            </w:r>
          </w:p>
        </w:tc>
        <w:tc>
          <w:tcPr>
            <w:tcW w:type="dxa" w:w="3120"/>
            <w:shd w:fill="FFFFFF" w:val="clear"/>
          </w:tcPr>
          <w:p>
            <w:pPr>
              <w:spacing w:before="40" w:after="40"/>
            </w:pPr>
            <w:r/>
            <w:r>
              <w:rPr>
                <w:rFonts w:ascii="Arial" w:hAnsi="Arial"/>
                <w:b w:val="0"/>
                <w:sz w:val="18"/>
              </w:rPr>
              <w:t>Selling &gt; Sales Order</w:t>
            </w:r>
          </w:p>
        </w:tc>
        <w:tc>
          <w:tcPr>
            <w:tcW w:type="dxa" w:w="3120"/>
            <w:shd w:fill="FFFFFF" w:val="clear"/>
          </w:tcPr>
          <w:p>
            <w:pPr>
              <w:spacing w:before="40" w:after="40"/>
            </w:pPr>
            <w:r/>
            <w:r>
              <w:rPr>
                <w:rFonts w:ascii="Arial" w:hAnsi="Arial"/>
                <w:b w:val="0"/>
                <w:sz w:val="18"/>
              </w:rPr>
              <w:t>Approve sales orders</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tcPr>
          <w:p>
            <w:pPr>
              <w:spacing w:before="40" w:after="40"/>
            </w:pPr>
            <w:r/>
            <w:r>
              <w:rPr>
                <w:rFonts w:ascii="Arial" w:hAnsi="Arial"/>
                <w:b w:val="0"/>
                <w:sz w:val="18"/>
              </w:rPr>
              <w:t>Accounts &gt; Sales Invoice</w:t>
            </w:r>
          </w:p>
        </w:tc>
        <w:tc>
          <w:tcPr>
            <w:tcW w:type="dxa" w:w="3120"/>
            <w:shd w:fill="F8F9FA" w:val="clear"/>
          </w:tcPr>
          <w:p>
            <w:pPr>
              <w:spacing w:before="40" w:after="40"/>
            </w:pPr>
            <w:r/>
            <w:r>
              <w:rPr>
                <w:rFonts w:ascii="Arial" w:hAnsi="Arial"/>
                <w:b w:val="0"/>
                <w:sz w:val="18"/>
              </w:rPr>
              <w:t>View sales invoices</w:t>
            </w:r>
          </w:p>
        </w:tc>
      </w:tr>
      <w:tr>
        <w:tc>
          <w:tcPr>
            <w:tcW w:type="dxa" w:w="3120"/>
            <w:shd w:fill="FFFFFF" w:val="clear"/>
          </w:tcPr>
          <w:p>
            <w:pPr>
              <w:spacing w:before="40" w:after="40"/>
            </w:pPr>
            <w:r/>
            <w:r>
              <w:rPr>
                <w:rFonts w:ascii="Arial" w:hAnsi="Arial"/>
                <w:b w:val="0"/>
                <w:sz w:val="18"/>
              </w:rPr>
              <w:t>Delivery Note</w:t>
            </w:r>
          </w:p>
        </w:tc>
        <w:tc>
          <w:tcPr>
            <w:tcW w:type="dxa" w:w="3120"/>
            <w:shd w:fill="FFFFFF" w:val="clear"/>
          </w:tcPr>
          <w:p>
            <w:pPr>
              <w:spacing w:before="40" w:after="40"/>
            </w:pPr>
            <w:r/>
            <w:r>
              <w:rPr>
                <w:rFonts w:ascii="Arial" w:hAnsi="Arial"/>
                <w:b w:val="0"/>
                <w:sz w:val="18"/>
              </w:rPr>
              <w:t>Stock &gt; Delivery Note</w:t>
            </w:r>
          </w:p>
        </w:tc>
        <w:tc>
          <w:tcPr>
            <w:tcW w:type="dxa" w:w="3120"/>
            <w:shd w:fill="FFFFFF" w:val="clear"/>
          </w:tcPr>
          <w:p>
            <w:pPr>
              <w:spacing w:before="40" w:after="40"/>
            </w:pPr>
            <w:r/>
            <w:r>
              <w:rPr>
                <w:rFonts w:ascii="Arial" w:hAnsi="Arial"/>
                <w:b w:val="0"/>
                <w:sz w:val="18"/>
              </w:rPr>
              <w:t>Track deliveries</w:t>
            </w:r>
          </w:p>
        </w:tc>
      </w:tr>
      <w:tr>
        <w:tc>
          <w:tcPr>
            <w:tcW w:type="dxa" w:w="3120"/>
            <w:shd w:fill="F8F9FA" w:val="clear"/>
          </w:tcPr>
          <w:p>
            <w:pPr>
              <w:spacing w:before="40" w:after="40"/>
            </w:pPr>
            <w:r/>
            <w:r>
              <w:rPr>
                <w:rFonts w:ascii="Arial" w:hAnsi="Arial"/>
                <w:b w:val="0"/>
                <w:sz w:val="18"/>
              </w:rPr>
              <w:t>Sales Analytics</w:t>
            </w:r>
          </w:p>
        </w:tc>
        <w:tc>
          <w:tcPr>
            <w:tcW w:type="dxa" w:w="3120"/>
            <w:shd w:fill="F8F9FA" w:val="clear"/>
          </w:tcPr>
          <w:p>
            <w:pPr>
              <w:spacing w:before="40" w:after="40"/>
            </w:pPr>
            <w:r/>
            <w:r>
              <w:rPr>
                <w:rFonts w:ascii="Arial" w:hAnsi="Arial"/>
                <w:b w:val="0"/>
                <w:sz w:val="18"/>
              </w:rPr>
              <w:t>Selling &gt; Sales Analytics</w:t>
            </w:r>
          </w:p>
        </w:tc>
        <w:tc>
          <w:tcPr>
            <w:tcW w:type="dxa" w:w="3120"/>
            <w:shd w:fill="F8F9FA" w:val="clear"/>
          </w:tcPr>
          <w:p>
            <w:pPr>
              <w:spacing w:before="40" w:after="40"/>
            </w:pPr>
            <w:r/>
            <w:r>
              <w:rPr>
                <w:rFonts w:ascii="Arial" w:hAnsi="Arial"/>
                <w:b w:val="0"/>
                <w:sz w:val="18"/>
              </w:rPr>
              <w:t>Revenue dashboards</w:t>
            </w:r>
          </w:p>
        </w:tc>
      </w:tr>
      <w:tr>
        <w:tc>
          <w:tcPr>
            <w:tcW w:type="dxa" w:w="3120"/>
            <w:shd w:fill="FFFFFF" w:val="clear"/>
          </w:tcPr>
          <w:p>
            <w:pPr>
              <w:spacing w:before="40" w:after="40"/>
            </w:pPr>
            <w:r/>
            <w:r>
              <w:rPr>
                <w:rFonts w:ascii="Arial" w:hAnsi="Arial"/>
                <w:b w:val="0"/>
                <w:sz w:val="18"/>
              </w:rPr>
              <w:t>Pricing Rule</w:t>
            </w:r>
          </w:p>
        </w:tc>
        <w:tc>
          <w:tcPr>
            <w:tcW w:type="dxa" w:w="3120"/>
            <w:shd w:fill="FFFFFF" w:val="clear"/>
          </w:tcPr>
          <w:p>
            <w:pPr>
              <w:spacing w:before="40" w:after="40"/>
            </w:pPr>
            <w:r/>
            <w:r>
              <w:rPr>
                <w:rFonts w:ascii="Arial" w:hAnsi="Arial"/>
                <w:b w:val="0"/>
                <w:sz w:val="18"/>
              </w:rPr>
              <w:t>Selling &gt; Pricing Rule</w:t>
            </w:r>
          </w:p>
        </w:tc>
        <w:tc>
          <w:tcPr>
            <w:tcW w:type="dxa" w:w="3120"/>
            <w:shd w:fill="FFFFFF" w:val="clear"/>
          </w:tcPr>
          <w:p>
            <w:pPr>
              <w:spacing w:before="40" w:after="40"/>
            </w:pPr>
            <w:r/>
            <w:r>
              <w:rPr>
                <w:rFonts w:ascii="Arial" w:hAnsi="Arial"/>
                <w:b w:val="0"/>
                <w:sz w:val="18"/>
              </w:rPr>
              <w:t>Configure pricing rules</w:t>
            </w:r>
          </w:p>
        </w:tc>
      </w:tr>
    </w:tbl>
    <w:p>
      <w:pPr>
        <w:pStyle w:val="Heading2"/>
      </w:pPr>
      <w:r>
        <w:rPr>
          <w:rFonts w:ascii="Arial" w:hAnsi="Arial"/>
          <w:color w:val="1B3A5C"/>
        </w:rPr>
        <w:t>11.3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Lead</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assign, convert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quotations and discounts</w:t>
            </w:r>
          </w:p>
        </w:tc>
      </w:tr>
      <w:tr>
        <w:tc>
          <w:tcPr>
            <w:tcW w:type="dxa" w:w="3120"/>
            <w:shd w:fill="F8F9FA" w:val="clear"/>
          </w:tcPr>
          <w:p>
            <w:pPr>
              <w:spacing w:before="40" w:after="40"/>
            </w:pPr>
            <w:r/>
            <w:r>
              <w:rPr>
                <w:rFonts w:ascii="Arial" w:hAnsi="Arial"/>
                <w:b w:val="0"/>
                <w:sz w:val="18"/>
              </w:rPr>
              <w:t>Sales Order</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 sales orders</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invoices (Accounts manages)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Monitor delivery status</w:t>
            </w:r>
          </w:p>
        </w:tc>
      </w:tr>
      <w:tr>
        <w:tc>
          <w:tcPr>
            <w:tcW w:type="dxa" w:w="3120"/>
            <w:shd w:fill="FFFFFF" w:val="clear"/>
          </w:tcPr>
          <w:p>
            <w:pPr>
              <w:spacing w:before="40" w:after="40"/>
            </w:pPr>
            <w:r/>
            <w:r>
              <w:rPr>
                <w:rFonts w:ascii="Arial" w:hAnsi="Arial"/>
                <w:b w:val="0"/>
                <w:sz w:val="18"/>
              </w:rPr>
              <w:t>Customer</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customer master data</w:t>
            </w:r>
          </w:p>
        </w:tc>
      </w:tr>
    </w:tbl>
    <w:p>
      <w:r>
        <w:br w:type="page"/>
      </w:r>
    </w:p>
    <w:p>
      <w:pPr>
        <w:pStyle w:val="Heading1"/>
      </w:pPr>
      <w:r>
        <w:rPr>
          <w:rFonts w:ascii="Arial" w:hAnsi="Arial"/>
          <w:color w:val="1B3A5C"/>
        </w:rPr>
        <w:t>12. Sales User</w:t>
      </w:r>
    </w:p>
    <w:p>
      <w:r>
        <w:rPr>
          <w:rFonts w:ascii="Arial" w:hAnsi="Arial"/>
          <w:b/>
          <w:color w:val="2C3E50"/>
          <w:sz w:val="20"/>
        </w:rPr>
        <w:t xml:space="preserve">ERPNext Role: </w:t>
      </w:r>
      <w:r>
        <w:rPr>
          <w:rFonts w:ascii="Arial" w:hAnsi="Arial"/>
          <w:b/>
          <w:color w:val="2E75B6"/>
          <w:sz w:val="20"/>
        </w:rPr>
        <w:t>Sales User</w:t>
      </w:r>
    </w:p>
    <w:p>
      <w:r>
        <w:rPr>
          <w:rFonts w:ascii="Arial" w:hAnsi="Arial"/>
          <w:b w:val="0"/>
          <w:color w:val="2C3E50"/>
          <w:sz w:val="20"/>
        </w:rPr>
        <w:t>The Sales User handles daily sales activities including lead follow-ups, quotation creation, order processing, and customer communication. Documents are routed to the Sales Manager for approval.</w:t>
      </w:r>
    </w:p>
    <w:p>
      <w:pPr>
        <w:pStyle w:val="Heading2"/>
      </w:pPr>
      <w:r>
        <w:rPr>
          <w:rFonts w:ascii="Arial" w:hAnsi="Arial"/>
          <w:color w:val="1B3A5C"/>
        </w:rPr>
        <w:t>12.1 Key Responsibilities</w:t>
      </w:r>
    </w:p>
    <w:p>
      <w:pPr>
        <w:pStyle w:val="ListBullet"/>
      </w:pPr>
      <w:r>
        <w:rPr>
          <w:rFonts w:ascii="Arial" w:hAnsi="Arial"/>
          <w:color w:val="2C3E50"/>
          <w:sz w:val="20"/>
        </w:rPr>
        <w:t>Follow up on assigned leads and update status</w:t>
      </w:r>
    </w:p>
    <w:p>
      <w:pPr>
        <w:pStyle w:val="ListBullet"/>
      </w:pPr>
      <w:r>
        <w:rPr>
          <w:rFonts w:ascii="Arial" w:hAnsi="Arial"/>
          <w:color w:val="2C3E50"/>
          <w:sz w:val="20"/>
        </w:rPr>
        <w:t>Create quotations and send to customers</w:t>
      </w:r>
    </w:p>
    <w:p>
      <w:pPr>
        <w:pStyle w:val="ListBullet"/>
      </w:pPr>
      <w:r>
        <w:rPr>
          <w:rFonts w:ascii="Arial" w:hAnsi="Arial"/>
          <w:color w:val="2C3E50"/>
          <w:sz w:val="20"/>
        </w:rPr>
        <w:t>Convert approved quotations to sales orders</w:t>
      </w:r>
    </w:p>
    <w:p>
      <w:pPr>
        <w:pStyle w:val="ListBullet"/>
      </w:pPr>
      <w:r>
        <w:rPr>
          <w:rFonts w:ascii="Arial" w:hAnsi="Arial"/>
          <w:color w:val="2C3E50"/>
          <w:sz w:val="20"/>
        </w:rPr>
        <w:t>Coordinate with stock team for delivery schedules</w:t>
      </w:r>
    </w:p>
    <w:p>
      <w:pPr>
        <w:pStyle w:val="ListBullet"/>
      </w:pPr>
      <w:r>
        <w:rPr>
          <w:rFonts w:ascii="Arial" w:hAnsi="Arial"/>
          <w:color w:val="2C3E50"/>
          <w:sz w:val="20"/>
        </w:rPr>
        <w:t>Update CRM with customer interactions and notes</w:t>
      </w:r>
    </w:p>
    <w:p>
      <w:pPr>
        <w:pStyle w:val="Heading2"/>
      </w:pPr>
      <w:r>
        <w:rPr>
          <w:rFonts w:ascii="Arial" w:hAnsi="Arial"/>
          <w:color w:val="1B3A5C"/>
        </w:rPr>
        <w:t>12.2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Lead</w:t>
            </w:r>
          </w:p>
        </w:tc>
        <w:tc>
          <w:tcPr>
            <w:tcW w:type="dxa" w:w="3120"/>
            <w:shd w:fill="F8F9FA" w:val="clear"/>
          </w:tcPr>
          <w:p>
            <w:pPr>
              <w:spacing w:before="40" w:after="40"/>
            </w:pPr>
            <w:r/>
            <w:r>
              <w:rPr>
                <w:rFonts w:ascii="Arial" w:hAnsi="Arial"/>
                <w:b w:val="0"/>
                <w:sz w:val="18"/>
              </w:rPr>
              <w:t>CRM &gt; Lead</w:t>
            </w:r>
          </w:p>
        </w:tc>
        <w:tc>
          <w:tcPr>
            <w:tcW w:type="dxa" w:w="3120"/>
            <w:shd w:fill="F8F9FA" w:val="clear"/>
          </w:tcPr>
          <w:p>
            <w:pPr>
              <w:spacing w:before="40" w:after="40"/>
            </w:pPr>
            <w:r/>
            <w:r>
              <w:rPr>
                <w:rFonts w:ascii="Arial" w:hAnsi="Arial"/>
                <w:b w:val="0"/>
                <w:sz w:val="18"/>
              </w:rPr>
              <w:t>Follow up on assigned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tcPr>
          <w:p>
            <w:pPr>
              <w:spacing w:before="40" w:after="40"/>
            </w:pPr>
            <w:r/>
            <w:r>
              <w:rPr>
                <w:rFonts w:ascii="Arial" w:hAnsi="Arial"/>
                <w:b w:val="0"/>
                <w:sz w:val="18"/>
              </w:rPr>
              <w:t>Selling &gt; Quotation</w:t>
            </w:r>
          </w:p>
        </w:tc>
        <w:tc>
          <w:tcPr>
            <w:tcW w:type="dxa" w:w="3120"/>
            <w:shd w:fill="FFFFFF" w:val="clear"/>
          </w:tcPr>
          <w:p>
            <w:pPr>
              <w:spacing w:before="40" w:after="40"/>
            </w:pPr>
            <w:r/>
            <w:r>
              <w:rPr>
                <w:rFonts w:ascii="Arial" w:hAnsi="Arial"/>
                <w:b w:val="0"/>
                <w:sz w:val="18"/>
              </w:rPr>
              <w:t>Create quotations</w:t>
            </w:r>
          </w:p>
        </w:tc>
      </w:tr>
      <w:tr>
        <w:tc>
          <w:tcPr>
            <w:tcW w:type="dxa" w:w="3120"/>
            <w:shd w:fill="F8F9FA" w:val="clear"/>
          </w:tcPr>
          <w:p>
            <w:pPr>
              <w:spacing w:before="40" w:after="40"/>
            </w:pPr>
            <w:r/>
            <w:r>
              <w:rPr>
                <w:rFonts w:ascii="Arial" w:hAnsi="Arial"/>
                <w:b w:val="0"/>
                <w:sz w:val="18"/>
              </w:rPr>
              <w:t>Sales Order</w:t>
            </w:r>
          </w:p>
        </w:tc>
        <w:tc>
          <w:tcPr>
            <w:tcW w:type="dxa" w:w="3120"/>
            <w:shd w:fill="F8F9FA" w:val="clear"/>
          </w:tcPr>
          <w:p>
            <w:pPr>
              <w:spacing w:before="40" w:after="40"/>
            </w:pPr>
            <w:r/>
            <w:r>
              <w:rPr>
                <w:rFonts w:ascii="Arial" w:hAnsi="Arial"/>
                <w:b w:val="0"/>
                <w:sz w:val="18"/>
              </w:rPr>
              <w:t>Selling &gt; Sales Order</w:t>
            </w:r>
          </w:p>
        </w:tc>
        <w:tc>
          <w:tcPr>
            <w:tcW w:type="dxa" w:w="3120"/>
            <w:shd w:fill="F8F9FA" w:val="clear"/>
          </w:tcPr>
          <w:p>
            <w:pPr>
              <w:spacing w:before="40" w:after="40"/>
            </w:pPr>
            <w:r/>
            <w:r>
              <w:rPr>
                <w:rFonts w:ascii="Arial" w:hAnsi="Arial"/>
                <w:b w:val="0"/>
                <w:sz w:val="18"/>
              </w:rPr>
              <w:t>Create sales orders</w:t>
            </w:r>
          </w:p>
        </w:tc>
      </w:tr>
      <w:tr>
        <w:tc>
          <w:tcPr>
            <w:tcW w:type="dxa" w:w="3120"/>
            <w:shd w:fill="FFFFFF" w:val="clear"/>
          </w:tcPr>
          <w:p>
            <w:pPr>
              <w:spacing w:before="40" w:after="40"/>
            </w:pPr>
            <w:r/>
            <w:r>
              <w:rPr>
                <w:rFonts w:ascii="Arial" w:hAnsi="Arial"/>
                <w:b w:val="0"/>
                <w:sz w:val="18"/>
              </w:rPr>
              <w:t>Customer</w:t>
            </w:r>
          </w:p>
        </w:tc>
        <w:tc>
          <w:tcPr>
            <w:tcW w:type="dxa" w:w="3120"/>
            <w:shd w:fill="FFFFFF" w:val="clear"/>
          </w:tcPr>
          <w:p>
            <w:pPr>
              <w:spacing w:before="40" w:after="40"/>
            </w:pPr>
            <w:r/>
            <w:r>
              <w:rPr>
                <w:rFonts w:ascii="Arial" w:hAnsi="Arial"/>
                <w:b w:val="0"/>
                <w:sz w:val="18"/>
              </w:rPr>
              <w:t>Selling &gt; Customer</w:t>
            </w:r>
          </w:p>
        </w:tc>
        <w:tc>
          <w:tcPr>
            <w:tcW w:type="dxa" w:w="3120"/>
            <w:shd w:fill="FFFFFF" w:val="clear"/>
          </w:tcPr>
          <w:p>
            <w:pPr>
              <w:spacing w:before="40" w:after="40"/>
            </w:pPr>
            <w:r/>
            <w:r>
              <w:rPr>
                <w:rFonts w:ascii="Arial" w:hAnsi="Arial"/>
                <w:b w:val="0"/>
                <w:sz w:val="18"/>
              </w:rPr>
              <w:t>View customer records</w:t>
            </w:r>
          </w:p>
        </w:tc>
      </w:tr>
      <w:tr>
        <w:tc>
          <w:tcPr>
            <w:tcW w:type="dxa" w:w="3120"/>
            <w:shd w:fill="F8F9FA" w:val="clear"/>
          </w:tcPr>
          <w:p>
            <w:pPr>
              <w:spacing w:before="40" w:after="40"/>
            </w:pPr>
            <w:r/>
            <w:r>
              <w:rPr>
                <w:rFonts w:ascii="Arial" w:hAnsi="Arial"/>
                <w:b w:val="0"/>
                <w:sz w:val="18"/>
              </w:rPr>
              <w:t>Item</w:t>
            </w:r>
          </w:p>
        </w:tc>
        <w:tc>
          <w:tcPr>
            <w:tcW w:type="dxa" w:w="3120"/>
            <w:shd w:fill="F8F9FA" w:val="clear"/>
          </w:tcPr>
          <w:p>
            <w:pPr>
              <w:spacing w:before="40" w:after="40"/>
            </w:pPr>
            <w:r/>
            <w:r>
              <w:rPr>
                <w:rFonts w:ascii="Arial" w:hAnsi="Arial"/>
                <w:b w:val="0"/>
                <w:sz w:val="18"/>
              </w:rPr>
              <w:t>Stock &gt; Item</w:t>
            </w:r>
          </w:p>
        </w:tc>
        <w:tc>
          <w:tcPr>
            <w:tcW w:type="dxa" w:w="3120"/>
            <w:shd w:fill="F8F9FA" w:val="clear"/>
          </w:tcPr>
          <w:p>
            <w:pPr>
              <w:spacing w:before="40" w:after="40"/>
            </w:pPr>
            <w:r/>
            <w:r>
              <w:rPr>
                <w:rFonts w:ascii="Arial" w:hAnsi="Arial"/>
                <w:b w:val="0"/>
                <w:sz w:val="18"/>
              </w:rPr>
              <w:t>View product catalog</w:t>
            </w:r>
          </w:p>
        </w:tc>
      </w:tr>
    </w:tbl>
    <w:p>
      <w:pPr>
        <w:pStyle w:val="Heading2"/>
      </w:pPr>
      <w:r>
        <w:rPr>
          <w:rFonts w:ascii="Arial" w:hAnsi="Arial"/>
          <w:color w:val="1B3A5C"/>
        </w:rPr>
        <w:t>12.3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Lead</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and update leads</w:t>
            </w:r>
          </w:p>
        </w:tc>
      </w:tr>
      <w:tr>
        <w:tc>
          <w:tcPr>
            <w:tcW w:type="dxa" w:w="3120"/>
            <w:shd w:fill="FFFFFF" w:val="clear"/>
          </w:tcPr>
          <w:p>
            <w:pPr>
              <w:spacing w:before="40" w:after="40"/>
            </w:pPr>
            <w:r/>
            <w:r>
              <w:rPr>
                <w:rFonts w:ascii="Arial" w:hAnsi="Arial"/>
                <w:b w:val="0"/>
                <w:sz w:val="18"/>
              </w:rPr>
              <w:t>Quotation</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quotations (approval required)</w:t>
            </w:r>
          </w:p>
        </w:tc>
      </w:tr>
      <w:tr>
        <w:tc>
          <w:tcPr>
            <w:tcW w:type="dxa" w:w="3120"/>
            <w:shd w:fill="F8F9FA" w:val="clear"/>
          </w:tcPr>
          <w:p>
            <w:pPr>
              <w:spacing w:before="40" w:after="40"/>
            </w:pPr>
            <w:r/>
            <w:r>
              <w:rPr>
                <w:rFonts w:ascii="Arial" w:hAnsi="Arial"/>
                <w:b w:val="0"/>
                <w:sz w:val="18"/>
              </w:rPr>
              <w:t>Sales Order</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orders (approval required)</w:t>
            </w:r>
          </w:p>
        </w:tc>
      </w:tr>
      <w:tr>
        <w:tc>
          <w:tcPr>
            <w:tcW w:type="dxa" w:w="3120"/>
            <w:shd w:fill="FFFFFF" w:val="clear"/>
          </w:tcPr>
          <w:p>
            <w:pPr>
              <w:spacing w:before="40" w:after="40"/>
            </w:pPr>
            <w:r/>
            <w:r>
              <w:rPr>
                <w:rFonts w:ascii="Arial" w:hAnsi="Arial"/>
                <w:b w:val="0"/>
                <w:sz w:val="18"/>
              </w:rPr>
              <w:t>Customer</w:t>
            </w:r>
          </w:p>
        </w:tc>
        <w:tc>
          <w:tcPr>
            <w:tcW w:type="dxa" w:w="3120"/>
            <w:shd w:fill="FFFFFF" w:val="clear"/>
            <w:shd w:fill="E8F5E9" w:val="clear"/>
          </w:tcPr>
          <w:p>
            <w:r/>
            <w:r>
              <w:rPr>
                <w:rFonts w:ascii="Arial" w:hAnsi="Arial"/>
                <w:b/>
                <w:color w:val="27AE60"/>
                <w:sz w:val="18"/>
              </w:rPr>
              <w:t>● Read/Write</w:t>
            </w:r>
          </w:p>
        </w:tc>
        <w:tc>
          <w:tcPr>
            <w:tcW w:type="dxa" w:w="3120"/>
            <w:shd w:fill="FFFFFF" w:val="clear"/>
          </w:tcPr>
          <w:p>
            <w:pPr>
              <w:spacing w:before="40" w:after="40"/>
            </w:pPr>
            <w:r/>
            <w:r>
              <w:rPr>
                <w:rFonts w:ascii="Arial" w:hAnsi="Arial"/>
                <w:b w:val="0"/>
                <w:sz w:val="18"/>
              </w:rPr>
              <w:t>View and update customer data</w:t>
            </w:r>
          </w:p>
        </w:tc>
      </w:tr>
      <w:tr>
        <w:tc>
          <w:tcPr>
            <w:tcW w:type="dxa" w:w="3120"/>
            <w:shd w:fill="F8F9FA" w:val="clear"/>
          </w:tcPr>
          <w:p>
            <w:pPr>
              <w:spacing w:before="40" w:after="40"/>
            </w:pPr>
            <w:r/>
            <w:r>
              <w:rPr>
                <w:rFonts w:ascii="Arial" w:hAnsi="Arial"/>
                <w:b w:val="0"/>
                <w:sz w:val="18"/>
              </w:rPr>
              <w:t>Sales Invoice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Managed by Accounts team</w:t>
            </w:r>
          </w:p>
        </w:tc>
      </w:tr>
    </w:tbl>
    <w:p>
      <w:r>
        <w:br w:type="page"/>
      </w:r>
    </w:p>
    <w:p>
      <w:pPr>
        <w:pStyle w:val="Heading1"/>
      </w:pPr>
      <w:r>
        <w:rPr>
          <w:rFonts w:ascii="Arial" w:hAnsi="Arial"/>
          <w:color w:val="1B3A5C"/>
        </w:rPr>
        <w:t>13. Purchase Manager</w:t>
      </w:r>
    </w:p>
    <w:p>
      <w:r>
        <w:rPr>
          <w:rFonts w:ascii="Arial" w:hAnsi="Arial"/>
          <w:b/>
          <w:color w:val="2C3E50"/>
          <w:sz w:val="20"/>
        </w:rPr>
        <w:t xml:space="preserve">ERPNext Role: </w:t>
      </w:r>
      <w:r>
        <w:rPr>
          <w:rFonts w:ascii="Arial" w:hAnsi="Arial"/>
          <w:b/>
          <w:color w:val="2E75B6"/>
          <w:sz w:val="20"/>
        </w:rPr>
        <w:t>Purchase Manager</w:t>
      </w:r>
    </w:p>
    <w:p>
      <w:r>
        <w:rPr>
          <w:rFonts w:ascii="Arial" w:hAnsi="Arial"/>
          <w:b w:val="0"/>
          <w:color w:val="2C3E50"/>
          <w:sz w:val="20"/>
        </w:rPr>
        <w:t>The Purchase Manager controls the entire procure-to-pay cycle with approval authority for purchase orders, supplier evaluations, and procurement budgets.</w:t>
      </w:r>
    </w:p>
    <w:p>
      <w:pPr>
        <w:pStyle w:val="Heading2"/>
      </w:pPr>
      <w:r>
        <w:rPr>
          <w:rFonts w:ascii="Arial" w:hAnsi="Arial"/>
          <w:color w:val="1B3A5C"/>
        </w:rPr>
        <w:t>13.1 Key Responsibilities</w:t>
      </w:r>
    </w:p>
    <w:p>
      <w:pPr>
        <w:pStyle w:val="ListBullet"/>
      </w:pPr>
      <w:r>
        <w:rPr>
          <w:rFonts w:ascii="Arial" w:hAnsi="Arial"/>
          <w:color w:val="2C3E50"/>
          <w:sz w:val="20"/>
        </w:rPr>
        <w:t>Approve purchase orders, RFQs, and supplier quotations</w:t>
      </w:r>
    </w:p>
    <w:p>
      <w:pPr>
        <w:pStyle w:val="ListBullet"/>
      </w:pPr>
      <w:r>
        <w:rPr>
          <w:rFonts w:ascii="Arial" w:hAnsi="Arial"/>
          <w:color w:val="2C3E50"/>
          <w:sz w:val="20"/>
        </w:rPr>
        <w:t>Manage supplier master data and supplier scorecards</w:t>
      </w:r>
    </w:p>
    <w:p>
      <w:pPr>
        <w:pStyle w:val="ListBullet"/>
      </w:pPr>
      <w:r>
        <w:rPr>
          <w:rFonts w:ascii="Arial" w:hAnsi="Arial"/>
          <w:color w:val="2C3E50"/>
          <w:sz w:val="20"/>
        </w:rPr>
        <w:t>Define procurement policies and approval thresholds</w:t>
      </w:r>
    </w:p>
    <w:p>
      <w:pPr>
        <w:pStyle w:val="ListBullet"/>
      </w:pPr>
      <w:r>
        <w:rPr>
          <w:rFonts w:ascii="Arial" w:hAnsi="Arial"/>
          <w:color w:val="2C3E50"/>
          <w:sz w:val="20"/>
        </w:rPr>
        <w:t>Monitor purchase analytics and cost savings</w:t>
      </w:r>
    </w:p>
    <w:p>
      <w:pPr>
        <w:pStyle w:val="ListBullet"/>
      </w:pPr>
      <w:r>
        <w:rPr>
          <w:rFonts w:ascii="Arial" w:hAnsi="Arial"/>
          <w:color w:val="2C3E50"/>
          <w:sz w:val="20"/>
        </w:rPr>
        <w:t>Approve material requests from departments</w:t>
      </w:r>
    </w:p>
    <w:p>
      <w:pPr>
        <w:pStyle w:val="ListBullet"/>
      </w:pPr>
      <w:r>
        <w:rPr>
          <w:rFonts w:ascii="Arial" w:hAnsi="Arial"/>
          <w:color w:val="2C3E50"/>
          <w:sz w:val="20"/>
        </w:rPr>
        <w:t>Negotiate contracts and payment terms with suppliers</w:t>
      </w:r>
    </w:p>
    <w:p>
      <w:pPr>
        <w:pStyle w:val="Heading2"/>
      </w:pPr>
      <w:r>
        <w:rPr>
          <w:rFonts w:ascii="Arial" w:hAnsi="Arial"/>
          <w:color w:val="1B3A5C"/>
        </w:rPr>
        <w:t>13.2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Material Request</w:t>
            </w:r>
          </w:p>
        </w:tc>
        <w:tc>
          <w:tcPr>
            <w:tcW w:type="dxa" w:w="3120"/>
            <w:shd w:fill="F8F9FA" w:val="clear"/>
          </w:tcPr>
          <w:p>
            <w:pPr>
              <w:spacing w:before="40" w:after="40"/>
            </w:pPr>
            <w:r/>
            <w:r>
              <w:rPr>
                <w:rFonts w:ascii="Arial" w:hAnsi="Arial"/>
                <w:b w:val="0"/>
                <w:sz w:val="18"/>
              </w:rPr>
              <w:t>Stock &gt; Material Request</w:t>
            </w:r>
          </w:p>
        </w:tc>
        <w:tc>
          <w:tcPr>
            <w:tcW w:type="dxa" w:w="3120"/>
            <w:shd w:fill="F8F9FA" w:val="clear"/>
          </w:tcPr>
          <w:p>
            <w:pPr>
              <w:spacing w:before="40" w:after="40"/>
            </w:pPr>
            <w:r/>
            <w:r>
              <w:rPr>
                <w:rFonts w:ascii="Arial" w:hAnsi="Arial"/>
                <w:b w:val="0"/>
                <w:sz w:val="18"/>
              </w:rPr>
              <w:t>Review/approve requests</w:t>
            </w:r>
          </w:p>
        </w:tc>
      </w:tr>
      <w:tr>
        <w:tc>
          <w:tcPr>
            <w:tcW w:type="dxa" w:w="3120"/>
            <w:shd w:fill="FFFFFF" w:val="clear"/>
          </w:tcPr>
          <w:p>
            <w:pPr>
              <w:spacing w:before="40" w:after="40"/>
            </w:pPr>
            <w:r/>
            <w:r>
              <w:rPr>
                <w:rFonts w:ascii="Arial" w:hAnsi="Arial"/>
                <w:b w:val="0"/>
                <w:sz w:val="18"/>
              </w:rPr>
              <w:t>Request for Quotation</w:t>
            </w:r>
          </w:p>
        </w:tc>
        <w:tc>
          <w:tcPr>
            <w:tcW w:type="dxa" w:w="3120"/>
            <w:shd w:fill="FFFFFF" w:val="clear"/>
          </w:tcPr>
          <w:p>
            <w:pPr>
              <w:spacing w:before="40" w:after="40"/>
            </w:pPr>
            <w:r/>
            <w:r>
              <w:rPr>
                <w:rFonts w:ascii="Arial" w:hAnsi="Arial"/>
                <w:b w:val="0"/>
                <w:sz w:val="18"/>
              </w:rPr>
              <w:t>Buying &gt; Request for Quotation</w:t>
            </w:r>
          </w:p>
        </w:tc>
        <w:tc>
          <w:tcPr>
            <w:tcW w:type="dxa" w:w="3120"/>
            <w:shd w:fill="FFFFFF" w:val="clear"/>
          </w:tcPr>
          <w:p>
            <w:pPr>
              <w:spacing w:before="40" w:after="40"/>
            </w:pPr>
            <w:r/>
            <w:r>
              <w:rPr>
                <w:rFonts w:ascii="Arial" w:hAnsi="Arial"/>
                <w:b w:val="0"/>
                <w:sz w:val="18"/>
              </w:rPr>
              <w:t>Send RFQs to suppliers</w:t>
            </w:r>
          </w:p>
        </w:tc>
      </w:tr>
      <w:tr>
        <w:tc>
          <w:tcPr>
            <w:tcW w:type="dxa" w:w="3120"/>
            <w:shd w:fill="F8F9FA" w:val="clear"/>
          </w:tcPr>
          <w:p>
            <w:pPr>
              <w:spacing w:before="40" w:after="40"/>
            </w:pPr>
            <w:r/>
            <w:r>
              <w:rPr>
                <w:rFonts w:ascii="Arial" w:hAnsi="Arial"/>
                <w:b w:val="0"/>
                <w:sz w:val="18"/>
              </w:rPr>
              <w:t>Supplier Quotation</w:t>
            </w:r>
          </w:p>
        </w:tc>
        <w:tc>
          <w:tcPr>
            <w:tcW w:type="dxa" w:w="3120"/>
            <w:shd w:fill="F8F9FA" w:val="clear"/>
          </w:tcPr>
          <w:p>
            <w:pPr>
              <w:spacing w:before="40" w:after="40"/>
            </w:pPr>
            <w:r/>
            <w:r>
              <w:rPr>
                <w:rFonts w:ascii="Arial" w:hAnsi="Arial"/>
                <w:b w:val="0"/>
                <w:sz w:val="18"/>
              </w:rPr>
              <w:t>Buying &gt; Supplier Quotation</w:t>
            </w:r>
          </w:p>
        </w:tc>
        <w:tc>
          <w:tcPr>
            <w:tcW w:type="dxa" w:w="3120"/>
            <w:shd w:fill="F8F9FA" w:val="clear"/>
          </w:tcPr>
          <w:p>
            <w:pPr>
              <w:spacing w:before="40" w:after="40"/>
            </w:pPr>
            <w:r/>
            <w:r>
              <w:rPr>
                <w:rFonts w:ascii="Arial" w:hAnsi="Arial"/>
                <w:b w:val="0"/>
                <w:sz w:val="18"/>
              </w:rPr>
              <w:t>Compare supplier quotes</w:t>
            </w:r>
          </w:p>
        </w:tc>
      </w:tr>
      <w:tr>
        <w:tc>
          <w:tcPr>
            <w:tcW w:type="dxa" w:w="3120"/>
            <w:shd w:fill="FFFFFF" w:val="clear"/>
          </w:tcPr>
          <w:p>
            <w:pPr>
              <w:spacing w:before="40" w:after="40"/>
            </w:pPr>
            <w:r/>
            <w:r>
              <w:rPr>
                <w:rFonts w:ascii="Arial" w:hAnsi="Arial"/>
                <w:b w:val="0"/>
                <w:sz w:val="18"/>
              </w:rPr>
              <w:t>Purchase Order</w:t>
            </w:r>
          </w:p>
        </w:tc>
        <w:tc>
          <w:tcPr>
            <w:tcW w:type="dxa" w:w="3120"/>
            <w:shd w:fill="FFFFFF" w:val="clear"/>
          </w:tcPr>
          <w:p>
            <w:pPr>
              <w:spacing w:before="40" w:after="40"/>
            </w:pPr>
            <w:r/>
            <w:r>
              <w:rPr>
                <w:rFonts w:ascii="Arial" w:hAnsi="Arial"/>
                <w:b w:val="0"/>
                <w:sz w:val="18"/>
              </w:rPr>
              <w:t>Buying &gt; Purchase Order</w:t>
            </w:r>
          </w:p>
        </w:tc>
        <w:tc>
          <w:tcPr>
            <w:tcW w:type="dxa" w:w="3120"/>
            <w:shd w:fill="FFFFFF" w:val="clear"/>
          </w:tcPr>
          <w:p>
            <w:pPr>
              <w:spacing w:before="40" w:after="40"/>
            </w:pPr>
            <w:r/>
            <w:r>
              <w:rPr>
                <w:rFonts w:ascii="Arial" w:hAnsi="Arial"/>
                <w:b w:val="0"/>
                <w:sz w:val="18"/>
              </w:rPr>
              <w:t>Approve purchase orders</w:t>
            </w:r>
          </w:p>
        </w:tc>
      </w:tr>
      <w:tr>
        <w:tc>
          <w:tcPr>
            <w:tcW w:type="dxa" w:w="3120"/>
            <w:shd w:fill="F8F9FA" w:val="clear"/>
          </w:tcPr>
          <w:p>
            <w:pPr>
              <w:spacing w:before="40" w:after="40"/>
            </w:pPr>
            <w:r/>
            <w:r>
              <w:rPr>
                <w:rFonts w:ascii="Arial" w:hAnsi="Arial"/>
                <w:b w:val="0"/>
                <w:sz w:val="18"/>
              </w:rPr>
              <w:t>Purchase Receipt</w:t>
            </w:r>
          </w:p>
        </w:tc>
        <w:tc>
          <w:tcPr>
            <w:tcW w:type="dxa" w:w="3120"/>
            <w:shd w:fill="F8F9FA" w:val="clear"/>
          </w:tcPr>
          <w:p>
            <w:pPr>
              <w:spacing w:before="40" w:after="40"/>
            </w:pPr>
            <w:r/>
            <w:r>
              <w:rPr>
                <w:rFonts w:ascii="Arial" w:hAnsi="Arial"/>
                <w:b w:val="0"/>
                <w:sz w:val="18"/>
              </w:rPr>
              <w:t>Stock &gt; Purchase Receipt</w:t>
            </w:r>
          </w:p>
        </w:tc>
        <w:tc>
          <w:tcPr>
            <w:tcW w:type="dxa" w:w="3120"/>
            <w:shd w:fill="F8F9FA" w:val="clear"/>
          </w:tcPr>
          <w:p>
            <w:pPr>
              <w:spacing w:before="40" w:after="40"/>
            </w:pPr>
            <w:r/>
            <w:r>
              <w:rPr>
                <w:rFonts w:ascii="Arial" w:hAnsi="Arial"/>
                <w:b w:val="0"/>
                <w:sz w:val="18"/>
              </w:rPr>
              <w:t>Confirm goods receipt</w:t>
            </w:r>
          </w:p>
        </w:tc>
      </w:tr>
      <w:tr>
        <w:tc>
          <w:tcPr>
            <w:tcW w:type="dxa" w:w="3120"/>
            <w:shd w:fill="FFFFFF" w:val="clear"/>
          </w:tcPr>
          <w:p>
            <w:pPr>
              <w:spacing w:before="40" w:after="40"/>
            </w:pPr>
            <w:r/>
            <w:r>
              <w:rPr>
                <w:rFonts w:ascii="Arial" w:hAnsi="Arial"/>
                <w:b w:val="0"/>
                <w:sz w:val="18"/>
              </w:rPr>
              <w:t>Purchase Invoice</w:t>
            </w:r>
          </w:p>
        </w:tc>
        <w:tc>
          <w:tcPr>
            <w:tcW w:type="dxa" w:w="3120"/>
            <w:shd w:fill="FFFFFF" w:val="clear"/>
          </w:tcPr>
          <w:p>
            <w:pPr>
              <w:spacing w:before="40" w:after="40"/>
            </w:pPr>
            <w:r/>
            <w:r>
              <w:rPr>
                <w:rFonts w:ascii="Arial" w:hAnsi="Arial"/>
                <w:b w:val="0"/>
                <w:sz w:val="18"/>
              </w:rPr>
              <w:t>Accounts &gt; Purchase Invoice</w:t>
            </w:r>
          </w:p>
        </w:tc>
        <w:tc>
          <w:tcPr>
            <w:tcW w:type="dxa" w:w="3120"/>
            <w:shd w:fill="FFFFFF" w:val="clear"/>
          </w:tcPr>
          <w:p>
            <w:pPr>
              <w:spacing w:before="40" w:after="40"/>
            </w:pPr>
            <w:r/>
            <w:r>
              <w:rPr>
                <w:rFonts w:ascii="Arial" w:hAnsi="Arial"/>
                <w:b w:val="0"/>
                <w:sz w:val="18"/>
              </w:rPr>
              <w:t>View purchase invoices</w:t>
            </w:r>
          </w:p>
        </w:tc>
      </w:tr>
      <w:tr>
        <w:tc>
          <w:tcPr>
            <w:tcW w:type="dxa" w:w="3120"/>
            <w:shd w:fill="F8F9FA" w:val="clear"/>
          </w:tcPr>
          <w:p>
            <w:pPr>
              <w:spacing w:before="40" w:after="40"/>
            </w:pPr>
            <w:r/>
            <w:r>
              <w:rPr>
                <w:rFonts w:ascii="Arial" w:hAnsi="Arial"/>
                <w:b w:val="0"/>
                <w:sz w:val="18"/>
              </w:rPr>
              <w:t>Supplier</w:t>
            </w:r>
          </w:p>
        </w:tc>
        <w:tc>
          <w:tcPr>
            <w:tcW w:type="dxa" w:w="3120"/>
            <w:shd w:fill="F8F9FA" w:val="clear"/>
          </w:tcPr>
          <w:p>
            <w:pPr>
              <w:spacing w:before="40" w:after="40"/>
            </w:pPr>
            <w:r/>
            <w:r>
              <w:rPr>
                <w:rFonts w:ascii="Arial" w:hAnsi="Arial"/>
                <w:b w:val="0"/>
                <w:sz w:val="18"/>
              </w:rPr>
              <w:t>Buying &gt; Supplier</w:t>
            </w:r>
          </w:p>
        </w:tc>
        <w:tc>
          <w:tcPr>
            <w:tcW w:type="dxa" w:w="3120"/>
            <w:shd w:fill="F8F9FA" w:val="clear"/>
          </w:tcPr>
          <w:p>
            <w:pPr>
              <w:spacing w:before="40" w:after="40"/>
            </w:pPr>
            <w:r/>
            <w:r>
              <w:rPr>
                <w:rFonts w:ascii="Arial" w:hAnsi="Arial"/>
                <w:b w:val="0"/>
                <w:sz w:val="18"/>
              </w:rPr>
              <w:t>Manage supplier records</w:t>
            </w:r>
          </w:p>
        </w:tc>
      </w:tr>
      <w:tr>
        <w:tc>
          <w:tcPr>
            <w:tcW w:type="dxa" w:w="3120"/>
            <w:shd w:fill="FFFFFF" w:val="clear"/>
          </w:tcPr>
          <w:p>
            <w:pPr>
              <w:spacing w:before="40" w:after="40"/>
            </w:pPr>
            <w:r/>
            <w:r>
              <w:rPr>
                <w:rFonts w:ascii="Arial" w:hAnsi="Arial"/>
                <w:b w:val="0"/>
                <w:sz w:val="18"/>
              </w:rPr>
              <w:t>Purchase Analytics</w:t>
            </w:r>
          </w:p>
        </w:tc>
        <w:tc>
          <w:tcPr>
            <w:tcW w:type="dxa" w:w="3120"/>
            <w:shd w:fill="FFFFFF" w:val="clear"/>
          </w:tcPr>
          <w:p>
            <w:pPr>
              <w:spacing w:before="40" w:after="40"/>
            </w:pPr>
            <w:r/>
            <w:r>
              <w:rPr>
                <w:rFonts w:ascii="Arial" w:hAnsi="Arial"/>
                <w:b w:val="0"/>
                <w:sz w:val="18"/>
              </w:rPr>
              <w:t>Buying &gt; Purchase Analytics</w:t>
            </w:r>
          </w:p>
        </w:tc>
        <w:tc>
          <w:tcPr>
            <w:tcW w:type="dxa" w:w="3120"/>
            <w:shd w:fill="FFFFFF" w:val="clear"/>
          </w:tcPr>
          <w:p>
            <w:pPr>
              <w:spacing w:before="40" w:after="40"/>
            </w:pPr>
            <w:r/>
            <w:r>
              <w:rPr>
                <w:rFonts w:ascii="Arial" w:hAnsi="Arial"/>
                <w:b w:val="0"/>
                <w:sz w:val="18"/>
              </w:rPr>
              <w:t>Procurement dashboards</w:t>
            </w:r>
          </w:p>
        </w:tc>
      </w:tr>
    </w:tbl>
    <w:p>
      <w:pPr>
        <w:pStyle w:val="Heading2"/>
      </w:pPr>
      <w:r>
        <w:rPr>
          <w:rFonts w:ascii="Arial" w:hAnsi="Arial"/>
          <w:color w:val="1B3A5C"/>
        </w:rPr>
        <w:t>13.3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Approve/reject purchase orders</w:t>
            </w:r>
          </w:p>
        </w:tc>
      </w:tr>
      <w:tr>
        <w:tc>
          <w:tcPr>
            <w:tcW w:type="dxa" w:w="3120"/>
            <w:shd w:fill="FFFFFF" w:val="clear"/>
          </w:tcPr>
          <w:p>
            <w:pPr>
              <w:spacing w:before="40" w:after="40"/>
            </w:pPr>
            <w:r/>
            <w:r>
              <w:rPr>
                <w:rFonts w:ascii="Arial" w:hAnsi="Arial"/>
                <w:b w:val="0"/>
                <w:sz w:val="18"/>
              </w:rPr>
              <w:t>Material Request</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material requests</w:t>
            </w:r>
          </w:p>
        </w:tc>
      </w:tr>
      <w:tr>
        <w:tc>
          <w:tcPr>
            <w:tcW w:type="dxa" w:w="3120"/>
            <w:shd w:fill="F8F9FA" w:val="clear"/>
          </w:tcPr>
          <w:p>
            <w:pPr>
              <w:spacing w:before="40" w:after="40"/>
            </w:pPr>
            <w:r/>
            <w:r>
              <w:rPr>
                <w:rFonts w:ascii="Arial" w:hAnsi="Arial"/>
                <w:b w:val="0"/>
                <w:sz w:val="18"/>
              </w:rPr>
              <w:t>Supplier Quotation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Manage supplier comparisons</w:t>
            </w:r>
          </w:p>
        </w:tc>
      </w:tr>
      <w:tr>
        <w:tc>
          <w:tcPr>
            <w:tcW w:type="dxa" w:w="3120"/>
            <w:shd w:fill="FFFFFF" w:val="clear"/>
          </w:tcPr>
          <w:p>
            <w:pPr>
              <w:spacing w:before="40" w:after="40"/>
            </w:pPr>
            <w:r/>
            <w:r>
              <w:rPr>
                <w:rFonts w:ascii="Arial" w:hAnsi="Arial"/>
                <w:b w:val="0"/>
                <w:sz w:val="18"/>
              </w:rPr>
              <w:t>Supplier</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manage suppliers</w:t>
            </w:r>
          </w:p>
        </w:tc>
      </w:tr>
      <w:tr>
        <w:tc>
          <w:tcPr>
            <w:tcW w:type="dxa" w:w="3120"/>
            <w:shd w:fill="F8F9FA" w:val="clear"/>
          </w:tcPr>
          <w:p>
            <w:pPr>
              <w:spacing w:before="40" w:after="40"/>
            </w:pPr>
            <w:r/>
            <w:r>
              <w:rPr>
                <w:rFonts w:ascii="Arial" w:hAnsi="Arial"/>
                <w:b w:val="0"/>
                <w:sz w:val="18"/>
              </w:rPr>
              <w:t>Purchase Receipt</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Confirm goods received</w:t>
            </w:r>
          </w:p>
        </w:tc>
      </w:tr>
    </w:tbl>
    <w:p>
      <w:r>
        <w:br w:type="page"/>
      </w:r>
    </w:p>
    <w:p>
      <w:pPr>
        <w:pStyle w:val="Heading1"/>
      </w:pPr>
      <w:r>
        <w:rPr>
          <w:rFonts w:ascii="Arial" w:hAnsi="Arial"/>
          <w:color w:val="1B3A5C"/>
        </w:rPr>
        <w:t>14. Purchase User</w:t>
      </w:r>
    </w:p>
    <w:p>
      <w:r>
        <w:rPr>
          <w:rFonts w:ascii="Arial" w:hAnsi="Arial"/>
          <w:b/>
          <w:color w:val="2C3E50"/>
          <w:sz w:val="20"/>
        </w:rPr>
        <w:t xml:space="preserve">ERPNext Role: </w:t>
      </w:r>
      <w:r>
        <w:rPr>
          <w:rFonts w:ascii="Arial" w:hAnsi="Arial"/>
          <w:b/>
          <w:color w:val="2E75B6"/>
          <w:sz w:val="20"/>
        </w:rPr>
        <w:t>Purchase User</w:t>
      </w:r>
    </w:p>
    <w:p>
      <w:r>
        <w:rPr>
          <w:rFonts w:ascii="Arial" w:hAnsi="Arial"/>
          <w:b w:val="0"/>
          <w:color w:val="2C3E50"/>
          <w:sz w:val="20"/>
        </w:rPr>
        <w:t>The Purchase User handles routine procurement tasks including creating purchase orders, managing RFQs, and coordinating with suppliers for deliveries.</w:t>
      </w:r>
    </w:p>
    <w:p>
      <w:pPr>
        <w:pStyle w:val="Heading2"/>
      </w:pPr>
      <w:r>
        <w:rPr>
          <w:rFonts w:ascii="Arial" w:hAnsi="Arial"/>
          <w:color w:val="1B3A5C"/>
        </w:rPr>
        <w:t>14.1 Key Responsibilities</w:t>
      </w:r>
    </w:p>
    <w:p>
      <w:pPr>
        <w:pStyle w:val="ListBullet"/>
      </w:pPr>
      <w:r>
        <w:rPr>
          <w:rFonts w:ascii="Arial" w:hAnsi="Arial"/>
          <w:color w:val="2C3E50"/>
          <w:sz w:val="20"/>
        </w:rPr>
        <w:t>Create purchase orders from approved material requests</w:t>
      </w:r>
    </w:p>
    <w:p>
      <w:pPr>
        <w:pStyle w:val="ListBullet"/>
      </w:pPr>
      <w:r>
        <w:rPr>
          <w:rFonts w:ascii="Arial" w:hAnsi="Arial"/>
          <w:color w:val="2C3E50"/>
          <w:sz w:val="20"/>
        </w:rPr>
        <w:t>Send RFQs to suppliers and collect quotations</w:t>
      </w:r>
    </w:p>
    <w:p>
      <w:pPr>
        <w:pStyle w:val="ListBullet"/>
      </w:pPr>
      <w:r>
        <w:rPr>
          <w:rFonts w:ascii="Arial" w:hAnsi="Arial"/>
          <w:color w:val="2C3E50"/>
          <w:sz w:val="20"/>
        </w:rPr>
        <w:t>Track purchase order delivery status</w:t>
      </w:r>
    </w:p>
    <w:p>
      <w:pPr>
        <w:pStyle w:val="ListBullet"/>
      </w:pPr>
      <w:r>
        <w:rPr>
          <w:rFonts w:ascii="Arial" w:hAnsi="Arial"/>
          <w:color w:val="2C3E50"/>
          <w:sz w:val="20"/>
        </w:rPr>
        <w:t>Coordinate with warehouse for goods receipt</w:t>
      </w:r>
    </w:p>
    <w:p>
      <w:pPr>
        <w:pStyle w:val="ListBullet"/>
      </w:pPr>
      <w:r>
        <w:rPr>
          <w:rFonts w:ascii="Arial" w:hAnsi="Arial"/>
          <w:color w:val="2C3E50"/>
          <w:sz w:val="20"/>
        </w:rPr>
        <w:t>Maintain supplier communication records</w:t>
      </w:r>
    </w:p>
    <w:p>
      <w:pPr>
        <w:pStyle w:val="Heading2"/>
      </w:pPr>
      <w:r>
        <w:rPr>
          <w:rFonts w:ascii="Arial" w:hAnsi="Arial"/>
          <w:color w:val="1B3A5C"/>
        </w:rPr>
        <w:t>14.2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Material Request</w:t>
            </w:r>
          </w:p>
        </w:tc>
        <w:tc>
          <w:tcPr>
            <w:tcW w:type="dxa" w:w="3120"/>
            <w:shd w:fill="F8F9FA" w:val="clear"/>
          </w:tcPr>
          <w:p>
            <w:pPr>
              <w:spacing w:before="40" w:after="40"/>
            </w:pPr>
            <w:r/>
            <w:r>
              <w:rPr>
                <w:rFonts w:ascii="Arial" w:hAnsi="Arial"/>
                <w:b w:val="0"/>
                <w:sz w:val="18"/>
              </w:rPr>
              <w:t>Stock &gt; Material Request</w:t>
            </w:r>
          </w:p>
        </w:tc>
        <w:tc>
          <w:tcPr>
            <w:tcW w:type="dxa" w:w="3120"/>
            <w:shd w:fill="F8F9FA" w:val="clear"/>
          </w:tcPr>
          <w:p>
            <w:pPr>
              <w:spacing w:before="40" w:after="40"/>
            </w:pPr>
            <w:r/>
            <w:r>
              <w:rPr>
                <w:rFonts w:ascii="Arial" w:hAnsi="Arial"/>
                <w:b w:val="0"/>
                <w:sz w:val="18"/>
              </w:rPr>
              <w:t>Create material requests</w:t>
            </w:r>
          </w:p>
        </w:tc>
      </w:tr>
      <w:tr>
        <w:tc>
          <w:tcPr>
            <w:tcW w:type="dxa" w:w="3120"/>
            <w:shd w:fill="FFFFFF" w:val="clear"/>
          </w:tcPr>
          <w:p>
            <w:pPr>
              <w:spacing w:before="40" w:after="40"/>
            </w:pPr>
            <w:r/>
            <w:r>
              <w:rPr>
                <w:rFonts w:ascii="Arial" w:hAnsi="Arial"/>
                <w:b w:val="0"/>
                <w:sz w:val="18"/>
              </w:rPr>
              <w:t>Request for Quotation</w:t>
            </w:r>
          </w:p>
        </w:tc>
        <w:tc>
          <w:tcPr>
            <w:tcW w:type="dxa" w:w="3120"/>
            <w:shd w:fill="FFFFFF" w:val="clear"/>
          </w:tcPr>
          <w:p>
            <w:pPr>
              <w:spacing w:before="40" w:after="40"/>
            </w:pPr>
            <w:r/>
            <w:r>
              <w:rPr>
                <w:rFonts w:ascii="Arial" w:hAnsi="Arial"/>
                <w:b w:val="0"/>
                <w:sz w:val="18"/>
              </w:rPr>
              <w:t>Buying &gt; Request for Quotation</w:t>
            </w:r>
          </w:p>
        </w:tc>
        <w:tc>
          <w:tcPr>
            <w:tcW w:type="dxa" w:w="3120"/>
            <w:shd w:fill="FFFFFF" w:val="clear"/>
          </w:tcPr>
          <w:p>
            <w:pPr>
              <w:spacing w:before="40" w:after="40"/>
            </w:pPr>
            <w:r/>
            <w:r>
              <w:rPr>
                <w:rFonts w:ascii="Arial" w:hAnsi="Arial"/>
                <w:b w:val="0"/>
                <w:sz w:val="18"/>
              </w:rPr>
              <w:t>Create and send RFQs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tcPr>
          <w:p>
            <w:pPr>
              <w:spacing w:before="40" w:after="40"/>
            </w:pPr>
            <w:r/>
            <w:r>
              <w:rPr>
                <w:rFonts w:ascii="Arial" w:hAnsi="Arial"/>
                <w:b w:val="0"/>
                <w:sz w:val="18"/>
              </w:rPr>
              <w:t>Buying &gt; Purchase Order</w:t>
            </w:r>
          </w:p>
        </w:tc>
        <w:tc>
          <w:tcPr>
            <w:tcW w:type="dxa" w:w="3120"/>
            <w:shd w:fill="F8F9FA" w:val="clear"/>
          </w:tcPr>
          <w:p>
            <w:pPr>
              <w:spacing w:before="40" w:after="40"/>
            </w:pPr>
            <w:r/>
            <w:r>
              <w:rPr>
                <w:rFonts w:ascii="Arial" w:hAnsi="Arial"/>
                <w:b w:val="0"/>
                <w:sz w:val="18"/>
              </w:rPr>
              <w:t>Create purchase orders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Record goods receipt</w:t>
            </w:r>
          </w:p>
        </w:tc>
      </w:tr>
      <w:tr>
        <w:tc>
          <w:tcPr>
            <w:tcW w:type="dxa" w:w="3120"/>
            <w:shd w:fill="F8F9FA" w:val="clear"/>
          </w:tcPr>
          <w:p>
            <w:pPr>
              <w:spacing w:before="40" w:after="40"/>
            </w:pPr>
            <w:r/>
            <w:r>
              <w:rPr>
                <w:rFonts w:ascii="Arial" w:hAnsi="Arial"/>
                <w:b w:val="0"/>
                <w:sz w:val="18"/>
              </w:rPr>
              <w:t>Supplier</w:t>
            </w:r>
          </w:p>
        </w:tc>
        <w:tc>
          <w:tcPr>
            <w:tcW w:type="dxa" w:w="3120"/>
            <w:shd w:fill="F8F9FA" w:val="clear"/>
          </w:tcPr>
          <w:p>
            <w:pPr>
              <w:spacing w:before="40" w:after="40"/>
            </w:pPr>
            <w:r/>
            <w:r>
              <w:rPr>
                <w:rFonts w:ascii="Arial" w:hAnsi="Arial"/>
                <w:b w:val="0"/>
                <w:sz w:val="18"/>
              </w:rPr>
              <w:t>Buying &gt; Supplier</w:t>
            </w:r>
          </w:p>
        </w:tc>
        <w:tc>
          <w:tcPr>
            <w:tcW w:type="dxa" w:w="3120"/>
            <w:shd w:fill="F8F9FA" w:val="clear"/>
          </w:tcPr>
          <w:p>
            <w:pPr>
              <w:spacing w:before="40" w:after="40"/>
            </w:pPr>
            <w:r/>
            <w:r>
              <w:rPr>
                <w:rFonts w:ascii="Arial" w:hAnsi="Arial"/>
                <w:b w:val="0"/>
                <w:sz w:val="18"/>
              </w:rPr>
              <w:t>View supplier records</w:t>
            </w:r>
          </w:p>
        </w:tc>
      </w:tr>
    </w:tbl>
    <w:p>
      <w:pPr>
        <w:pStyle w:val="Heading2"/>
      </w:pPr>
      <w:r>
        <w:rPr>
          <w:rFonts w:ascii="Arial" w:hAnsi="Arial"/>
          <w:color w:val="1B3A5C"/>
        </w:rPr>
        <w:t>14.3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Purchase Order</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POs (approval required)</w:t>
            </w:r>
          </w:p>
        </w:tc>
      </w:tr>
      <w:tr>
        <w:tc>
          <w:tcPr>
            <w:tcW w:type="dxa" w:w="3120"/>
            <w:shd w:fill="FFFFFF" w:val="clear"/>
          </w:tcPr>
          <w:p>
            <w:pPr>
              <w:spacing w:before="40" w:after="40"/>
            </w:pPr>
            <w:r/>
            <w:r>
              <w:rPr>
                <w:rFonts w:ascii="Arial" w:hAnsi="Arial"/>
                <w:b w:val="0"/>
                <w:sz w:val="18"/>
              </w:rPr>
              <w:t>Material Request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requests</w:t>
            </w:r>
          </w:p>
        </w:tc>
      </w:tr>
      <w:tr>
        <w:tc>
          <w:tcPr>
            <w:tcW w:type="dxa" w:w="3120"/>
            <w:shd w:fill="F8F9FA" w:val="clear"/>
          </w:tcPr>
          <w:p>
            <w:pPr>
              <w:spacing w:before="40" w:after="40"/>
            </w:pPr>
            <w:r/>
            <w:r>
              <w:rPr>
                <w:rFonts w:ascii="Arial" w:hAnsi="Arial"/>
                <w:b w:val="0"/>
                <w:sz w:val="18"/>
              </w:rPr>
              <w:t>RFQ</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Send RFQs to suppliers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Record goods received</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Managed by Accounts team</w:t>
            </w:r>
          </w:p>
        </w:tc>
      </w:tr>
    </w:tbl>
    <w:p>
      <w:r>
        <w:br w:type="page"/>
      </w:r>
    </w:p>
    <w:p>
      <w:pPr>
        <w:pStyle w:val="Heading1"/>
      </w:pPr>
      <w:r>
        <w:rPr>
          <w:rFonts w:ascii="Arial" w:hAnsi="Arial"/>
          <w:color w:val="1B3A5C"/>
        </w:rPr>
        <w:t>15. Stock Manager</w:t>
      </w:r>
    </w:p>
    <w:p>
      <w:r>
        <w:rPr>
          <w:rFonts w:ascii="Arial" w:hAnsi="Arial"/>
          <w:b/>
          <w:color w:val="2C3E50"/>
          <w:sz w:val="20"/>
        </w:rPr>
        <w:t xml:space="preserve">ERPNext Role: </w:t>
      </w:r>
      <w:r>
        <w:rPr>
          <w:rFonts w:ascii="Arial" w:hAnsi="Arial"/>
          <w:b/>
          <w:color w:val="2E75B6"/>
          <w:sz w:val="20"/>
        </w:rPr>
        <w:t>Stock Manager</w:t>
      </w:r>
    </w:p>
    <w:p>
      <w:r>
        <w:rPr>
          <w:rFonts w:ascii="Arial" w:hAnsi="Arial"/>
          <w:b w:val="0"/>
          <w:color w:val="2C3E50"/>
          <w:sz w:val="20"/>
        </w:rPr>
        <w:t>The Stock Manager has full control over inventory operations including warehouse management, stock transfers, serial/batch tracking, and inventory valuation.</w:t>
      </w:r>
    </w:p>
    <w:p>
      <w:pPr>
        <w:pStyle w:val="Heading2"/>
      </w:pPr>
      <w:r>
        <w:rPr>
          <w:rFonts w:ascii="Arial" w:hAnsi="Arial"/>
          <w:color w:val="1B3A5C"/>
        </w:rPr>
        <w:t>15.1 Key Responsibilities</w:t>
      </w:r>
    </w:p>
    <w:p>
      <w:pPr>
        <w:pStyle w:val="ListBullet"/>
      </w:pPr>
      <w:r>
        <w:rPr>
          <w:rFonts w:ascii="Arial" w:hAnsi="Arial"/>
          <w:color w:val="2C3E50"/>
          <w:sz w:val="20"/>
        </w:rPr>
        <w:t>Manage warehouse setup and bin locations</w:t>
      </w:r>
    </w:p>
    <w:p>
      <w:pPr>
        <w:pStyle w:val="ListBullet"/>
      </w:pPr>
      <w:r>
        <w:rPr>
          <w:rFonts w:ascii="Arial" w:hAnsi="Arial"/>
          <w:color w:val="2C3E50"/>
          <w:sz w:val="20"/>
        </w:rPr>
        <w:t>Approve stock transfers and material issues</w:t>
      </w:r>
    </w:p>
    <w:p>
      <w:pPr>
        <w:pStyle w:val="ListBullet"/>
      </w:pPr>
      <w:r>
        <w:rPr>
          <w:rFonts w:ascii="Arial" w:hAnsi="Arial"/>
          <w:color w:val="2C3E50"/>
          <w:sz w:val="20"/>
        </w:rPr>
        <w:t>Conduct stock reconciliation and cycle counts</w:t>
      </w:r>
    </w:p>
    <w:p>
      <w:pPr>
        <w:pStyle w:val="ListBullet"/>
      </w:pPr>
      <w:r>
        <w:rPr>
          <w:rFonts w:ascii="Arial" w:hAnsi="Arial"/>
          <w:color w:val="2C3E50"/>
          <w:sz w:val="20"/>
        </w:rPr>
        <w:t>Configure serial number and batch tracking policies</w:t>
      </w:r>
    </w:p>
    <w:p>
      <w:pPr>
        <w:pStyle w:val="ListBullet"/>
      </w:pPr>
      <w:r>
        <w:rPr>
          <w:rFonts w:ascii="Arial" w:hAnsi="Arial"/>
          <w:color w:val="2C3E50"/>
          <w:sz w:val="20"/>
        </w:rPr>
        <w:t>Monitor reorder levels and generate purchase requests</w:t>
      </w:r>
    </w:p>
    <w:p>
      <w:pPr>
        <w:pStyle w:val="ListBullet"/>
      </w:pPr>
      <w:r>
        <w:rPr>
          <w:rFonts w:ascii="Arial" w:hAnsi="Arial"/>
          <w:color w:val="2C3E50"/>
          <w:sz w:val="20"/>
        </w:rPr>
        <w:t>Manage inventory valuation and costing methods</w:t>
      </w:r>
    </w:p>
    <w:p>
      <w:pPr>
        <w:pStyle w:val="Heading2"/>
      </w:pPr>
      <w:r>
        <w:rPr>
          <w:rFonts w:ascii="Arial" w:hAnsi="Arial"/>
          <w:color w:val="1B3A5C"/>
        </w:rPr>
        <w:t>15.2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Stock Entry</w:t>
            </w:r>
          </w:p>
        </w:tc>
        <w:tc>
          <w:tcPr>
            <w:tcW w:type="dxa" w:w="3120"/>
            <w:shd w:fill="F8F9FA" w:val="clear"/>
          </w:tcPr>
          <w:p>
            <w:pPr>
              <w:spacing w:before="40" w:after="40"/>
            </w:pPr>
            <w:r/>
            <w:r>
              <w:rPr>
                <w:rFonts w:ascii="Arial" w:hAnsi="Arial"/>
                <w:b w:val="0"/>
                <w:sz w:val="18"/>
              </w:rPr>
              <w:t>Stock &gt; Stock Entry</w:t>
            </w:r>
          </w:p>
        </w:tc>
        <w:tc>
          <w:tcPr>
            <w:tcW w:type="dxa" w:w="3120"/>
            <w:shd w:fill="F8F9FA" w:val="clear"/>
          </w:tcPr>
          <w:p>
            <w:pPr>
              <w:spacing w:before="40" w:after="40"/>
            </w:pPr>
            <w:r/>
            <w:r>
              <w:rPr>
                <w:rFonts w:ascii="Arial" w:hAnsi="Arial"/>
                <w:b w:val="0"/>
                <w:sz w:val="18"/>
              </w:rPr>
              <w:t>Material receipt/issue/transfer</w:t>
            </w:r>
          </w:p>
        </w:tc>
      </w:tr>
      <w:tr>
        <w:tc>
          <w:tcPr>
            <w:tcW w:type="dxa" w:w="3120"/>
            <w:shd w:fill="FFFFFF" w:val="clear"/>
          </w:tcPr>
          <w:p>
            <w:pPr>
              <w:spacing w:before="40" w:after="40"/>
            </w:pPr>
            <w:r/>
            <w:r>
              <w:rPr>
                <w:rFonts w:ascii="Arial" w:hAnsi="Arial"/>
                <w:b w:val="0"/>
                <w:sz w:val="18"/>
              </w:rPr>
              <w:t>Stock Reconciliation</w:t>
            </w:r>
          </w:p>
        </w:tc>
        <w:tc>
          <w:tcPr>
            <w:tcW w:type="dxa" w:w="3120"/>
            <w:shd w:fill="FFFFFF" w:val="clear"/>
          </w:tcPr>
          <w:p>
            <w:pPr>
              <w:spacing w:before="40" w:after="40"/>
            </w:pPr>
            <w:r/>
            <w:r>
              <w:rPr>
                <w:rFonts w:ascii="Arial" w:hAnsi="Arial"/>
                <w:b w:val="0"/>
                <w:sz w:val="18"/>
              </w:rPr>
              <w:t>Stock &gt; Stock Reconciliation</w:t>
            </w:r>
          </w:p>
        </w:tc>
        <w:tc>
          <w:tcPr>
            <w:tcW w:type="dxa" w:w="3120"/>
            <w:shd w:fill="FFFFFF" w:val="clear"/>
          </w:tcPr>
          <w:p>
            <w:pPr>
              <w:spacing w:before="40" w:after="40"/>
            </w:pPr>
            <w:r/>
            <w:r>
              <w:rPr>
                <w:rFonts w:ascii="Arial" w:hAnsi="Arial"/>
                <w:b w:val="0"/>
                <w:sz w:val="18"/>
              </w:rPr>
              <w:t>Adjust stock levels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tcPr>
          <w:p>
            <w:pPr>
              <w:spacing w:before="40" w:after="40"/>
            </w:pPr>
            <w:r/>
            <w:r>
              <w:rPr>
                <w:rFonts w:ascii="Arial" w:hAnsi="Arial"/>
                <w:b w:val="0"/>
                <w:sz w:val="18"/>
              </w:rPr>
              <w:t>Stock &gt; Delivery Note</w:t>
            </w:r>
          </w:p>
        </w:tc>
        <w:tc>
          <w:tcPr>
            <w:tcW w:type="dxa" w:w="3120"/>
            <w:shd w:fill="F8F9FA" w:val="clear"/>
          </w:tcPr>
          <w:p>
            <w:pPr>
              <w:spacing w:before="40" w:after="40"/>
            </w:pPr>
            <w:r/>
            <w:r>
              <w:rPr>
                <w:rFonts w:ascii="Arial" w:hAnsi="Arial"/>
                <w:b w:val="0"/>
                <w:sz w:val="18"/>
              </w:rPr>
              <w:t>Ship goods to customers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Receive goods from suppliers</w:t>
            </w:r>
          </w:p>
        </w:tc>
      </w:tr>
      <w:tr>
        <w:tc>
          <w:tcPr>
            <w:tcW w:type="dxa" w:w="3120"/>
            <w:shd w:fill="F8F9FA" w:val="clear"/>
          </w:tcPr>
          <w:p>
            <w:pPr>
              <w:spacing w:before="40" w:after="40"/>
            </w:pPr>
            <w:r/>
            <w:r>
              <w:rPr>
                <w:rFonts w:ascii="Arial" w:hAnsi="Arial"/>
                <w:b w:val="0"/>
                <w:sz w:val="18"/>
              </w:rPr>
              <w:t>Warehouse</w:t>
            </w:r>
          </w:p>
        </w:tc>
        <w:tc>
          <w:tcPr>
            <w:tcW w:type="dxa" w:w="3120"/>
            <w:shd w:fill="F8F9FA" w:val="clear"/>
          </w:tcPr>
          <w:p>
            <w:pPr>
              <w:spacing w:before="40" w:after="40"/>
            </w:pPr>
            <w:r/>
            <w:r>
              <w:rPr>
                <w:rFonts w:ascii="Arial" w:hAnsi="Arial"/>
                <w:b w:val="0"/>
                <w:sz w:val="18"/>
              </w:rPr>
              <w:t>Stock &gt; Warehouse</w:t>
            </w:r>
          </w:p>
        </w:tc>
        <w:tc>
          <w:tcPr>
            <w:tcW w:type="dxa" w:w="3120"/>
            <w:shd w:fill="F8F9FA" w:val="clear"/>
          </w:tcPr>
          <w:p>
            <w:pPr>
              <w:spacing w:before="40" w:after="40"/>
            </w:pPr>
            <w:r/>
            <w:r>
              <w:rPr>
                <w:rFonts w:ascii="Arial" w:hAnsi="Arial"/>
                <w:b w:val="0"/>
                <w:sz w:val="18"/>
              </w:rPr>
              <w:t>Manage warehouse hierarchy</w:t>
            </w:r>
          </w:p>
        </w:tc>
      </w:tr>
      <w:tr>
        <w:tc>
          <w:tcPr>
            <w:tcW w:type="dxa" w:w="3120"/>
            <w:shd w:fill="FFFFFF" w:val="clear"/>
          </w:tcPr>
          <w:p>
            <w:pPr>
              <w:spacing w:before="40" w:after="40"/>
            </w:pPr>
            <w:r/>
            <w:r>
              <w:rPr>
                <w:rFonts w:ascii="Arial" w:hAnsi="Arial"/>
                <w:b w:val="0"/>
                <w:sz w:val="18"/>
              </w:rPr>
              <w:t>Stock Balance</w:t>
            </w:r>
          </w:p>
        </w:tc>
        <w:tc>
          <w:tcPr>
            <w:tcW w:type="dxa" w:w="3120"/>
            <w:shd w:fill="FFFFFF" w:val="clear"/>
          </w:tcPr>
          <w:p>
            <w:pPr>
              <w:spacing w:before="40" w:after="40"/>
            </w:pPr>
            <w:r/>
            <w:r>
              <w:rPr>
                <w:rFonts w:ascii="Arial" w:hAnsi="Arial"/>
                <w:b w:val="0"/>
                <w:sz w:val="18"/>
              </w:rPr>
              <w:t>Stock &gt; Stock Balance</w:t>
            </w:r>
          </w:p>
        </w:tc>
        <w:tc>
          <w:tcPr>
            <w:tcW w:type="dxa" w:w="3120"/>
            <w:shd w:fill="FFFFFF" w:val="clear"/>
          </w:tcPr>
          <w:p>
            <w:pPr>
              <w:spacing w:before="40" w:after="40"/>
            </w:pPr>
            <w:r/>
            <w:r>
              <w:rPr>
                <w:rFonts w:ascii="Arial" w:hAnsi="Arial"/>
                <w:b w:val="0"/>
                <w:sz w:val="18"/>
              </w:rPr>
              <w:t>View current stock levels</w:t>
            </w:r>
          </w:p>
        </w:tc>
      </w:tr>
      <w:tr>
        <w:tc>
          <w:tcPr>
            <w:tcW w:type="dxa" w:w="3120"/>
            <w:shd w:fill="F8F9FA" w:val="clear"/>
          </w:tcPr>
          <w:p>
            <w:pPr>
              <w:spacing w:before="40" w:after="40"/>
            </w:pPr>
            <w:r/>
            <w:r>
              <w:rPr>
                <w:rFonts w:ascii="Arial" w:hAnsi="Arial"/>
                <w:b w:val="0"/>
                <w:sz w:val="18"/>
              </w:rPr>
              <w:t>Stock Ledger</w:t>
            </w:r>
          </w:p>
        </w:tc>
        <w:tc>
          <w:tcPr>
            <w:tcW w:type="dxa" w:w="3120"/>
            <w:shd w:fill="F8F9FA" w:val="clear"/>
          </w:tcPr>
          <w:p>
            <w:pPr>
              <w:spacing w:before="40" w:after="40"/>
            </w:pPr>
            <w:r/>
            <w:r>
              <w:rPr>
                <w:rFonts w:ascii="Arial" w:hAnsi="Arial"/>
                <w:b w:val="0"/>
                <w:sz w:val="18"/>
              </w:rPr>
              <w:t>Stock &gt; Stock Ledger</w:t>
            </w:r>
          </w:p>
        </w:tc>
        <w:tc>
          <w:tcPr>
            <w:tcW w:type="dxa" w:w="3120"/>
            <w:shd w:fill="F8F9FA" w:val="clear"/>
          </w:tcPr>
          <w:p>
            <w:pPr>
              <w:spacing w:before="40" w:after="40"/>
            </w:pPr>
            <w:r/>
            <w:r>
              <w:rPr>
                <w:rFonts w:ascii="Arial" w:hAnsi="Arial"/>
                <w:b w:val="0"/>
                <w:sz w:val="18"/>
              </w:rPr>
              <w:t>View stock transactions</w:t>
            </w:r>
          </w:p>
        </w:tc>
      </w:tr>
      <w:tr>
        <w:tc>
          <w:tcPr>
            <w:tcW w:type="dxa" w:w="3120"/>
            <w:shd w:fill="FFFFFF" w:val="clear"/>
          </w:tcPr>
          <w:p>
            <w:pPr>
              <w:spacing w:before="40" w:after="40"/>
            </w:pPr>
            <w:r/>
            <w:r>
              <w:rPr>
                <w:rFonts w:ascii="Arial" w:hAnsi="Arial"/>
                <w:b w:val="0"/>
                <w:sz w:val="18"/>
              </w:rPr>
              <w:t>Item</w:t>
            </w:r>
          </w:p>
        </w:tc>
        <w:tc>
          <w:tcPr>
            <w:tcW w:type="dxa" w:w="3120"/>
            <w:shd w:fill="FFFFFF" w:val="clear"/>
          </w:tcPr>
          <w:p>
            <w:pPr>
              <w:spacing w:before="40" w:after="40"/>
            </w:pPr>
            <w:r/>
            <w:r>
              <w:rPr>
                <w:rFonts w:ascii="Arial" w:hAnsi="Arial"/>
                <w:b w:val="0"/>
                <w:sz w:val="18"/>
              </w:rPr>
              <w:t>Stock &gt; Item</w:t>
            </w:r>
          </w:p>
        </w:tc>
        <w:tc>
          <w:tcPr>
            <w:tcW w:type="dxa" w:w="3120"/>
            <w:shd w:fill="FFFFFF" w:val="clear"/>
          </w:tcPr>
          <w:p>
            <w:pPr>
              <w:spacing w:before="40" w:after="40"/>
            </w:pPr>
            <w:r/>
            <w:r>
              <w:rPr>
                <w:rFonts w:ascii="Arial" w:hAnsi="Arial"/>
                <w:b w:val="0"/>
                <w:sz w:val="18"/>
              </w:rPr>
              <w:t>Manage item master data</w:t>
            </w:r>
          </w:p>
        </w:tc>
      </w:tr>
    </w:tbl>
    <w:p>
      <w:pPr>
        <w:pStyle w:val="Heading2"/>
      </w:pPr>
      <w:r>
        <w:rPr>
          <w:rFonts w:ascii="Arial" w:hAnsi="Arial"/>
          <w:color w:val="1B3A5C"/>
        </w:rPr>
        <w:t>15.3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Stock Entry</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All stock movements</w:t>
            </w:r>
          </w:p>
        </w:tc>
      </w:tr>
      <w:tr>
        <w:tc>
          <w:tcPr>
            <w:tcW w:type="dxa" w:w="3120"/>
            <w:shd w:fill="FFFFFF" w:val="clear"/>
          </w:tcPr>
          <w:p>
            <w:pPr>
              <w:spacing w:before="40" w:after="40"/>
            </w:pPr>
            <w:r/>
            <w:r>
              <w:rPr>
                <w:rFonts w:ascii="Arial" w:hAnsi="Arial"/>
                <w:b w:val="0"/>
                <w:sz w:val="18"/>
              </w:rPr>
              <w:t>Stock Reconciliation</w:t>
            </w:r>
          </w:p>
        </w:tc>
        <w:tc>
          <w:tcPr>
            <w:tcW w:type="dxa" w:w="3120"/>
            <w:shd w:fill="FFFFFF" w:val="clear"/>
            <w:shd w:fill="E8F5E9" w:val="clear"/>
          </w:tcPr>
          <w:p>
            <w:r/>
            <w:r>
              <w:rPr>
                <w:rFonts w:ascii="Arial" w:hAnsi="Arial"/>
                <w:b/>
                <w:color w:val="27AE60"/>
                <w:sz w:val="18"/>
              </w:rPr>
              <w:t>● Submit</w:t>
            </w:r>
          </w:p>
        </w:tc>
        <w:tc>
          <w:tcPr>
            <w:tcW w:type="dxa" w:w="3120"/>
            <w:shd w:fill="FFFFFF" w:val="clear"/>
          </w:tcPr>
          <w:p>
            <w:pPr>
              <w:spacing w:before="40" w:after="40"/>
            </w:pPr>
            <w:r/>
            <w:r>
              <w:rPr>
                <w:rFonts w:ascii="Arial" w:hAnsi="Arial"/>
                <w:b w:val="0"/>
                <w:sz w:val="18"/>
              </w:rPr>
              <w:t>Submit stock adjustments</w:t>
            </w:r>
          </w:p>
        </w:tc>
      </w:tr>
      <w:tr>
        <w:tc>
          <w:tcPr>
            <w:tcW w:type="dxa" w:w="3120"/>
            <w:shd w:fill="F8F9FA" w:val="clear"/>
          </w:tcPr>
          <w:p>
            <w:pPr>
              <w:spacing w:before="40" w:after="40"/>
            </w:pPr>
            <w:r/>
            <w:r>
              <w:rPr>
                <w:rFonts w:ascii="Arial" w:hAnsi="Arial"/>
                <w:b w:val="0"/>
                <w:sz w:val="18"/>
              </w:rPr>
              <w:t>Warehouse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manage warehouses</w:t>
            </w:r>
          </w:p>
        </w:tc>
      </w:tr>
      <w:tr>
        <w:tc>
          <w:tcPr>
            <w:tcW w:type="dxa" w:w="3120"/>
            <w:shd w:fill="FFFFFF" w:val="clear"/>
          </w:tcPr>
          <w:p>
            <w:pPr>
              <w:spacing w:before="40" w:after="40"/>
            </w:pPr>
            <w:r/>
            <w:r>
              <w:rPr>
                <w:rFonts w:ascii="Arial" w:hAnsi="Arial"/>
                <w:b w:val="0"/>
                <w:sz w:val="18"/>
              </w:rPr>
              <w:t>Item</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Manage item master</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Ship and track deliveries</w:t>
            </w:r>
          </w:p>
        </w:tc>
      </w:tr>
    </w:tbl>
    <w:p>
      <w:r>
        <w:br w:type="page"/>
      </w:r>
    </w:p>
    <w:p>
      <w:pPr>
        <w:pStyle w:val="Heading1"/>
      </w:pPr>
      <w:r>
        <w:rPr>
          <w:rFonts w:ascii="Arial" w:hAnsi="Arial"/>
          <w:color w:val="1B3A5C"/>
        </w:rPr>
        <w:t>16. Stock User</w:t>
      </w:r>
    </w:p>
    <w:p>
      <w:r>
        <w:rPr>
          <w:rFonts w:ascii="Arial" w:hAnsi="Arial"/>
          <w:b/>
          <w:color w:val="2C3E50"/>
          <w:sz w:val="20"/>
        </w:rPr>
        <w:t xml:space="preserve">ERPNext Role: </w:t>
      </w:r>
      <w:r>
        <w:rPr>
          <w:rFonts w:ascii="Arial" w:hAnsi="Arial"/>
          <w:b/>
          <w:color w:val="2E75B6"/>
          <w:sz w:val="20"/>
        </w:rPr>
        <w:t>Stock User</w:t>
      </w:r>
    </w:p>
    <w:p>
      <w:r>
        <w:rPr>
          <w:rFonts w:ascii="Arial" w:hAnsi="Arial"/>
          <w:b w:val="0"/>
          <w:color w:val="2C3E50"/>
          <w:sz w:val="20"/>
        </w:rPr>
        <w:t>The Stock User handles day-to-day warehouse operations including receiving goods, issuing materials, and updating stock records.</w:t>
      </w:r>
    </w:p>
    <w:p>
      <w:pPr>
        <w:pStyle w:val="Heading2"/>
      </w:pPr>
      <w:r>
        <w:rPr>
          <w:rFonts w:ascii="Arial" w:hAnsi="Arial"/>
          <w:color w:val="1B3A5C"/>
        </w:rPr>
        <w:t>16.1 Key Responsibilities</w:t>
      </w:r>
    </w:p>
    <w:p>
      <w:pPr>
        <w:pStyle w:val="ListBullet"/>
      </w:pPr>
      <w:r>
        <w:rPr>
          <w:rFonts w:ascii="Arial" w:hAnsi="Arial"/>
          <w:color w:val="2C3E50"/>
          <w:sz w:val="20"/>
        </w:rPr>
        <w:t>Record goods receipt against purchase orders</w:t>
      </w:r>
    </w:p>
    <w:p>
      <w:pPr>
        <w:pStyle w:val="ListBullet"/>
      </w:pPr>
      <w:r>
        <w:rPr>
          <w:rFonts w:ascii="Arial" w:hAnsi="Arial"/>
          <w:color w:val="2C3E50"/>
          <w:sz w:val="20"/>
        </w:rPr>
        <w:t>Issue materials to production or departments</w:t>
      </w:r>
    </w:p>
    <w:p>
      <w:pPr>
        <w:pStyle w:val="ListBullet"/>
      </w:pPr>
      <w:r>
        <w:rPr>
          <w:rFonts w:ascii="Arial" w:hAnsi="Arial"/>
          <w:color w:val="2C3E50"/>
          <w:sz w:val="20"/>
        </w:rPr>
        <w:t>Process stock transfers between warehouses</w:t>
      </w:r>
    </w:p>
    <w:p>
      <w:pPr>
        <w:pStyle w:val="ListBullet"/>
      </w:pPr>
      <w:r>
        <w:rPr>
          <w:rFonts w:ascii="Arial" w:hAnsi="Arial"/>
          <w:color w:val="2C3E50"/>
          <w:sz w:val="20"/>
        </w:rPr>
        <w:t>Update stock records and maintain accuracy</w:t>
      </w:r>
    </w:p>
    <w:p>
      <w:pPr>
        <w:pStyle w:val="ListBullet"/>
      </w:pPr>
      <w:r>
        <w:rPr>
          <w:rFonts w:ascii="Arial" w:hAnsi="Arial"/>
          <w:color w:val="2C3E50"/>
          <w:sz w:val="20"/>
        </w:rPr>
        <w:t>Report stock discrepancies to Stock Manager</w:t>
      </w:r>
    </w:p>
    <w:p>
      <w:pPr>
        <w:pStyle w:val="Heading2"/>
      </w:pPr>
      <w:r>
        <w:rPr>
          <w:rFonts w:ascii="Arial" w:hAnsi="Arial"/>
          <w:color w:val="1B3A5C"/>
        </w:rPr>
        <w:t>16.2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Stock Entry</w:t>
            </w:r>
          </w:p>
        </w:tc>
        <w:tc>
          <w:tcPr>
            <w:tcW w:type="dxa" w:w="3120"/>
            <w:shd w:fill="F8F9FA" w:val="clear"/>
          </w:tcPr>
          <w:p>
            <w:pPr>
              <w:spacing w:before="40" w:after="40"/>
            </w:pPr>
            <w:r/>
            <w:r>
              <w:rPr>
                <w:rFonts w:ascii="Arial" w:hAnsi="Arial"/>
                <w:b w:val="0"/>
                <w:sz w:val="18"/>
              </w:rPr>
              <w:t>Stock &gt; Stock Entry</w:t>
            </w:r>
          </w:p>
        </w:tc>
        <w:tc>
          <w:tcPr>
            <w:tcW w:type="dxa" w:w="3120"/>
            <w:shd w:fill="F8F9FA" w:val="clear"/>
          </w:tcPr>
          <w:p>
            <w:pPr>
              <w:spacing w:before="40" w:after="40"/>
            </w:pPr>
            <w:r/>
            <w:r>
              <w:rPr>
                <w:rFonts w:ascii="Arial" w:hAnsi="Arial"/>
                <w:b w:val="0"/>
                <w:sz w:val="18"/>
              </w:rPr>
              <w:t>Create stock movements</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tcPr>
          <w:p>
            <w:pPr>
              <w:spacing w:before="40" w:after="40"/>
            </w:pPr>
            <w:r/>
            <w:r>
              <w:rPr>
                <w:rFonts w:ascii="Arial" w:hAnsi="Arial"/>
                <w:b w:val="0"/>
                <w:sz w:val="18"/>
              </w:rPr>
              <w:t>Stock &gt; Purchase Receipt</w:t>
            </w:r>
          </w:p>
        </w:tc>
        <w:tc>
          <w:tcPr>
            <w:tcW w:type="dxa" w:w="3120"/>
            <w:shd w:fill="FFFFFF" w:val="clear"/>
          </w:tcPr>
          <w:p>
            <w:pPr>
              <w:spacing w:before="40" w:after="40"/>
            </w:pPr>
            <w:r/>
            <w:r>
              <w:rPr>
                <w:rFonts w:ascii="Arial" w:hAnsi="Arial"/>
                <w:b w:val="0"/>
                <w:sz w:val="18"/>
              </w:rPr>
              <w:t>Receive goods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tcPr>
          <w:p>
            <w:pPr>
              <w:spacing w:before="40" w:after="40"/>
            </w:pPr>
            <w:r/>
            <w:r>
              <w:rPr>
                <w:rFonts w:ascii="Arial" w:hAnsi="Arial"/>
                <w:b w:val="0"/>
                <w:sz w:val="18"/>
              </w:rPr>
              <w:t>Stock &gt; Delivery Note</w:t>
            </w:r>
          </w:p>
        </w:tc>
        <w:tc>
          <w:tcPr>
            <w:tcW w:type="dxa" w:w="3120"/>
            <w:shd w:fill="F8F9FA" w:val="clear"/>
          </w:tcPr>
          <w:p>
            <w:pPr>
              <w:spacing w:before="40" w:after="40"/>
            </w:pPr>
            <w:r/>
            <w:r>
              <w:rPr>
                <w:rFonts w:ascii="Arial" w:hAnsi="Arial"/>
                <w:b w:val="0"/>
                <w:sz w:val="18"/>
              </w:rPr>
              <w:t>Dispatch goods</w:t>
            </w:r>
          </w:p>
        </w:tc>
      </w:tr>
      <w:tr>
        <w:tc>
          <w:tcPr>
            <w:tcW w:type="dxa" w:w="3120"/>
            <w:shd w:fill="FFFFFF" w:val="clear"/>
          </w:tcPr>
          <w:p>
            <w:pPr>
              <w:spacing w:before="40" w:after="40"/>
            </w:pPr>
            <w:r/>
            <w:r>
              <w:rPr>
                <w:rFonts w:ascii="Arial" w:hAnsi="Arial"/>
                <w:b w:val="0"/>
                <w:sz w:val="18"/>
              </w:rPr>
              <w:t>Stock Balance</w:t>
            </w:r>
          </w:p>
        </w:tc>
        <w:tc>
          <w:tcPr>
            <w:tcW w:type="dxa" w:w="3120"/>
            <w:shd w:fill="FFFFFF" w:val="clear"/>
          </w:tcPr>
          <w:p>
            <w:pPr>
              <w:spacing w:before="40" w:after="40"/>
            </w:pPr>
            <w:r/>
            <w:r>
              <w:rPr>
                <w:rFonts w:ascii="Arial" w:hAnsi="Arial"/>
                <w:b w:val="0"/>
                <w:sz w:val="18"/>
              </w:rPr>
              <w:t>Stock &gt; Stock Balance</w:t>
            </w:r>
          </w:p>
        </w:tc>
        <w:tc>
          <w:tcPr>
            <w:tcW w:type="dxa" w:w="3120"/>
            <w:shd w:fill="FFFFFF" w:val="clear"/>
          </w:tcPr>
          <w:p>
            <w:pPr>
              <w:spacing w:before="40" w:after="40"/>
            </w:pPr>
            <w:r/>
            <w:r>
              <w:rPr>
                <w:rFonts w:ascii="Arial" w:hAnsi="Arial"/>
                <w:b w:val="0"/>
                <w:sz w:val="18"/>
              </w:rPr>
              <w:t>Check stock levels</w:t>
            </w:r>
          </w:p>
        </w:tc>
      </w:tr>
      <w:tr>
        <w:tc>
          <w:tcPr>
            <w:tcW w:type="dxa" w:w="3120"/>
            <w:shd w:fill="F8F9FA" w:val="clear"/>
          </w:tcPr>
          <w:p>
            <w:pPr>
              <w:spacing w:before="40" w:after="40"/>
            </w:pPr>
            <w:r/>
            <w:r>
              <w:rPr>
                <w:rFonts w:ascii="Arial" w:hAnsi="Arial"/>
                <w:b w:val="0"/>
                <w:sz w:val="18"/>
              </w:rPr>
              <w:t>Item</w:t>
            </w:r>
          </w:p>
        </w:tc>
        <w:tc>
          <w:tcPr>
            <w:tcW w:type="dxa" w:w="3120"/>
            <w:shd w:fill="F8F9FA" w:val="clear"/>
          </w:tcPr>
          <w:p>
            <w:pPr>
              <w:spacing w:before="40" w:after="40"/>
            </w:pPr>
            <w:r/>
            <w:r>
              <w:rPr>
                <w:rFonts w:ascii="Arial" w:hAnsi="Arial"/>
                <w:b w:val="0"/>
                <w:sz w:val="18"/>
              </w:rPr>
              <w:t>Stock &gt; Item</w:t>
            </w:r>
          </w:p>
        </w:tc>
        <w:tc>
          <w:tcPr>
            <w:tcW w:type="dxa" w:w="3120"/>
            <w:shd w:fill="F8F9FA" w:val="clear"/>
          </w:tcPr>
          <w:p>
            <w:pPr>
              <w:spacing w:before="40" w:after="40"/>
            </w:pPr>
            <w:r/>
            <w:r>
              <w:rPr>
                <w:rFonts w:ascii="Arial" w:hAnsi="Arial"/>
                <w:b w:val="0"/>
                <w:sz w:val="18"/>
              </w:rPr>
              <w:t>View item details</w:t>
            </w:r>
          </w:p>
        </w:tc>
      </w:tr>
    </w:tbl>
    <w:p>
      <w:pPr>
        <w:pStyle w:val="Heading2"/>
      </w:pPr>
      <w:r>
        <w:rPr>
          <w:rFonts w:ascii="Arial" w:hAnsi="Arial"/>
          <w:color w:val="1B3A5C"/>
        </w:rPr>
        <w:t>16.3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Stock Entry</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entries (submit requires manager)</w:t>
            </w:r>
          </w:p>
        </w:tc>
      </w:tr>
      <w:tr>
        <w:tc>
          <w:tcPr>
            <w:tcW w:type="dxa" w:w="3120"/>
            <w:shd w:fill="FFFFFF" w:val="clear"/>
          </w:tcPr>
          <w:p>
            <w:pPr>
              <w:spacing w:before="40" w:after="40"/>
            </w:pPr>
            <w:r/>
            <w:r>
              <w:rPr>
                <w:rFonts w:ascii="Arial" w:hAnsi="Arial"/>
                <w:b w:val="0"/>
                <w:sz w:val="18"/>
              </w:rPr>
              <w:t>Purchase Receipt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Record receipts</w:t>
            </w:r>
          </w:p>
        </w:tc>
      </w:tr>
      <w:tr>
        <w:tc>
          <w:tcPr>
            <w:tcW w:type="dxa" w:w="3120"/>
            <w:shd w:fill="F8F9FA" w:val="clear"/>
          </w:tcPr>
          <w:p>
            <w:pPr>
              <w:spacing w:before="40" w:after="40"/>
            </w:pPr>
            <w:r/>
            <w:r>
              <w:rPr>
                <w:rFonts w:ascii="Arial" w:hAnsi="Arial"/>
                <w:b w:val="0"/>
                <w:sz w:val="18"/>
              </w:rPr>
              <w:t>Delivery Note</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Create delivery notes</w:t>
            </w:r>
          </w:p>
        </w:tc>
      </w:tr>
      <w:tr>
        <w:tc>
          <w:tcPr>
            <w:tcW w:type="dxa" w:w="3120"/>
            <w:shd w:fill="FFFFFF" w:val="clear"/>
          </w:tcPr>
          <w:p>
            <w:pPr>
              <w:spacing w:before="40" w:after="40"/>
            </w:pPr>
            <w:r/>
            <w:r>
              <w:rPr>
                <w:rFonts w:ascii="Arial" w:hAnsi="Arial"/>
                <w:b w:val="0"/>
                <w:sz w:val="18"/>
              </w:rPr>
              <w:t>Item</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View item master (cannot edit)</w:t>
            </w:r>
          </w:p>
        </w:tc>
      </w:tr>
      <w:tr>
        <w:tc>
          <w:tcPr>
            <w:tcW w:type="dxa" w:w="3120"/>
            <w:shd w:fill="F8F9FA" w:val="clear"/>
          </w:tcPr>
          <w:p>
            <w:pPr>
              <w:spacing w:before="40" w:after="40"/>
            </w:pPr>
            <w:r/>
            <w:r>
              <w:rPr>
                <w:rFonts w:ascii="Arial" w:hAnsi="Arial"/>
                <w:b w:val="0"/>
                <w:sz w:val="18"/>
              </w:rPr>
              <w:t>Stock Reconciliation</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Manager only</w:t>
            </w:r>
          </w:p>
        </w:tc>
      </w:tr>
    </w:tbl>
    <w:p>
      <w:r>
        <w:br w:type="page"/>
      </w:r>
    </w:p>
    <w:p>
      <w:pPr>
        <w:pStyle w:val="Heading1"/>
      </w:pPr>
      <w:r>
        <w:rPr>
          <w:rFonts w:ascii="Arial" w:hAnsi="Arial"/>
          <w:color w:val="1B3A5C"/>
        </w:rPr>
        <w:t>17. Manufacturing Manager</w:t>
      </w:r>
    </w:p>
    <w:p>
      <w:r>
        <w:rPr>
          <w:rFonts w:ascii="Arial" w:hAnsi="Arial"/>
          <w:b/>
          <w:color w:val="2C3E50"/>
          <w:sz w:val="20"/>
        </w:rPr>
        <w:t xml:space="preserve">ERPNext Role: </w:t>
      </w:r>
      <w:r>
        <w:rPr>
          <w:rFonts w:ascii="Arial" w:hAnsi="Arial"/>
          <w:b/>
          <w:color w:val="2E75B6"/>
          <w:sz w:val="20"/>
        </w:rPr>
        <w:t>Manufacturing Manager</w:t>
      </w:r>
    </w:p>
    <w:p>
      <w:r>
        <w:rPr>
          <w:rFonts w:ascii="Arial" w:hAnsi="Arial"/>
          <w:b w:val="0"/>
          <w:color w:val="2C3E50"/>
          <w:sz w:val="20"/>
        </w:rPr>
        <w:t>The Manufacturing Manager controls production planning, BOM management, work order execution, and quality control processes.</w:t>
      </w:r>
    </w:p>
    <w:p>
      <w:pPr>
        <w:pStyle w:val="Heading2"/>
      </w:pPr>
      <w:r>
        <w:rPr>
          <w:rFonts w:ascii="Arial" w:hAnsi="Arial"/>
          <w:color w:val="1B3A5C"/>
        </w:rPr>
        <w:t>17.1 Key Responsibilities</w:t>
      </w:r>
    </w:p>
    <w:p>
      <w:pPr>
        <w:pStyle w:val="ListBullet"/>
      </w:pPr>
      <w:r>
        <w:rPr>
          <w:rFonts w:ascii="Arial" w:hAnsi="Arial"/>
          <w:color w:val="2C3E50"/>
          <w:sz w:val="20"/>
        </w:rPr>
        <w:t>Create and manage Bills of Materials (BOMs)</w:t>
      </w:r>
    </w:p>
    <w:p>
      <w:pPr>
        <w:pStyle w:val="ListBullet"/>
      </w:pPr>
      <w:r>
        <w:rPr>
          <w:rFonts w:ascii="Arial" w:hAnsi="Arial"/>
          <w:color w:val="2C3E50"/>
          <w:sz w:val="20"/>
        </w:rPr>
        <w:t>Plan production schedules and capacity</w:t>
      </w:r>
    </w:p>
    <w:p>
      <w:pPr>
        <w:pStyle w:val="ListBullet"/>
      </w:pPr>
      <w:r>
        <w:rPr>
          <w:rFonts w:ascii="Arial" w:hAnsi="Arial"/>
          <w:color w:val="2C3E50"/>
          <w:sz w:val="20"/>
        </w:rPr>
        <w:t>Approve and monitor work orders</w:t>
      </w:r>
    </w:p>
    <w:p>
      <w:pPr>
        <w:pStyle w:val="ListBullet"/>
      </w:pPr>
      <w:r>
        <w:rPr>
          <w:rFonts w:ascii="Arial" w:hAnsi="Arial"/>
          <w:color w:val="2C3E50"/>
          <w:sz w:val="20"/>
        </w:rPr>
        <w:t>Manage quality inspection criteria and results</w:t>
      </w:r>
    </w:p>
    <w:p>
      <w:pPr>
        <w:pStyle w:val="ListBullet"/>
      </w:pPr>
      <w:r>
        <w:rPr>
          <w:rFonts w:ascii="Arial" w:hAnsi="Arial"/>
          <w:color w:val="2C3E50"/>
          <w:sz w:val="20"/>
        </w:rPr>
        <w:t>Track production costs and efficiency metrics</w:t>
      </w:r>
    </w:p>
    <w:p>
      <w:pPr>
        <w:pStyle w:val="ListBullet"/>
      </w:pPr>
      <w:r>
        <w:rPr>
          <w:rFonts w:ascii="Arial" w:hAnsi="Arial"/>
          <w:color w:val="2C3E50"/>
          <w:sz w:val="20"/>
        </w:rPr>
        <w:t>Coordinate with procurement for raw materials</w:t>
      </w:r>
    </w:p>
    <w:p>
      <w:pPr>
        <w:pStyle w:val="Heading2"/>
      </w:pPr>
      <w:r>
        <w:rPr>
          <w:rFonts w:ascii="Arial" w:hAnsi="Arial"/>
          <w:color w:val="1B3A5C"/>
        </w:rPr>
        <w:t>17.2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BOM</w:t>
            </w:r>
          </w:p>
        </w:tc>
        <w:tc>
          <w:tcPr>
            <w:tcW w:type="dxa" w:w="3120"/>
            <w:shd w:fill="F8F9FA" w:val="clear"/>
          </w:tcPr>
          <w:p>
            <w:pPr>
              <w:spacing w:before="40" w:after="40"/>
            </w:pPr>
            <w:r/>
            <w:r>
              <w:rPr>
                <w:rFonts w:ascii="Arial" w:hAnsi="Arial"/>
                <w:b w:val="0"/>
                <w:sz w:val="18"/>
              </w:rPr>
              <w:t>Manufacturing &gt; BOM</w:t>
            </w:r>
          </w:p>
        </w:tc>
        <w:tc>
          <w:tcPr>
            <w:tcW w:type="dxa" w:w="3120"/>
            <w:shd w:fill="F8F9FA" w:val="clear"/>
          </w:tcPr>
          <w:p>
            <w:pPr>
              <w:spacing w:before="40" w:after="40"/>
            </w:pPr>
            <w:r/>
            <w:r>
              <w:rPr>
                <w:rFonts w:ascii="Arial" w:hAnsi="Arial"/>
                <w:b w:val="0"/>
                <w:sz w:val="18"/>
              </w:rPr>
              <w:t>Create/edit Bills of Materials</w:t>
            </w:r>
          </w:p>
        </w:tc>
      </w:tr>
      <w:tr>
        <w:tc>
          <w:tcPr>
            <w:tcW w:type="dxa" w:w="3120"/>
            <w:shd w:fill="FFFFFF" w:val="clear"/>
          </w:tcPr>
          <w:p>
            <w:pPr>
              <w:spacing w:before="40" w:after="40"/>
            </w:pPr>
            <w:r/>
            <w:r>
              <w:rPr>
                <w:rFonts w:ascii="Arial" w:hAnsi="Arial"/>
                <w:b w:val="0"/>
                <w:sz w:val="18"/>
              </w:rPr>
              <w:t>Production Plan</w:t>
            </w:r>
          </w:p>
        </w:tc>
        <w:tc>
          <w:tcPr>
            <w:tcW w:type="dxa" w:w="3120"/>
            <w:shd w:fill="FFFFFF" w:val="clear"/>
          </w:tcPr>
          <w:p>
            <w:pPr>
              <w:spacing w:before="40" w:after="40"/>
            </w:pPr>
            <w:r/>
            <w:r>
              <w:rPr>
                <w:rFonts w:ascii="Arial" w:hAnsi="Arial"/>
                <w:b w:val="0"/>
                <w:sz w:val="18"/>
              </w:rPr>
              <w:t>Manufacturing &gt; Production Plan</w:t>
            </w:r>
          </w:p>
        </w:tc>
        <w:tc>
          <w:tcPr>
            <w:tcW w:type="dxa" w:w="3120"/>
            <w:shd w:fill="FFFFFF" w:val="clear"/>
          </w:tcPr>
          <w:p>
            <w:pPr>
              <w:spacing w:before="40" w:after="40"/>
            </w:pPr>
            <w:r/>
            <w:r>
              <w:rPr>
                <w:rFonts w:ascii="Arial" w:hAnsi="Arial"/>
                <w:b w:val="0"/>
                <w:sz w:val="18"/>
              </w:rPr>
              <w:t>Plan production batches</w:t>
            </w:r>
          </w:p>
        </w:tc>
      </w:tr>
      <w:tr>
        <w:tc>
          <w:tcPr>
            <w:tcW w:type="dxa" w:w="3120"/>
            <w:shd w:fill="F8F9FA" w:val="clear"/>
          </w:tcPr>
          <w:p>
            <w:pPr>
              <w:spacing w:before="40" w:after="40"/>
            </w:pPr>
            <w:r/>
            <w:r>
              <w:rPr>
                <w:rFonts w:ascii="Arial" w:hAnsi="Arial"/>
                <w:b w:val="0"/>
                <w:sz w:val="18"/>
              </w:rPr>
              <w:t>Work Order</w:t>
            </w:r>
          </w:p>
        </w:tc>
        <w:tc>
          <w:tcPr>
            <w:tcW w:type="dxa" w:w="3120"/>
            <w:shd w:fill="F8F9FA" w:val="clear"/>
          </w:tcPr>
          <w:p>
            <w:pPr>
              <w:spacing w:before="40" w:after="40"/>
            </w:pPr>
            <w:r/>
            <w:r>
              <w:rPr>
                <w:rFonts w:ascii="Arial" w:hAnsi="Arial"/>
                <w:b w:val="0"/>
                <w:sz w:val="18"/>
              </w:rPr>
              <w:t>Manufacturing &gt; Work Order</w:t>
            </w:r>
          </w:p>
        </w:tc>
        <w:tc>
          <w:tcPr>
            <w:tcW w:type="dxa" w:w="3120"/>
            <w:shd w:fill="F8F9FA" w:val="clear"/>
          </w:tcPr>
          <w:p>
            <w:pPr>
              <w:spacing w:before="40" w:after="40"/>
            </w:pPr>
            <w:r/>
            <w:r>
              <w:rPr>
                <w:rFonts w:ascii="Arial" w:hAnsi="Arial"/>
                <w:b w:val="0"/>
                <w:sz w:val="18"/>
              </w:rPr>
              <w:t>Create/monitor work orders</w:t>
            </w:r>
          </w:p>
        </w:tc>
      </w:tr>
      <w:tr>
        <w:tc>
          <w:tcPr>
            <w:tcW w:type="dxa" w:w="3120"/>
            <w:shd w:fill="FFFFFF" w:val="clear"/>
          </w:tcPr>
          <w:p>
            <w:pPr>
              <w:spacing w:before="40" w:after="40"/>
            </w:pPr>
            <w:r/>
            <w:r>
              <w:rPr>
                <w:rFonts w:ascii="Arial" w:hAnsi="Arial"/>
                <w:b w:val="0"/>
                <w:sz w:val="18"/>
              </w:rPr>
              <w:t>Job Card</w:t>
            </w:r>
          </w:p>
        </w:tc>
        <w:tc>
          <w:tcPr>
            <w:tcW w:type="dxa" w:w="3120"/>
            <w:shd w:fill="FFFFFF" w:val="clear"/>
          </w:tcPr>
          <w:p>
            <w:pPr>
              <w:spacing w:before="40" w:after="40"/>
            </w:pPr>
            <w:r/>
            <w:r>
              <w:rPr>
                <w:rFonts w:ascii="Arial" w:hAnsi="Arial"/>
                <w:b w:val="0"/>
                <w:sz w:val="18"/>
              </w:rPr>
              <w:t>Manufacturing &gt; Job Card</w:t>
            </w:r>
          </w:p>
        </w:tc>
        <w:tc>
          <w:tcPr>
            <w:tcW w:type="dxa" w:w="3120"/>
            <w:shd w:fill="FFFFFF" w:val="clear"/>
          </w:tcPr>
          <w:p>
            <w:pPr>
              <w:spacing w:before="40" w:after="40"/>
            </w:pPr>
            <w:r/>
            <w:r>
              <w:rPr>
                <w:rFonts w:ascii="Arial" w:hAnsi="Arial"/>
                <w:b w:val="0"/>
                <w:sz w:val="18"/>
              </w:rPr>
              <w:t>Track work station operations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tcPr>
          <w:p>
            <w:pPr>
              <w:spacing w:before="40" w:after="40"/>
            </w:pPr>
            <w:r/>
            <w:r>
              <w:rPr>
                <w:rFonts w:ascii="Arial" w:hAnsi="Arial"/>
                <w:b w:val="0"/>
                <w:sz w:val="18"/>
              </w:rPr>
              <w:t>Stock &gt; Quality Inspection</w:t>
            </w:r>
          </w:p>
        </w:tc>
        <w:tc>
          <w:tcPr>
            <w:tcW w:type="dxa" w:w="3120"/>
            <w:shd w:fill="F8F9FA" w:val="clear"/>
          </w:tcPr>
          <w:p>
            <w:pPr>
              <w:spacing w:before="40" w:after="40"/>
            </w:pPr>
            <w:r/>
            <w:r>
              <w:rPr>
                <w:rFonts w:ascii="Arial" w:hAnsi="Arial"/>
                <w:b w:val="0"/>
                <w:sz w:val="18"/>
              </w:rPr>
              <w:t>Define/review inspections</w:t>
            </w:r>
          </w:p>
        </w:tc>
      </w:tr>
      <w:tr>
        <w:tc>
          <w:tcPr>
            <w:tcW w:type="dxa" w:w="3120"/>
            <w:shd w:fill="FFFFFF" w:val="clear"/>
          </w:tcPr>
          <w:p>
            <w:pPr>
              <w:spacing w:before="40" w:after="40"/>
            </w:pPr>
            <w:r/>
            <w:r>
              <w:rPr>
                <w:rFonts w:ascii="Arial" w:hAnsi="Arial"/>
                <w:b w:val="0"/>
                <w:sz w:val="18"/>
              </w:rPr>
              <w:t>BOM Stock Report</w:t>
            </w:r>
          </w:p>
        </w:tc>
        <w:tc>
          <w:tcPr>
            <w:tcW w:type="dxa" w:w="3120"/>
            <w:shd w:fill="FFFFFF" w:val="clear"/>
          </w:tcPr>
          <w:p>
            <w:pPr>
              <w:spacing w:before="40" w:after="40"/>
            </w:pPr>
            <w:r/>
            <w:r>
              <w:rPr>
                <w:rFonts w:ascii="Arial" w:hAnsi="Arial"/>
                <w:b w:val="0"/>
                <w:sz w:val="18"/>
              </w:rPr>
              <w:t>Manufacturing &gt; BOM Stock Report</w:t>
            </w:r>
          </w:p>
        </w:tc>
        <w:tc>
          <w:tcPr>
            <w:tcW w:type="dxa" w:w="3120"/>
            <w:shd w:fill="FFFFFF" w:val="clear"/>
          </w:tcPr>
          <w:p>
            <w:pPr>
              <w:spacing w:before="40" w:after="40"/>
            </w:pPr>
            <w:r/>
            <w:r>
              <w:rPr>
                <w:rFonts w:ascii="Arial" w:hAnsi="Arial"/>
                <w:b w:val="0"/>
                <w:sz w:val="18"/>
              </w:rPr>
              <w:t>Check material availability</w:t>
            </w:r>
          </w:p>
        </w:tc>
      </w:tr>
    </w:tbl>
    <w:p>
      <w:pPr>
        <w:pStyle w:val="Heading2"/>
      </w:pPr>
      <w:r>
        <w:rPr>
          <w:rFonts w:ascii="Arial" w:hAnsi="Arial"/>
          <w:color w:val="1B3A5C"/>
        </w:rPr>
        <w:t>17.3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BOM</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submit BOMs</w:t>
            </w:r>
          </w:p>
        </w:tc>
      </w:tr>
      <w:tr>
        <w:tc>
          <w:tcPr>
            <w:tcW w:type="dxa" w:w="3120"/>
            <w:shd w:fill="FFFFFF" w:val="clear"/>
          </w:tcPr>
          <w:p>
            <w:pPr>
              <w:spacing w:before="40" w:after="40"/>
            </w:pPr>
            <w:r/>
            <w:r>
              <w:rPr>
                <w:rFonts w:ascii="Arial" w:hAnsi="Arial"/>
                <w:b w:val="0"/>
                <w:sz w:val="18"/>
              </w:rPr>
              <w:t>Work Order</w:t>
            </w:r>
          </w:p>
        </w:tc>
        <w:tc>
          <w:tcPr>
            <w:tcW w:type="dxa" w:w="3120"/>
            <w:shd w:fill="FFFFFF" w:val="clear"/>
            <w:shd w:fill="E8F5E9" w:val="clear"/>
          </w:tcPr>
          <w:p>
            <w:r/>
            <w:r>
              <w:rPr>
                <w:rFonts w:ascii="Arial" w:hAnsi="Arial"/>
                <w:b/>
                <w:color w:val="2E75B6"/>
                <w:sz w:val="18"/>
              </w:rPr>
              <w:t>● Approve</w:t>
            </w:r>
          </w:p>
        </w:tc>
        <w:tc>
          <w:tcPr>
            <w:tcW w:type="dxa" w:w="3120"/>
            <w:shd w:fill="FFFFFF" w:val="clear"/>
          </w:tcPr>
          <w:p>
            <w:pPr>
              <w:spacing w:before="40" w:after="40"/>
            </w:pPr>
            <w:r/>
            <w:r>
              <w:rPr>
                <w:rFonts w:ascii="Arial" w:hAnsi="Arial"/>
                <w:b w:val="0"/>
                <w:sz w:val="18"/>
              </w:rPr>
              <w:t>Approve and submit work orders</w:t>
            </w:r>
          </w:p>
        </w:tc>
      </w:tr>
      <w:tr>
        <w:tc>
          <w:tcPr>
            <w:tcW w:type="dxa" w:w="3120"/>
            <w:shd w:fill="F8F9FA" w:val="clear"/>
          </w:tcPr>
          <w:p>
            <w:pPr>
              <w:spacing w:before="40" w:after="40"/>
            </w:pPr>
            <w:r/>
            <w:r>
              <w:rPr>
                <w:rFonts w:ascii="Arial" w:hAnsi="Arial"/>
                <w:b w:val="0"/>
                <w:sz w:val="18"/>
              </w:rPr>
              <w:t>Production Plan</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execute production plans</w:t>
            </w:r>
          </w:p>
        </w:tc>
      </w:tr>
      <w:tr>
        <w:tc>
          <w:tcPr>
            <w:tcW w:type="dxa" w:w="3120"/>
            <w:shd w:fill="FFFFFF" w:val="clear"/>
          </w:tcPr>
          <w:p>
            <w:pPr>
              <w:spacing w:before="40" w:after="40"/>
            </w:pPr>
            <w:r/>
            <w:r>
              <w:rPr>
                <w:rFonts w:ascii="Arial" w:hAnsi="Arial"/>
                <w:b w:val="0"/>
                <w:sz w:val="18"/>
              </w:rPr>
              <w:t>Quality Inspection</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Define criteria and review results</w:t>
            </w:r>
          </w:p>
        </w:tc>
      </w:tr>
      <w:tr>
        <w:tc>
          <w:tcPr>
            <w:tcW w:type="dxa" w:w="3120"/>
            <w:shd w:fill="F8F9FA" w:val="clear"/>
          </w:tcPr>
          <w:p>
            <w:pPr>
              <w:spacing w:before="40" w:after="40"/>
            </w:pPr>
            <w:r/>
            <w:r>
              <w:rPr>
                <w:rFonts w:ascii="Arial" w:hAnsi="Arial"/>
                <w:b w:val="0"/>
                <w:sz w:val="18"/>
              </w:rPr>
              <w:t>Job Card</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Manage work station jobs</w:t>
            </w:r>
          </w:p>
        </w:tc>
      </w:tr>
    </w:tbl>
    <w:p>
      <w:r>
        <w:br w:type="page"/>
      </w:r>
    </w:p>
    <w:p>
      <w:pPr>
        <w:pStyle w:val="Heading1"/>
      </w:pPr>
      <w:r>
        <w:rPr>
          <w:rFonts w:ascii="Arial" w:hAnsi="Arial"/>
          <w:color w:val="1B3A5C"/>
        </w:rPr>
        <w:t>18. Manufacturing User</w:t>
      </w:r>
    </w:p>
    <w:p>
      <w:r>
        <w:rPr>
          <w:rFonts w:ascii="Arial" w:hAnsi="Arial"/>
          <w:b/>
          <w:color w:val="2C3E50"/>
          <w:sz w:val="20"/>
        </w:rPr>
        <w:t xml:space="preserve">ERPNext Role: </w:t>
      </w:r>
      <w:r>
        <w:rPr>
          <w:rFonts w:ascii="Arial" w:hAnsi="Arial"/>
          <w:b/>
          <w:color w:val="2E75B6"/>
          <w:sz w:val="20"/>
        </w:rPr>
        <w:t>Manufacturing User</w:t>
      </w:r>
    </w:p>
    <w:p>
      <w:r>
        <w:rPr>
          <w:rFonts w:ascii="Arial" w:hAnsi="Arial"/>
          <w:b w:val="0"/>
          <w:color w:val="2C3E50"/>
          <w:sz w:val="20"/>
        </w:rPr>
        <w:t>The Manufacturing User executes production operations including work order processing, job card updates, and quality inspection recording.</w:t>
      </w:r>
    </w:p>
    <w:p>
      <w:pPr>
        <w:pStyle w:val="Heading2"/>
      </w:pPr>
      <w:r>
        <w:rPr>
          <w:rFonts w:ascii="Arial" w:hAnsi="Arial"/>
          <w:color w:val="1B3A5C"/>
        </w:rPr>
        <w:t>18.1 Key Responsibilities</w:t>
      </w:r>
    </w:p>
    <w:p>
      <w:pPr>
        <w:pStyle w:val="ListBullet"/>
      </w:pPr>
      <w:r>
        <w:rPr>
          <w:rFonts w:ascii="Arial" w:hAnsi="Arial"/>
          <w:color w:val="2C3E50"/>
          <w:sz w:val="20"/>
        </w:rPr>
        <w:t>Execute assigned work orders and update progress</w:t>
      </w:r>
    </w:p>
    <w:p>
      <w:pPr>
        <w:pStyle w:val="ListBullet"/>
      </w:pPr>
      <w:r>
        <w:rPr>
          <w:rFonts w:ascii="Arial" w:hAnsi="Arial"/>
          <w:color w:val="2C3E50"/>
          <w:sz w:val="20"/>
        </w:rPr>
        <w:t>Record production quantities and scrap</w:t>
      </w:r>
    </w:p>
    <w:p>
      <w:pPr>
        <w:pStyle w:val="ListBullet"/>
      </w:pPr>
      <w:r>
        <w:rPr>
          <w:rFonts w:ascii="Arial" w:hAnsi="Arial"/>
          <w:color w:val="2C3E50"/>
          <w:sz w:val="20"/>
        </w:rPr>
        <w:t>Complete job cards at each work station</w:t>
      </w:r>
    </w:p>
    <w:p>
      <w:pPr>
        <w:pStyle w:val="ListBullet"/>
      </w:pPr>
      <w:r>
        <w:rPr>
          <w:rFonts w:ascii="Arial" w:hAnsi="Arial"/>
          <w:color w:val="2C3E50"/>
          <w:sz w:val="20"/>
        </w:rPr>
        <w:t>Record quality inspection results</w:t>
      </w:r>
    </w:p>
    <w:p>
      <w:pPr>
        <w:pStyle w:val="ListBullet"/>
      </w:pPr>
      <w:r>
        <w:rPr>
          <w:rFonts w:ascii="Arial" w:hAnsi="Arial"/>
          <w:color w:val="2C3E50"/>
          <w:sz w:val="20"/>
        </w:rPr>
        <w:t>Report production issues to Manufacturing Manager</w:t>
      </w:r>
    </w:p>
    <w:p>
      <w:pPr>
        <w:pStyle w:val="Heading2"/>
      </w:pPr>
      <w:r>
        <w:rPr>
          <w:rFonts w:ascii="Arial" w:hAnsi="Arial"/>
          <w:color w:val="1B3A5C"/>
        </w:rPr>
        <w:t>18.2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Work Order</w:t>
            </w:r>
          </w:p>
        </w:tc>
        <w:tc>
          <w:tcPr>
            <w:tcW w:type="dxa" w:w="3120"/>
            <w:shd w:fill="F8F9FA" w:val="clear"/>
          </w:tcPr>
          <w:p>
            <w:pPr>
              <w:spacing w:before="40" w:after="40"/>
            </w:pPr>
            <w:r/>
            <w:r>
              <w:rPr>
                <w:rFonts w:ascii="Arial" w:hAnsi="Arial"/>
                <w:b w:val="0"/>
                <w:sz w:val="18"/>
              </w:rPr>
              <w:t>Manufacturing &gt; Work Order</w:t>
            </w:r>
          </w:p>
        </w:tc>
        <w:tc>
          <w:tcPr>
            <w:tcW w:type="dxa" w:w="3120"/>
            <w:shd w:fill="F8F9FA" w:val="clear"/>
          </w:tcPr>
          <w:p>
            <w:pPr>
              <w:spacing w:before="40" w:after="40"/>
            </w:pPr>
            <w:r/>
            <w:r>
              <w:rPr>
                <w:rFonts w:ascii="Arial" w:hAnsi="Arial"/>
                <w:b w:val="0"/>
                <w:sz w:val="18"/>
              </w:rPr>
              <w:t>View and update work orders</w:t>
            </w:r>
          </w:p>
        </w:tc>
      </w:tr>
      <w:tr>
        <w:tc>
          <w:tcPr>
            <w:tcW w:type="dxa" w:w="3120"/>
            <w:shd w:fill="FFFFFF" w:val="clear"/>
          </w:tcPr>
          <w:p>
            <w:pPr>
              <w:spacing w:before="40" w:after="40"/>
            </w:pPr>
            <w:r/>
            <w:r>
              <w:rPr>
                <w:rFonts w:ascii="Arial" w:hAnsi="Arial"/>
                <w:b w:val="0"/>
                <w:sz w:val="18"/>
              </w:rPr>
              <w:t>Job Card</w:t>
            </w:r>
          </w:p>
        </w:tc>
        <w:tc>
          <w:tcPr>
            <w:tcW w:type="dxa" w:w="3120"/>
            <w:shd w:fill="FFFFFF" w:val="clear"/>
          </w:tcPr>
          <w:p>
            <w:pPr>
              <w:spacing w:before="40" w:after="40"/>
            </w:pPr>
            <w:r/>
            <w:r>
              <w:rPr>
                <w:rFonts w:ascii="Arial" w:hAnsi="Arial"/>
                <w:b w:val="0"/>
                <w:sz w:val="18"/>
              </w:rPr>
              <w:t>Manufacturing &gt; Job Card</w:t>
            </w:r>
          </w:p>
        </w:tc>
        <w:tc>
          <w:tcPr>
            <w:tcW w:type="dxa" w:w="3120"/>
            <w:shd w:fill="FFFFFF" w:val="clear"/>
          </w:tcPr>
          <w:p>
            <w:pPr>
              <w:spacing w:before="40" w:after="40"/>
            </w:pPr>
            <w:r/>
            <w:r>
              <w:rPr>
                <w:rFonts w:ascii="Arial" w:hAnsi="Arial"/>
                <w:b w:val="0"/>
                <w:sz w:val="18"/>
              </w:rPr>
              <w:t>Complete job card entries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tcPr>
          <w:p>
            <w:pPr>
              <w:spacing w:before="40" w:after="40"/>
            </w:pPr>
            <w:r/>
            <w:r>
              <w:rPr>
                <w:rFonts w:ascii="Arial" w:hAnsi="Arial"/>
                <w:b w:val="0"/>
                <w:sz w:val="18"/>
              </w:rPr>
              <w:t>Stock &gt; Quality Inspection</w:t>
            </w:r>
          </w:p>
        </w:tc>
        <w:tc>
          <w:tcPr>
            <w:tcW w:type="dxa" w:w="3120"/>
            <w:shd w:fill="F8F9FA" w:val="clear"/>
          </w:tcPr>
          <w:p>
            <w:pPr>
              <w:spacing w:before="40" w:after="40"/>
            </w:pPr>
            <w:r/>
            <w:r>
              <w:rPr>
                <w:rFonts w:ascii="Arial" w:hAnsi="Arial"/>
                <w:b w:val="0"/>
                <w:sz w:val="18"/>
              </w:rPr>
              <w:t>Record inspection results</w:t>
            </w:r>
          </w:p>
        </w:tc>
      </w:tr>
      <w:tr>
        <w:tc>
          <w:tcPr>
            <w:tcW w:type="dxa" w:w="3120"/>
            <w:shd w:fill="FFFFFF" w:val="clear"/>
          </w:tcPr>
          <w:p>
            <w:pPr>
              <w:spacing w:before="40" w:after="40"/>
            </w:pPr>
            <w:r/>
            <w:r>
              <w:rPr>
                <w:rFonts w:ascii="Arial" w:hAnsi="Arial"/>
                <w:b w:val="0"/>
                <w:sz w:val="18"/>
              </w:rPr>
              <w:t>Stock Entry</w:t>
            </w:r>
          </w:p>
        </w:tc>
        <w:tc>
          <w:tcPr>
            <w:tcW w:type="dxa" w:w="3120"/>
            <w:shd w:fill="FFFFFF" w:val="clear"/>
          </w:tcPr>
          <w:p>
            <w:pPr>
              <w:spacing w:before="40" w:after="40"/>
            </w:pPr>
            <w:r/>
            <w:r>
              <w:rPr>
                <w:rFonts w:ascii="Arial" w:hAnsi="Arial"/>
                <w:b w:val="0"/>
                <w:sz w:val="18"/>
              </w:rPr>
              <w:t>Stock &gt; Stock Entry</w:t>
            </w:r>
          </w:p>
        </w:tc>
        <w:tc>
          <w:tcPr>
            <w:tcW w:type="dxa" w:w="3120"/>
            <w:shd w:fill="FFFFFF" w:val="clear"/>
          </w:tcPr>
          <w:p>
            <w:pPr>
              <w:spacing w:before="40" w:after="40"/>
            </w:pPr>
            <w:r/>
            <w:r>
              <w:rPr>
                <w:rFonts w:ascii="Arial" w:hAnsi="Arial"/>
                <w:b w:val="0"/>
                <w:sz w:val="18"/>
              </w:rPr>
              <w:t>Material transfer for manufacturing</w:t>
            </w:r>
          </w:p>
        </w:tc>
      </w:tr>
      <w:tr>
        <w:tc>
          <w:tcPr>
            <w:tcW w:type="dxa" w:w="3120"/>
            <w:shd w:fill="F8F9FA" w:val="clear"/>
          </w:tcPr>
          <w:p>
            <w:pPr>
              <w:spacing w:before="40" w:after="40"/>
            </w:pPr>
            <w:r/>
            <w:r>
              <w:rPr>
                <w:rFonts w:ascii="Arial" w:hAnsi="Arial"/>
                <w:b w:val="0"/>
                <w:sz w:val="18"/>
              </w:rPr>
              <w:t>BOM</w:t>
            </w:r>
          </w:p>
        </w:tc>
        <w:tc>
          <w:tcPr>
            <w:tcW w:type="dxa" w:w="3120"/>
            <w:shd w:fill="F8F9FA" w:val="clear"/>
          </w:tcPr>
          <w:p>
            <w:pPr>
              <w:spacing w:before="40" w:after="40"/>
            </w:pPr>
            <w:r/>
            <w:r>
              <w:rPr>
                <w:rFonts w:ascii="Arial" w:hAnsi="Arial"/>
                <w:b w:val="0"/>
                <w:sz w:val="18"/>
              </w:rPr>
              <w:t>Manufacturing &gt; BOM</w:t>
            </w:r>
          </w:p>
        </w:tc>
        <w:tc>
          <w:tcPr>
            <w:tcW w:type="dxa" w:w="3120"/>
            <w:shd w:fill="F8F9FA" w:val="clear"/>
          </w:tcPr>
          <w:p>
            <w:pPr>
              <w:spacing w:before="40" w:after="40"/>
            </w:pPr>
            <w:r/>
            <w:r>
              <w:rPr>
                <w:rFonts w:ascii="Arial" w:hAnsi="Arial"/>
                <w:b w:val="0"/>
                <w:sz w:val="18"/>
              </w:rPr>
              <w:t>View BOMs (read only)</w:t>
            </w:r>
          </w:p>
        </w:tc>
      </w:tr>
    </w:tbl>
    <w:p>
      <w:pPr>
        <w:pStyle w:val="Heading2"/>
      </w:pPr>
      <w:r>
        <w:rPr>
          <w:rFonts w:ascii="Arial" w:hAnsi="Arial"/>
          <w:color w:val="1B3A5C"/>
        </w:rPr>
        <w:t>18.3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Work Order</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Update progress (cannot approve)</w:t>
            </w:r>
          </w:p>
        </w:tc>
      </w:tr>
      <w:tr>
        <w:tc>
          <w:tcPr>
            <w:tcW w:type="dxa" w:w="3120"/>
            <w:shd w:fill="FFFFFF" w:val="clear"/>
          </w:tcPr>
          <w:p>
            <w:pPr>
              <w:spacing w:before="40" w:after="40"/>
            </w:pPr>
            <w:r/>
            <w:r>
              <w:rPr>
                <w:rFonts w:ascii="Arial" w:hAnsi="Arial"/>
                <w:b w:val="0"/>
                <w:sz w:val="18"/>
              </w:rPr>
              <w:t>Job Card</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Create and complete job cards</w:t>
            </w:r>
          </w:p>
        </w:tc>
      </w:tr>
      <w:tr>
        <w:tc>
          <w:tcPr>
            <w:tcW w:type="dxa" w:w="3120"/>
            <w:shd w:fill="F8F9FA" w:val="clear"/>
          </w:tcPr>
          <w:p>
            <w:pPr>
              <w:spacing w:before="40" w:after="40"/>
            </w:pPr>
            <w:r/>
            <w:r>
              <w:rPr>
                <w:rFonts w:ascii="Arial" w:hAnsi="Arial"/>
                <w:b w:val="0"/>
                <w:sz w:val="18"/>
              </w:rPr>
              <w:t>Quality Inspection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Record inspection results</w:t>
            </w:r>
          </w:p>
        </w:tc>
      </w:tr>
      <w:tr>
        <w:tc>
          <w:tcPr>
            <w:tcW w:type="dxa" w:w="3120"/>
            <w:shd w:fill="FFFFFF" w:val="clear"/>
          </w:tcPr>
          <w:p>
            <w:pPr>
              <w:spacing w:before="40" w:after="40"/>
            </w:pPr>
            <w:r/>
            <w:r>
              <w:rPr>
                <w:rFonts w:ascii="Arial" w:hAnsi="Arial"/>
                <w:b w:val="0"/>
                <w:sz w:val="18"/>
              </w:rPr>
              <w:t>BOM</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BOMs, cannot edit</w:t>
            </w:r>
          </w:p>
        </w:tc>
      </w:tr>
      <w:tr>
        <w:tc>
          <w:tcPr>
            <w:tcW w:type="dxa" w:w="3120"/>
            <w:shd w:fill="F8F9FA" w:val="clear"/>
          </w:tcPr>
          <w:p>
            <w:pPr>
              <w:spacing w:before="40" w:after="40"/>
            </w:pPr>
            <w:r/>
            <w:r>
              <w:rPr>
                <w:rFonts w:ascii="Arial" w:hAnsi="Arial"/>
                <w:b w:val="0"/>
                <w:sz w:val="18"/>
              </w:rPr>
              <w:t>Production Plan</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plans, cannot modify</w:t>
            </w:r>
          </w:p>
        </w:tc>
      </w:tr>
    </w:tbl>
    <w:p>
      <w:r>
        <w:br w:type="page"/>
      </w:r>
    </w:p>
    <w:p>
      <w:pPr>
        <w:pStyle w:val="Heading1"/>
      </w:pPr>
      <w:r>
        <w:rPr>
          <w:rFonts w:ascii="Arial" w:hAnsi="Arial"/>
          <w:color w:val="1B3A5C"/>
        </w:rPr>
        <w:t>19. Projects Manager</w:t>
      </w:r>
    </w:p>
    <w:p>
      <w:r>
        <w:rPr>
          <w:rFonts w:ascii="Arial" w:hAnsi="Arial"/>
          <w:b/>
          <w:color w:val="2C3E50"/>
          <w:sz w:val="20"/>
        </w:rPr>
        <w:t xml:space="preserve">ERPNext Role: </w:t>
      </w:r>
      <w:r>
        <w:rPr>
          <w:rFonts w:ascii="Arial" w:hAnsi="Arial"/>
          <w:b/>
          <w:color w:val="2E75B6"/>
          <w:sz w:val="20"/>
        </w:rPr>
        <w:t>Projects Manager</w:t>
      </w:r>
    </w:p>
    <w:p>
      <w:r>
        <w:rPr>
          <w:rFonts w:ascii="Arial" w:hAnsi="Arial"/>
          <w:b w:val="0"/>
          <w:color w:val="2C3E50"/>
          <w:sz w:val="20"/>
        </w:rPr>
        <w:t>The Projects Manager has full control over project creation, task assignment, resource allocation, timesheet approval, and project profitability analysis.</w:t>
      </w:r>
    </w:p>
    <w:p>
      <w:pPr>
        <w:pStyle w:val="Heading2"/>
      </w:pPr>
      <w:r>
        <w:rPr>
          <w:rFonts w:ascii="Arial" w:hAnsi="Arial"/>
          <w:color w:val="1B3A5C"/>
        </w:rPr>
        <w:t>19.1 Key Responsibilities</w:t>
      </w:r>
    </w:p>
    <w:p>
      <w:pPr>
        <w:pStyle w:val="ListBullet"/>
      </w:pPr>
      <w:r>
        <w:rPr>
          <w:rFonts w:ascii="Arial" w:hAnsi="Arial"/>
          <w:color w:val="2C3E50"/>
          <w:sz w:val="20"/>
        </w:rPr>
        <w:t>Create and configure projects with milestones</w:t>
      </w:r>
    </w:p>
    <w:p>
      <w:pPr>
        <w:pStyle w:val="ListBullet"/>
      </w:pPr>
      <w:r>
        <w:rPr>
          <w:rFonts w:ascii="Arial" w:hAnsi="Arial"/>
          <w:color w:val="2C3E50"/>
          <w:sz w:val="20"/>
        </w:rPr>
        <w:t>Assign tasks to team members with deadlines</w:t>
      </w:r>
    </w:p>
    <w:p>
      <w:pPr>
        <w:pStyle w:val="ListBullet"/>
      </w:pPr>
      <w:r>
        <w:rPr>
          <w:rFonts w:ascii="Arial" w:hAnsi="Arial"/>
          <w:color w:val="2C3E50"/>
          <w:sz w:val="20"/>
        </w:rPr>
        <w:t>Approve timesheets and track billable hours</w:t>
      </w:r>
    </w:p>
    <w:p>
      <w:pPr>
        <w:pStyle w:val="ListBullet"/>
      </w:pPr>
      <w:r>
        <w:rPr>
          <w:rFonts w:ascii="Arial" w:hAnsi="Arial"/>
          <w:color w:val="2C3E50"/>
          <w:sz w:val="20"/>
        </w:rPr>
        <w:t>Monitor project progress via Gantt charts and dashboards</w:t>
      </w:r>
    </w:p>
    <w:p>
      <w:pPr>
        <w:pStyle w:val="ListBullet"/>
      </w:pPr>
      <w:r>
        <w:rPr>
          <w:rFonts w:ascii="Arial" w:hAnsi="Arial"/>
          <w:color w:val="2C3E50"/>
          <w:sz w:val="20"/>
        </w:rPr>
        <w:t>Analyze project profitability and resource utilization</w:t>
      </w:r>
    </w:p>
    <w:p>
      <w:pPr>
        <w:pStyle w:val="ListBullet"/>
      </w:pPr>
      <w:r>
        <w:rPr>
          <w:rFonts w:ascii="Arial" w:hAnsi="Arial"/>
          <w:color w:val="2C3E50"/>
          <w:sz w:val="20"/>
        </w:rPr>
        <w:t>Manage project templates for recurring project types</w:t>
      </w:r>
    </w:p>
    <w:p>
      <w:pPr>
        <w:pStyle w:val="Heading2"/>
      </w:pPr>
      <w:r>
        <w:rPr>
          <w:rFonts w:ascii="Arial" w:hAnsi="Arial"/>
          <w:color w:val="1B3A5C"/>
        </w:rPr>
        <w:t>19.2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Project</w:t>
            </w:r>
          </w:p>
        </w:tc>
        <w:tc>
          <w:tcPr>
            <w:tcW w:type="dxa" w:w="3120"/>
            <w:shd w:fill="F8F9FA" w:val="clear"/>
          </w:tcPr>
          <w:p>
            <w:pPr>
              <w:spacing w:before="40" w:after="40"/>
            </w:pPr>
            <w:r/>
            <w:r>
              <w:rPr>
                <w:rFonts w:ascii="Arial" w:hAnsi="Arial"/>
                <w:b w:val="0"/>
                <w:sz w:val="18"/>
              </w:rPr>
              <w:t>Projects &gt; Project</w:t>
            </w:r>
          </w:p>
        </w:tc>
        <w:tc>
          <w:tcPr>
            <w:tcW w:type="dxa" w:w="3120"/>
            <w:shd w:fill="F8F9FA" w:val="clear"/>
          </w:tcPr>
          <w:p>
            <w:pPr>
              <w:spacing w:before="40" w:after="40"/>
            </w:pPr>
            <w:r/>
            <w:r>
              <w:rPr>
                <w:rFonts w:ascii="Arial" w:hAnsi="Arial"/>
                <w:b w:val="0"/>
                <w:sz w:val="18"/>
              </w:rPr>
              <w:t>Create/manage projects</w:t>
            </w:r>
          </w:p>
        </w:tc>
      </w:tr>
      <w:tr>
        <w:tc>
          <w:tcPr>
            <w:tcW w:type="dxa" w:w="3120"/>
            <w:shd w:fill="FFFFFF" w:val="clear"/>
          </w:tcPr>
          <w:p>
            <w:pPr>
              <w:spacing w:before="40" w:after="40"/>
            </w:pPr>
            <w:r/>
            <w:r>
              <w:rPr>
                <w:rFonts w:ascii="Arial" w:hAnsi="Arial"/>
                <w:b w:val="0"/>
                <w:sz w:val="18"/>
              </w:rPr>
              <w:t>Task</w:t>
            </w:r>
          </w:p>
        </w:tc>
        <w:tc>
          <w:tcPr>
            <w:tcW w:type="dxa" w:w="3120"/>
            <w:shd w:fill="FFFFFF" w:val="clear"/>
          </w:tcPr>
          <w:p>
            <w:pPr>
              <w:spacing w:before="40" w:after="40"/>
            </w:pPr>
            <w:r/>
            <w:r>
              <w:rPr>
                <w:rFonts w:ascii="Arial" w:hAnsi="Arial"/>
                <w:b w:val="0"/>
                <w:sz w:val="18"/>
              </w:rPr>
              <w:t>Projects &gt; Task</w:t>
            </w:r>
          </w:p>
        </w:tc>
        <w:tc>
          <w:tcPr>
            <w:tcW w:type="dxa" w:w="3120"/>
            <w:shd w:fill="FFFFFF" w:val="clear"/>
          </w:tcPr>
          <w:p>
            <w:pPr>
              <w:spacing w:before="40" w:after="40"/>
            </w:pPr>
            <w:r/>
            <w:r>
              <w:rPr>
                <w:rFonts w:ascii="Arial" w:hAnsi="Arial"/>
                <w:b w:val="0"/>
                <w:sz w:val="18"/>
              </w:rPr>
              <w:t>Assign and track tasks</w:t>
            </w:r>
          </w:p>
        </w:tc>
      </w:tr>
      <w:tr>
        <w:tc>
          <w:tcPr>
            <w:tcW w:type="dxa" w:w="3120"/>
            <w:shd w:fill="F8F9FA" w:val="clear"/>
          </w:tcPr>
          <w:p>
            <w:pPr>
              <w:spacing w:before="40" w:after="40"/>
            </w:pPr>
            <w:r/>
            <w:r>
              <w:rPr>
                <w:rFonts w:ascii="Arial" w:hAnsi="Arial"/>
                <w:b w:val="0"/>
                <w:sz w:val="18"/>
              </w:rPr>
              <w:t>Timesheet</w:t>
            </w:r>
          </w:p>
        </w:tc>
        <w:tc>
          <w:tcPr>
            <w:tcW w:type="dxa" w:w="3120"/>
            <w:shd w:fill="F8F9FA" w:val="clear"/>
          </w:tcPr>
          <w:p>
            <w:pPr>
              <w:spacing w:before="40" w:after="40"/>
            </w:pPr>
            <w:r/>
            <w:r>
              <w:rPr>
                <w:rFonts w:ascii="Arial" w:hAnsi="Arial"/>
                <w:b w:val="0"/>
                <w:sz w:val="18"/>
              </w:rPr>
              <w:t>Projects &gt; Timesheet</w:t>
            </w:r>
          </w:p>
        </w:tc>
        <w:tc>
          <w:tcPr>
            <w:tcW w:type="dxa" w:w="3120"/>
            <w:shd w:fill="F8F9FA" w:val="clear"/>
          </w:tcPr>
          <w:p>
            <w:pPr>
              <w:spacing w:before="40" w:after="40"/>
            </w:pPr>
            <w:r/>
            <w:r>
              <w:rPr>
                <w:rFonts w:ascii="Arial" w:hAnsi="Arial"/>
                <w:b w:val="0"/>
                <w:sz w:val="18"/>
              </w:rPr>
              <w:t>Approve team timesheets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tcPr>
          <w:p>
            <w:pPr>
              <w:spacing w:before="40" w:after="40"/>
            </w:pPr>
            <w:r/>
            <w:r>
              <w:rPr>
                <w:rFonts w:ascii="Arial" w:hAnsi="Arial"/>
                <w:b w:val="0"/>
                <w:sz w:val="18"/>
              </w:rPr>
              <w:t>Projects &gt; Activity Type</w:t>
            </w:r>
          </w:p>
        </w:tc>
        <w:tc>
          <w:tcPr>
            <w:tcW w:type="dxa" w:w="3120"/>
            <w:shd w:fill="FFFFFF" w:val="clear"/>
          </w:tcPr>
          <w:p>
            <w:pPr>
              <w:spacing w:before="40" w:after="40"/>
            </w:pPr>
            <w:r/>
            <w:r>
              <w:rPr>
                <w:rFonts w:ascii="Arial" w:hAnsi="Arial"/>
                <w:b w:val="0"/>
                <w:sz w:val="18"/>
              </w:rPr>
              <w:t>Define activity categories</w:t>
            </w:r>
          </w:p>
        </w:tc>
      </w:tr>
      <w:tr>
        <w:tc>
          <w:tcPr>
            <w:tcW w:type="dxa" w:w="3120"/>
            <w:shd w:fill="F8F9FA" w:val="clear"/>
          </w:tcPr>
          <w:p>
            <w:pPr>
              <w:spacing w:before="40" w:after="40"/>
            </w:pPr>
            <w:r/>
            <w:r>
              <w:rPr>
                <w:rFonts w:ascii="Arial" w:hAnsi="Arial"/>
                <w:b w:val="0"/>
                <w:sz w:val="18"/>
              </w:rPr>
              <w:t>Project Gantt</w:t>
            </w:r>
          </w:p>
        </w:tc>
        <w:tc>
          <w:tcPr>
            <w:tcW w:type="dxa" w:w="3120"/>
            <w:shd w:fill="F8F9FA" w:val="clear"/>
          </w:tcPr>
          <w:p>
            <w:pPr>
              <w:spacing w:before="40" w:after="40"/>
            </w:pPr>
            <w:r/>
            <w:r>
              <w:rPr>
                <w:rFonts w:ascii="Arial" w:hAnsi="Arial"/>
                <w:b w:val="0"/>
                <w:sz w:val="18"/>
              </w:rPr>
              <w:t>Projects &gt; Project &gt; Gantt</w:t>
            </w:r>
          </w:p>
        </w:tc>
        <w:tc>
          <w:tcPr>
            <w:tcW w:type="dxa" w:w="3120"/>
            <w:shd w:fill="F8F9FA" w:val="clear"/>
          </w:tcPr>
          <w:p>
            <w:pPr>
              <w:spacing w:before="40" w:after="40"/>
            </w:pPr>
            <w:r/>
            <w:r>
              <w:rPr>
                <w:rFonts w:ascii="Arial" w:hAnsi="Arial"/>
                <w:b w:val="0"/>
                <w:sz w:val="18"/>
              </w:rPr>
              <w:t>Visual project timeline</w:t>
            </w:r>
          </w:p>
        </w:tc>
      </w:tr>
      <w:tr>
        <w:tc>
          <w:tcPr>
            <w:tcW w:type="dxa" w:w="3120"/>
            <w:shd w:fill="FFFFFF" w:val="clear"/>
          </w:tcPr>
          <w:p>
            <w:pPr>
              <w:spacing w:before="40" w:after="40"/>
            </w:pPr>
            <w:r/>
            <w:r>
              <w:rPr>
                <w:rFonts w:ascii="Arial" w:hAnsi="Arial"/>
                <w:b w:val="0"/>
                <w:sz w:val="18"/>
              </w:rPr>
              <w:t>Daily Timesheet Summary</w:t>
            </w:r>
          </w:p>
        </w:tc>
        <w:tc>
          <w:tcPr>
            <w:tcW w:type="dxa" w:w="3120"/>
            <w:shd w:fill="FFFFFF" w:val="clear"/>
          </w:tcPr>
          <w:p>
            <w:pPr>
              <w:spacing w:before="40" w:after="40"/>
            </w:pPr>
            <w:r/>
            <w:r>
              <w:rPr>
                <w:rFonts w:ascii="Arial" w:hAnsi="Arial"/>
                <w:b w:val="0"/>
                <w:sz w:val="18"/>
              </w:rPr>
              <w:t>Projects &gt; Daily Timesheet Summary</w:t>
            </w:r>
          </w:p>
        </w:tc>
        <w:tc>
          <w:tcPr>
            <w:tcW w:type="dxa" w:w="3120"/>
            <w:shd w:fill="FFFFFF" w:val="clear"/>
          </w:tcPr>
          <w:p>
            <w:pPr>
              <w:spacing w:before="40" w:after="40"/>
            </w:pPr>
            <w:r/>
            <w:r>
              <w:rPr>
                <w:rFonts w:ascii="Arial" w:hAnsi="Arial"/>
                <w:b w:val="0"/>
                <w:sz w:val="18"/>
              </w:rPr>
              <w:t>Team time report</w:t>
            </w:r>
          </w:p>
        </w:tc>
      </w:tr>
    </w:tbl>
    <w:p>
      <w:pPr>
        <w:pStyle w:val="Heading2"/>
      </w:pPr>
      <w:r>
        <w:rPr>
          <w:rFonts w:ascii="Arial" w:hAnsi="Arial"/>
          <w:color w:val="1B3A5C"/>
        </w:rPr>
        <w:t>19.3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Project</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close projects</w:t>
            </w:r>
          </w:p>
        </w:tc>
      </w:tr>
      <w:tr>
        <w:tc>
          <w:tcPr>
            <w:tcW w:type="dxa" w:w="3120"/>
            <w:shd w:fill="FFFFFF" w:val="clear"/>
          </w:tcPr>
          <w:p>
            <w:pPr>
              <w:spacing w:before="40" w:after="40"/>
            </w:pPr>
            <w:r/>
            <w:r>
              <w:rPr>
                <w:rFonts w:ascii="Arial" w:hAnsi="Arial"/>
                <w:b w:val="0"/>
                <w:sz w:val="18"/>
              </w:rPr>
              <w:t>Task</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assign, manage tasks</w:t>
            </w:r>
          </w:p>
        </w:tc>
      </w:tr>
      <w:tr>
        <w:tc>
          <w:tcPr>
            <w:tcW w:type="dxa" w:w="3120"/>
            <w:shd w:fill="F8F9FA" w:val="clear"/>
          </w:tcPr>
          <w:p>
            <w:pPr>
              <w:spacing w:before="40" w:after="40"/>
            </w:pPr>
            <w:r/>
            <w:r>
              <w:rPr>
                <w:rFonts w:ascii="Arial" w:hAnsi="Arial"/>
                <w:b w:val="0"/>
                <w:sz w:val="18"/>
              </w:rPr>
              <w:t>Timesheet</w:t>
            </w:r>
          </w:p>
        </w:tc>
        <w:tc>
          <w:tcPr>
            <w:tcW w:type="dxa" w:w="3120"/>
            <w:shd w:fill="F8F9FA" w:val="clear"/>
            <w:shd w:fill="E8F5E9" w:val="clear"/>
          </w:tcPr>
          <w:p>
            <w:r/>
            <w:r>
              <w:rPr>
                <w:rFonts w:ascii="Arial" w:hAnsi="Arial"/>
                <w:b/>
                <w:color w:val="2E75B6"/>
                <w:sz w:val="18"/>
              </w:rPr>
              <w:t>● Approve</w:t>
            </w:r>
          </w:p>
        </w:tc>
        <w:tc>
          <w:tcPr>
            <w:tcW w:type="dxa" w:w="3120"/>
            <w:shd w:fill="F8F9FA" w:val="clear"/>
          </w:tcPr>
          <w:p>
            <w:pPr>
              <w:spacing w:before="40" w:after="40"/>
            </w:pPr>
            <w:r/>
            <w:r>
              <w:rPr>
                <w:rFonts w:ascii="Arial" w:hAnsi="Arial"/>
                <w:b w:val="0"/>
                <w:sz w:val="18"/>
              </w:rPr>
              <w:t>Approve/reject timesheets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Define activity categories</w:t>
            </w:r>
          </w:p>
        </w:tc>
      </w:tr>
      <w:tr>
        <w:tc>
          <w:tcPr>
            <w:tcW w:type="dxa" w:w="3120"/>
            <w:shd w:fill="F8F9FA" w:val="clear"/>
          </w:tcPr>
          <w:p>
            <w:pPr>
              <w:spacing w:before="40" w:after="40"/>
            </w:pPr>
            <w:r/>
            <w:r>
              <w:rPr>
                <w:rFonts w:ascii="Arial" w:hAnsi="Arial"/>
                <w:b w:val="0"/>
                <w:sz w:val="18"/>
              </w:rPr>
              <w:t>Project Reports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All project analytics</w:t>
            </w:r>
          </w:p>
        </w:tc>
      </w:tr>
    </w:tbl>
    <w:p>
      <w:r>
        <w:br w:type="page"/>
      </w:r>
    </w:p>
    <w:p>
      <w:pPr>
        <w:pStyle w:val="Heading1"/>
      </w:pPr>
      <w:r>
        <w:rPr>
          <w:rFonts w:ascii="Arial" w:hAnsi="Arial"/>
          <w:color w:val="1B3A5C"/>
        </w:rPr>
        <w:t>20. Projects User</w:t>
      </w:r>
    </w:p>
    <w:p>
      <w:r>
        <w:rPr>
          <w:rFonts w:ascii="Arial" w:hAnsi="Arial"/>
          <w:b/>
          <w:color w:val="2C3E50"/>
          <w:sz w:val="20"/>
        </w:rPr>
        <w:t xml:space="preserve">ERPNext Role: </w:t>
      </w:r>
      <w:r>
        <w:rPr>
          <w:rFonts w:ascii="Arial" w:hAnsi="Arial"/>
          <w:b/>
          <w:color w:val="2E75B6"/>
          <w:sz w:val="20"/>
        </w:rPr>
        <w:t>Projects User</w:t>
      </w:r>
    </w:p>
    <w:p>
      <w:r>
        <w:rPr>
          <w:rFonts w:ascii="Arial" w:hAnsi="Arial"/>
          <w:b w:val="0"/>
          <w:color w:val="2C3E50"/>
          <w:sz w:val="20"/>
        </w:rPr>
        <w:t>The Projects User participates in projects by completing assigned tasks, logging timesheets, and updating task progress.</w:t>
      </w:r>
    </w:p>
    <w:p>
      <w:pPr>
        <w:pStyle w:val="Heading2"/>
      </w:pPr>
      <w:r>
        <w:rPr>
          <w:rFonts w:ascii="Arial" w:hAnsi="Arial"/>
          <w:color w:val="1B3A5C"/>
        </w:rPr>
        <w:t>20.1 Key Responsibilities</w:t>
      </w:r>
    </w:p>
    <w:p>
      <w:pPr>
        <w:pStyle w:val="ListBullet"/>
      </w:pPr>
      <w:r>
        <w:rPr>
          <w:rFonts w:ascii="Arial" w:hAnsi="Arial"/>
          <w:color w:val="2C3E50"/>
          <w:sz w:val="20"/>
        </w:rPr>
        <w:t>View and complete assigned tasks</w:t>
      </w:r>
    </w:p>
    <w:p>
      <w:pPr>
        <w:pStyle w:val="ListBullet"/>
      </w:pPr>
      <w:r>
        <w:rPr>
          <w:rFonts w:ascii="Arial" w:hAnsi="Arial"/>
          <w:color w:val="2C3E50"/>
          <w:sz w:val="20"/>
        </w:rPr>
        <w:t>Log daily/weekly timesheets with activity details</w:t>
      </w:r>
    </w:p>
    <w:p>
      <w:pPr>
        <w:pStyle w:val="ListBullet"/>
      </w:pPr>
      <w:r>
        <w:rPr>
          <w:rFonts w:ascii="Arial" w:hAnsi="Arial"/>
          <w:color w:val="2C3E50"/>
          <w:sz w:val="20"/>
        </w:rPr>
        <w:t>Update task status and progress percentage</w:t>
      </w:r>
    </w:p>
    <w:p>
      <w:pPr>
        <w:pStyle w:val="ListBullet"/>
      </w:pPr>
      <w:r>
        <w:rPr>
          <w:rFonts w:ascii="Arial" w:hAnsi="Arial"/>
          <w:color w:val="2C3E50"/>
          <w:sz w:val="20"/>
        </w:rPr>
        <w:t>Add comments and attachments to tasks</w:t>
      </w:r>
    </w:p>
    <w:p>
      <w:pPr>
        <w:pStyle w:val="ListBullet"/>
      </w:pPr>
      <w:r>
        <w:rPr>
          <w:rFonts w:ascii="Arial" w:hAnsi="Arial"/>
          <w:color w:val="2C3E50"/>
          <w:sz w:val="20"/>
        </w:rPr>
        <w:t>View project Gantt charts and milestones</w:t>
      </w:r>
    </w:p>
    <w:p>
      <w:pPr>
        <w:pStyle w:val="Heading2"/>
      </w:pPr>
      <w:r>
        <w:rPr>
          <w:rFonts w:ascii="Arial" w:hAnsi="Arial"/>
          <w:color w:val="1B3A5C"/>
        </w:rPr>
        <w:t>20.2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Task</w:t>
            </w:r>
          </w:p>
        </w:tc>
        <w:tc>
          <w:tcPr>
            <w:tcW w:type="dxa" w:w="3120"/>
            <w:shd w:fill="F8F9FA" w:val="clear"/>
          </w:tcPr>
          <w:p>
            <w:pPr>
              <w:spacing w:before="40" w:after="40"/>
            </w:pPr>
            <w:r/>
            <w:r>
              <w:rPr>
                <w:rFonts w:ascii="Arial" w:hAnsi="Arial"/>
                <w:b w:val="0"/>
                <w:sz w:val="18"/>
              </w:rPr>
              <w:t>Projects &gt; Task</w:t>
            </w:r>
          </w:p>
        </w:tc>
        <w:tc>
          <w:tcPr>
            <w:tcW w:type="dxa" w:w="3120"/>
            <w:shd w:fill="F8F9FA" w:val="clear"/>
          </w:tcPr>
          <w:p>
            <w:pPr>
              <w:spacing w:before="40" w:after="40"/>
            </w:pPr>
            <w:r/>
            <w:r>
              <w:rPr>
                <w:rFonts w:ascii="Arial" w:hAnsi="Arial"/>
                <w:b w:val="0"/>
                <w:sz w:val="18"/>
              </w:rPr>
              <w:t>View and update assigned tasks</w:t>
            </w:r>
          </w:p>
        </w:tc>
      </w:tr>
      <w:tr>
        <w:tc>
          <w:tcPr>
            <w:tcW w:type="dxa" w:w="3120"/>
            <w:shd w:fill="FFFFFF" w:val="clear"/>
          </w:tcPr>
          <w:p>
            <w:pPr>
              <w:spacing w:before="40" w:after="40"/>
            </w:pPr>
            <w:r/>
            <w:r>
              <w:rPr>
                <w:rFonts w:ascii="Arial" w:hAnsi="Arial"/>
                <w:b w:val="0"/>
                <w:sz w:val="18"/>
              </w:rPr>
              <w:t>Timesheet</w:t>
            </w:r>
          </w:p>
        </w:tc>
        <w:tc>
          <w:tcPr>
            <w:tcW w:type="dxa" w:w="3120"/>
            <w:shd w:fill="FFFFFF" w:val="clear"/>
          </w:tcPr>
          <w:p>
            <w:pPr>
              <w:spacing w:before="40" w:after="40"/>
            </w:pPr>
            <w:r/>
            <w:r>
              <w:rPr>
                <w:rFonts w:ascii="Arial" w:hAnsi="Arial"/>
                <w:b w:val="0"/>
                <w:sz w:val="18"/>
              </w:rPr>
              <w:t>Projects &gt; Timesheet</w:t>
            </w:r>
          </w:p>
        </w:tc>
        <w:tc>
          <w:tcPr>
            <w:tcW w:type="dxa" w:w="3120"/>
            <w:shd w:fill="FFFFFF" w:val="clear"/>
          </w:tcPr>
          <w:p>
            <w:pPr>
              <w:spacing w:before="40" w:after="40"/>
            </w:pPr>
            <w:r/>
            <w:r>
              <w:rPr>
                <w:rFonts w:ascii="Arial" w:hAnsi="Arial"/>
                <w:b w:val="0"/>
                <w:sz w:val="18"/>
              </w:rPr>
              <w:t>Log work hours</w:t>
            </w:r>
          </w:p>
        </w:tc>
      </w:tr>
      <w:tr>
        <w:tc>
          <w:tcPr>
            <w:tcW w:type="dxa" w:w="3120"/>
            <w:shd w:fill="F8F9FA" w:val="clear"/>
          </w:tcPr>
          <w:p>
            <w:pPr>
              <w:spacing w:before="40" w:after="40"/>
            </w:pPr>
            <w:r/>
            <w:r>
              <w:rPr>
                <w:rFonts w:ascii="Arial" w:hAnsi="Arial"/>
                <w:b w:val="0"/>
                <w:sz w:val="18"/>
              </w:rPr>
              <w:t>Project</w:t>
            </w:r>
          </w:p>
        </w:tc>
        <w:tc>
          <w:tcPr>
            <w:tcW w:type="dxa" w:w="3120"/>
            <w:shd w:fill="F8F9FA" w:val="clear"/>
          </w:tcPr>
          <w:p>
            <w:pPr>
              <w:spacing w:before="40" w:after="40"/>
            </w:pPr>
            <w:r/>
            <w:r>
              <w:rPr>
                <w:rFonts w:ascii="Arial" w:hAnsi="Arial"/>
                <w:b w:val="0"/>
                <w:sz w:val="18"/>
              </w:rPr>
              <w:t>Projects &gt; Project</w:t>
            </w:r>
          </w:p>
        </w:tc>
        <w:tc>
          <w:tcPr>
            <w:tcW w:type="dxa" w:w="3120"/>
            <w:shd w:fill="F8F9FA" w:val="clear"/>
          </w:tcPr>
          <w:p>
            <w:pPr>
              <w:spacing w:before="40" w:after="40"/>
            </w:pPr>
            <w:r/>
            <w:r>
              <w:rPr>
                <w:rFonts w:ascii="Arial" w:hAnsi="Arial"/>
                <w:b w:val="0"/>
                <w:sz w:val="18"/>
              </w:rPr>
              <w:t>View project overview</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tcPr>
          <w:p>
            <w:pPr>
              <w:spacing w:before="40" w:after="40"/>
            </w:pPr>
            <w:r/>
            <w:r>
              <w:rPr>
                <w:rFonts w:ascii="Arial" w:hAnsi="Arial"/>
                <w:b w:val="0"/>
                <w:sz w:val="18"/>
              </w:rPr>
              <w:t>Projects &gt; Activity Type</w:t>
            </w:r>
          </w:p>
        </w:tc>
        <w:tc>
          <w:tcPr>
            <w:tcW w:type="dxa" w:w="3120"/>
            <w:shd w:fill="FFFFFF" w:val="clear"/>
          </w:tcPr>
          <w:p>
            <w:pPr>
              <w:spacing w:before="40" w:after="40"/>
            </w:pPr>
            <w:r/>
            <w:r>
              <w:rPr>
                <w:rFonts w:ascii="Arial" w:hAnsi="Arial"/>
                <w:b w:val="0"/>
                <w:sz w:val="18"/>
              </w:rPr>
              <w:t>Select activity for timesheet</w:t>
            </w:r>
          </w:p>
        </w:tc>
      </w:tr>
    </w:tbl>
    <w:p>
      <w:pPr>
        <w:pStyle w:val="Heading2"/>
      </w:pPr>
      <w:r>
        <w:rPr>
          <w:rFonts w:ascii="Arial" w:hAnsi="Arial"/>
          <w:color w:val="1B3A5C"/>
        </w:rPr>
        <w:t>20.3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Task</w:t>
            </w:r>
          </w:p>
        </w:tc>
        <w:tc>
          <w:tcPr>
            <w:tcW w:type="dxa" w:w="3120"/>
            <w:shd w:fill="F8F9FA" w:val="clear"/>
            <w:shd w:fill="E8F5E9" w:val="clear"/>
          </w:tcPr>
          <w:p>
            <w:r/>
            <w:r>
              <w:rPr>
                <w:rFonts w:ascii="Arial" w:hAnsi="Arial"/>
                <w:b/>
                <w:color w:val="27AE60"/>
                <w:sz w:val="18"/>
              </w:rPr>
              <w:t>● Read/Write</w:t>
            </w:r>
          </w:p>
        </w:tc>
        <w:tc>
          <w:tcPr>
            <w:tcW w:type="dxa" w:w="3120"/>
            <w:shd w:fill="F8F9FA" w:val="clear"/>
          </w:tcPr>
          <w:p>
            <w:pPr>
              <w:spacing w:before="40" w:after="40"/>
            </w:pPr>
            <w:r/>
            <w:r>
              <w:rPr>
                <w:rFonts w:ascii="Arial" w:hAnsi="Arial"/>
                <w:b w:val="0"/>
                <w:sz w:val="18"/>
              </w:rPr>
              <w:t>Update assigned tasks only</w:t>
            </w:r>
          </w:p>
        </w:tc>
      </w:tr>
      <w:tr>
        <w:tc>
          <w:tcPr>
            <w:tcW w:type="dxa" w:w="3120"/>
            <w:shd w:fill="FFFFFF" w:val="clear"/>
          </w:tcPr>
          <w:p>
            <w:pPr>
              <w:spacing w:before="40" w:after="40"/>
            </w:pPr>
            <w:r/>
            <w:r>
              <w:rPr>
                <w:rFonts w:ascii="Arial" w:hAnsi="Arial"/>
                <w:b w:val="0"/>
                <w:sz w:val="18"/>
              </w:rPr>
              <w:t>Timesheet</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Log timesheets (approval required)</w:t>
            </w:r>
          </w:p>
        </w:tc>
      </w:tr>
      <w:tr>
        <w:tc>
          <w:tcPr>
            <w:tcW w:type="dxa" w:w="3120"/>
            <w:shd w:fill="F8F9FA" w:val="clear"/>
          </w:tcPr>
          <w:p>
            <w:pPr>
              <w:spacing w:before="40" w:after="40"/>
            </w:pPr>
            <w:r/>
            <w:r>
              <w:rPr>
                <w:rFonts w:ascii="Arial" w:hAnsi="Arial"/>
                <w:b w:val="0"/>
                <w:sz w:val="18"/>
              </w:rPr>
              <w:t>Project</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project details</w:t>
            </w:r>
          </w:p>
        </w:tc>
      </w:tr>
      <w:tr>
        <w:tc>
          <w:tcPr>
            <w:tcW w:type="dxa" w:w="3120"/>
            <w:shd w:fill="FFFFFF" w:val="clear"/>
          </w:tcPr>
          <w:p>
            <w:pPr>
              <w:spacing w:before="40" w:after="40"/>
            </w:pPr>
            <w:r/>
            <w:r>
              <w:rPr>
                <w:rFonts w:ascii="Arial" w:hAnsi="Arial"/>
                <w:b w:val="0"/>
                <w:sz w:val="18"/>
              </w:rPr>
              <w:t>Activity Type</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View activity categories</w:t>
            </w:r>
          </w:p>
        </w:tc>
      </w:tr>
    </w:tbl>
    <w:p>
      <w:r>
        <w:br w:type="page"/>
      </w:r>
    </w:p>
    <w:p>
      <w:pPr>
        <w:pStyle w:val="Heading1"/>
      </w:pPr>
      <w:r>
        <w:rPr>
          <w:rFonts w:ascii="Arial" w:hAnsi="Arial"/>
          <w:color w:val="1B3A5C"/>
        </w:rPr>
        <w:t>21. Support Team</w:t>
      </w:r>
    </w:p>
    <w:p>
      <w:r>
        <w:rPr>
          <w:rFonts w:ascii="Arial" w:hAnsi="Arial"/>
          <w:b/>
          <w:color w:val="2C3E50"/>
          <w:sz w:val="20"/>
        </w:rPr>
        <w:t xml:space="preserve">ERPNext Role: </w:t>
      </w:r>
      <w:r>
        <w:rPr>
          <w:rFonts w:ascii="Arial" w:hAnsi="Arial"/>
          <w:b/>
          <w:color w:val="2E75B6"/>
          <w:sz w:val="20"/>
        </w:rPr>
        <w:t>Support Team</w:t>
      </w:r>
    </w:p>
    <w:p>
      <w:r>
        <w:rPr>
          <w:rFonts w:ascii="Arial" w:hAnsi="Arial"/>
          <w:b w:val="0"/>
          <w:color w:val="2C3E50"/>
          <w:sz w:val="20"/>
        </w:rPr>
        <w:t>The Support Team manages customer issues, service requests, warranty claims, and knowledge base content. This role handles the complete support lifecycle from ticket creation to resolution.</w:t>
      </w:r>
    </w:p>
    <w:p>
      <w:pPr>
        <w:pStyle w:val="Heading2"/>
      </w:pPr>
      <w:r>
        <w:rPr>
          <w:rFonts w:ascii="Arial" w:hAnsi="Arial"/>
          <w:color w:val="1B3A5C"/>
        </w:rPr>
        <w:t>21.1 Key Responsibilities</w:t>
      </w:r>
    </w:p>
    <w:p>
      <w:pPr>
        <w:pStyle w:val="ListBullet"/>
      </w:pPr>
      <w:r>
        <w:rPr>
          <w:rFonts w:ascii="Arial" w:hAnsi="Arial"/>
          <w:color w:val="2C3E50"/>
          <w:sz w:val="20"/>
        </w:rPr>
        <w:t>Create and manage customer support issues/tickets</w:t>
      </w:r>
    </w:p>
    <w:p>
      <w:pPr>
        <w:pStyle w:val="ListBullet"/>
      </w:pPr>
      <w:r>
        <w:rPr>
          <w:rFonts w:ascii="Arial" w:hAnsi="Arial"/>
          <w:color w:val="2C3E50"/>
          <w:sz w:val="20"/>
        </w:rPr>
        <w:t>Assign issues to team members based on expertise</w:t>
      </w:r>
    </w:p>
    <w:p>
      <w:pPr>
        <w:pStyle w:val="ListBullet"/>
      </w:pPr>
      <w:r>
        <w:rPr>
          <w:rFonts w:ascii="Arial" w:hAnsi="Arial"/>
          <w:color w:val="2C3E50"/>
          <w:sz w:val="20"/>
        </w:rPr>
        <w:t>Track SLA compliance and response times</w:t>
      </w:r>
    </w:p>
    <w:p>
      <w:pPr>
        <w:pStyle w:val="ListBullet"/>
      </w:pPr>
      <w:r>
        <w:rPr>
          <w:rFonts w:ascii="Arial" w:hAnsi="Arial"/>
          <w:color w:val="2C3E50"/>
          <w:sz w:val="20"/>
        </w:rPr>
        <w:t>Manage warranty claims and service contracts</w:t>
      </w:r>
    </w:p>
    <w:p>
      <w:pPr>
        <w:pStyle w:val="ListBullet"/>
      </w:pPr>
      <w:r>
        <w:rPr>
          <w:rFonts w:ascii="Arial" w:hAnsi="Arial"/>
          <w:color w:val="2C3E50"/>
          <w:sz w:val="20"/>
        </w:rPr>
        <w:t>Maintain knowledge base articles for self-service</w:t>
      </w:r>
    </w:p>
    <w:p>
      <w:pPr>
        <w:pStyle w:val="ListBullet"/>
      </w:pPr>
      <w:r>
        <w:rPr>
          <w:rFonts w:ascii="Arial" w:hAnsi="Arial"/>
          <w:color w:val="2C3E50"/>
          <w:sz w:val="20"/>
        </w:rPr>
        <w:t>Generate support metrics and customer satisfaction reports</w:t>
      </w:r>
    </w:p>
    <w:p>
      <w:pPr>
        <w:pStyle w:val="Heading2"/>
      </w:pPr>
      <w:r>
        <w:rPr>
          <w:rFonts w:ascii="Arial" w:hAnsi="Arial"/>
          <w:color w:val="1B3A5C"/>
        </w:rPr>
        <w:t>21.2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Issue</w:t>
            </w:r>
          </w:p>
        </w:tc>
        <w:tc>
          <w:tcPr>
            <w:tcW w:type="dxa" w:w="3120"/>
            <w:shd w:fill="F8F9FA" w:val="clear"/>
          </w:tcPr>
          <w:p>
            <w:pPr>
              <w:spacing w:before="40" w:after="40"/>
            </w:pPr>
            <w:r/>
            <w:r>
              <w:rPr>
                <w:rFonts w:ascii="Arial" w:hAnsi="Arial"/>
                <w:b w:val="0"/>
                <w:sz w:val="18"/>
              </w:rPr>
              <w:t>Support &gt; Issue</w:t>
            </w:r>
          </w:p>
        </w:tc>
        <w:tc>
          <w:tcPr>
            <w:tcW w:type="dxa" w:w="3120"/>
            <w:shd w:fill="F8F9FA" w:val="clear"/>
          </w:tcPr>
          <w:p>
            <w:pPr>
              <w:spacing w:before="40" w:after="40"/>
            </w:pPr>
            <w:r/>
            <w:r>
              <w:rPr>
                <w:rFonts w:ascii="Arial" w:hAnsi="Arial"/>
                <w:b w:val="0"/>
                <w:sz w:val="18"/>
              </w:rPr>
              <w:t>Create/manage support tickets</w:t>
            </w:r>
          </w:p>
        </w:tc>
      </w:tr>
      <w:tr>
        <w:tc>
          <w:tcPr>
            <w:tcW w:type="dxa" w:w="3120"/>
            <w:shd w:fill="FFFFFF" w:val="clear"/>
          </w:tcPr>
          <w:p>
            <w:pPr>
              <w:spacing w:before="40" w:after="40"/>
            </w:pPr>
            <w:r/>
            <w:r>
              <w:rPr>
                <w:rFonts w:ascii="Arial" w:hAnsi="Arial"/>
                <w:b w:val="0"/>
                <w:sz w:val="18"/>
              </w:rPr>
              <w:t>Service Level Agreement</w:t>
            </w:r>
          </w:p>
        </w:tc>
        <w:tc>
          <w:tcPr>
            <w:tcW w:type="dxa" w:w="3120"/>
            <w:shd w:fill="FFFFFF" w:val="clear"/>
          </w:tcPr>
          <w:p>
            <w:pPr>
              <w:spacing w:before="40" w:after="40"/>
            </w:pPr>
            <w:r/>
            <w:r>
              <w:rPr>
                <w:rFonts w:ascii="Arial" w:hAnsi="Arial"/>
                <w:b w:val="0"/>
                <w:sz w:val="18"/>
              </w:rPr>
              <w:t>Support &gt; SLA</w:t>
            </w:r>
          </w:p>
        </w:tc>
        <w:tc>
          <w:tcPr>
            <w:tcW w:type="dxa" w:w="3120"/>
            <w:shd w:fill="FFFFFF" w:val="clear"/>
          </w:tcPr>
          <w:p>
            <w:pPr>
              <w:spacing w:before="40" w:after="40"/>
            </w:pPr>
            <w:r/>
            <w:r>
              <w:rPr>
                <w:rFonts w:ascii="Arial" w:hAnsi="Arial"/>
                <w:b w:val="0"/>
                <w:sz w:val="18"/>
              </w:rPr>
              <w:t>Define/monitor SLAs</w:t>
            </w:r>
          </w:p>
        </w:tc>
      </w:tr>
      <w:tr>
        <w:tc>
          <w:tcPr>
            <w:tcW w:type="dxa" w:w="3120"/>
            <w:shd w:fill="F8F9FA" w:val="clear"/>
          </w:tcPr>
          <w:p>
            <w:pPr>
              <w:spacing w:before="40" w:after="40"/>
            </w:pPr>
            <w:r/>
            <w:r>
              <w:rPr>
                <w:rFonts w:ascii="Arial" w:hAnsi="Arial"/>
                <w:b w:val="0"/>
                <w:sz w:val="18"/>
              </w:rPr>
              <w:t>Warranty Claim</w:t>
            </w:r>
          </w:p>
        </w:tc>
        <w:tc>
          <w:tcPr>
            <w:tcW w:type="dxa" w:w="3120"/>
            <w:shd w:fill="F8F9FA" w:val="clear"/>
          </w:tcPr>
          <w:p>
            <w:pPr>
              <w:spacing w:before="40" w:after="40"/>
            </w:pPr>
            <w:r/>
            <w:r>
              <w:rPr>
                <w:rFonts w:ascii="Arial" w:hAnsi="Arial"/>
                <w:b w:val="0"/>
                <w:sz w:val="18"/>
              </w:rPr>
              <w:t>Support &gt; Warranty Claim</w:t>
            </w:r>
          </w:p>
        </w:tc>
        <w:tc>
          <w:tcPr>
            <w:tcW w:type="dxa" w:w="3120"/>
            <w:shd w:fill="F8F9FA" w:val="clear"/>
          </w:tcPr>
          <w:p>
            <w:pPr>
              <w:spacing w:before="40" w:after="40"/>
            </w:pPr>
            <w:r/>
            <w:r>
              <w:rPr>
                <w:rFonts w:ascii="Arial" w:hAnsi="Arial"/>
                <w:b w:val="0"/>
                <w:sz w:val="18"/>
              </w:rPr>
              <w:t>Process warranty requests</w:t>
            </w:r>
          </w:p>
        </w:tc>
      </w:tr>
      <w:tr>
        <w:tc>
          <w:tcPr>
            <w:tcW w:type="dxa" w:w="3120"/>
            <w:shd w:fill="FFFFFF" w:val="clear"/>
          </w:tcPr>
          <w:p>
            <w:pPr>
              <w:spacing w:before="40" w:after="40"/>
            </w:pPr>
            <w:r/>
            <w:r>
              <w:rPr>
                <w:rFonts w:ascii="Arial" w:hAnsi="Arial"/>
                <w:b w:val="0"/>
                <w:sz w:val="18"/>
              </w:rPr>
              <w:t>Issue Type</w:t>
            </w:r>
          </w:p>
        </w:tc>
        <w:tc>
          <w:tcPr>
            <w:tcW w:type="dxa" w:w="3120"/>
            <w:shd w:fill="FFFFFF" w:val="clear"/>
          </w:tcPr>
          <w:p>
            <w:pPr>
              <w:spacing w:before="40" w:after="40"/>
            </w:pPr>
            <w:r/>
            <w:r>
              <w:rPr>
                <w:rFonts w:ascii="Arial" w:hAnsi="Arial"/>
                <w:b w:val="0"/>
                <w:sz w:val="18"/>
              </w:rPr>
              <w:t>Support &gt; Issue Type</w:t>
            </w:r>
          </w:p>
        </w:tc>
        <w:tc>
          <w:tcPr>
            <w:tcW w:type="dxa" w:w="3120"/>
            <w:shd w:fill="FFFFFF" w:val="clear"/>
          </w:tcPr>
          <w:p>
            <w:pPr>
              <w:spacing w:before="40" w:after="40"/>
            </w:pPr>
            <w:r/>
            <w:r>
              <w:rPr>
                <w:rFonts w:ascii="Arial" w:hAnsi="Arial"/>
                <w:b w:val="0"/>
                <w:sz w:val="18"/>
              </w:rPr>
              <w:t>Categorize issue types</w:t>
            </w:r>
          </w:p>
        </w:tc>
      </w:tr>
      <w:tr>
        <w:tc>
          <w:tcPr>
            <w:tcW w:type="dxa" w:w="3120"/>
            <w:shd w:fill="F8F9FA" w:val="clear"/>
          </w:tcPr>
          <w:p>
            <w:pPr>
              <w:spacing w:before="40" w:after="40"/>
            </w:pPr>
            <w:r/>
            <w:r>
              <w:rPr>
                <w:rFonts w:ascii="Arial" w:hAnsi="Arial"/>
                <w:b w:val="0"/>
                <w:sz w:val="18"/>
              </w:rPr>
              <w:t>Issue Priority</w:t>
            </w:r>
          </w:p>
        </w:tc>
        <w:tc>
          <w:tcPr>
            <w:tcW w:type="dxa" w:w="3120"/>
            <w:shd w:fill="F8F9FA" w:val="clear"/>
          </w:tcPr>
          <w:p>
            <w:pPr>
              <w:spacing w:before="40" w:after="40"/>
            </w:pPr>
            <w:r/>
            <w:r>
              <w:rPr>
                <w:rFonts w:ascii="Arial" w:hAnsi="Arial"/>
                <w:b w:val="0"/>
                <w:sz w:val="18"/>
              </w:rPr>
              <w:t>Support &gt; Issue Priority</w:t>
            </w:r>
          </w:p>
        </w:tc>
        <w:tc>
          <w:tcPr>
            <w:tcW w:type="dxa" w:w="3120"/>
            <w:shd w:fill="F8F9FA" w:val="clear"/>
          </w:tcPr>
          <w:p>
            <w:pPr>
              <w:spacing w:before="40" w:after="40"/>
            </w:pPr>
            <w:r/>
            <w:r>
              <w:rPr>
                <w:rFonts w:ascii="Arial" w:hAnsi="Arial"/>
                <w:b w:val="0"/>
                <w:sz w:val="18"/>
              </w:rPr>
              <w:t>Set priority levels</w:t>
            </w:r>
          </w:p>
        </w:tc>
      </w:tr>
      <w:tr>
        <w:tc>
          <w:tcPr>
            <w:tcW w:type="dxa" w:w="3120"/>
            <w:shd w:fill="FFFFFF" w:val="clear"/>
          </w:tcPr>
          <w:p>
            <w:pPr>
              <w:spacing w:before="40" w:after="40"/>
            </w:pPr>
            <w:r/>
            <w:r>
              <w:rPr>
                <w:rFonts w:ascii="Arial" w:hAnsi="Arial"/>
                <w:b w:val="0"/>
                <w:sz w:val="18"/>
              </w:rPr>
              <w:t>Knowledge Base</w:t>
            </w:r>
          </w:p>
        </w:tc>
        <w:tc>
          <w:tcPr>
            <w:tcW w:type="dxa" w:w="3120"/>
            <w:shd w:fill="FFFFFF" w:val="clear"/>
          </w:tcPr>
          <w:p>
            <w:pPr>
              <w:spacing w:before="40" w:after="40"/>
            </w:pPr>
            <w:r/>
            <w:r>
              <w:rPr>
                <w:rFonts w:ascii="Arial" w:hAnsi="Arial"/>
                <w:b w:val="0"/>
                <w:sz w:val="18"/>
              </w:rPr>
              <w:t>Support &gt; Knowledge Base</w:t>
            </w:r>
          </w:p>
        </w:tc>
        <w:tc>
          <w:tcPr>
            <w:tcW w:type="dxa" w:w="3120"/>
            <w:shd w:fill="FFFFFF" w:val="clear"/>
          </w:tcPr>
          <w:p>
            <w:pPr>
              <w:spacing w:before="40" w:after="40"/>
            </w:pPr>
            <w:r/>
            <w:r>
              <w:rPr>
                <w:rFonts w:ascii="Arial" w:hAnsi="Arial"/>
                <w:b w:val="0"/>
                <w:sz w:val="18"/>
              </w:rPr>
              <w:t>Manage help articles</w:t>
            </w:r>
          </w:p>
        </w:tc>
      </w:tr>
    </w:tbl>
    <w:p>
      <w:pPr>
        <w:pStyle w:val="Heading2"/>
      </w:pPr>
      <w:r>
        <w:rPr>
          <w:rFonts w:ascii="Arial" w:hAnsi="Arial"/>
          <w:color w:val="1B3A5C"/>
        </w:rPr>
        <w:t>21.3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Issue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assign, resolve, close issues</w:t>
            </w:r>
          </w:p>
        </w:tc>
      </w:tr>
      <w:tr>
        <w:tc>
          <w:tcPr>
            <w:tcW w:type="dxa" w:w="3120"/>
            <w:shd w:fill="FFFFFF" w:val="clear"/>
          </w:tcPr>
          <w:p>
            <w:pPr>
              <w:spacing w:before="40" w:after="40"/>
            </w:pPr>
            <w:r/>
            <w:r>
              <w:rPr>
                <w:rFonts w:ascii="Arial" w:hAnsi="Arial"/>
                <w:b w:val="0"/>
                <w:sz w:val="18"/>
              </w:rPr>
              <w:t>SLA</w:t>
            </w:r>
          </w:p>
        </w:tc>
        <w:tc>
          <w:tcPr>
            <w:tcW w:type="dxa" w:w="3120"/>
            <w:shd w:fill="FFFFFF" w:val="clear"/>
            <w:shd w:fill="E8F5E9" w:val="clear"/>
          </w:tcPr>
          <w:p>
            <w:r/>
            <w:r>
              <w:rPr>
                <w:rFonts w:ascii="Arial" w:hAnsi="Arial"/>
                <w:b/>
                <w:color w:val="27AE60"/>
                <w:sz w:val="18"/>
              </w:rPr>
              <w:t>● Read/Write</w:t>
            </w:r>
          </w:p>
        </w:tc>
        <w:tc>
          <w:tcPr>
            <w:tcW w:type="dxa" w:w="3120"/>
            <w:shd w:fill="FFFFFF" w:val="clear"/>
          </w:tcPr>
          <w:p>
            <w:pPr>
              <w:spacing w:before="40" w:after="40"/>
            </w:pPr>
            <w:r/>
            <w:r>
              <w:rPr>
                <w:rFonts w:ascii="Arial" w:hAnsi="Arial"/>
                <w:b w:val="0"/>
                <w:sz w:val="18"/>
              </w:rPr>
              <w:t>View and update SLA records</w:t>
            </w:r>
          </w:p>
        </w:tc>
      </w:tr>
      <w:tr>
        <w:tc>
          <w:tcPr>
            <w:tcW w:type="dxa" w:w="3120"/>
            <w:shd w:fill="F8F9FA" w:val="clear"/>
          </w:tcPr>
          <w:p>
            <w:pPr>
              <w:spacing w:before="40" w:after="40"/>
            </w:pPr>
            <w:r/>
            <w:r>
              <w:rPr>
                <w:rFonts w:ascii="Arial" w:hAnsi="Arial"/>
                <w:b w:val="0"/>
                <w:sz w:val="18"/>
              </w:rPr>
              <w:t>Warranty Claim</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Process warranty claims</w:t>
            </w:r>
          </w:p>
        </w:tc>
      </w:tr>
      <w:tr>
        <w:tc>
          <w:tcPr>
            <w:tcW w:type="dxa" w:w="3120"/>
            <w:shd w:fill="FFFFFF" w:val="clear"/>
          </w:tcPr>
          <w:p>
            <w:pPr>
              <w:spacing w:before="40" w:after="40"/>
            </w:pPr>
            <w:r/>
            <w:r>
              <w:rPr>
                <w:rFonts w:ascii="Arial" w:hAnsi="Arial"/>
                <w:b w:val="0"/>
                <w:sz w:val="18"/>
              </w:rPr>
              <w:t>Knowledge Base</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edit articles</w:t>
            </w:r>
          </w:p>
        </w:tc>
      </w:tr>
      <w:tr>
        <w:tc>
          <w:tcPr>
            <w:tcW w:type="dxa" w:w="3120"/>
            <w:shd w:fill="F8F9FA" w:val="clear"/>
          </w:tcPr>
          <w:p>
            <w:pPr>
              <w:spacing w:before="40" w:after="40"/>
            </w:pPr>
            <w:r/>
            <w:r>
              <w:rPr>
                <w:rFonts w:ascii="Arial" w:hAnsi="Arial"/>
                <w:b w:val="0"/>
                <w:sz w:val="18"/>
              </w:rPr>
              <w:t>Customer</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View customer details</w:t>
            </w:r>
          </w:p>
        </w:tc>
      </w:tr>
    </w:tbl>
    <w:p>
      <w:r>
        <w:br w:type="page"/>
      </w:r>
    </w:p>
    <w:p>
      <w:pPr>
        <w:pStyle w:val="Heading1"/>
      </w:pPr>
      <w:r>
        <w:rPr>
          <w:rFonts w:ascii="Arial" w:hAnsi="Arial"/>
          <w:color w:val="1B3A5C"/>
        </w:rPr>
        <w:t>22. Website Manager</w:t>
      </w:r>
    </w:p>
    <w:p>
      <w:r>
        <w:rPr>
          <w:rFonts w:ascii="Arial" w:hAnsi="Arial"/>
          <w:b/>
          <w:color w:val="2C3E50"/>
          <w:sz w:val="20"/>
        </w:rPr>
        <w:t xml:space="preserve">ERPNext Role: </w:t>
      </w:r>
      <w:r>
        <w:rPr>
          <w:rFonts w:ascii="Arial" w:hAnsi="Arial"/>
          <w:b/>
          <w:color w:val="2E75B6"/>
          <w:sz w:val="20"/>
        </w:rPr>
        <w:t>Website Manager</w:t>
      </w:r>
    </w:p>
    <w:p>
      <w:r>
        <w:rPr>
          <w:rFonts w:ascii="Arial" w:hAnsi="Arial"/>
          <w:b w:val="0"/>
          <w:color w:val="2C3E50"/>
          <w:sz w:val="20"/>
        </w:rPr>
        <w:t>The Website Manager controls the public-facing website built into ERPNext, including content management, blog posts, web forms, and portal configuration.</w:t>
      </w:r>
    </w:p>
    <w:p>
      <w:pPr>
        <w:pStyle w:val="Heading2"/>
      </w:pPr>
      <w:r>
        <w:rPr>
          <w:rFonts w:ascii="Arial" w:hAnsi="Arial"/>
          <w:color w:val="1B3A5C"/>
        </w:rPr>
        <w:t>22.1 Key Responsibilities</w:t>
      </w:r>
    </w:p>
    <w:p>
      <w:pPr>
        <w:pStyle w:val="ListBullet"/>
      </w:pPr>
      <w:r>
        <w:rPr>
          <w:rFonts w:ascii="Arial" w:hAnsi="Arial"/>
          <w:color w:val="2C3E50"/>
          <w:sz w:val="20"/>
        </w:rPr>
        <w:t>Create and manage web pages and landing pages</w:t>
      </w:r>
    </w:p>
    <w:p>
      <w:pPr>
        <w:pStyle w:val="ListBullet"/>
      </w:pPr>
      <w:r>
        <w:rPr>
          <w:rFonts w:ascii="Arial" w:hAnsi="Arial"/>
          <w:color w:val="2C3E50"/>
          <w:sz w:val="20"/>
        </w:rPr>
        <w:t>Publish blog posts and news articles</w:t>
      </w:r>
    </w:p>
    <w:p>
      <w:pPr>
        <w:pStyle w:val="ListBullet"/>
      </w:pPr>
      <w:r>
        <w:rPr>
          <w:rFonts w:ascii="Arial" w:hAnsi="Arial"/>
          <w:color w:val="2C3E50"/>
          <w:sz w:val="20"/>
        </w:rPr>
        <w:t>Configure web forms for lead capture and feedback</w:t>
      </w:r>
    </w:p>
    <w:p>
      <w:pPr>
        <w:pStyle w:val="ListBullet"/>
      </w:pPr>
      <w:r>
        <w:rPr>
          <w:rFonts w:ascii="Arial" w:hAnsi="Arial"/>
          <w:color w:val="2C3E50"/>
          <w:sz w:val="20"/>
        </w:rPr>
        <w:t>Manage website settings (logo, favicon, navigation)</w:t>
      </w:r>
    </w:p>
    <w:p>
      <w:pPr>
        <w:pStyle w:val="ListBullet"/>
      </w:pPr>
      <w:r>
        <w:rPr>
          <w:rFonts w:ascii="Arial" w:hAnsi="Arial"/>
          <w:color w:val="2C3E50"/>
          <w:sz w:val="20"/>
        </w:rPr>
        <w:t>Set up customer/supplier portal access</w:t>
      </w:r>
    </w:p>
    <w:p>
      <w:pPr>
        <w:pStyle w:val="ListBullet"/>
      </w:pPr>
      <w:r>
        <w:rPr>
          <w:rFonts w:ascii="Arial" w:hAnsi="Arial"/>
          <w:color w:val="2C3E50"/>
          <w:sz w:val="20"/>
        </w:rPr>
        <w:t>Monitor website analytics and page performance</w:t>
      </w:r>
    </w:p>
    <w:p>
      <w:pPr>
        <w:pStyle w:val="Heading2"/>
      </w:pPr>
      <w:r>
        <w:rPr>
          <w:rFonts w:ascii="Arial" w:hAnsi="Arial"/>
          <w:color w:val="1B3A5C"/>
        </w:rPr>
        <w:t>22.2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Web Page</w:t>
            </w:r>
          </w:p>
        </w:tc>
        <w:tc>
          <w:tcPr>
            <w:tcW w:type="dxa" w:w="3120"/>
            <w:shd w:fill="F8F9FA" w:val="clear"/>
          </w:tcPr>
          <w:p>
            <w:pPr>
              <w:spacing w:before="40" w:after="40"/>
            </w:pPr>
            <w:r/>
            <w:r>
              <w:rPr>
                <w:rFonts w:ascii="Arial" w:hAnsi="Arial"/>
                <w:b w:val="0"/>
                <w:sz w:val="18"/>
              </w:rPr>
              <w:t>Website &gt; Web Page</w:t>
            </w:r>
          </w:p>
        </w:tc>
        <w:tc>
          <w:tcPr>
            <w:tcW w:type="dxa" w:w="3120"/>
            <w:shd w:fill="F8F9FA" w:val="clear"/>
          </w:tcPr>
          <w:p>
            <w:pPr>
              <w:spacing w:before="40" w:after="40"/>
            </w:pPr>
            <w:r/>
            <w:r>
              <w:rPr>
                <w:rFonts w:ascii="Arial" w:hAnsi="Arial"/>
                <w:b w:val="0"/>
                <w:sz w:val="18"/>
              </w:rPr>
              <w:t>Create/edit web pages</w:t>
            </w:r>
          </w:p>
        </w:tc>
      </w:tr>
      <w:tr>
        <w:tc>
          <w:tcPr>
            <w:tcW w:type="dxa" w:w="3120"/>
            <w:shd w:fill="FFFFFF" w:val="clear"/>
          </w:tcPr>
          <w:p>
            <w:pPr>
              <w:spacing w:before="40" w:after="40"/>
            </w:pPr>
            <w:r/>
            <w:r>
              <w:rPr>
                <w:rFonts w:ascii="Arial" w:hAnsi="Arial"/>
                <w:b w:val="0"/>
                <w:sz w:val="18"/>
              </w:rPr>
              <w:t>Blog Post</w:t>
            </w:r>
          </w:p>
        </w:tc>
        <w:tc>
          <w:tcPr>
            <w:tcW w:type="dxa" w:w="3120"/>
            <w:shd w:fill="FFFFFF" w:val="clear"/>
          </w:tcPr>
          <w:p>
            <w:pPr>
              <w:spacing w:before="40" w:after="40"/>
            </w:pPr>
            <w:r/>
            <w:r>
              <w:rPr>
                <w:rFonts w:ascii="Arial" w:hAnsi="Arial"/>
                <w:b w:val="0"/>
                <w:sz w:val="18"/>
              </w:rPr>
              <w:t>Website &gt; Blog Post</w:t>
            </w:r>
          </w:p>
        </w:tc>
        <w:tc>
          <w:tcPr>
            <w:tcW w:type="dxa" w:w="3120"/>
            <w:shd w:fill="FFFFFF" w:val="clear"/>
          </w:tcPr>
          <w:p>
            <w:pPr>
              <w:spacing w:before="40" w:after="40"/>
            </w:pPr>
            <w:r/>
            <w:r>
              <w:rPr>
                <w:rFonts w:ascii="Arial" w:hAnsi="Arial"/>
                <w:b w:val="0"/>
                <w:sz w:val="18"/>
              </w:rPr>
              <w:t>Publish blog articles</w:t>
            </w:r>
          </w:p>
        </w:tc>
      </w:tr>
      <w:tr>
        <w:tc>
          <w:tcPr>
            <w:tcW w:type="dxa" w:w="3120"/>
            <w:shd w:fill="F8F9FA" w:val="clear"/>
          </w:tcPr>
          <w:p>
            <w:pPr>
              <w:spacing w:before="40" w:after="40"/>
            </w:pPr>
            <w:r/>
            <w:r>
              <w:rPr>
                <w:rFonts w:ascii="Arial" w:hAnsi="Arial"/>
                <w:b w:val="0"/>
                <w:sz w:val="18"/>
              </w:rPr>
              <w:t>Web Form</w:t>
            </w:r>
          </w:p>
        </w:tc>
        <w:tc>
          <w:tcPr>
            <w:tcW w:type="dxa" w:w="3120"/>
            <w:shd w:fill="F8F9FA" w:val="clear"/>
          </w:tcPr>
          <w:p>
            <w:pPr>
              <w:spacing w:before="40" w:after="40"/>
            </w:pPr>
            <w:r/>
            <w:r>
              <w:rPr>
                <w:rFonts w:ascii="Arial" w:hAnsi="Arial"/>
                <w:b w:val="0"/>
                <w:sz w:val="18"/>
              </w:rPr>
              <w:t>Website &gt; Web Form</w:t>
            </w:r>
          </w:p>
        </w:tc>
        <w:tc>
          <w:tcPr>
            <w:tcW w:type="dxa" w:w="3120"/>
            <w:shd w:fill="F8F9FA" w:val="clear"/>
          </w:tcPr>
          <w:p>
            <w:pPr>
              <w:spacing w:before="40" w:after="40"/>
            </w:pPr>
            <w:r/>
            <w:r>
              <w:rPr>
                <w:rFonts w:ascii="Arial" w:hAnsi="Arial"/>
                <w:b w:val="0"/>
                <w:sz w:val="18"/>
              </w:rPr>
              <w:t>Create online forms</w:t>
            </w:r>
          </w:p>
        </w:tc>
      </w:tr>
      <w:tr>
        <w:tc>
          <w:tcPr>
            <w:tcW w:type="dxa" w:w="3120"/>
            <w:shd w:fill="FFFFFF" w:val="clear"/>
          </w:tcPr>
          <w:p>
            <w:pPr>
              <w:spacing w:before="40" w:after="40"/>
            </w:pPr>
            <w:r/>
            <w:r>
              <w:rPr>
                <w:rFonts w:ascii="Arial" w:hAnsi="Arial"/>
                <w:b w:val="0"/>
                <w:sz w:val="18"/>
              </w:rPr>
              <w:t>Website Settings</w:t>
            </w:r>
          </w:p>
        </w:tc>
        <w:tc>
          <w:tcPr>
            <w:tcW w:type="dxa" w:w="3120"/>
            <w:shd w:fill="FFFFFF" w:val="clear"/>
          </w:tcPr>
          <w:p>
            <w:pPr>
              <w:spacing w:before="40" w:after="40"/>
            </w:pPr>
            <w:r/>
            <w:r>
              <w:rPr>
                <w:rFonts w:ascii="Arial" w:hAnsi="Arial"/>
                <w:b w:val="0"/>
                <w:sz w:val="18"/>
              </w:rPr>
              <w:t>Website &gt; Website Settings</w:t>
            </w:r>
          </w:p>
        </w:tc>
        <w:tc>
          <w:tcPr>
            <w:tcW w:type="dxa" w:w="3120"/>
            <w:shd w:fill="FFFFFF" w:val="clear"/>
          </w:tcPr>
          <w:p>
            <w:pPr>
              <w:spacing w:before="40" w:after="40"/>
            </w:pPr>
            <w:r/>
            <w:r>
              <w:rPr>
                <w:rFonts w:ascii="Arial" w:hAnsi="Arial"/>
                <w:b w:val="0"/>
                <w:sz w:val="18"/>
              </w:rPr>
              <w:t>Configure site settings</w:t>
            </w:r>
          </w:p>
        </w:tc>
      </w:tr>
      <w:tr>
        <w:tc>
          <w:tcPr>
            <w:tcW w:type="dxa" w:w="3120"/>
            <w:shd w:fill="F8F9FA" w:val="clear"/>
          </w:tcPr>
          <w:p>
            <w:pPr>
              <w:spacing w:before="40" w:after="40"/>
            </w:pPr>
            <w:r/>
            <w:r>
              <w:rPr>
                <w:rFonts w:ascii="Arial" w:hAnsi="Arial"/>
                <w:b w:val="0"/>
                <w:sz w:val="18"/>
              </w:rPr>
              <w:t>Website Theme</w:t>
            </w:r>
          </w:p>
        </w:tc>
        <w:tc>
          <w:tcPr>
            <w:tcW w:type="dxa" w:w="3120"/>
            <w:shd w:fill="F8F9FA" w:val="clear"/>
          </w:tcPr>
          <w:p>
            <w:pPr>
              <w:spacing w:before="40" w:after="40"/>
            </w:pPr>
            <w:r/>
            <w:r>
              <w:rPr>
                <w:rFonts w:ascii="Arial" w:hAnsi="Arial"/>
                <w:b w:val="0"/>
                <w:sz w:val="18"/>
              </w:rPr>
              <w:t>Website &gt; Website Theme</w:t>
            </w:r>
          </w:p>
        </w:tc>
        <w:tc>
          <w:tcPr>
            <w:tcW w:type="dxa" w:w="3120"/>
            <w:shd w:fill="F8F9FA" w:val="clear"/>
          </w:tcPr>
          <w:p>
            <w:pPr>
              <w:spacing w:before="40" w:after="40"/>
            </w:pPr>
            <w:r/>
            <w:r>
              <w:rPr>
                <w:rFonts w:ascii="Arial" w:hAnsi="Arial"/>
                <w:b w:val="0"/>
                <w:sz w:val="18"/>
              </w:rPr>
              <w:t>Customize appearance</w:t>
            </w:r>
          </w:p>
        </w:tc>
      </w:tr>
      <w:tr>
        <w:tc>
          <w:tcPr>
            <w:tcW w:type="dxa" w:w="3120"/>
            <w:shd w:fill="FFFFFF" w:val="clear"/>
          </w:tcPr>
          <w:p>
            <w:pPr>
              <w:spacing w:before="40" w:after="40"/>
            </w:pPr>
            <w:r/>
            <w:r>
              <w:rPr>
                <w:rFonts w:ascii="Arial" w:hAnsi="Arial"/>
                <w:b w:val="0"/>
                <w:sz w:val="18"/>
              </w:rPr>
              <w:t>Navbar/Footer</w:t>
            </w:r>
          </w:p>
        </w:tc>
        <w:tc>
          <w:tcPr>
            <w:tcW w:type="dxa" w:w="3120"/>
            <w:shd w:fill="FFFFFF" w:val="clear"/>
          </w:tcPr>
          <w:p>
            <w:pPr>
              <w:spacing w:before="40" w:after="40"/>
            </w:pPr>
            <w:r/>
            <w:r>
              <w:rPr>
                <w:rFonts w:ascii="Arial" w:hAnsi="Arial"/>
                <w:b w:val="0"/>
                <w:sz w:val="18"/>
              </w:rPr>
              <w:t>Website &gt; Top Bar / Footer</w:t>
            </w:r>
          </w:p>
        </w:tc>
        <w:tc>
          <w:tcPr>
            <w:tcW w:type="dxa" w:w="3120"/>
            <w:shd w:fill="FFFFFF" w:val="clear"/>
          </w:tcPr>
          <w:p>
            <w:pPr>
              <w:spacing w:before="40" w:after="40"/>
            </w:pPr>
            <w:r/>
            <w:r>
              <w:rPr>
                <w:rFonts w:ascii="Arial" w:hAnsi="Arial"/>
                <w:b w:val="0"/>
                <w:sz w:val="18"/>
              </w:rPr>
              <w:t>Configure navigation</w:t>
            </w:r>
          </w:p>
        </w:tc>
      </w:tr>
    </w:tbl>
    <w:p>
      <w:pPr>
        <w:pStyle w:val="Heading2"/>
      </w:pPr>
      <w:r>
        <w:rPr>
          <w:rFonts w:ascii="Arial" w:hAnsi="Arial"/>
          <w:color w:val="1B3A5C"/>
        </w:rPr>
        <w:t>22.3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Web Page</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edit, publish pages</w:t>
            </w:r>
          </w:p>
        </w:tc>
      </w:tr>
      <w:tr>
        <w:tc>
          <w:tcPr>
            <w:tcW w:type="dxa" w:w="3120"/>
            <w:shd w:fill="FFFFFF" w:val="clear"/>
          </w:tcPr>
          <w:p>
            <w:pPr>
              <w:spacing w:before="40" w:after="40"/>
            </w:pPr>
            <w:r/>
            <w:r>
              <w:rPr>
                <w:rFonts w:ascii="Arial" w:hAnsi="Arial"/>
                <w:b w:val="0"/>
                <w:sz w:val="18"/>
              </w:rPr>
              <w:t>Blog Post</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Create and publish blogs</w:t>
            </w:r>
          </w:p>
        </w:tc>
      </w:tr>
      <w:tr>
        <w:tc>
          <w:tcPr>
            <w:tcW w:type="dxa" w:w="3120"/>
            <w:shd w:fill="F8F9FA" w:val="clear"/>
          </w:tcPr>
          <w:p>
            <w:pPr>
              <w:spacing w:before="40" w:after="40"/>
            </w:pPr>
            <w:r/>
            <w:r>
              <w:rPr>
                <w:rFonts w:ascii="Arial" w:hAnsi="Arial"/>
                <w:b w:val="0"/>
                <w:sz w:val="18"/>
              </w:rPr>
              <w:t>Web Form</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Create and manage forms</w:t>
            </w:r>
          </w:p>
        </w:tc>
      </w:tr>
      <w:tr>
        <w:tc>
          <w:tcPr>
            <w:tcW w:type="dxa" w:w="3120"/>
            <w:shd w:fill="FFFFFF" w:val="clear"/>
          </w:tcPr>
          <w:p>
            <w:pPr>
              <w:spacing w:before="40" w:after="40"/>
            </w:pPr>
            <w:r/>
            <w:r>
              <w:rPr>
                <w:rFonts w:ascii="Arial" w:hAnsi="Arial"/>
                <w:b w:val="0"/>
                <w:sz w:val="18"/>
              </w:rPr>
              <w:t>Website Settings</w:t>
            </w:r>
          </w:p>
        </w:tc>
        <w:tc>
          <w:tcPr>
            <w:tcW w:type="dxa" w:w="3120"/>
            <w:shd w:fill="FFFFFF" w:val="clear"/>
            <w:shd w:fill="E8F5E9" w:val="clear"/>
          </w:tcPr>
          <w:p>
            <w:r/>
            <w:r>
              <w:rPr>
                <w:rFonts w:ascii="Arial" w:hAnsi="Arial"/>
                <w:b/>
                <w:color w:val="27AE60"/>
                <w:sz w:val="18"/>
              </w:rPr>
              <w:t>● Full Access</w:t>
            </w:r>
          </w:p>
        </w:tc>
        <w:tc>
          <w:tcPr>
            <w:tcW w:type="dxa" w:w="3120"/>
            <w:shd w:fill="FFFFFF" w:val="clear"/>
          </w:tcPr>
          <w:p>
            <w:pPr>
              <w:spacing w:before="40" w:after="40"/>
            </w:pPr>
            <w:r/>
            <w:r>
              <w:rPr>
                <w:rFonts w:ascii="Arial" w:hAnsi="Arial"/>
                <w:b w:val="0"/>
                <w:sz w:val="18"/>
              </w:rPr>
              <w:t>Configure site settings</w:t>
            </w:r>
          </w:p>
        </w:tc>
      </w:tr>
      <w:tr>
        <w:tc>
          <w:tcPr>
            <w:tcW w:type="dxa" w:w="3120"/>
            <w:shd w:fill="F8F9FA" w:val="clear"/>
          </w:tcPr>
          <w:p>
            <w:pPr>
              <w:spacing w:before="40" w:after="40"/>
            </w:pPr>
            <w:r/>
            <w:r>
              <w:rPr>
                <w:rFonts w:ascii="Arial" w:hAnsi="Arial"/>
                <w:b w:val="0"/>
                <w:sz w:val="18"/>
              </w:rPr>
              <w:t>Portal Settings</w:t>
            </w:r>
          </w:p>
        </w:tc>
        <w:tc>
          <w:tcPr>
            <w:tcW w:type="dxa" w:w="3120"/>
            <w:shd w:fill="F8F9FA" w:val="clear"/>
            <w:shd w:fill="E8F5E9" w:val="clear"/>
          </w:tcPr>
          <w:p>
            <w:r/>
            <w:r>
              <w:rPr>
                <w:rFonts w:ascii="Arial" w:hAnsi="Arial"/>
                <w:b/>
                <w:color w:val="27AE60"/>
                <w:sz w:val="18"/>
              </w:rPr>
              <w:t>● Full Access</w:t>
            </w:r>
          </w:p>
        </w:tc>
        <w:tc>
          <w:tcPr>
            <w:tcW w:type="dxa" w:w="3120"/>
            <w:shd w:fill="F8F9FA" w:val="clear"/>
          </w:tcPr>
          <w:p>
            <w:pPr>
              <w:spacing w:before="40" w:after="40"/>
            </w:pPr>
            <w:r/>
            <w:r>
              <w:rPr>
                <w:rFonts w:ascii="Arial" w:hAnsi="Arial"/>
                <w:b w:val="0"/>
                <w:sz w:val="18"/>
              </w:rPr>
              <w:t>Configure portal access</w:t>
            </w:r>
          </w:p>
        </w:tc>
      </w:tr>
    </w:tbl>
    <w:p>
      <w:r>
        <w:br w:type="page"/>
      </w:r>
    </w:p>
    <w:p>
      <w:pPr>
        <w:pStyle w:val="Heading1"/>
      </w:pPr>
      <w:r>
        <w:rPr>
          <w:rFonts w:ascii="Arial" w:hAnsi="Arial"/>
          <w:color w:val="1B3A5C"/>
        </w:rPr>
        <w:t>23. Employee (Self-Service)</w:t>
      </w:r>
    </w:p>
    <w:p>
      <w:r>
        <w:rPr>
          <w:rFonts w:ascii="Arial" w:hAnsi="Arial"/>
          <w:b/>
          <w:color w:val="2C3E50"/>
          <w:sz w:val="20"/>
        </w:rPr>
        <w:t xml:space="preserve">ERPNext Role: </w:t>
      </w:r>
      <w:r>
        <w:rPr>
          <w:rFonts w:ascii="Arial" w:hAnsi="Arial"/>
          <w:b/>
          <w:color w:val="2E75B6"/>
          <w:sz w:val="20"/>
        </w:rPr>
        <w:t>Employee</w:t>
      </w:r>
    </w:p>
    <w:p>
      <w:r>
        <w:rPr>
          <w:rFonts w:ascii="Arial" w:hAnsi="Arial"/>
          <w:b w:val="0"/>
          <w:color w:val="2C3E50"/>
          <w:sz w:val="20"/>
        </w:rPr>
        <w:t>The Employee role provides self-service access for all staff members. Employees can apply for leave, submit expense claims, mark attendance, view payslips, and update personal information without requiring HR intervention.</w:t>
      </w:r>
    </w:p>
    <w:p>
      <w:pPr>
        <w:pStyle w:val="Heading2"/>
      </w:pPr>
      <w:r>
        <w:rPr>
          <w:rFonts w:ascii="Arial" w:hAnsi="Arial"/>
          <w:color w:val="1B3A5C"/>
        </w:rPr>
        <w:t>23.1 Key Responsibilities</w:t>
      </w:r>
    </w:p>
    <w:p>
      <w:pPr>
        <w:pStyle w:val="ListBullet"/>
      </w:pPr>
      <w:r>
        <w:rPr>
          <w:rFonts w:ascii="Arial" w:hAnsi="Arial"/>
          <w:color w:val="2C3E50"/>
          <w:sz w:val="20"/>
        </w:rPr>
        <w:t>Apply for leave and track leave balance</w:t>
      </w:r>
    </w:p>
    <w:p>
      <w:pPr>
        <w:pStyle w:val="ListBullet"/>
      </w:pPr>
      <w:r>
        <w:rPr>
          <w:rFonts w:ascii="Arial" w:hAnsi="Arial"/>
          <w:color w:val="2C3E50"/>
          <w:sz w:val="20"/>
        </w:rPr>
        <w:t>Submit expense claims with supporting documents</w:t>
      </w:r>
    </w:p>
    <w:p>
      <w:pPr>
        <w:pStyle w:val="ListBullet"/>
      </w:pPr>
      <w:r>
        <w:rPr>
          <w:rFonts w:ascii="Arial" w:hAnsi="Arial"/>
          <w:color w:val="2C3E50"/>
          <w:sz w:val="20"/>
        </w:rPr>
        <w:t>View and download monthly payslips</w:t>
      </w:r>
    </w:p>
    <w:p>
      <w:pPr>
        <w:pStyle w:val="ListBullet"/>
      </w:pPr>
      <w:r>
        <w:rPr>
          <w:rFonts w:ascii="Arial" w:hAnsi="Arial"/>
          <w:color w:val="2C3E50"/>
          <w:sz w:val="20"/>
        </w:rPr>
        <w:t>Update personal information (address, emergency contact, bank details)</w:t>
      </w:r>
    </w:p>
    <w:p>
      <w:pPr>
        <w:pStyle w:val="ListBullet"/>
      </w:pPr>
      <w:r>
        <w:rPr>
          <w:rFonts w:ascii="Arial" w:hAnsi="Arial"/>
          <w:color w:val="2C3E50"/>
          <w:sz w:val="20"/>
        </w:rPr>
        <w:t>View attendance records and regularize discrepancies</w:t>
      </w:r>
    </w:p>
    <w:p>
      <w:pPr>
        <w:pStyle w:val="ListBullet"/>
      </w:pPr>
      <w:r>
        <w:rPr>
          <w:rFonts w:ascii="Arial" w:hAnsi="Arial"/>
          <w:color w:val="2C3E50"/>
          <w:sz w:val="20"/>
        </w:rPr>
        <w:t>Complete assigned training programs</w:t>
      </w:r>
    </w:p>
    <w:p>
      <w:pPr>
        <w:pStyle w:val="ListBullet"/>
      </w:pPr>
      <w:r>
        <w:rPr>
          <w:rFonts w:ascii="Arial" w:hAnsi="Arial"/>
          <w:color w:val="2C3E50"/>
          <w:sz w:val="20"/>
        </w:rPr>
        <w:t>Participate in performance appraisals</w:t>
      </w:r>
    </w:p>
    <w:p>
      <w:pPr>
        <w:pStyle w:val="Heading2"/>
      </w:pPr>
      <w:r>
        <w:rPr>
          <w:rFonts w:ascii="Arial" w:hAnsi="Arial"/>
          <w:color w:val="1B3A5C"/>
        </w:rPr>
        <w:t>23.2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tcPr>
          <w:p>
            <w:pPr>
              <w:spacing w:before="40" w:after="40"/>
            </w:pPr>
            <w:r/>
            <w:r>
              <w:rPr>
                <w:rFonts w:ascii="Arial" w:hAnsi="Arial"/>
                <w:b w:val="0"/>
                <w:sz w:val="18"/>
              </w:rPr>
              <w:t>HR &gt; Leave Application</w:t>
            </w:r>
          </w:p>
        </w:tc>
        <w:tc>
          <w:tcPr>
            <w:tcW w:type="dxa" w:w="3120"/>
            <w:shd w:fill="F8F9FA" w:val="clear"/>
          </w:tcPr>
          <w:p>
            <w:pPr>
              <w:spacing w:before="40" w:after="40"/>
            </w:pPr>
            <w:r/>
            <w:r>
              <w:rPr>
                <w:rFonts w:ascii="Arial" w:hAnsi="Arial"/>
                <w:b w:val="0"/>
                <w:sz w:val="18"/>
              </w:rPr>
              <w:t>Apply for leave</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tcPr>
          <w:p>
            <w:pPr>
              <w:spacing w:before="40" w:after="40"/>
            </w:pPr>
            <w:r/>
            <w:r>
              <w:rPr>
                <w:rFonts w:ascii="Arial" w:hAnsi="Arial"/>
                <w:b w:val="0"/>
                <w:sz w:val="18"/>
              </w:rPr>
              <w:t>HR &gt; Expense Claim</w:t>
            </w:r>
          </w:p>
        </w:tc>
        <w:tc>
          <w:tcPr>
            <w:tcW w:type="dxa" w:w="3120"/>
            <w:shd w:fill="FFFFFF" w:val="clear"/>
          </w:tcPr>
          <w:p>
            <w:pPr>
              <w:spacing w:before="40" w:after="40"/>
            </w:pPr>
            <w:r/>
            <w:r>
              <w:rPr>
                <w:rFonts w:ascii="Arial" w:hAnsi="Arial"/>
                <w:b w:val="0"/>
                <w:sz w:val="18"/>
              </w:rPr>
              <w:t>Submit expense claims</w:t>
            </w:r>
          </w:p>
        </w:tc>
      </w:tr>
      <w:tr>
        <w:tc>
          <w:tcPr>
            <w:tcW w:type="dxa" w:w="3120"/>
            <w:shd w:fill="F8F9FA" w:val="clear"/>
          </w:tcPr>
          <w:p>
            <w:pPr>
              <w:spacing w:before="40" w:after="40"/>
            </w:pPr>
            <w:r/>
            <w:r>
              <w:rPr>
                <w:rFonts w:ascii="Arial" w:hAnsi="Arial"/>
                <w:b w:val="0"/>
                <w:sz w:val="18"/>
              </w:rPr>
              <w:t>Salary Slip</w:t>
            </w:r>
          </w:p>
        </w:tc>
        <w:tc>
          <w:tcPr>
            <w:tcW w:type="dxa" w:w="3120"/>
            <w:shd w:fill="F8F9FA" w:val="clear"/>
          </w:tcPr>
          <w:p>
            <w:pPr>
              <w:spacing w:before="40" w:after="40"/>
            </w:pPr>
            <w:r/>
            <w:r>
              <w:rPr>
                <w:rFonts w:ascii="Arial" w:hAnsi="Arial"/>
                <w:b w:val="0"/>
                <w:sz w:val="18"/>
              </w:rPr>
              <w:t>HR &gt; Salary Slip</w:t>
            </w:r>
          </w:p>
        </w:tc>
        <w:tc>
          <w:tcPr>
            <w:tcW w:type="dxa" w:w="3120"/>
            <w:shd w:fill="F8F9FA" w:val="clear"/>
          </w:tcPr>
          <w:p>
            <w:pPr>
              <w:spacing w:before="40" w:after="40"/>
            </w:pPr>
            <w:r/>
            <w:r>
              <w:rPr>
                <w:rFonts w:ascii="Arial" w:hAnsi="Arial"/>
                <w:b w:val="0"/>
                <w:sz w:val="18"/>
              </w:rPr>
              <w:t>View/download payslips</w:t>
            </w:r>
          </w:p>
        </w:tc>
      </w:tr>
      <w:tr>
        <w:tc>
          <w:tcPr>
            <w:tcW w:type="dxa" w:w="3120"/>
            <w:shd w:fill="FFFFFF" w:val="clear"/>
          </w:tcPr>
          <w:p>
            <w:pPr>
              <w:spacing w:before="40" w:after="40"/>
            </w:pPr>
            <w:r/>
            <w:r>
              <w:rPr>
                <w:rFonts w:ascii="Arial" w:hAnsi="Arial"/>
                <w:b w:val="0"/>
                <w:sz w:val="18"/>
              </w:rPr>
              <w:t>Attendance</w:t>
            </w:r>
          </w:p>
        </w:tc>
        <w:tc>
          <w:tcPr>
            <w:tcW w:type="dxa" w:w="3120"/>
            <w:shd w:fill="FFFFFF" w:val="clear"/>
          </w:tcPr>
          <w:p>
            <w:pPr>
              <w:spacing w:before="40" w:after="40"/>
            </w:pPr>
            <w:r/>
            <w:r>
              <w:rPr>
                <w:rFonts w:ascii="Arial" w:hAnsi="Arial"/>
                <w:b w:val="0"/>
                <w:sz w:val="18"/>
              </w:rPr>
              <w:t>HR &gt; Attendance</w:t>
            </w:r>
          </w:p>
        </w:tc>
        <w:tc>
          <w:tcPr>
            <w:tcW w:type="dxa" w:w="3120"/>
            <w:shd w:fill="FFFFFF" w:val="clear"/>
          </w:tcPr>
          <w:p>
            <w:pPr>
              <w:spacing w:before="40" w:after="40"/>
            </w:pPr>
            <w:r/>
            <w:r>
              <w:rPr>
                <w:rFonts w:ascii="Arial" w:hAnsi="Arial"/>
                <w:b w:val="0"/>
                <w:sz w:val="18"/>
              </w:rPr>
              <w:t>View attendance records</w:t>
            </w:r>
          </w:p>
        </w:tc>
      </w:tr>
      <w:tr>
        <w:tc>
          <w:tcPr>
            <w:tcW w:type="dxa" w:w="3120"/>
            <w:shd w:fill="F8F9FA" w:val="clear"/>
          </w:tcPr>
          <w:p>
            <w:pPr>
              <w:spacing w:before="40" w:after="40"/>
            </w:pPr>
            <w:r/>
            <w:r>
              <w:rPr>
                <w:rFonts w:ascii="Arial" w:hAnsi="Arial"/>
                <w:b w:val="0"/>
                <w:sz w:val="18"/>
              </w:rPr>
              <w:t>Employee Profile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Update personal details</w:t>
            </w:r>
          </w:p>
        </w:tc>
      </w:tr>
      <w:tr>
        <w:tc>
          <w:tcPr>
            <w:tcW w:type="dxa" w:w="3120"/>
            <w:shd w:fill="FFFFFF" w:val="clear"/>
          </w:tcPr>
          <w:p>
            <w:pPr>
              <w:spacing w:before="40" w:after="40"/>
            </w:pPr>
            <w:r/>
            <w:r>
              <w:rPr>
                <w:rFonts w:ascii="Arial" w:hAnsi="Arial"/>
                <w:b w:val="0"/>
                <w:sz w:val="18"/>
              </w:rPr>
              <w:t>Leave Balance</w:t>
            </w:r>
          </w:p>
        </w:tc>
        <w:tc>
          <w:tcPr>
            <w:tcW w:type="dxa" w:w="3120"/>
            <w:shd w:fill="FFFFFF" w:val="clear"/>
          </w:tcPr>
          <w:p>
            <w:pPr>
              <w:spacing w:before="40" w:after="40"/>
            </w:pPr>
            <w:r/>
            <w:r>
              <w:rPr>
                <w:rFonts w:ascii="Arial" w:hAnsi="Arial"/>
                <w:b w:val="0"/>
                <w:sz w:val="18"/>
              </w:rPr>
              <w:t>HR &gt; Leave Balance</w:t>
            </w:r>
          </w:p>
        </w:tc>
        <w:tc>
          <w:tcPr>
            <w:tcW w:type="dxa" w:w="3120"/>
            <w:shd w:fill="FFFFFF" w:val="clear"/>
          </w:tcPr>
          <w:p>
            <w:pPr>
              <w:spacing w:before="40" w:after="40"/>
            </w:pPr>
            <w:r/>
            <w:r>
              <w:rPr>
                <w:rFonts w:ascii="Arial" w:hAnsi="Arial"/>
                <w:b w:val="0"/>
                <w:sz w:val="18"/>
              </w:rPr>
              <w:t>Check remaining leave</w:t>
            </w:r>
          </w:p>
        </w:tc>
      </w:tr>
      <w:tr>
        <w:tc>
          <w:tcPr>
            <w:tcW w:type="dxa" w:w="3120"/>
            <w:shd w:fill="F8F9FA" w:val="clear"/>
          </w:tcPr>
          <w:p>
            <w:pPr>
              <w:spacing w:before="40" w:after="40"/>
            </w:pPr>
            <w:r/>
            <w:r>
              <w:rPr>
                <w:rFonts w:ascii="Arial" w:hAnsi="Arial"/>
                <w:b w:val="0"/>
                <w:sz w:val="18"/>
              </w:rPr>
              <w:t>Tax Declaration</w:t>
            </w:r>
          </w:p>
        </w:tc>
        <w:tc>
          <w:tcPr>
            <w:tcW w:type="dxa" w:w="3120"/>
            <w:shd w:fill="F8F9FA" w:val="clear"/>
          </w:tcPr>
          <w:p>
            <w:pPr>
              <w:spacing w:before="40" w:after="40"/>
            </w:pPr>
            <w:r/>
            <w:r>
              <w:rPr>
                <w:rFonts w:ascii="Arial" w:hAnsi="Arial"/>
                <w:b w:val="0"/>
                <w:sz w:val="18"/>
              </w:rPr>
              <w:t>HR &gt; Employee Tax Exemption Declaration</w:t>
            </w:r>
          </w:p>
        </w:tc>
        <w:tc>
          <w:tcPr>
            <w:tcW w:type="dxa" w:w="3120"/>
            <w:shd w:fill="F8F9FA" w:val="clear"/>
          </w:tcPr>
          <w:p>
            <w:pPr>
              <w:spacing w:before="40" w:after="40"/>
            </w:pPr>
            <w:r/>
            <w:r>
              <w:rPr>
                <w:rFonts w:ascii="Arial" w:hAnsi="Arial"/>
                <w:b w:val="0"/>
                <w:sz w:val="18"/>
              </w:rPr>
              <w:t>Submit tax savings</w:t>
            </w:r>
          </w:p>
        </w:tc>
      </w:tr>
    </w:tbl>
    <w:p>
      <w:pPr>
        <w:pStyle w:val="Heading2"/>
      </w:pPr>
      <w:r>
        <w:rPr>
          <w:rFonts w:ascii="Arial" w:hAnsi="Arial"/>
          <w:color w:val="1B3A5C"/>
        </w:rPr>
        <w:t>23.3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Leave Application</w:t>
            </w:r>
          </w:p>
        </w:tc>
        <w:tc>
          <w:tcPr>
            <w:tcW w:type="dxa" w:w="3120"/>
            <w:shd w:fill="F8F9FA" w:val="clear"/>
            <w:shd w:fill="E8F5E9" w:val="clear"/>
          </w:tcPr>
          <w:p>
            <w:r/>
            <w:r>
              <w:rPr>
                <w:rFonts w:ascii="Arial" w:hAnsi="Arial"/>
                <w:b/>
                <w:color w:val="27AE60"/>
                <w:sz w:val="18"/>
              </w:rPr>
              <w:t>● Create/Edit</w:t>
            </w:r>
          </w:p>
        </w:tc>
        <w:tc>
          <w:tcPr>
            <w:tcW w:type="dxa" w:w="3120"/>
            <w:shd w:fill="F8F9FA" w:val="clear"/>
          </w:tcPr>
          <w:p>
            <w:pPr>
              <w:spacing w:before="40" w:after="40"/>
            </w:pPr>
            <w:r/>
            <w:r>
              <w:rPr>
                <w:rFonts w:ascii="Arial" w:hAnsi="Arial"/>
                <w:b w:val="0"/>
                <w:sz w:val="18"/>
              </w:rPr>
              <w:t>Apply for own leave only</w:t>
            </w:r>
          </w:p>
        </w:tc>
      </w:tr>
      <w:tr>
        <w:tc>
          <w:tcPr>
            <w:tcW w:type="dxa" w:w="3120"/>
            <w:shd w:fill="FFFFFF" w:val="clear"/>
          </w:tcPr>
          <w:p>
            <w:pPr>
              <w:spacing w:before="40" w:after="40"/>
            </w:pPr>
            <w:r/>
            <w:r>
              <w:rPr>
                <w:rFonts w:ascii="Arial" w:hAnsi="Arial"/>
                <w:b w:val="0"/>
                <w:sz w:val="18"/>
              </w:rPr>
              <w:t>Expense Claim</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Submit own expenses only</w:t>
            </w:r>
          </w:p>
        </w:tc>
      </w:tr>
      <w:tr>
        <w:tc>
          <w:tcPr>
            <w:tcW w:type="dxa" w:w="3120"/>
            <w:shd w:fill="F8F9FA" w:val="clear"/>
          </w:tcPr>
          <w:p>
            <w:pPr>
              <w:spacing w:before="40" w:after="40"/>
            </w:pPr>
            <w:r/>
            <w:r>
              <w:rPr>
                <w:rFonts w:ascii="Arial" w:hAnsi="Arial"/>
                <w:b w:val="0"/>
                <w:sz w:val="18"/>
              </w:rPr>
              <w:t>Salary Slip</w:t>
            </w:r>
          </w:p>
        </w:tc>
        <w:tc>
          <w:tcPr>
            <w:tcW w:type="dxa" w:w="3120"/>
            <w:shd w:fill="F8F9FA" w:val="clear"/>
            <w:shd w:fill="FFF8E1" w:val="clear"/>
          </w:tcPr>
          <w:p>
            <w:r/>
            <w:r>
              <w:rPr>
                <w:rFonts w:ascii="Arial" w:hAnsi="Arial"/>
                <w:b/>
                <w:color w:val="E67E22"/>
                <w:sz w:val="18"/>
              </w:rPr>
              <w:t>● View Only</w:t>
            </w:r>
          </w:p>
        </w:tc>
        <w:tc>
          <w:tcPr>
            <w:tcW w:type="dxa" w:w="3120"/>
            <w:shd w:fill="F8F9FA" w:val="clear"/>
          </w:tcPr>
          <w:p>
            <w:pPr>
              <w:spacing w:before="40" w:after="40"/>
            </w:pPr>
            <w:r/>
            <w:r>
              <w:rPr>
                <w:rFonts w:ascii="Arial" w:hAnsi="Arial"/>
                <w:b w:val="0"/>
                <w:sz w:val="18"/>
              </w:rPr>
              <w:t>View own payslips only</w:t>
            </w:r>
          </w:p>
        </w:tc>
      </w:tr>
      <w:tr>
        <w:tc>
          <w:tcPr>
            <w:tcW w:type="dxa" w:w="3120"/>
            <w:shd w:fill="FFFFFF" w:val="clear"/>
          </w:tcPr>
          <w:p>
            <w:pPr>
              <w:spacing w:before="40" w:after="40"/>
            </w:pPr>
            <w:r/>
            <w:r>
              <w:rPr>
                <w:rFonts w:ascii="Arial" w:hAnsi="Arial"/>
                <w:b w:val="0"/>
                <w:sz w:val="18"/>
              </w:rPr>
              <w:t>Attendance</w:t>
            </w:r>
          </w:p>
        </w:tc>
        <w:tc>
          <w:tcPr>
            <w:tcW w:type="dxa" w:w="3120"/>
            <w:shd w:fill="FFFFFF" w:val="clear"/>
            <w:shd w:fill="FFF8E1" w:val="clear"/>
          </w:tcPr>
          <w:p>
            <w:r/>
            <w:r>
              <w:rPr>
                <w:rFonts w:ascii="Arial" w:hAnsi="Arial"/>
                <w:b/>
                <w:color w:val="E67E22"/>
                <w:sz w:val="18"/>
              </w:rPr>
              <w:t>● View Only</w:t>
            </w:r>
          </w:p>
        </w:tc>
        <w:tc>
          <w:tcPr>
            <w:tcW w:type="dxa" w:w="3120"/>
            <w:shd w:fill="FFFFFF" w:val="clear"/>
          </w:tcPr>
          <w:p>
            <w:pPr>
              <w:spacing w:before="40" w:after="40"/>
            </w:pPr>
            <w:r/>
            <w:r>
              <w:rPr>
                <w:rFonts w:ascii="Arial" w:hAnsi="Arial"/>
                <w:b w:val="0"/>
                <w:sz w:val="18"/>
              </w:rPr>
              <w:t>View own attendance only</w:t>
            </w:r>
          </w:p>
        </w:tc>
      </w:tr>
      <w:tr>
        <w:tc>
          <w:tcPr>
            <w:tcW w:type="dxa" w:w="3120"/>
            <w:shd w:fill="F8F9FA" w:val="clear"/>
          </w:tcPr>
          <w:p>
            <w:pPr>
              <w:spacing w:before="40" w:after="40"/>
            </w:pPr>
            <w:r/>
            <w:r>
              <w:rPr>
                <w:rFonts w:ascii="Arial" w:hAnsi="Arial"/>
                <w:b w:val="0"/>
                <w:sz w:val="18"/>
              </w:rPr>
              <w:t>Employee</w:t>
            </w:r>
          </w:p>
        </w:tc>
        <w:tc>
          <w:tcPr>
            <w:tcW w:type="dxa" w:w="3120"/>
            <w:shd w:fill="F8F9FA" w:val="clear"/>
            <w:shd w:fill="FFF8E1" w:val="clear"/>
          </w:tcPr>
          <w:p>
            <w:r/>
            <w:r>
              <w:rPr>
                <w:rFonts w:ascii="Arial" w:hAnsi="Arial"/>
                <w:b/>
                <w:color w:val="E67E22"/>
                <w:sz w:val="18"/>
              </w:rPr>
              <w:t>● Limited</w:t>
            </w:r>
          </w:p>
        </w:tc>
        <w:tc>
          <w:tcPr>
            <w:tcW w:type="dxa" w:w="3120"/>
            <w:shd w:fill="F8F9FA" w:val="clear"/>
          </w:tcPr>
          <w:p>
            <w:pPr>
              <w:spacing w:before="40" w:after="40"/>
            </w:pPr>
            <w:r/>
            <w:r>
              <w:rPr>
                <w:rFonts w:ascii="Arial" w:hAnsi="Arial"/>
                <w:b w:val="0"/>
                <w:sz w:val="18"/>
              </w:rPr>
              <w:t>Edit own profile fields only</w:t>
            </w:r>
          </w:p>
        </w:tc>
      </w:tr>
      <w:tr>
        <w:tc>
          <w:tcPr>
            <w:tcW w:type="dxa" w:w="3120"/>
            <w:shd w:fill="FFFFFF" w:val="clear"/>
          </w:tcPr>
          <w:p>
            <w:pPr>
              <w:spacing w:before="40" w:after="40"/>
            </w:pPr>
            <w:r/>
            <w:r>
              <w:rPr>
                <w:rFonts w:ascii="Arial" w:hAnsi="Arial"/>
                <w:b w:val="0"/>
                <w:sz w:val="18"/>
              </w:rPr>
              <w:t>Tax Declaration</w:t>
            </w:r>
          </w:p>
        </w:tc>
        <w:tc>
          <w:tcPr>
            <w:tcW w:type="dxa" w:w="3120"/>
            <w:shd w:fill="FFFFFF" w:val="clear"/>
            <w:shd w:fill="E8F5E9" w:val="clear"/>
          </w:tcPr>
          <w:p>
            <w:r/>
            <w:r>
              <w:rPr>
                <w:rFonts w:ascii="Arial" w:hAnsi="Arial"/>
                <w:b/>
                <w:color w:val="27AE60"/>
                <w:sz w:val="18"/>
              </w:rPr>
              <w:t>● Create/Edit</w:t>
            </w:r>
          </w:p>
        </w:tc>
        <w:tc>
          <w:tcPr>
            <w:tcW w:type="dxa" w:w="3120"/>
            <w:shd w:fill="FFFFFF" w:val="clear"/>
          </w:tcPr>
          <w:p>
            <w:pPr>
              <w:spacing w:before="40" w:after="40"/>
            </w:pPr>
            <w:r/>
            <w:r>
              <w:rPr>
                <w:rFonts w:ascii="Arial" w:hAnsi="Arial"/>
                <w:b w:val="0"/>
                <w:sz w:val="18"/>
              </w:rPr>
              <w:t>Submit own tax declarations</w:t>
            </w:r>
          </w:p>
        </w:tc>
      </w:tr>
    </w:tbl>
    <w:p>
      <w:r>
        <w:br w:type="page"/>
      </w:r>
    </w:p>
    <w:p>
      <w:pPr>
        <w:pStyle w:val="Heading1"/>
      </w:pPr>
      <w:r>
        <w:rPr>
          <w:rFonts w:ascii="Arial" w:hAnsi="Arial"/>
          <w:color w:val="1B3A5C"/>
        </w:rPr>
        <w:t>24. Auditor (Read-Only)</w:t>
      </w:r>
    </w:p>
    <w:p>
      <w:r>
        <w:rPr>
          <w:rFonts w:ascii="Arial" w:hAnsi="Arial"/>
          <w:b/>
          <w:color w:val="2C3E50"/>
          <w:sz w:val="20"/>
        </w:rPr>
        <w:t xml:space="preserve">ERPNext Role: </w:t>
      </w:r>
      <w:r>
        <w:rPr>
          <w:rFonts w:ascii="Arial" w:hAnsi="Arial"/>
          <w:b/>
          <w:color w:val="2E75B6"/>
          <w:sz w:val="20"/>
        </w:rPr>
        <w:t>Auditor</w:t>
      </w:r>
    </w:p>
    <w:p>
      <w:r>
        <w:rPr>
          <w:rFonts w:ascii="Arial" w:hAnsi="Arial"/>
          <w:b w:val="0"/>
          <w:color w:val="2C3E50"/>
          <w:sz w:val="20"/>
        </w:rPr>
        <w:t>The Auditor role provides comprehensive read-only access across all modules for compliance reviews, internal audits, and financial verification. Auditors cannot create, edit, or delete any records.</w:t>
      </w:r>
    </w:p>
    <w:p>
      <w:pPr>
        <w:pStyle w:val="Heading2"/>
      </w:pPr>
      <w:r>
        <w:rPr>
          <w:rFonts w:ascii="Arial" w:hAnsi="Arial"/>
          <w:color w:val="1B3A5C"/>
        </w:rPr>
        <w:t>24.1 Key Responsibilities</w:t>
      </w:r>
    </w:p>
    <w:p>
      <w:pPr>
        <w:pStyle w:val="ListBullet"/>
      </w:pPr>
      <w:r>
        <w:rPr>
          <w:rFonts w:ascii="Arial" w:hAnsi="Arial"/>
          <w:color w:val="2C3E50"/>
          <w:sz w:val="20"/>
        </w:rPr>
        <w:t>Review financial transactions and journal entries</w:t>
      </w:r>
    </w:p>
    <w:p>
      <w:pPr>
        <w:pStyle w:val="ListBullet"/>
      </w:pPr>
      <w:r>
        <w:rPr>
          <w:rFonts w:ascii="Arial" w:hAnsi="Arial"/>
          <w:color w:val="2C3E50"/>
          <w:sz w:val="20"/>
        </w:rPr>
        <w:t>Verify compliance with accounting standards</w:t>
      </w:r>
    </w:p>
    <w:p>
      <w:pPr>
        <w:pStyle w:val="ListBullet"/>
      </w:pPr>
      <w:r>
        <w:rPr>
          <w:rFonts w:ascii="Arial" w:hAnsi="Arial"/>
          <w:color w:val="2C3E50"/>
          <w:sz w:val="20"/>
        </w:rPr>
        <w:t>Audit HR records and payroll accuracy</w:t>
      </w:r>
    </w:p>
    <w:p>
      <w:pPr>
        <w:pStyle w:val="ListBullet"/>
      </w:pPr>
      <w:r>
        <w:rPr>
          <w:rFonts w:ascii="Arial" w:hAnsi="Arial"/>
          <w:color w:val="2C3E50"/>
          <w:sz w:val="20"/>
        </w:rPr>
        <w:t>Review procurement processes and vendor compliance</w:t>
      </w:r>
    </w:p>
    <w:p>
      <w:pPr>
        <w:pStyle w:val="ListBullet"/>
      </w:pPr>
      <w:r>
        <w:rPr>
          <w:rFonts w:ascii="Arial" w:hAnsi="Arial"/>
          <w:color w:val="2C3E50"/>
          <w:sz w:val="20"/>
        </w:rPr>
        <w:t>Examine inventory records and stock valuation</w:t>
      </w:r>
    </w:p>
    <w:p>
      <w:pPr>
        <w:pStyle w:val="ListBullet"/>
      </w:pPr>
      <w:r>
        <w:rPr>
          <w:rFonts w:ascii="Arial" w:hAnsi="Arial"/>
          <w:color w:val="2C3E50"/>
          <w:sz w:val="20"/>
        </w:rPr>
        <w:t>Generate audit reports and flag discrepancies</w:t>
      </w:r>
    </w:p>
    <w:p>
      <w:pPr>
        <w:pStyle w:val="ListBullet"/>
      </w:pPr>
      <w:r>
        <w:rPr>
          <w:rFonts w:ascii="Arial" w:hAnsi="Arial"/>
          <w:color w:val="2C3E50"/>
          <w:sz w:val="20"/>
        </w:rPr>
        <w:t>Verify workflow adherence and approval chains</w:t>
      </w:r>
    </w:p>
    <w:p>
      <w:pPr>
        <w:pStyle w:val="Heading2"/>
      </w:pPr>
      <w:r>
        <w:rPr>
          <w:rFonts w:ascii="Arial" w:hAnsi="Arial"/>
          <w:color w:val="1B3A5C"/>
        </w:rPr>
        <w:t>24.2 Navigation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Feature</w:t>
            </w:r>
          </w:p>
        </w:tc>
        <w:tc>
          <w:tcPr>
            <w:tcW w:type="dxa" w:w="3120"/>
            <w:shd w:fill="1B3A5C" w:val="clear"/>
          </w:tcPr>
          <w:p>
            <w:pPr>
              <w:spacing w:before="40" w:after="40"/>
            </w:pPr>
            <w:r/>
            <w:r>
              <w:rPr>
                <w:rFonts w:ascii="Arial" w:hAnsi="Arial"/>
                <w:b/>
                <w:color w:val="FFFFFF"/>
                <w:sz w:val="20"/>
              </w:rPr>
              <w:t>Navigation Path</w:t>
            </w:r>
          </w:p>
        </w:tc>
        <w:tc>
          <w:tcPr>
            <w:tcW w:type="dxa" w:w="3120"/>
            <w:shd w:fill="1B3A5C" w:val="clear"/>
          </w:tcPr>
          <w:p>
            <w:pPr>
              <w:spacing w:before="40" w:after="40"/>
            </w:pPr>
            <w:r/>
            <w:r>
              <w:rPr>
                <w:rFonts w:ascii="Arial" w:hAnsi="Arial"/>
                <w:b/>
                <w:color w:val="FFFFFF"/>
                <w:sz w:val="20"/>
              </w:rPr>
              <w:t>Description</w:t>
            </w:r>
          </w:p>
        </w:tc>
      </w:tr>
      <w:tr>
        <w:tc>
          <w:tcPr>
            <w:tcW w:type="dxa" w:w="3120"/>
            <w:shd w:fill="F8F9FA" w:val="clear"/>
          </w:tcPr>
          <w:p>
            <w:pPr>
              <w:spacing w:before="40" w:after="40"/>
            </w:pPr>
            <w:r/>
            <w:r>
              <w:rPr>
                <w:rFonts w:ascii="Arial" w:hAnsi="Arial"/>
                <w:b w:val="0"/>
                <w:sz w:val="18"/>
              </w:rPr>
              <w:t>General Ledger</w:t>
            </w:r>
          </w:p>
        </w:tc>
        <w:tc>
          <w:tcPr>
            <w:tcW w:type="dxa" w:w="3120"/>
            <w:shd w:fill="F8F9FA" w:val="clear"/>
          </w:tcPr>
          <w:p>
            <w:pPr>
              <w:spacing w:before="40" w:after="40"/>
            </w:pPr>
            <w:r/>
            <w:r>
              <w:rPr>
                <w:rFonts w:ascii="Arial" w:hAnsi="Arial"/>
                <w:b w:val="0"/>
                <w:sz w:val="18"/>
              </w:rPr>
              <w:t>Accounts &gt; General Ledger</w:t>
            </w:r>
          </w:p>
        </w:tc>
        <w:tc>
          <w:tcPr>
            <w:tcW w:type="dxa" w:w="3120"/>
            <w:shd w:fill="F8F9FA" w:val="clear"/>
          </w:tcPr>
          <w:p>
            <w:pPr>
              <w:spacing w:before="40" w:after="40"/>
            </w:pPr>
            <w:r/>
            <w:r>
              <w:rPr>
                <w:rFonts w:ascii="Arial" w:hAnsi="Arial"/>
                <w:b w:val="0"/>
                <w:sz w:val="18"/>
              </w:rPr>
              <w:t>Review all transactions</w:t>
            </w:r>
          </w:p>
        </w:tc>
      </w:tr>
      <w:tr>
        <w:tc>
          <w:tcPr>
            <w:tcW w:type="dxa" w:w="3120"/>
            <w:shd w:fill="FFFFFF" w:val="clear"/>
          </w:tcPr>
          <w:p>
            <w:pPr>
              <w:spacing w:before="40" w:after="40"/>
            </w:pPr>
            <w:r/>
            <w:r>
              <w:rPr>
                <w:rFonts w:ascii="Arial" w:hAnsi="Arial"/>
                <w:b w:val="0"/>
                <w:sz w:val="18"/>
              </w:rPr>
              <w:t>Audit Trail</w:t>
            </w:r>
          </w:p>
        </w:tc>
        <w:tc>
          <w:tcPr>
            <w:tcW w:type="dxa" w:w="3120"/>
            <w:shd w:fill="FFFFFF" w:val="clear"/>
          </w:tcPr>
          <w:p>
            <w:pPr>
              <w:spacing w:before="40" w:after="40"/>
            </w:pPr>
            <w:r/>
            <w:r>
              <w:rPr>
                <w:rFonts w:ascii="Arial" w:hAnsi="Arial"/>
                <w:b w:val="0"/>
                <w:sz w:val="18"/>
              </w:rPr>
              <w:t>Setup &gt; Audit Trail</w:t>
            </w:r>
          </w:p>
        </w:tc>
        <w:tc>
          <w:tcPr>
            <w:tcW w:type="dxa" w:w="3120"/>
            <w:shd w:fill="FFFFFF" w:val="clear"/>
          </w:tcPr>
          <w:p>
            <w:pPr>
              <w:spacing w:before="40" w:after="40"/>
            </w:pPr>
            <w:r/>
            <w:r>
              <w:rPr>
                <w:rFonts w:ascii="Arial" w:hAnsi="Arial"/>
                <w:b w:val="0"/>
                <w:sz w:val="18"/>
              </w:rPr>
              <w:t>Track document changes</w:t>
            </w:r>
          </w:p>
        </w:tc>
      </w:tr>
      <w:tr>
        <w:tc>
          <w:tcPr>
            <w:tcW w:type="dxa" w:w="3120"/>
            <w:shd w:fill="F8F9FA" w:val="clear"/>
          </w:tcPr>
          <w:p>
            <w:pPr>
              <w:spacing w:before="40" w:after="40"/>
            </w:pPr>
            <w:r/>
            <w:r>
              <w:rPr>
                <w:rFonts w:ascii="Arial" w:hAnsi="Arial"/>
                <w:b w:val="0"/>
                <w:sz w:val="18"/>
              </w:rPr>
              <w:t>Activity Log</w:t>
            </w:r>
          </w:p>
        </w:tc>
        <w:tc>
          <w:tcPr>
            <w:tcW w:type="dxa" w:w="3120"/>
            <w:shd w:fill="F8F9FA" w:val="clear"/>
          </w:tcPr>
          <w:p>
            <w:pPr>
              <w:spacing w:before="40" w:after="40"/>
            </w:pPr>
            <w:r/>
            <w:r>
              <w:rPr>
                <w:rFonts w:ascii="Arial" w:hAnsi="Arial"/>
                <w:b w:val="0"/>
                <w:sz w:val="18"/>
              </w:rPr>
              <w:t>Setup &gt; Activity Log</w:t>
            </w:r>
          </w:p>
        </w:tc>
        <w:tc>
          <w:tcPr>
            <w:tcW w:type="dxa" w:w="3120"/>
            <w:shd w:fill="F8F9FA" w:val="clear"/>
          </w:tcPr>
          <w:p>
            <w:pPr>
              <w:spacing w:before="40" w:after="40"/>
            </w:pPr>
            <w:r/>
            <w:r>
              <w:rPr>
                <w:rFonts w:ascii="Arial" w:hAnsi="Arial"/>
                <w:b w:val="0"/>
                <w:sz w:val="18"/>
              </w:rPr>
              <w:t>View user activity</w:t>
            </w:r>
          </w:p>
        </w:tc>
      </w:tr>
      <w:tr>
        <w:tc>
          <w:tcPr>
            <w:tcW w:type="dxa" w:w="3120"/>
            <w:shd w:fill="FFFFFF" w:val="clear"/>
          </w:tcPr>
          <w:p>
            <w:pPr>
              <w:spacing w:before="40" w:after="40"/>
            </w:pPr>
            <w:r/>
            <w:r>
              <w:rPr>
                <w:rFonts w:ascii="Arial" w:hAnsi="Arial"/>
                <w:b w:val="0"/>
                <w:sz w:val="18"/>
              </w:rPr>
              <w:t>Sales Invoice</w:t>
            </w:r>
          </w:p>
        </w:tc>
        <w:tc>
          <w:tcPr>
            <w:tcW w:type="dxa" w:w="3120"/>
            <w:shd w:fill="FFFFFF" w:val="clear"/>
          </w:tcPr>
          <w:p>
            <w:pPr>
              <w:spacing w:before="40" w:after="40"/>
            </w:pPr>
            <w:r/>
            <w:r>
              <w:rPr>
                <w:rFonts w:ascii="Arial" w:hAnsi="Arial"/>
                <w:b w:val="0"/>
                <w:sz w:val="18"/>
              </w:rPr>
              <w:t>Accounts &gt; Sales Invoice</w:t>
            </w:r>
          </w:p>
        </w:tc>
        <w:tc>
          <w:tcPr>
            <w:tcW w:type="dxa" w:w="3120"/>
            <w:shd w:fill="FFFFFF" w:val="clear"/>
          </w:tcPr>
          <w:p>
            <w:pPr>
              <w:spacing w:before="40" w:after="40"/>
            </w:pPr>
            <w:r/>
            <w:r>
              <w:rPr>
                <w:rFonts w:ascii="Arial" w:hAnsi="Arial"/>
                <w:b w:val="0"/>
                <w:sz w:val="18"/>
              </w:rPr>
              <w:t>Review invoices</w:t>
            </w:r>
          </w:p>
        </w:tc>
      </w:tr>
      <w:tr>
        <w:tc>
          <w:tcPr>
            <w:tcW w:type="dxa" w:w="3120"/>
            <w:shd w:fill="F8F9FA" w:val="clear"/>
          </w:tcPr>
          <w:p>
            <w:pPr>
              <w:spacing w:before="40" w:after="40"/>
            </w:pPr>
            <w:r/>
            <w:r>
              <w:rPr>
                <w:rFonts w:ascii="Arial" w:hAnsi="Arial"/>
                <w:b w:val="0"/>
                <w:sz w:val="18"/>
              </w:rPr>
              <w:t>Purchase Invoice</w:t>
            </w:r>
          </w:p>
        </w:tc>
        <w:tc>
          <w:tcPr>
            <w:tcW w:type="dxa" w:w="3120"/>
            <w:shd w:fill="F8F9FA" w:val="clear"/>
          </w:tcPr>
          <w:p>
            <w:pPr>
              <w:spacing w:before="40" w:after="40"/>
            </w:pPr>
            <w:r/>
            <w:r>
              <w:rPr>
                <w:rFonts w:ascii="Arial" w:hAnsi="Arial"/>
                <w:b w:val="0"/>
                <w:sz w:val="18"/>
              </w:rPr>
              <w:t>Accounts &gt; Purchase Invoice</w:t>
            </w:r>
          </w:p>
        </w:tc>
        <w:tc>
          <w:tcPr>
            <w:tcW w:type="dxa" w:w="3120"/>
            <w:shd w:fill="F8F9FA" w:val="clear"/>
          </w:tcPr>
          <w:p>
            <w:pPr>
              <w:spacing w:before="40" w:after="40"/>
            </w:pPr>
            <w:r/>
            <w:r>
              <w:rPr>
                <w:rFonts w:ascii="Arial" w:hAnsi="Arial"/>
                <w:b w:val="0"/>
                <w:sz w:val="18"/>
              </w:rPr>
              <w:t>Review invoices</w:t>
            </w:r>
          </w:p>
        </w:tc>
      </w:tr>
      <w:tr>
        <w:tc>
          <w:tcPr>
            <w:tcW w:type="dxa" w:w="3120"/>
            <w:shd w:fill="FFFFFF" w:val="clear"/>
          </w:tcPr>
          <w:p>
            <w:pPr>
              <w:spacing w:before="40" w:after="40"/>
            </w:pPr>
            <w:r/>
            <w:r>
              <w:rPr>
                <w:rFonts w:ascii="Arial" w:hAnsi="Arial"/>
                <w:b w:val="0"/>
                <w:sz w:val="18"/>
              </w:rPr>
              <w:t>Stock Ledger</w:t>
            </w:r>
          </w:p>
        </w:tc>
        <w:tc>
          <w:tcPr>
            <w:tcW w:type="dxa" w:w="3120"/>
            <w:shd w:fill="FFFFFF" w:val="clear"/>
          </w:tcPr>
          <w:p>
            <w:pPr>
              <w:spacing w:before="40" w:after="40"/>
            </w:pPr>
            <w:r/>
            <w:r>
              <w:rPr>
                <w:rFonts w:ascii="Arial" w:hAnsi="Arial"/>
                <w:b w:val="0"/>
                <w:sz w:val="18"/>
              </w:rPr>
              <w:t>Stock &gt; Stock Ledger</w:t>
            </w:r>
          </w:p>
        </w:tc>
        <w:tc>
          <w:tcPr>
            <w:tcW w:type="dxa" w:w="3120"/>
            <w:shd w:fill="FFFFFF" w:val="clear"/>
          </w:tcPr>
          <w:p>
            <w:pPr>
              <w:spacing w:before="40" w:after="40"/>
            </w:pPr>
            <w:r/>
            <w:r>
              <w:rPr>
                <w:rFonts w:ascii="Arial" w:hAnsi="Arial"/>
                <w:b w:val="0"/>
                <w:sz w:val="18"/>
              </w:rPr>
              <w:t>Review stock movements</w:t>
            </w:r>
          </w:p>
        </w:tc>
      </w:tr>
      <w:tr>
        <w:tc>
          <w:tcPr>
            <w:tcW w:type="dxa" w:w="3120"/>
            <w:shd w:fill="F8F9FA" w:val="clear"/>
          </w:tcPr>
          <w:p>
            <w:pPr>
              <w:spacing w:before="40" w:after="40"/>
            </w:pPr>
            <w:r/>
            <w:r>
              <w:rPr>
                <w:rFonts w:ascii="Arial" w:hAnsi="Arial"/>
                <w:b w:val="0"/>
                <w:sz w:val="18"/>
              </w:rPr>
              <w:t>Employee</w:t>
            </w:r>
          </w:p>
        </w:tc>
        <w:tc>
          <w:tcPr>
            <w:tcW w:type="dxa" w:w="3120"/>
            <w:shd w:fill="F8F9FA" w:val="clear"/>
          </w:tcPr>
          <w:p>
            <w:pPr>
              <w:spacing w:before="40" w:after="40"/>
            </w:pPr>
            <w:r/>
            <w:r>
              <w:rPr>
                <w:rFonts w:ascii="Arial" w:hAnsi="Arial"/>
                <w:b w:val="0"/>
                <w:sz w:val="18"/>
              </w:rPr>
              <w:t>HR &gt; Employee</w:t>
            </w:r>
          </w:p>
        </w:tc>
        <w:tc>
          <w:tcPr>
            <w:tcW w:type="dxa" w:w="3120"/>
            <w:shd w:fill="F8F9FA" w:val="clear"/>
          </w:tcPr>
          <w:p>
            <w:pPr>
              <w:spacing w:before="40" w:after="40"/>
            </w:pPr>
            <w:r/>
            <w:r>
              <w:rPr>
                <w:rFonts w:ascii="Arial" w:hAnsi="Arial"/>
                <w:b w:val="0"/>
                <w:sz w:val="18"/>
              </w:rPr>
              <w:t>Review employee records</w:t>
            </w:r>
          </w:p>
        </w:tc>
      </w:tr>
      <w:tr>
        <w:tc>
          <w:tcPr>
            <w:tcW w:type="dxa" w:w="3120"/>
            <w:shd w:fill="FFFFFF" w:val="clear"/>
          </w:tcPr>
          <w:p>
            <w:pPr>
              <w:spacing w:before="40" w:after="40"/>
            </w:pPr>
            <w:r/>
            <w:r>
              <w:rPr>
                <w:rFonts w:ascii="Arial" w:hAnsi="Arial"/>
                <w:b w:val="0"/>
                <w:sz w:val="18"/>
              </w:rPr>
              <w:t>Workflow Actions</w:t>
            </w:r>
          </w:p>
        </w:tc>
        <w:tc>
          <w:tcPr>
            <w:tcW w:type="dxa" w:w="3120"/>
            <w:shd w:fill="FFFFFF" w:val="clear"/>
          </w:tcPr>
          <w:p>
            <w:pPr>
              <w:spacing w:before="40" w:after="40"/>
            </w:pPr>
            <w:r/>
            <w:r>
              <w:rPr>
                <w:rFonts w:ascii="Arial" w:hAnsi="Arial"/>
                <w:b w:val="0"/>
                <w:sz w:val="18"/>
              </w:rPr>
              <w:t>Setup &gt; Workflow Actions</w:t>
            </w:r>
          </w:p>
        </w:tc>
        <w:tc>
          <w:tcPr>
            <w:tcW w:type="dxa" w:w="3120"/>
            <w:shd w:fill="FFFFFF" w:val="clear"/>
          </w:tcPr>
          <w:p>
            <w:pPr>
              <w:spacing w:before="40" w:after="40"/>
            </w:pPr>
            <w:r/>
            <w:r>
              <w:rPr>
                <w:rFonts w:ascii="Arial" w:hAnsi="Arial"/>
                <w:b w:val="0"/>
                <w:sz w:val="18"/>
              </w:rPr>
              <w:t>Review approval flows</w:t>
            </w:r>
          </w:p>
        </w:tc>
      </w:tr>
    </w:tbl>
    <w:p>
      <w:pPr>
        <w:pStyle w:val="Heading2"/>
      </w:pPr>
      <w:r>
        <w:rPr>
          <w:rFonts w:ascii="Arial" w:hAnsi="Arial"/>
          <w:color w:val="1B3A5C"/>
        </w:rPr>
        <w:t>24.3 Permissions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pPr>
            <w:r/>
            <w:r>
              <w:rPr>
                <w:rFonts w:ascii="Arial" w:hAnsi="Arial"/>
                <w:b/>
                <w:color w:val="FFFFFF"/>
                <w:sz w:val="20"/>
              </w:rPr>
              <w:t>Document/Module</w:t>
            </w:r>
          </w:p>
        </w:tc>
        <w:tc>
          <w:tcPr>
            <w:tcW w:type="dxa" w:w="3120"/>
            <w:shd w:fill="1B3A5C" w:val="clear"/>
          </w:tcPr>
          <w:p>
            <w:pPr>
              <w:spacing w:before="40" w:after="40"/>
            </w:pPr>
            <w:r/>
            <w:r>
              <w:rPr>
                <w:rFonts w:ascii="Arial" w:hAnsi="Arial"/>
                <w:b/>
                <w:color w:val="FFFFFF"/>
                <w:sz w:val="20"/>
              </w:rPr>
              <w:t>Access Level</w:t>
            </w:r>
          </w:p>
        </w:tc>
        <w:tc>
          <w:tcPr>
            <w:tcW w:type="dxa" w:w="3120"/>
            <w:shd w:fill="1B3A5C" w:val="clear"/>
          </w:tcPr>
          <w:p>
            <w:pPr>
              <w:spacing w:before="40" w:after="40"/>
            </w:pPr>
            <w:r/>
            <w:r>
              <w:rPr>
                <w:rFonts w:ascii="Arial" w:hAnsi="Arial"/>
                <w:b/>
                <w:color w:val="FFFFFF"/>
                <w:sz w:val="20"/>
              </w:rPr>
              <w:t>Details</w:t>
            </w:r>
          </w:p>
        </w:tc>
      </w:tr>
      <w:tr>
        <w:tc>
          <w:tcPr>
            <w:tcW w:type="dxa" w:w="3120"/>
            <w:shd w:fill="F8F9FA" w:val="clear"/>
          </w:tcPr>
          <w:p>
            <w:pPr>
              <w:spacing w:before="40" w:after="40"/>
            </w:pPr>
            <w:r/>
            <w:r>
              <w:rPr>
                <w:rFonts w:ascii="Arial" w:hAnsi="Arial"/>
                <w:b w:val="0"/>
                <w:sz w:val="18"/>
              </w:rPr>
              <w:t>All Modules</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View all records across all modules</w:t>
            </w:r>
          </w:p>
        </w:tc>
      </w:tr>
      <w:tr>
        <w:tc>
          <w:tcPr>
            <w:tcW w:type="dxa" w:w="3120"/>
            <w:shd w:fill="FFFFFF" w:val="clear"/>
          </w:tcPr>
          <w:p>
            <w:pPr>
              <w:spacing w:before="40" w:after="40"/>
            </w:pPr>
            <w:r/>
            <w:r>
              <w:rPr>
                <w:rFonts w:ascii="Arial" w:hAnsi="Arial"/>
                <w:b w:val="0"/>
                <w:sz w:val="18"/>
              </w:rPr>
              <w:t>Reports</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Generate and view all reports</w:t>
            </w:r>
          </w:p>
        </w:tc>
      </w:tr>
      <w:tr>
        <w:tc>
          <w:tcPr>
            <w:tcW w:type="dxa" w:w="3120"/>
            <w:shd w:fill="F8F9FA" w:val="clear"/>
          </w:tcPr>
          <w:p>
            <w:pPr>
              <w:spacing w:before="40" w:after="40"/>
            </w:pPr>
            <w:r/>
            <w:r>
              <w:rPr>
                <w:rFonts w:ascii="Arial" w:hAnsi="Arial"/>
                <w:b w:val="0"/>
                <w:sz w:val="18"/>
              </w:rPr>
              <w:t>Audit Trail</w:t>
            </w:r>
          </w:p>
        </w:tc>
        <w:tc>
          <w:tcPr>
            <w:tcW w:type="dxa" w:w="3120"/>
            <w:shd w:fill="F8F9FA" w:val="clear"/>
            <w:shd w:fill="FFF8E1" w:val="clear"/>
          </w:tcPr>
          <w:p>
            <w:r/>
            <w:r>
              <w:rPr>
                <w:rFonts w:ascii="Arial" w:hAnsi="Arial"/>
                <w:b/>
                <w:color w:val="E67E22"/>
                <w:sz w:val="18"/>
              </w:rPr>
              <w:t>● Read Only</w:t>
            </w:r>
          </w:p>
        </w:tc>
        <w:tc>
          <w:tcPr>
            <w:tcW w:type="dxa" w:w="3120"/>
            <w:shd w:fill="F8F9FA" w:val="clear"/>
          </w:tcPr>
          <w:p>
            <w:pPr>
              <w:spacing w:before="40" w:after="40"/>
            </w:pPr>
            <w:r/>
            <w:r>
              <w:rPr>
                <w:rFonts w:ascii="Arial" w:hAnsi="Arial"/>
                <w:b w:val="0"/>
                <w:sz w:val="18"/>
              </w:rPr>
              <w:t>Review document modification history</w:t>
            </w:r>
          </w:p>
        </w:tc>
      </w:tr>
      <w:tr>
        <w:tc>
          <w:tcPr>
            <w:tcW w:type="dxa" w:w="3120"/>
            <w:shd w:fill="FFFFFF" w:val="clear"/>
          </w:tcPr>
          <w:p>
            <w:pPr>
              <w:spacing w:before="40" w:after="40"/>
            </w:pPr>
            <w:r/>
            <w:r>
              <w:rPr>
                <w:rFonts w:ascii="Arial" w:hAnsi="Arial"/>
                <w:b w:val="0"/>
                <w:sz w:val="18"/>
              </w:rPr>
              <w:t>Activity Log</w:t>
            </w:r>
          </w:p>
        </w:tc>
        <w:tc>
          <w:tcPr>
            <w:tcW w:type="dxa" w:w="3120"/>
            <w:shd w:fill="FFFFFF" w:val="clear"/>
            <w:shd w:fill="FFF8E1" w:val="clear"/>
          </w:tcPr>
          <w:p>
            <w:r/>
            <w:r>
              <w:rPr>
                <w:rFonts w:ascii="Arial" w:hAnsi="Arial"/>
                <w:b/>
                <w:color w:val="E67E22"/>
                <w:sz w:val="18"/>
              </w:rPr>
              <w:t>● Read Only</w:t>
            </w:r>
          </w:p>
        </w:tc>
        <w:tc>
          <w:tcPr>
            <w:tcW w:type="dxa" w:w="3120"/>
            <w:shd w:fill="FFFFFF" w:val="clear"/>
          </w:tcPr>
          <w:p>
            <w:pPr>
              <w:spacing w:before="40" w:after="40"/>
            </w:pPr>
            <w:r/>
            <w:r>
              <w:rPr>
                <w:rFonts w:ascii="Arial" w:hAnsi="Arial"/>
                <w:b w:val="0"/>
                <w:sz w:val="18"/>
              </w:rPr>
              <w:t>Monitor user activities</w:t>
            </w:r>
          </w:p>
        </w:tc>
      </w:tr>
      <w:tr>
        <w:tc>
          <w:tcPr>
            <w:tcW w:type="dxa" w:w="3120"/>
            <w:shd w:fill="F8F9FA" w:val="clear"/>
          </w:tcPr>
          <w:p>
            <w:pPr>
              <w:spacing w:before="40" w:after="40"/>
            </w:pPr>
            <w:r/>
            <w:r>
              <w:rPr>
                <w:rFonts w:ascii="Arial" w:hAnsi="Arial"/>
                <w:b w:val="0"/>
                <w:sz w:val="18"/>
              </w:rPr>
              <w:t>Create/Edit/Delete</w:t>
            </w:r>
          </w:p>
        </w:tc>
        <w:tc>
          <w:tcPr>
            <w:tcW w:type="dxa" w:w="3120"/>
            <w:shd w:fill="F8F9FA" w:val="clear"/>
            <w:shd w:fill="FFEBEE" w:val="clear"/>
          </w:tcPr>
          <w:p>
            <w:r/>
            <w:r>
              <w:rPr>
                <w:rFonts w:ascii="Arial" w:hAnsi="Arial"/>
                <w:b/>
                <w:color w:val="E74C3C"/>
                <w:sz w:val="18"/>
              </w:rPr>
              <w:t>● No Access</w:t>
            </w:r>
          </w:p>
        </w:tc>
        <w:tc>
          <w:tcPr>
            <w:tcW w:type="dxa" w:w="3120"/>
            <w:shd w:fill="F8F9FA" w:val="clear"/>
          </w:tcPr>
          <w:p>
            <w:pPr>
              <w:spacing w:before="40" w:after="40"/>
            </w:pPr>
            <w:r/>
            <w:r>
              <w:rPr>
                <w:rFonts w:ascii="Arial" w:hAnsi="Arial"/>
                <w:b w:val="0"/>
                <w:sz w:val="18"/>
              </w:rPr>
              <w:t>Cannot modify any data</w:t>
            </w:r>
          </w:p>
        </w:tc>
      </w:tr>
    </w:tbl>
    <w:p>
      <w:r>
        <w:br w:type="page"/>
      </w:r>
    </w:p>
    <w:p>
      <w:pPr>
        <w:pStyle w:val="Heading1"/>
      </w:pPr>
      <w:r>
        <w:rPr>
          <w:rFonts w:ascii="Arial" w:hAnsi="Arial"/>
          <w:color w:val="1B3A5C"/>
        </w:rPr>
        <w:t>25. Dashboard &amp; Reports Guide</w:t>
      </w:r>
    </w:p>
    <w:p>
      <w:r>
        <w:rPr>
          <w:rFonts w:ascii="Arial" w:hAnsi="Arial"/>
          <w:b w:val="0"/>
          <w:color w:val="2C3E50"/>
          <w:sz w:val="20"/>
        </w:rPr>
        <w:t>ERPNext provides built-in dashboards and reports for every module. Each role has access to reports relevant to their function. Below is a guide to the most commonly used reports.</w:t>
      </w:r>
    </w:p>
    <w:p>
      <w:pPr>
        <w:pStyle w:val="Heading2"/>
      </w:pPr>
      <w:r>
        <w:rPr>
          <w:rFonts w:ascii="Arial" w:hAnsi="Arial"/>
          <w:color w:val="1B3A5C"/>
        </w:rPr>
        <w:t>25.1 Accessing Reports</w:t>
      </w:r>
    </w:p>
    <w:p>
      <w:pPr>
        <w:pStyle w:val="ListBullet"/>
      </w:pPr>
      <w:r>
        <w:rPr>
          <w:rFonts w:ascii="Arial" w:hAnsi="Arial"/>
          <w:color w:val="2C3E50"/>
          <w:sz w:val="20"/>
        </w:rPr>
        <w:t>From the sidebar: Navigate to the relevant module, then click 'Reports' in the sidebar</w:t>
      </w:r>
    </w:p>
    <w:p>
      <w:pPr>
        <w:pStyle w:val="ListBullet"/>
      </w:pPr>
      <w:r>
        <w:rPr>
          <w:rFonts w:ascii="Arial" w:hAnsi="Arial"/>
          <w:color w:val="2C3E50"/>
          <w:sz w:val="20"/>
        </w:rPr>
        <w:t>From the search bar: Press Ctrl+K (or Cmd+K on Mac) and type the report name</w:t>
      </w:r>
    </w:p>
    <w:p>
      <w:pPr>
        <w:pStyle w:val="ListBullet"/>
      </w:pPr>
      <w:r>
        <w:rPr>
          <w:rFonts w:ascii="Arial" w:hAnsi="Arial"/>
          <w:color w:val="2C3E50"/>
          <w:sz w:val="20"/>
        </w:rPr>
        <w:t>From the desk: Click on report cards visible on module home pages</w:t>
      </w:r>
    </w:p>
    <w:p>
      <w:pPr>
        <w:pStyle w:val="Heading2"/>
      </w:pPr>
      <w:r>
        <w:rPr>
          <w:rFonts w:ascii="Arial" w:hAnsi="Arial"/>
          <w:color w:val="1B3A5C"/>
        </w:rPr>
        <w:t>25.2 Key Reports by Module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Module</w:t>
            </w:r>
          </w:p>
        </w:tc>
        <w:tc>
          <w:tcPr>
            <w:tcW w:type="dxa" w:w="2340"/>
            <w:shd w:fill="1B3A5C" w:val="clear"/>
          </w:tcPr>
          <w:p>
            <w:pPr>
              <w:spacing w:before="40" w:after="40"/>
            </w:pPr>
            <w:r/>
            <w:r>
              <w:rPr>
                <w:rFonts w:ascii="Arial" w:hAnsi="Arial"/>
                <w:b/>
                <w:color w:val="FFFFFF"/>
                <w:sz w:val="20"/>
              </w:rPr>
              <w:t>Report Name</w:t>
            </w:r>
          </w:p>
        </w:tc>
        <w:tc>
          <w:tcPr>
            <w:tcW w:type="dxa" w:w="2340"/>
            <w:shd w:fill="1B3A5C" w:val="clear"/>
          </w:tcPr>
          <w:p>
            <w:pPr>
              <w:spacing w:before="40" w:after="40"/>
            </w:pPr>
            <w:r/>
            <w:r>
              <w:rPr>
                <w:rFonts w:ascii="Arial" w:hAnsi="Arial"/>
                <w:b/>
                <w:color w:val="FFFFFF"/>
                <w:sz w:val="20"/>
              </w:rPr>
              <w:t>Description</w:t>
            </w:r>
          </w:p>
        </w:tc>
        <w:tc>
          <w:tcPr>
            <w:tcW w:type="dxa" w:w="2340"/>
            <w:shd w:fill="1B3A5C" w:val="clear"/>
          </w:tcPr>
          <w:p>
            <w:pPr>
              <w:spacing w:before="40" w:after="40"/>
            </w:pPr>
            <w:r/>
            <w:r>
              <w:rPr>
                <w:rFonts w:ascii="Arial" w:hAnsi="Arial"/>
                <w:b/>
                <w:color w:val="FFFFFF"/>
                <w:sz w:val="20"/>
              </w:rPr>
              <w:t>Available To</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General Ledger</w:t>
            </w:r>
          </w:p>
        </w:tc>
        <w:tc>
          <w:tcPr>
            <w:tcW w:type="dxa" w:w="2340"/>
            <w:shd w:fill="F8F9FA" w:val="clear"/>
          </w:tcPr>
          <w:p>
            <w:pPr>
              <w:spacing w:before="40" w:after="40"/>
            </w:pPr>
            <w:r/>
            <w:r>
              <w:rPr>
                <w:rFonts w:ascii="Arial" w:hAnsi="Arial"/>
                <w:b w:val="0"/>
                <w:sz w:val="18"/>
              </w:rPr>
              <w:t>All transactions for an account/period</w:t>
            </w:r>
          </w:p>
        </w:tc>
        <w:tc>
          <w:tcPr>
            <w:tcW w:type="dxa" w:w="2340"/>
            <w:shd w:fill="F8F9FA" w:val="clear"/>
          </w:tcPr>
          <w:p>
            <w:pPr>
              <w:spacing w:before="40" w:after="40"/>
            </w:pPr>
            <w:r/>
            <w:r>
              <w:rPr>
                <w:rFonts w:ascii="Arial" w:hAnsi="Arial"/>
                <w:b w:val="0"/>
                <w:sz w:val="18"/>
              </w:rPr>
              <w:t>Accounts Manager, Auditor</w:t>
            </w:r>
          </w:p>
        </w:tc>
      </w:tr>
      <w:tr>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Profit and Loss</w:t>
            </w:r>
          </w:p>
        </w:tc>
        <w:tc>
          <w:tcPr>
            <w:tcW w:type="dxa" w:w="2340"/>
            <w:shd w:fill="FFFFFF" w:val="clear"/>
          </w:tcPr>
          <w:p>
            <w:pPr>
              <w:spacing w:before="40" w:after="40"/>
            </w:pPr>
            <w:r/>
            <w:r>
              <w:rPr>
                <w:rFonts w:ascii="Arial" w:hAnsi="Arial"/>
                <w:b w:val="0"/>
                <w:sz w:val="18"/>
              </w:rPr>
              <w:t>Income vs expenses summary</w:t>
            </w:r>
          </w:p>
        </w:tc>
        <w:tc>
          <w:tcPr>
            <w:tcW w:type="dxa" w:w="2340"/>
            <w:shd w:fill="FFFFFF" w:val="clear"/>
          </w:tcPr>
          <w:p>
            <w:pPr>
              <w:spacing w:before="40" w:after="40"/>
            </w:pPr>
            <w:r/>
            <w:r>
              <w:rPr>
                <w:rFonts w:ascii="Arial" w:hAnsi="Arial"/>
                <w:b w:val="0"/>
                <w:sz w:val="18"/>
              </w:rPr>
              <w:t>Accounts Manager, Auditor</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Balance Sheet</w:t>
            </w:r>
          </w:p>
        </w:tc>
        <w:tc>
          <w:tcPr>
            <w:tcW w:type="dxa" w:w="2340"/>
            <w:shd w:fill="F8F9FA" w:val="clear"/>
          </w:tcPr>
          <w:p>
            <w:pPr>
              <w:spacing w:before="40" w:after="40"/>
            </w:pPr>
            <w:r/>
            <w:r>
              <w:rPr>
                <w:rFonts w:ascii="Arial" w:hAnsi="Arial"/>
                <w:b w:val="0"/>
                <w:sz w:val="18"/>
              </w:rPr>
              <w:t>Assets, liabilities, equity snapshot</w:t>
            </w:r>
          </w:p>
        </w:tc>
        <w:tc>
          <w:tcPr>
            <w:tcW w:type="dxa" w:w="2340"/>
            <w:shd w:fill="F8F9FA" w:val="clear"/>
          </w:tcPr>
          <w:p>
            <w:pPr>
              <w:spacing w:before="40" w:after="40"/>
            </w:pPr>
            <w:r/>
            <w:r>
              <w:rPr>
                <w:rFonts w:ascii="Arial" w:hAnsi="Arial"/>
                <w:b w:val="0"/>
                <w:sz w:val="18"/>
              </w:rPr>
              <w:t>Accounts Manager, Auditor</w:t>
            </w:r>
          </w:p>
        </w:tc>
      </w:tr>
      <w:tr>
        <w:tc>
          <w:tcPr>
            <w:tcW w:type="dxa" w:w="2340"/>
            <w:shd w:fill="FFFFFF" w:val="clear"/>
          </w:tcPr>
          <w:p>
            <w:pPr>
              <w:spacing w:before="40" w:after="40"/>
            </w:pPr>
            <w:r/>
            <w:r>
              <w:rPr>
                <w:rFonts w:ascii="Arial" w:hAnsi="Arial"/>
                <w:b w:val="0"/>
                <w:sz w:val="18"/>
              </w:rPr>
              <w:t>Accounts</w:t>
            </w:r>
          </w:p>
        </w:tc>
        <w:tc>
          <w:tcPr>
            <w:tcW w:type="dxa" w:w="2340"/>
            <w:shd w:fill="FFFFFF" w:val="clear"/>
          </w:tcPr>
          <w:p>
            <w:pPr>
              <w:spacing w:before="40" w:after="40"/>
            </w:pPr>
            <w:r/>
            <w:r>
              <w:rPr>
                <w:rFonts w:ascii="Arial" w:hAnsi="Arial"/>
                <w:b w:val="0"/>
                <w:sz w:val="18"/>
              </w:rPr>
              <w:t>Accounts Receivable</w:t>
            </w:r>
          </w:p>
        </w:tc>
        <w:tc>
          <w:tcPr>
            <w:tcW w:type="dxa" w:w="2340"/>
            <w:shd w:fill="FFFFFF" w:val="clear"/>
          </w:tcPr>
          <w:p>
            <w:pPr>
              <w:spacing w:before="40" w:after="40"/>
            </w:pPr>
            <w:r/>
            <w:r>
              <w:rPr>
                <w:rFonts w:ascii="Arial" w:hAnsi="Arial"/>
                <w:b w:val="0"/>
                <w:sz w:val="18"/>
              </w:rPr>
              <w:t>Customer outstanding aging</w:t>
            </w:r>
          </w:p>
        </w:tc>
        <w:tc>
          <w:tcPr>
            <w:tcW w:type="dxa" w:w="2340"/>
            <w:shd w:fill="FFFFFF" w:val="clear"/>
          </w:tcPr>
          <w:p>
            <w:pPr>
              <w:spacing w:before="40" w:after="40"/>
            </w:pPr>
            <w:r/>
            <w:r>
              <w:rPr>
                <w:rFonts w:ascii="Arial" w:hAnsi="Arial"/>
                <w:b w:val="0"/>
                <w:sz w:val="18"/>
              </w:rPr>
              <w:t>Accounts Manager/User</w:t>
            </w:r>
          </w:p>
        </w:tc>
      </w:tr>
      <w:tr>
        <w:tc>
          <w:tcPr>
            <w:tcW w:type="dxa" w:w="2340"/>
            <w:shd w:fill="F8F9FA" w:val="clear"/>
          </w:tcPr>
          <w:p>
            <w:pPr>
              <w:spacing w:before="40" w:after="40"/>
            </w:pPr>
            <w:r/>
            <w:r>
              <w:rPr>
                <w:rFonts w:ascii="Arial" w:hAnsi="Arial"/>
                <w:b w:val="0"/>
                <w:sz w:val="18"/>
              </w:rPr>
              <w:t>Accounts</w:t>
            </w:r>
          </w:p>
        </w:tc>
        <w:tc>
          <w:tcPr>
            <w:tcW w:type="dxa" w:w="2340"/>
            <w:shd w:fill="F8F9FA" w:val="clear"/>
          </w:tcPr>
          <w:p>
            <w:pPr>
              <w:spacing w:before="40" w:after="40"/>
            </w:pPr>
            <w:r/>
            <w:r>
              <w:rPr>
                <w:rFonts w:ascii="Arial" w:hAnsi="Arial"/>
                <w:b w:val="0"/>
                <w:sz w:val="18"/>
              </w:rPr>
              <w:t>Accounts Payable</w:t>
            </w:r>
          </w:p>
        </w:tc>
        <w:tc>
          <w:tcPr>
            <w:tcW w:type="dxa" w:w="2340"/>
            <w:shd w:fill="F8F9FA" w:val="clear"/>
          </w:tcPr>
          <w:p>
            <w:pPr>
              <w:spacing w:before="40" w:after="40"/>
            </w:pPr>
            <w:r/>
            <w:r>
              <w:rPr>
                <w:rFonts w:ascii="Arial" w:hAnsi="Arial"/>
                <w:b w:val="0"/>
                <w:sz w:val="18"/>
              </w:rPr>
              <w:t>Supplier outstanding aging</w:t>
            </w:r>
          </w:p>
        </w:tc>
        <w:tc>
          <w:tcPr>
            <w:tcW w:type="dxa" w:w="2340"/>
            <w:shd w:fill="F8F9FA" w:val="clear"/>
          </w:tcPr>
          <w:p>
            <w:pPr>
              <w:spacing w:before="40" w:after="40"/>
            </w:pPr>
            <w:r/>
            <w:r>
              <w:rPr>
                <w:rFonts w:ascii="Arial" w:hAnsi="Arial"/>
                <w:b w:val="0"/>
                <w:sz w:val="18"/>
              </w:rPr>
              <w:t>Accounts Manager/User</w:t>
            </w:r>
          </w:p>
        </w:tc>
      </w:tr>
      <w:tr>
        <w:tc>
          <w:tcPr>
            <w:tcW w:type="dxa" w:w="2340"/>
            <w:shd w:fill="FFFFFF" w:val="clear"/>
          </w:tcPr>
          <w:p>
            <w:pPr>
              <w:spacing w:before="40" w:after="40"/>
            </w:pPr>
            <w:r/>
            <w:r>
              <w:rPr>
                <w:rFonts w:ascii="Arial" w:hAnsi="Arial"/>
                <w:b w:val="0"/>
                <w:sz w:val="18"/>
              </w:rPr>
              <w:t>Sales</w:t>
            </w:r>
          </w:p>
        </w:tc>
        <w:tc>
          <w:tcPr>
            <w:tcW w:type="dxa" w:w="2340"/>
            <w:shd w:fill="FFFFFF" w:val="clear"/>
          </w:tcPr>
          <w:p>
            <w:pPr>
              <w:spacing w:before="40" w:after="40"/>
            </w:pPr>
            <w:r/>
            <w:r>
              <w:rPr>
                <w:rFonts w:ascii="Arial" w:hAnsi="Arial"/>
                <w:b w:val="0"/>
                <w:sz w:val="18"/>
              </w:rPr>
              <w:t>Sales Analytics</w:t>
            </w:r>
          </w:p>
        </w:tc>
        <w:tc>
          <w:tcPr>
            <w:tcW w:type="dxa" w:w="2340"/>
            <w:shd w:fill="FFFFFF" w:val="clear"/>
          </w:tcPr>
          <w:p>
            <w:pPr>
              <w:spacing w:before="40" w:after="40"/>
            </w:pPr>
            <w:r/>
            <w:r>
              <w:rPr>
                <w:rFonts w:ascii="Arial" w:hAnsi="Arial"/>
                <w:b w:val="0"/>
                <w:sz w:val="18"/>
              </w:rPr>
              <w:t>Revenue by customer/item/territory</w:t>
            </w:r>
          </w:p>
        </w:tc>
        <w:tc>
          <w:tcPr>
            <w:tcW w:type="dxa" w:w="2340"/>
            <w:shd w:fill="FFFFFF" w:val="clear"/>
          </w:tcPr>
          <w:p>
            <w:pPr>
              <w:spacing w:before="40" w:after="40"/>
            </w:pPr>
            <w:r/>
            <w:r>
              <w:rPr>
                <w:rFonts w:ascii="Arial" w:hAnsi="Arial"/>
                <w:b w:val="0"/>
                <w:sz w:val="18"/>
              </w:rPr>
              <w:t>Sales Manager</w:t>
            </w:r>
          </w:p>
        </w:tc>
      </w:tr>
      <w:tr>
        <w:tc>
          <w:tcPr>
            <w:tcW w:type="dxa" w:w="2340"/>
            <w:shd w:fill="F8F9FA" w:val="clear"/>
          </w:tcPr>
          <w:p>
            <w:pPr>
              <w:spacing w:before="40" w:after="40"/>
            </w:pPr>
            <w:r/>
            <w:r>
              <w:rPr>
                <w:rFonts w:ascii="Arial" w:hAnsi="Arial"/>
                <w:b w:val="0"/>
                <w:sz w:val="18"/>
              </w:rPr>
              <w:t>Sales</w:t>
            </w:r>
          </w:p>
        </w:tc>
        <w:tc>
          <w:tcPr>
            <w:tcW w:type="dxa" w:w="2340"/>
            <w:shd w:fill="F8F9FA" w:val="clear"/>
          </w:tcPr>
          <w:p>
            <w:pPr>
              <w:spacing w:before="40" w:after="40"/>
            </w:pPr>
            <w:r/>
            <w:r>
              <w:rPr>
                <w:rFonts w:ascii="Arial" w:hAnsi="Arial"/>
                <w:b w:val="0"/>
                <w:sz w:val="18"/>
              </w:rPr>
              <w:t>Sales Funnel</w:t>
            </w:r>
          </w:p>
        </w:tc>
        <w:tc>
          <w:tcPr>
            <w:tcW w:type="dxa" w:w="2340"/>
            <w:shd w:fill="F8F9FA" w:val="clear"/>
          </w:tcPr>
          <w:p>
            <w:pPr>
              <w:spacing w:before="40" w:after="40"/>
            </w:pPr>
            <w:r/>
            <w:r>
              <w:rPr>
                <w:rFonts w:ascii="Arial" w:hAnsi="Arial"/>
                <w:b w:val="0"/>
                <w:sz w:val="18"/>
              </w:rPr>
              <w:t>Lead to order conversion pipeline</w:t>
            </w:r>
          </w:p>
        </w:tc>
        <w:tc>
          <w:tcPr>
            <w:tcW w:type="dxa" w:w="2340"/>
            <w:shd w:fill="F8F9FA" w:val="clear"/>
          </w:tcPr>
          <w:p>
            <w:pPr>
              <w:spacing w:before="40" w:after="40"/>
            </w:pPr>
            <w:r/>
            <w:r>
              <w:rPr>
                <w:rFonts w:ascii="Arial" w:hAnsi="Arial"/>
                <w:b w:val="0"/>
                <w:sz w:val="18"/>
              </w:rPr>
              <w:t>Sales Manager</w:t>
            </w:r>
          </w:p>
        </w:tc>
      </w:tr>
      <w:tr>
        <w:tc>
          <w:tcPr>
            <w:tcW w:type="dxa" w:w="2340"/>
            <w:shd w:fill="FFFFFF" w:val="clear"/>
          </w:tcPr>
          <w:p>
            <w:pPr>
              <w:spacing w:before="40" w:after="40"/>
            </w:pPr>
            <w:r/>
            <w:r>
              <w:rPr>
                <w:rFonts w:ascii="Arial" w:hAnsi="Arial"/>
                <w:b w:val="0"/>
                <w:sz w:val="18"/>
              </w:rPr>
              <w:t>Buying</w:t>
            </w:r>
          </w:p>
        </w:tc>
        <w:tc>
          <w:tcPr>
            <w:tcW w:type="dxa" w:w="2340"/>
            <w:shd w:fill="FFFFFF" w:val="clear"/>
          </w:tcPr>
          <w:p>
            <w:pPr>
              <w:spacing w:before="40" w:after="40"/>
            </w:pPr>
            <w:r/>
            <w:r>
              <w:rPr>
                <w:rFonts w:ascii="Arial" w:hAnsi="Arial"/>
                <w:b w:val="0"/>
                <w:sz w:val="18"/>
              </w:rPr>
              <w:t>Purchase Analytics</w:t>
            </w:r>
          </w:p>
        </w:tc>
        <w:tc>
          <w:tcPr>
            <w:tcW w:type="dxa" w:w="2340"/>
            <w:shd w:fill="FFFFFF" w:val="clear"/>
          </w:tcPr>
          <w:p>
            <w:pPr>
              <w:spacing w:before="40" w:after="40"/>
            </w:pPr>
            <w:r/>
            <w:r>
              <w:rPr>
                <w:rFonts w:ascii="Arial" w:hAnsi="Arial"/>
                <w:b w:val="0"/>
                <w:sz w:val="18"/>
              </w:rPr>
              <w:t>Spend by supplier/item/category</w:t>
            </w:r>
          </w:p>
        </w:tc>
        <w:tc>
          <w:tcPr>
            <w:tcW w:type="dxa" w:w="2340"/>
            <w:shd w:fill="FFFFFF" w:val="clear"/>
          </w:tcPr>
          <w:p>
            <w:pPr>
              <w:spacing w:before="40" w:after="40"/>
            </w:pPr>
            <w:r/>
            <w:r>
              <w:rPr>
                <w:rFonts w:ascii="Arial" w:hAnsi="Arial"/>
                <w:b w:val="0"/>
                <w:sz w:val="18"/>
              </w:rPr>
              <w:t>Purchase Manager</w:t>
            </w:r>
          </w:p>
        </w:tc>
      </w:tr>
      <w:tr>
        <w:tc>
          <w:tcPr>
            <w:tcW w:type="dxa" w:w="2340"/>
            <w:shd w:fill="F8F9FA" w:val="clear"/>
          </w:tcPr>
          <w:p>
            <w:pPr>
              <w:spacing w:before="40" w:after="40"/>
            </w:pPr>
            <w:r/>
            <w:r>
              <w:rPr>
                <w:rFonts w:ascii="Arial" w:hAnsi="Arial"/>
                <w:b w:val="0"/>
                <w:sz w:val="18"/>
              </w:rPr>
              <w:t>Stock</w:t>
            </w:r>
          </w:p>
        </w:tc>
        <w:tc>
          <w:tcPr>
            <w:tcW w:type="dxa" w:w="2340"/>
            <w:shd w:fill="F8F9FA" w:val="clear"/>
          </w:tcPr>
          <w:p>
            <w:pPr>
              <w:spacing w:before="40" w:after="40"/>
            </w:pPr>
            <w:r/>
            <w:r>
              <w:rPr>
                <w:rFonts w:ascii="Arial" w:hAnsi="Arial"/>
                <w:b w:val="0"/>
                <w:sz w:val="18"/>
              </w:rPr>
              <w:t>Stock Balance</w:t>
            </w:r>
          </w:p>
        </w:tc>
        <w:tc>
          <w:tcPr>
            <w:tcW w:type="dxa" w:w="2340"/>
            <w:shd w:fill="F8F9FA" w:val="clear"/>
          </w:tcPr>
          <w:p>
            <w:pPr>
              <w:spacing w:before="40" w:after="40"/>
            </w:pPr>
            <w:r/>
            <w:r>
              <w:rPr>
                <w:rFonts w:ascii="Arial" w:hAnsi="Arial"/>
                <w:b w:val="0"/>
                <w:sz w:val="18"/>
              </w:rPr>
              <w:t>Current inventory by warehouse</w:t>
            </w:r>
          </w:p>
        </w:tc>
        <w:tc>
          <w:tcPr>
            <w:tcW w:type="dxa" w:w="2340"/>
            <w:shd w:fill="F8F9FA" w:val="clear"/>
          </w:tcPr>
          <w:p>
            <w:pPr>
              <w:spacing w:before="40" w:after="40"/>
            </w:pPr>
            <w:r/>
            <w:r>
              <w:rPr>
                <w:rFonts w:ascii="Arial" w:hAnsi="Arial"/>
                <w:b w:val="0"/>
                <w:sz w:val="18"/>
              </w:rPr>
              <w:t>Stock Manager/User</w:t>
            </w:r>
          </w:p>
        </w:tc>
      </w:tr>
      <w:tr>
        <w:tc>
          <w:tcPr>
            <w:tcW w:type="dxa" w:w="2340"/>
            <w:shd w:fill="FFFFFF" w:val="clear"/>
          </w:tcPr>
          <w:p>
            <w:pPr>
              <w:spacing w:before="40" w:after="40"/>
            </w:pPr>
            <w:r/>
            <w:r>
              <w:rPr>
                <w:rFonts w:ascii="Arial" w:hAnsi="Arial"/>
                <w:b w:val="0"/>
                <w:sz w:val="18"/>
              </w:rPr>
              <w:t>Stock</w:t>
            </w:r>
          </w:p>
        </w:tc>
        <w:tc>
          <w:tcPr>
            <w:tcW w:type="dxa" w:w="2340"/>
            <w:shd w:fill="FFFFFF" w:val="clear"/>
          </w:tcPr>
          <w:p>
            <w:pPr>
              <w:spacing w:before="40" w:after="40"/>
            </w:pPr>
            <w:r/>
            <w:r>
              <w:rPr>
                <w:rFonts w:ascii="Arial" w:hAnsi="Arial"/>
                <w:b w:val="0"/>
                <w:sz w:val="18"/>
              </w:rPr>
              <w:t>Stock Ledger</w:t>
            </w:r>
          </w:p>
        </w:tc>
        <w:tc>
          <w:tcPr>
            <w:tcW w:type="dxa" w:w="2340"/>
            <w:shd w:fill="FFFFFF" w:val="clear"/>
          </w:tcPr>
          <w:p>
            <w:pPr>
              <w:spacing w:before="40" w:after="40"/>
            </w:pPr>
            <w:r/>
            <w:r>
              <w:rPr>
                <w:rFonts w:ascii="Arial" w:hAnsi="Arial"/>
                <w:b w:val="0"/>
                <w:sz w:val="18"/>
              </w:rPr>
              <w:t>All stock movements chronologically</w:t>
            </w:r>
          </w:p>
        </w:tc>
        <w:tc>
          <w:tcPr>
            <w:tcW w:type="dxa" w:w="2340"/>
            <w:shd w:fill="FFFFFF" w:val="clear"/>
          </w:tcPr>
          <w:p>
            <w:pPr>
              <w:spacing w:before="40" w:after="40"/>
            </w:pPr>
            <w:r/>
            <w:r>
              <w:rPr>
                <w:rFonts w:ascii="Arial" w:hAnsi="Arial"/>
                <w:b w:val="0"/>
                <w:sz w:val="18"/>
              </w:rPr>
              <w:t>Stock Manager</w:t>
            </w:r>
          </w:p>
        </w:tc>
      </w:tr>
      <w:tr>
        <w:tc>
          <w:tcPr>
            <w:tcW w:type="dxa" w:w="2340"/>
            <w:shd w:fill="F8F9FA" w:val="clear"/>
          </w:tcPr>
          <w:p>
            <w:pPr>
              <w:spacing w:before="40" w:after="40"/>
            </w:pPr>
            <w:r/>
            <w:r>
              <w:rPr>
                <w:rFonts w:ascii="Arial" w:hAnsi="Arial"/>
                <w:b w:val="0"/>
                <w:sz w:val="18"/>
              </w:rPr>
              <w:t>HR</w:t>
            </w:r>
          </w:p>
        </w:tc>
        <w:tc>
          <w:tcPr>
            <w:tcW w:type="dxa" w:w="2340"/>
            <w:shd w:fill="F8F9FA" w:val="clear"/>
          </w:tcPr>
          <w:p>
            <w:pPr>
              <w:spacing w:before="40" w:after="40"/>
            </w:pPr>
            <w:r/>
            <w:r>
              <w:rPr>
                <w:rFonts w:ascii="Arial" w:hAnsi="Arial"/>
                <w:b w:val="0"/>
                <w:sz w:val="18"/>
              </w:rPr>
              <w:t>Employee Leave Balance</w:t>
            </w:r>
          </w:p>
        </w:tc>
        <w:tc>
          <w:tcPr>
            <w:tcW w:type="dxa" w:w="2340"/>
            <w:shd w:fill="F8F9FA" w:val="clear"/>
          </w:tcPr>
          <w:p>
            <w:pPr>
              <w:spacing w:before="40" w:after="40"/>
            </w:pPr>
            <w:r/>
            <w:r>
              <w:rPr>
                <w:rFonts w:ascii="Arial" w:hAnsi="Arial"/>
                <w:b w:val="0"/>
                <w:sz w:val="18"/>
              </w:rPr>
              <w:t>Leave allocation vs used</w:t>
            </w:r>
          </w:p>
        </w:tc>
        <w:tc>
          <w:tcPr>
            <w:tcW w:type="dxa" w:w="2340"/>
            <w:shd w:fill="F8F9FA" w:val="clear"/>
          </w:tcPr>
          <w:p>
            <w:pPr>
              <w:spacing w:before="40" w:after="40"/>
            </w:pPr>
            <w:r/>
            <w:r>
              <w:rPr>
                <w:rFonts w:ascii="Arial" w:hAnsi="Arial"/>
                <w:b w:val="0"/>
                <w:sz w:val="18"/>
              </w:rPr>
              <w:t>HR Manager/User</w:t>
            </w:r>
          </w:p>
        </w:tc>
      </w:tr>
      <w:tr>
        <w:tc>
          <w:tcPr>
            <w:tcW w:type="dxa" w:w="2340"/>
            <w:shd w:fill="FFFFFF" w:val="clear"/>
          </w:tcPr>
          <w:p>
            <w:pPr>
              <w:spacing w:before="40" w:after="40"/>
            </w:pPr>
            <w:r/>
            <w:r>
              <w:rPr>
                <w:rFonts w:ascii="Arial" w:hAnsi="Arial"/>
                <w:b w:val="0"/>
                <w:sz w:val="18"/>
              </w:rPr>
              <w:t>HR</w:t>
            </w:r>
          </w:p>
        </w:tc>
        <w:tc>
          <w:tcPr>
            <w:tcW w:type="dxa" w:w="2340"/>
            <w:shd w:fill="FFFFFF" w:val="clear"/>
          </w:tcPr>
          <w:p>
            <w:pPr>
              <w:spacing w:before="40" w:after="40"/>
            </w:pPr>
            <w:r/>
            <w:r>
              <w:rPr>
                <w:rFonts w:ascii="Arial" w:hAnsi="Arial"/>
                <w:b w:val="0"/>
                <w:sz w:val="18"/>
              </w:rPr>
              <w:t>Monthly Attendance Sheet</w:t>
            </w:r>
          </w:p>
        </w:tc>
        <w:tc>
          <w:tcPr>
            <w:tcW w:type="dxa" w:w="2340"/>
            <w:shd w:fill="FFFFFF" w:val="clear"/>
          </w:tcPr>
          <w:p>
            <w:pPr>
              <w:spacing w:before="40" w:after="40"/>
            </w:pPr>
            <w:r/>
            <w:r>
              <w:rPr>
                <w:rFonts w:ascii="Arial" w:hAnsi="Arial"/>
                <w:b w:val="0"/>
                <w:sz w:val="18"/>
              </w:rPr>
              <w:t>Team attendance for a month</w:t>
            </w:r>
          </w:p>
        </w:tc>
        <w:tc>
          <w:tcPr>
            <w:tcW w:type="dxa" w:w="2340"/>
            <w:shd w:fill="FFFFFF" w:val="clear"/>
          </w:tcPr>
          <w:p>
            <w:pPr>
              <w:spacing w:before="40" w:after="40"/>
            </w:pPr>
            <w:r/>
            <w:r>
              <w:rPr>
                <w:rFonts w:ascii="Arial" w:hAnsi="Arial"/>
                <w:b w:val="0"/>
                <w:sz w:val="18"/>
              </w:rPr>
              <w:t>HR Manager/User</w:t>
            </w:r>
          </w:p>
        </w:tc>
      </w:tr>
      <w:tr>
        <w:tc>
          <w:tcPr>
            <w:tcW w:type="dxa" w:w="2340"/>
            <w:shd w:fill="F8F9FA" w:val="clear"/>
          </w:tcPr>
          <w:p>
            <w:pPr>
              <w:spacing w:before="40" w:after="40"/>
            </w:pPr>
            <w:r/>
            <w:r>
              <w:rPr>
                <w:rFonts w:ascii="Arial" w:hAnsi="Arial"/>
                <w:b w:val="0"/>
                <w:sz w:val="18"/>
              </w:rPr>
              <w:t>Manufacturing</w:t>
            </w:r>
          </w:p>
        </w:tc>
        <w:tc>
          <w:tcPr>
            <w:tcW w:type="dxa" w:w="2340"/>
            <w:shd w:fill="F8F9FA" w:val="clear"/>
          </w:tcPr>
          <w:p>
            <w:pPr>
              <w:spacing w:before="40" w:after="40"/>
            </w:pPr>
            <w:r/>
            <w:r>
              <w:rPr>
                <w:rFonts w:ascii="Arial" w:hAnsi="Arial"/>
                <w:b w:val="0"/>
                <w:sz w:val="18"/>
              </w:rPr>
              <w:t>Production Analytics</w:t>
            </w:r>
          </w:p>
        </w:tc>
        <w:tc>
          <w:tcPr>
            <w:tcW w:type="dxa" w:w="2340"/>
            <w:shd w:fill="F8F9FA" w:val="clear"/>
          </w:tcPr>
          <w:p>
            <w:pPr>
              <w:spacing w:before="40" w:after="40"/>
            </w:pPr>
            <w:r/>
            <w:r>
              <w:rPr>
                <w:rFonts w:ascii="Arial" w:hAnsi="Arial"/>
                <w:b w:val="0"/>
                <w:sz w:val="18"/>
              </w:rPr>
              <w:t>Work order completion rates</w:t>
            </w:r>
          </w:p>
        </w:tc>
        <w:tc>
          <w:tcPr>
            <w:tcW w:type="dxa" w:w="2340"/>
            <w:shd w:fill="F8F9FA" w:val="clear"/>
          </w:tcPr>
          <w:p>
            <w:pPr>
              <w:spacing w:before="40" w:after="40"/>
            </w:pPr>
            <w:r/>
            <w:r>
              <w:rPr>
                <w:rFonts w:ascii="Arial" w:hAnsi="Arial"/>
                <w:b w:val="0"/>
                <w:sz w:val="18"/>
              </w:rPr>
              <w:t>Manufacturing Manager</w:t>
            </w:r>
          </w:p>
        </w:tc>
      </w:tr>
      <w:tr>
        <w:tc>
          <w:tcPr>
            <w:tcW w:type="dxa" w:w="2340"/>
            <w:shd w:fill="FFFFFF" w:val="clear"/>
          </w:tcPr>
          <w:p>
            <w:pPr>
              <w:spacing w:before="40" w:after="40"/>
            </w:pPr>
            <w:r/>
            <w:r>
              <w:rPr>
                <w:rFonts w:ascii="Arial" w:hAnsi="Arial"/>
                <w:b w:val="0"/>
                <w:sz w:val="18"/>
              </w:rPr>
              <w:t>Projects</w:t>
            </w:r>
          </w:p>
        </w:tc>
        <w:tc>
          <w:tcPr>
            <w:tcW w:type="dxa" w:w="2340"/>
            <w:shd w:fill="FFFFFF" w:val="clear"/>
          </w:tcPr>
          <w:p>
            <w:pPr>
              <w:spacing w:before="40" w:after="40"/>
            </w:pPr>
            <w:r/>
            <w:r>
              <w:rPr>
                <w:rFonts w:ascii="Arial" w:hAnsi="Arial"/>
                <w:b w:val="0"/>
                <w:sz w:val="18"/>
              </w:rPr>
              <w:t>Daily Timesheet Summary</w:t>
            </w:r>
          </w:p>
        </w:tc>
        <w:tc>
          <w:tcPr>
            <w:tcW w:type="dxa" w:w="2340"/>
            <w:shd w:fill="FFFFFF" w:val="clear"/>
          </w:tcPr>
          <w:p>
            <w:pPr>
              <w:spacing w:before="40" w:after="40"/>
            </w:pPr>
            <w:r/>
            <w:r>
              <w:rPr>
                <w:rFonts w:ascii="Arial" w:hAnsi="Arial"/>
                <w:b w:val="0"/>
                <w:sz w:val="18"/>
              </w:rPr>
              <w:t>Team hours logged per day</w:t>
            </w:r>
          </w:p>
        </w:tc>
        <w:tc>
          <w:tcPr>
            <w:tcW w:type="dxa" w:w="2340"/>
            <w:shd w:fill="FFFFFF" w:val="clear"/>
          </w:tcPr>
          <w:p>
            <w:pPr>
              <w:spacing w:before="40" w:after="40"/>
            </w:pPr>
            <w:r/>
            <w:r>
              <w:rPr>
                <w:rFonts w:ascii="Arial" w:hAnsi="Arial"/>
                <w:b w:val="0"/>
                <w:sz w:val="18"/>
              </w:rPr>
              <w:t>Projects Manager</w:t>
            </w:r>
          </w:p>
        </w:tc>
      </w:tr>
    </w:tbl>
    <w:p>
      <w:pPr>
        <w:pStyle w:val="Heading2"/>
      </w:pPr>
      <w:r>
        <w:rPr>
          <w:rFonts w:ascii="Arial" w:hAnsi="Arial"/>
          <w:color w:val="1B3A5C"/>
        </w:rPr>
        <w:t>25.3 Custom Reports</w:t>
      </w:r>
    </w:p>
    <w:p>
      <w:r>
        <w:rPr>
          <w:rFonts w:ascii="Arial" w:hAnsi="Arial"/>
          <w:b w:val="0"/>
          <w:color w:val="2C3E50"/>
          <w:sz w:val="20"/>
        </w:rPr>
        <w:t>Users with appropriate permissions can create custom reports using the Report Builder (Ctrl+K &gt; 'Report Builder'). Custom reports can be saved, shared with specific roles, and added to dashboards.</w:t>
      </w:r>
    </w:p>
    <w:p>
      <w:r>
        <w:br w:type="page"/>
      </w:r>
    </w:p>
    <w:p>
      <w:pPr>
        <w:pStyle w:val="Heading1"/>
      </w:pPr>
      <w:r>
        <w:rPr>
          <w:rFonts w:ascii="Arial" w:hAnsi="Arial"/>
          <w:color w:val="1B3A5C"/>
        </w:rPr>
        <w:t>26. Common Workflows</w:t>
      </w:r>
    </w:p>
    <w:p>
      <w:pPr>
        <w:pStyle w:val="Heading2"/>
      </w:pPr>
      <w:r>
        <w:rPr>
          <w:rFonts w:ascii="Arial" w:hAnsi="Arial"/>
          <w:color w:val="1B3A5C"/>
        </w:rPr>
        <w:t>26.1 Procure-to-Pay (P2P)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Material Request</w:t>
            </w:r>
          </w:p>
        </w:tc>
        <w:tc>
          <w:tcPr>
            <w:tcW w:type="dxa" w:w="2340"/>
            <w:shd w:fill="F8F9FA" w:val="clear"/>
          </w:tcPr>
          <w:p>
            <w:pPr>
              <w:spacing w:before="40" w:after="40"/>
            </w:pPr>
            <w:r/>
            <w:r>
              <w:rPr>
                <w:rFonts w:ascii="Arial" w:hAnsi="Arial"/>
                <w:b w:val="0"/>
                <w:sz w:val="18"/>
              </w:rPr>
              <w:t>Department raises a material request</w:t>
            </w:r>
          </w:p>
        </w:tc>
        <w:tc>
          <w:tcPr>
            <w:tcW w:type="dxa" w:w="2340"/>
            <w:shd w:fill="F8F9FA" w:val="clear"/>
          </w:tcPr>
          <w:p>
            <w:pPr>
              <w:spacing w:before="40" w:after="40"/>
            </w:pPr>
            <w:r/>
            <w:r>
              <w:rPr>
                <w:rFonts w:ascii="Arial" w:hAnsi="Arial"/>
                <w:b w:val="0"/>
                <w:sz w:val="18"/>
              </w:rPr>
              <w:t>Purchase User / Any</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Supplier Quotation</w:t>
            </w:r>
          </w:p>
        </w:tc>
        <w:tc>
          <w:tcPr>
            <w:tcW w:type="dxa" w:w="2340"/>
            <w:shd w:fill="FFFFFF" w:val="clear"/>
          </w:tcPr>
          <w:p>
            <w:pPr>
              <w:spacing w:before="40" w:after="40"/>
            </w:pPr>
            <w:r/>
            <w:r>
              <w:rPr>
                <w:rFonts w:ascii="Arial" w:hAnsi="Arial"/>
                <w:b w:val="0"/>
                <w:sz w:val="18"/>
              </w:rPr>
              <w:t>RFQ sent, quotes collected</w:t>
            </w:r>
          </w:p>
        </w:tc>
        <w:tc>
          <w:tcPr>
            <w:tcW w:type="dxa" w:w="2340"/>
            <w:shd w:fill="FFFFFF" w:val="clear"/>
          </w:tcPr>
          <w:p>
            <w:pPr>
              <w:spacing w:before="40" w:after="40"/>
            </w:pPr>
            <w:r/>
            <w:r>
              <w:rPr>
                <w:rFonts w:ascii="Arial" w:hAnsi="Arial"/>
                <w:b w:val="0"/>
                <w:sz w:val="18"/>
              </w:rPr>
              <w:t>Purchase User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Purchase Order</w:t>
            </w:r>
          </w:p>
        </w:tc>
        <w:tc>
          <w:tcPr>
            <w:tcW w:type="dxa" w:w="2340"/>
            <w:shd w:fill="F8F9FA" w:val="clear"/>
          </w:tcPr>
          <w:p>
            <w:pPr>
              <w:spacing w:before="40" w:after="40"/>
            </w:pPr>
            <w:r/>
            <w:r>
              <w:rPr>
                <w:rFonts w:ascii="Arial" w:hAnsi="Arial"/>
                <w:b w:val="0"/>
                <w:sz w:val="18"/>
              </w:rPr>
              <w:t>PO created and approved</w:t>
            </w:r>
          </w:p>
        </w:tc>
        <w:tc>
          <w:tcPr>
            <w:tcW w:type="dxa" w:w="2340"/>
            <w:shd w:fill="F8F9FA" w:val="clear"/>
          </w:tcPr>
          <w:p>
            <w:pPr>
              <w:spacing w:before="40" w:after="40"/>
            </w:pPr>
            <w:r/>
            <w:r>
              <w:rPr>
                <w:rFonts w:ascii="Arial" w:hAnsi="Arial"/>
                <w:b w:val="0"/>
                <w:sz w:val="18"/>
              </w:rPr>
              <w:t>Purchase User / Manager</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Purchase Receipt</w:t>
            </w:r>
          </w:p>
        </w:tc>
        <w:tc>
          <w:tcPr>
            <w:tcW w:type="dxa" w:w="2340"/>
            <w:shd w:fill="FFFFFF" w:val="clear"/>
          </w:tcPr>
          <w:p>
            <w:pPr>
              <w:spacing w:before="40" w:after="40"/>
            </w:pPr>
            <w:r/>
            <w:r>
              <w:rPr>
                <w:rFonts w:ascii="Arial" w:hAnsi="Arial"/>
                <w:b w:val="0"/>
                <w:sz w:val="18"/>
              </w:rPr>
              <w:t>Goods received at warehouse</w:t>
            </w:r>
          </w:p>
        </w:tc>
        <w:tc>
          <w:tcPr>
            <w:tcW w:type="dxa" w:w="2340"/>
            <w:shd w:fill="FFFFFF" w:val="clear"/>
          </w:tcPr>
          <w:p>
            <w:pPr>
              <w:spacing w:before="40" w:after="40"/>
            </w:pPr>
            <w:r/>
            <w:r>
              <w:rPr>
                <w:rFonts w:ascii="Arial" w:hAnsi="Arial"/>
                <w:b w:val="0"/>
                <w:sz w:val="18"/>
              </w:rPr>
              <w:t>Stock User</w:t>
            </w:r>
          </w:p>
        </w:tc>
      </w:tr>
      <w:tr>
        <w:tc>
          <w:tcPr>
            <w:tcW w:type="dxa" w:w="2340"/>
            <w:shd w:fill="F8F9FA" w:val="clear"/>
          </w:tcPr>
          <w:p>
            <w:pPr>
              <w:spacing w:before="40" w:after="40"/>
            </w:pPr>
            <w:r/>
            <w:r>
              <w:rPr>
                <w:rFonts w:ascii="Arial" w:hAnsi="Arial"/>
                <w:b w:val="0"/>
                <w:sz w:val="18"/>
              </w:rPr>
              <w:t>5</w:t>
            </w:r>
          </w:p>
        </w:tc>
        <w:tc>
          <w:tcPr>
            <w:tcW w:type="dxa" w:w="2340"/>
            <w:shd w:fill="F8F9FA" w:val="clear"/>
          </w:tcPr>
          <w:p>
            <w:pPr>
              <w:spacing w:before="40" w:after="40"/>
            </w:pPr>
            <w:r/>
            <w:r>
              <w:rPr>
                <w:rFonts w:ascii="Arial" w:hAnsi="Arial"/>
                <w:b w:val="0"/>
                <w:sz w:val="18"/>
              </w:rPr>
              <w:t>Purchase Invoice</w:t>
            </w:r>
          </w:p>
        </w:tc>
        <w:tc>
          <w:tcPr>
            <w:tcW w:type="dxa" w:w="2340"/>
            <w:shd w:fill="F8F9FA" w:val="clear"/>
          </w:tcPr>
          <w:p>
            <w:pPr>
              <w:spacing w:before="40" w:after="40"/>
            </w:pPr>
            <w:r/>
            <w:r>
              <w:rPr>
                <w:rFonts w:ascii="Arial" w:hAnsi="Arial"/>
                <w:b w:val="0"/>
                <w:sz w:val="18"/>
              </w:rPr>
              <w:t>Supplier invoice recorded</w:t>
            </w:r>
          </w:p>
        </w:tc>
        <w:tc>
          <w:tcPr>
            <w:tcW w:type="dxa" w:w="2340"/>
            <w:shd w:fill="F8F9FA" w:val="clear"/>
          </w:tcPr>
          <w:p>
            <w:pPr>
              <w:spacing w:before="40" w:after="40"/>
            </w:pPr>
            <w:r/>
            <w:r>
              <w:rPr>
                <w:rFonts w:ascii="Arial" w:hAnsi="Arial"/>
                <w:b w:val="0"/>
                <w:sz w:val="18"/>
              </w:rPr>
              <w:t>Accounts User</w:t>
            </w:r>
          </w:p>
        </w:tc>
      </w:tr>
      <w:tr>
        <w:tc>
          <w:tcPr>
            <w:tcW w:type="dxa" w:w="2340"/>
            <w:shd w:fill="FFFFFF" w:val="clear"/>
          </w:tcPr>
          <w:p>
            <w:pPr>
              <w:spacing w:before="40" w:after="40"/>
            </w:pPr>
            <w:r/>
            <w:r>
              <w:rPr>
                <w:rFonts w:ascii="Arial" w:hAnsi="Arial"/>
                <w:b w:val="0"/>
                <w:sz w:val="18"/>
              </w:rPr>
              <w:t>6</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Payment made to supplier</w:t>
            </w:r>
          </w:p>
        </w:tc>
        <w:tc>
          <w:tcPr>
            <w:tcW w:type="dxa" w:w="2340"/>
            <w:shd w:fill="FFFFFF" w:val="clear"/>
          </w:tcPr>
          <w:p>
            <w:pPr>
              <w:spacing w:before="40" w:after="40"/>
            </w:pPr>
            <w:r/>
            <w:r>
              <w:rPr>
                <w:rFonts w:ascii="Arial" w:hAnsi="Arial"/>
                <w:b w:val="0"/>
                <w:sz w:val="18"/>
              </w:rPr>
              <w:t>Accounts User / Manager</w:t>
            </w:r>
          </w:p>
        </w:tc>
      </w:tr>
    </w:tbl>
    <w:p>
      <w:pPr>
        <w:pStyle w:val="Heading2"/>
      </w:pPr>
      <w:r>
        <w:rPr>
          <w:rFonts w:ascii="Arial" w:hAnsi="Arial"/>
          <w:color w:val="1B3A5C"/>
        </w:rPr>
        <w:t>26.2 Order-to-Cash (O2C)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Lead / Opportunity</w:t>
            </w:r>
          </w:p>
        </w:tc>
        <w:tc>
          <w:tcPr>
            <w:tcW w:type="dxa" w:w="2340"/>
            <w:shd w:fill="F8F9FA" w:val="clear"/>
          </w:tcPr>
          <w:p>
            <w:pPr>
              <w:spacing w:before="40" w:after="40"/>
            </w:pPr>
            <w:r/>
            <w:r>
              <w:rPr>
                <w:rFonts w:ascii="Arial" w:hAnsi="Arial"/>
                <w:b w:val="0"/>
                <w:sz w:val="18"/>
              </w:rPr>
              <w:t>New prospect identified</w:t>
            </w:r>
          </w:p>
        </w:tc>
        <w:tc>
          <w:tcPr>
            <w:tcW w:type="dxa" w:w="2340"/>
            <w:shd w:fill="F8F9FA" w:val="clear"/>
          </w:tcPr>
          <w:p>
            <w:pPr>
              <w:spacing w:before="40" w:after="40"/>
            </w:pPr>
            <w:r/>
            <w:r>
              <w:rPr>
                <w:rFonts w:ascii="Arial" w:hAnsi="Arial"/>
                <w:b w:val="0"/>
                <w:sz w:val="18"/>
              </w:rPr>
              <w:t>Sales User</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Quotation</w:t>
            </w:r>
          </w:p>
        </w:tc>
        <w:tc>
          <w:tcPr>
            <w:tcW w:type="dxa" w:w="2340"/>
            <w:shd w:fill="FFFFFF" w:val="clear"/>
          </w:tcPr>
          <w:p>
            <w:pPr>
              <w:spacing w:before="40" w:after="40"/>
            </w:pPr>
            <w:r/>
            <w:r>
              <w:rPr>
                <w:rFonts w:ascii="Arial" w:hAnsi="Arial"/>
                <w:b w:val="0"/>
                <w:sz w:val="18"/>
              </w:rPr>
              <w:t>Price quote sent to customer</w:t>
            </w:r>
          </w:p>
        </w:tc>
        <w:tc>
          <w:tcPr>
            <w:tcW w:type="dxa" w:w="2340"/>
            <w:shd w:fill="FFFFFF" w:val="clear"/>
          </w:tcPr>
          <w:p>
            <w:pPr>
              <w:spacing w:before="40" w:after="40"/>
            </w:pPr>
            <w:r/>
            <w:r>
              <w:rPr>
                <w:rFonts w:ascii="Arial" w:hAnsi="Arial"/>
                <w:b w:val="0"/>
                <w:sz w:val="18"/>
              </w:rPr>
              <w:t>Sales User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Sales Order</w:t>
            </w:r>
          </w:p>
        </w:tc>
        <w:tc>
          <w:tcPr>
            <w:tcW w:type="dxa" w:w="2340"/>
            <w:shd w:fill="F8F9FA" w:val="clear"/>
          </w:tcPr>
          <w:p>
            <w:pPr>
              <w:spacing w:before="40" w:after="40"/>
            </w:pPr>
            <w:r/>
            <w:r>
              <w:rPr>
                <w:rFonts w:ascii="Arial" w:hAnsi="Arial"/>
                <w:b w:val="0"/>
                <w:sz w:val="18"/>
              </w:rPr>
              <w:t>Customer confirms order</w:t>
            </w:r>
          </w:p>
        </w:tc>
        <w:tc>
          <w:tcPr>
            <w:tcW w:type="dxa" w:w="2340"/>
            <w:shd w:fill="F8F9FA" w:val="clear"/>
          </w:tcPr>
          <w:p>
            <w:pPr>
              <w:spacing w:before="40" w:after="40"/>
            </w:pPr>
            <w:r/>
            <w:r>
              <w:rPr>
                <w:rFonts w:ascii="Arial" w:hAnsi="Arial"/>
                <w:b w:val="0"/>
                <w:sz w:val="18"/>
              </w:rPr>
              <w:t>Sales User / Manager</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Delivery Note</w:t>
            </w:r>
          </w:p>
        </w:tc>
        <w:tc>
          <w:tcPr>
            <w:tcW w:type="dxa" w:w="2340"/>
            <w:shd w:fill="FFFFFF" w:val="clear"/>
          </w:tcPr>
          <w:p>
            <w:pPr>
              <w:spacing w:before="40" w:after="40"/>
            </w:pPr>
            <w:r/>
            <w:r>
              <w:rPr>
                <w:rFonts w:ascii="Arial" w:hAnsi="Arial"/>
                <w:b w:val="0"/>
                <w:sz w:val="18"/>
              </w:rPr>
              <w:t>Goods shipped to customer</w:t>
            </w:r>
          </w:p>
        </w:tc>
        <w:tc>
          <w:tcPr>
            <w:tcW w:type="dxa" w:w="2340"/>
            <w:shd w:fill="FFFFFF" w:val="clear"/>
          </w:tcPr>
          <w:p>
            <w:pPr>
              <w:spacing w:before="40" w:after="40"/>
            </w:pPr>
            <w:r/>
            <w:r>
              <w:rPr>
                <w:rFonts w:ascii="Arial" w:hAnsi="Arial"/>
                <w:b w:val="0"/>
                <w:sz w:val="18"/>
              </w:rPr>
              <w:t>Stock User</w:t>
            </w:r>
          </w:p>
        </w:tc>
      </w:tr>
      <w:tr>
        <w:tc>
          <w:tcPr>
            <w:tcW w:type="dxa" w:w="2340"/>
            <w:shd w:fill="F8F9FA" w:val="clear"/>
          </w:tcPr>
          <w:p>
            <w:pPr>
              <w:spacing w:before="40" w:after="40"/>
            </w:pPr>
            <w:r/>
            <w:r>
              <w:rPr>
                <w:rFonts w:ascii="Arial" w:hAnsi="Arial"/>
                <w:b w:val="0"/>
                <w:sz w:val="18"/>
              </w:rPr>
              <w:t>5</w:t>
            </w:r>
          </w:p>
        </w:tc>
        <w:tc>
          <w:tcPr>
            <w:tcW w:type="dxa" w:w="2340"/>
            <w:shd w:fill="F8F9FA" w:val="clear"/>
          </w:tcPr>
          <w:p>
            <w:pPr>
              <w:spacing w:before="40" w:after="40"/>
            </w:pPr>
            <w:r/>
            <w:r>
              <w:rPr>
                <w:rFonts w:ascii="Arial" w:hAnsi="Arial"/>
                <w:b w:val="0"/>
                <w:sz w:val="18"/>
              </w:rPr>
              <w:t>Sales Invoice</w:t>
            </w:r>
          </w:p>
        </w:tc>
        <w:tc>
          <w:tcPr>
            <w:tcW w:type="dxa" w:w="2340"/>
            <w:shd w:fill="F8F9FA" w:val="clear"/>
          </w:tcPr>
          <w:p>
            <w:pPr>
              <w:spacing w:before="40" w:after="40"/>
            </w:pPr>
            <w:r/>
            <w:r>
              <w:rPr>
                <w:rFonts w:ascii="Arial" w:hAnsi="Arial"/>
                <w:b w:val="0"/>
                <w:sz w:val="18"/>
              </w:rPr>
              <w:t>Invoice sent to customer</w:t>
            </w:r>
          </w:p>
        </w:tc>
        <w:tc>
          <w:tcPr>
            <w:tcW w:type="dxa" w:w="2340"/>
            <w:shd w:fill="F8F9FA" w:val="clear"/>
          </w:tcPr>
          <w:p>
            <w:pPr>
              <w:spacing w:before="40" w:after="40"/>
            </w:pPr>
            <w:r/>
            <w:r>
              <w:rPr>
                <w:rFonts w:ascii="Arial" w:hAnsi="Arial"/>
                <w:b w:val="0"/>
                <w:sz w:val="18"/>
              </w:rPr>
              <w:t>Accounts User</w:t>
            </w:r>
          </w:p>
        </w:tc>
      </w:tr>
      <w:tr>
        <w:tc>
          <w:tcPr>
            <w:tcW w:type="dxa" w:w="2340"/>
            <w:shd w:fill="FFFFFF" w:val="clear"/>
          </w:tcPr>
          <w:p>
            <w:pPr>
              <w:spacing w:before="40" w:after="40"/>
            </w:pPr>
            <w:r/>
            <w:r>
              <w:rPr>
                <w:rFonts w:ascii="Arial" w:hAnsi="Arial"/>
                <w:b w:val="0"/>
                <w:sz w:val="18"/>
              </w:rPr>
              <w:t>6</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Payment received from customer</w:t>
            </w:r>
          </w:p>
        </w:tc>
        <w:tc>
          <w:tcPr>
            <w:tcW w:type="dxa" w:w="2340"/>
            <w:shd w:fill="FFFFFF" w:val="clear"/>
          </w:tcPr>
          <w:p>
            <w:pPr>
              <w:spacing w:before="40" w:after="40"/>
            </w:pPr>
            <w:r/>
            <w:r>
              <w:rPr>
                <w:rFonts w:ascii="Arial" w:hAnsi="Arial"/>
                <w:b w:val="0"/>
                <w:sz w:val="18"/>
              </w:rPr>
              <w:t>Accounts User</w:t>
            </w:r>
          </w:p>
        </w:tc>
      </w:tr>
    </w:tbl>
    <w:p>
      <w:pPr>
        <w:pStyle w:val="Heading2"/>
      </w:pPr>
      <w:r>
        <w:rPr>
          <w:rFonts w:ascii="Arial" w:hAnsi="Arial"/>
          <w:color w:val="1B3A5C"/>
        </w:rPr>
        <w:t>26.3 Employee Leave Request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Leave Application</w:t>
            </w:r>
          </w:p>
        </w:tc>
        <w:tc>
          <w:tcPr>
            <w:tcW w:type="dxa" w:w="2340"/>
            <w:shd w:fill="F8F9FA" w:val="clear"/>
          </w:tcPr>
          <w:p>
            <w:pPr>
              <w:spacing w:before="40" w:after="40"/>
            </w:pPr>
            <w:r/>
            <w:r>
              <w:rPr>
                <w:rFonts w:ascii="Arial" w:hAnsi="Arial"/>
                <w:b w:val="0"/>
                <w:sz w:val="18"/>
              </w:rPr>
              <w:t>Employee applies for leave</w:t>
            </w:r>
          </w:p>
        </w:tc>
        <w:tc>
          <w:tcPr>
            <w:tcW w:type="dxa" w:w="2340"/>
            <w:shd w:fill="F8F9FA" w:val="clear"/>
          </w:tcPr>
          <w:p>
            <w:pPr>
              <w:spacing w:before="40" w:after="40"/>
            </w:pPr>
            <w:r/>
            <w:r>
              <w:rPr>
                <w:rFonts w:ascii="Arial" w:hAnsi="Arial"/>
                <w:b w:val="0"/>
                <w:sz w:val="18"/>
              </w:rPr>
              <w:t>Employee</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Approval</w:t>
            </w:r>
          </w:p>
        </w:tc>
        <w:tc>
          <w:tcPr>
            <w:tcW w:type="dxa" w:w="2340"/>
            <w:shd w:fill="FFFFFF" w:val="clear"/>
          </w:tcPr>
          <w:p>
            <w:pPr>
              <w:spacing w:before="40" w:after="40"/>
            </w:pPr>
            <w:r/>
            <w:r>
              <w:rPr>
                <w:rFonts w:ascii="Arial" w:hAnsi="Arial"/>
                <w:b w:val="0"/>
                <w:sz w:val="18"/>
              </w:rPr>
              <w:t>Leave approver reviews and approves/rejects</w:t>
            </w:r>
          </w:p>
        </w:tc>
        <w:tc>
          <w:tcPr>
            <w:tcW w:type="dxa" w:w="2340"/>
            <w:shd w:fill="FFFFFF" w:val="clear"/>
          </w:tcPr>
          <w:p>
            <w:pPr>
              <w:spacing w:before="40" w:after="40"/>
            </w:pPr>
            <w:r/>
            <w:r>
              <w:rPr>
                <w:rFonts w:ascii="Arial" w:hAnsi="Arial"/>
                <w:b w:val="0"/>
                <w:sz w:val="18"/>
              </w:rPr>
              <w:t>HR Manager / Leave Approver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Leave Allocation Update</w:t>
            </w:r>
          </w:p>
        </w:tc>
        <w:tc>
          <w:tcPr>
            <w:tcW w:type="dxa" w:w="2340"/>
            <w:shd w:fill="F8F9FA" w:val="clear"/>
          </w:tcPr>
          <w:p>
            <w:pPr>
              <w:spacing w:before="40" w:after="40"/>
            </w:pPr>
            <w:r/>
            <w:r>
              <w:rPr>
                <w:rFonts w:ascii="Arial" w:hAnsi="Arial"/>
                <w:b w:val="0"/>
                <w:sz w:val="18"/>
              </w:rPr>
              <w:t>System deducts from leave balance</w:t>
            </w:r>
          </w:p>
        </w:tc>
        <w:tc>
          <w:tcPr>
            <w:tcW w:type="dxa" w:w="2340"/>
            <w:shd w:fill="F8F9FA" w:val="clear"/>
          </w:tcPr>
          <w:p>
            <w:pPr>
              <w:spacing w:before="40" w:after="40"/>
            </w:pPr>
            <w:r/>
            <w:r>
              <w:rPr>
                <w:rFonts w:ascii="Arial" w:hAnsi="Arial"/>
                <w:b w:val="0"/>
                <w:sz w:val="18"/>
              </w:rPr>
              <w:t>Automatic</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Attendance</w:t>
            </w:r>
          </w:p>
        </w:tc>
        <w:tc>
          <w:tcPr>
            <w:tcW w:type="dxa" w:w="2340"/>
            <w:shd w:fill="FFFFFF" w:val="clear"/>
          </w:tcPr>
          <w:p>
            <w:pPr>
              <w:spacing w:before="40" w:after="40"/>
            </w:pPr>
            <w:r/>
            <w:r>
              <w:rPr>
                <w:rFonts w:ascii="Arial" w:hAnsi="Arial"/>
                <w:b w:val="0"/>
                <w:sz w:val="18"/>
              </w:rPr>
              <w:t>Leave dates marked in attendance</w:t>
            </w:r>
          </w:p>
        </w:tc>
        <w:tc>
          <w:tcPr>
            <w:tcW w:type="dxa" w:w="2340"/>
            <w:shd w:fill="FFFFFF" w:val="clear"/>
          </w:tcPr>
          <w:p>
            <w:pPr>
              <w:spacing w:before="40" w:after="40"/>
            </w:pPr>
            <w:r/>
            <w:r>
              <w:rPr>
                <w:rFonts w:ascii="Arial" w:hAnsi="Arial"/>
                <w:b w:val="0"/>
                <w:sz w:val="18"/>
              </w:rPr>
              <w:t>Automatic</w:t>
            </w:r>
          </w:p>
        </w:tc>
      </w:tr>
    </w:tbl>
    <w:p>
      <w:pPr>
        <w:pStyle w:val="Heading2"/>
      </w:pPr>
      <w:r>
        <w:rPr>
          <w:rFonts w:ascii="Arial" w:hAnsi="Arial"/>
          <w:color w:val="1B3A5C"/>
        </w:rPr>
        <w:t>26.4 Expense Claim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Step</w:t>
            </w:r>
          </w:p>
        </w:tc>
        <w:tc>
          <w:tcPr>
            <w:tcW w:type="dxa" w:w="2340"/>
            <w:shd w:fill="1B3A5C" w:val="clear"/>
          </w:tcPr>
          <w:p>
            <w:pPr>
              <w:spacing w:before="40" w:after="40"/>
            </w:pPr>
            <w:r/>
            <w:r>
              <w:rPr>
                <w:rFonts w:ascii="Arial" w:hAnsi="Arial"/>
                <w:b/>
                <w:color w:val="FFFFFF"/>
                <w:sz w:val="20"/>
              </w:rPr>
              <w:t>Document</w:t>
            </w:r>
          </w:p>
        </w:tc>
        <w:tc>
          <w:tcPr>
            <w:tcW w:type="dxa" w:w="2340"/>
            <w:shd w:fill="1B3A5C" w:val="clear"/>
          </w:tcPr>
          <w:p>
            <w:pPr>
              <w:spacing w:before="40" w:after="40"/>
            </w:pPr>
            <w:r/>
            <w:r>
              <w:rPr>
                <w:rFonts w:ascii="Arial" w:hAnsi="Arial"/>
                <w:b/>
                <w:color w:val="FFFFFF"/>
                <w:sz w:val="20"/>
              </w:rPr>
              <w:t>Action</w:t>
            </w:r>
          </w:p>
        </w:tc>
        <w:tc>
          <w:tcPr>
            <w:tcW w:type="dxa" w:w="2340"/>
            <w:shd w:fill="1B3A5C" w:val="clear"/>
          </w:tcPr>
          <w:p>
            <w:pPr>
              <w:spacing w:before="40" w:after="40"/>
            </w:pPr>
            <w:r/>
            <w:r>
              <w:rPr>
                <w:rFonts w:ascii="Arial" w:hAnsi="Arial"/>
                <w:b/>
                <w:color w:val="FFFFFF"/>
                <w:sz w:val="20"/>
              </w:rPr>
              <w:t>Role</w:t>
            </w:r>
          </w:p>
        </w:tc>
      </w:tr>
      <w:tr>
        <w:tc>
          <w:tcPr>
            <w:tcW w:type="dxa" w:w="2340"/>
            <w:shd w:fill="F8F9FA" w:val="clear"/>
          </w:tcPr>
          <w:p>
            <w:pPr>
              <w:spacing w:before="40" w:after="40"/>
            </w:pPr>
            <w:r/>
            <w:r>
              <w:rPr>
                <w:rFonts w:ascii="Arial" w:hAnsi="Arial"/>
                <w:b w:val="0"/>
                <w:sz w:val="18"/>
              </w:rPr>
              <w:t>1</w:t>
            </w:r>
          </w:p>
        </w:tc>
        <w:tc>
          <w:tcPr>
            <w:tcW w:type="dxa" w:w="2340"/>
            <w:shd w:fill="F8F9FA" w:val="clear"/>
          </w:tcPr>
          <w:p>
            <w:pPr>
              <w:spacing w:before="40" w:after="40"/>
            </w:pPr>
            <w:r/>
            <w:r>
              <w:rPr>
                <w:rFonts w:ascii="Arial" w:hAnsi="Arial"/>
                <w:b w:val="0"/>
                <w:sz w:val="18"/>
              </w:rPr>
              <w:t>Expense Claim</w:t>
            </w:r>
          </w:p>
        </w:tc>
        <w:tc>
          <w:tcPr>
            <w:tcW w:type="dxa" w:w="2340"/>
            <w:shd w:fill="F8F9FA" w:val="clear"/>
          </w:tcPr>
          <w:p>
            <w:pPr>
              <w:spacing w:before="40" w:after="40"/>
            </w:pPr>
            <w:r/>
            <w:r>
              <w:rPr>
                <w:rFonts w:ascii="Arial" w:hAnsi="Arial"/>
                <w:b w:val="0"/>
                <w:sz w:val="18"/>
              </w:rPr>
              <w:t>Employee submits claim with receipts</w:t>
            </w:r>
          </w:p>
        </w:tc>
        <w:tc>
          <w:tcPr>
            <w:tcW w:type="dxa" w:w="2340"/>
            <w:shd w:fill="F8F9FA" w:val="clear"/>
          </w:tcPr>
          <w:p>
            <w:pPr>
              <w:spacing w:before="40" w:after="40"/>
            </w:pPr>
            <w:r/>
            <w:r>
              <w:rPr>
                <w:rFonts w:ascii="Arial" w:hAnsi="Arial"/>
                <w:b w:val="0"/>
                <w:sz w:val="18"/>
              </w:rPr>
              <w:t>Employee</w:t>
            </w:r>
          </w:p>
        </w:tc>
      </w:tr>
      <w:tr>
        <w:tc>
          <w:tcPr>
            <w:tcW w:type="dxa" w:w="2340"/>
            <w:shd w:fill="FFFFFF" w:val="clear"/>
          </w:tcPr>
          <w:p>
            <w:pPr>
              <w:spacing w:before="40" w:after="40"/>
            </w:pPr>
            <w:r/>
            <w:r>
              <w:rPr>
                <w:rFonts w:ascii="Arial" w:hAnsi="Arial"/>
                <w:b w:val="0"/>
                <w:sz w:val="18"/>
              </w:rPr>
              <w:t>2</w:t>
            </w:r>
          </w:p>
        </w:tc>
        <w:tc>
          <w:tcPr>
            <w:tcW w:type="dxa" w:w="2340"/>
            <w:shd w:fill="FFFFFF" w:val="clear"/>
          </w:tcPr>
          <w:p>
            <w:pPr>
              <w:spacing w:before="40" w:after="40"/>
            </w:pPr>
            <w:r/>
            <w:r>
              <w:rPr>
                <w:rFonts w:ascii="Arial" w:hAnsi="Arial"/>
                <w:b w:val="0"/>
                <w:sz w:val="18"/>
              </w:rPr>
              <w:t>Approval</w:t>
            </w:r>
          </w:p>
        </w:tc>
        <w:tc>
          <w:tcPr>
            <w:tcW w:type="dxa" w:w="2340"/>
            <w:shd w:fill="FFFFFF" w:val="clear"/>
          </w:tcPr>
          <w:p>
            <w:pPr>
              <w:spacing w:before="40" w:after="40"/>
            </w:pPr>
            <w:r/>
            <w:r>
              <w:rPr>
                <w:rFonts w:ascii="Arial" w:hAnsi="Arial"/>
                <w:b w:val="0"/>
                <w:sz w:val="18"/>
              </w:rPr>
              <w:t>Manager reviews and approves</w:t>
            </w:r>
          </w:p>
        </w:tc>
        <w:tc>
          <w:tcPr>
            <w:tcW w:type="dxa" w:w="2340"/>
            <w:shd w:fill="FFFFFF" w:val="clear"/>
          </w:tcPr>
          <w:p>
            <w:pPr>
              <w:spacing w:before="40" w:after="40"/>
            </w:pPr>
            <w:r/>
            <w:r>
              <w:rPr>
                <w:rFonts w:ascii="Arial" w:hAnsi="Arial"/>
                <w:b w:val="0"/>
                <w:sz w:val="18"/>
              </w:rPr>
              <w:t>HR Manager / Expense Approver</w:t>
            </w:r>
          </w:p>
        </w:tc>
      </w:tr>
      <w:tr>
        <w:tc>
          <w:tcPr>
            <w:tcW w:type="dxa" w:w="2340"/>
            <w:shd w:fill="F8F9FA" w:val="clear"/>
          </w:tcPr>
          <w:p>
            <w:pPr>
              <w:spacing w:before="40" w:after="40"/>
            </w:pPr>
            <w:r/>
            <w:r>
              <w:rPr>
                <w:rFonts w:ascii="Arial" w:hAnsi="Arial"/>
                <w:b w:val="0"/>
                <w:sz w:val="18"/>
              </w:rPr>
              <w:t>3</w:t>
            </w:r>
          </w:p>
        </w:tc>
        <w:tc>
          <w:tcPr>
            <w:tcW w:type="dxa" w:w="2340"/>
            <w:shd w:fill="F8F9FA" w:val="clear"/>
          </w:tcPr>
          <w:p>
            <w:pPr>
              <w:spacing w:before="40" w:after="40"/>
            </w:pPr>
            <w:r/>
            <w:r>
              <w:rPr>
                <w:rFonts w:ascii="Arial" w:hAnsi="Arial"/>
                <w:b w:val="0"/>
                <w:sz w:val="18"/>
              </w:rPr>
              <w:t>Journal Entry</w:t>
            </w:r>
          </w:p>
        </w:tc>
        <w:tc>
          <w:tcPr>
            <w:tcW w:type="dxa" w:w="2340"/>
            <w:shd w:fill="F8F9FA" w:val="clear"/>
          </w:tcPr>
          <w:p>
            <w:pPr>
              <w:spacing w:before="40" w:after="40"/>
            </w:pPr>
            <w:r/>
            <w:r>
              <w:rPr>
                <w:rFonts w:ascii="Arial" w:hAnsi="Arial"/>
                <w:b w:val="0"/>
                <w:sz w:val="18"/>
              </w:rPr>
              <w:t>Accounting entry created</w:t>
            </w:r>
          </w:p>
        </w:tc>
        <w:tc>
          <w:tcPr>
            <w:tcW w:type="dxa" w:w="2340"/>
            <w:shd w:fill="F8F9FA" w:val="clear"/>
          </w:tcPr>
          <w:p>
            <w:pPr>
              <w:spacing w:before="40" w:after="40"/>
            </w:pPr>
            <w:r/>
            <w:r>
              <w:rPr>
                <w:rFonts w:ascii="Arial" w:hAnsi="Arial"/>
                <w:b w:val="0"/>
                <w:sz w:val="18"/>
              </w:rPr>
              <w:t>Automatic</w:t>
            </w:r>
          </w:p>
        </w:tc>
      </w:tr>
      <w:tr>
        <w:tc>
          <w:tcPr>
            <w:tcW w:type="dxa" w:w="2340"/>
            <w:shd w:fill="FFFFFF" w:val="clear"/>
          </w:tcPr>
          <w:p>
            <w:pPr>
              <w:spacing w:before="40" w:after="40"/>
            </w:pPr>
            <w:r/>
            <w:r>
              <w:rPr>
                <w:rFonts w:ascii="Arial" w:hAnsi="Arial"/>
                <w:b w:val="0"/>
                <w:sz w:val="18"/>
              </w:rPr>
              <w:t>4</w:t>
            </w:r>
          </w:p>
        </w:tc>
        <w:tc>
          <w:tcPr>
            <w:tcW w:type="dxa" w:w="2340"/>
            <w:shd w:fill="FFFFFF" w:val="clear"/>
          </w:tcPr>
          <w:p>
            <w:pPr>
              <w:spacing w:before="40" w:after="40"/>
            </w:pPr>
            <w:r/>
            <w:r>
              <w:rPr>
                <w:rFonts w:ascii="Arial" w:hAnsi="Arial"/>
                <w:b w:val="0"/>
                <w:sz w:val="18"/>
              </w:rPr>
              <w:t>Payment Entry</w:t>
            </w:r>
          </w:p>
        </w:tc>
        <w:tc>
          <w:tcPr>
            <w:tcW w:type="dxa" w:w="2340"/>
            <w:shd w:fill="FFFFFF" w:val="clear"/>
          </w:tcPr>
          <w:p>
            <w:pPr>
              <w:spacing w:before="40" w:after="40"/>
            </w:pPr>
            <w:r/>
            <w:r>
              <w:rPr>
                <w:rFonts w:ascii="Arial" w:hAnsi="Arial"/>
                <w:b w:val="0"/>
                <w:sz w:val="18"/>
              </w:rPr>
              <w:t>Reimbursement processed</w:t>
            </w:r>
          </w:p>
        </w:tc>
        <w:tc>
          <w:tcPr>
            <w:tcW w:type="dxa" w:w="2340"/>
            <w:shd w:fill="FFFFFF" w:val="clear"/>
          </w:tcPr>
          <w:p>
            <w:pPr>
              <w:spacing w:before="40" w:after="40"/>
            </w:pPr>
            <w:r/>
            <w:r>
              <w:rPr>
                <w:rFonts w:ascii="Arial" w:hAnsi="Arial"/>
                <w:b w:val="0"/>
                <w:sz w:val="18"/>
              </w:rPr>
              <w:t>Accounts User</w:t>
            </w:r>
          </w:p>
        </w:tc>
      </w:tr>
    </w:tbl>
    <w:p>
      <w:r>
        <w:br w:type="page"/>
      </w:r>
    </w:p>
    <w:p>
      <w:pPr>
        <w:pStyle w:val="Heading1"/>
      </w:pPr>
      <w:r>
        <w:rPr>
          <w:rFonts w:ascii="Arial" w:hAnsi="Arial"/>
          <w:color w:val="1B3A5C"/>
        </w:rPr>
        <w:t>27. Security &amp; Best Practices</w:t>
      </w:r>
    </w:p>
    <w:p>
      <w:pPr>
        <w:pStyle w:val="Heading2"/>
      </w:pPr>
      <w:r>
        <w:rPr>
          <w:rFonts w:ascii="Arial" w:hAnsi="Arial"/>
          <w:color w:val="1B3A5C"/>
        </w:rPr>
        <w:t>27.1 Account Security</w:t>
      </w:r>
    </w:p>
    <w:p>
      <w:pPr>
        <w:pStyle w:val="ListBullet"/>
      </w:pPr>
      <w:r>
        <w:rPr>
          <w:rFonts w:ascii="Arial" w:hAnsi="Arial"/>
          <w:color w:val="2C3E50"/>
          <w:sz w:val="20"/>
        </w:rPr>
        <w:t>Never share your login credentials with anyone</w:t>
      </w:r>
    </w:p>
    <w:p>
      <w:pPr>
        <w:pStyle w:val="ListBullet"/>
      </w:pPr>
      <w:r>
        <w:rPr>
          <w:rFonts w:ascii="Arial" w:hAnsi="Arial"/>
          <w:color w:val="2C3E50"/>
          <w:sz w:val="20"/>
        </w:rPr>
        <w:t>Always log out when leaving your workstation (click avatar &gt; Log Out)</w:t>
      </w:r>
    </w:p>
    <w:p>
      <w:pPr>
        <w:pStyle w:val="ListBullet"/>
      </w:pPr>
      <w:r>
        <w:rPr>
          <w:rFonts w:ascii="Arial" w:hAnsi="Arial"/>
          <w:color w:val="2C3E50"/>
          <w:sz w:val="20"/>
        </w:rPr>
        <w:t>Use a strong, unique password and change it every 90 days</w:t>
      </w:r>
    </w:p>
    <w:p>
      <w:pPr>
        <w:pStyle w:val="ListBullet"/>
      </w:pPr>
      <w:r>
        <w:rPr>
          <w:rFonts w:ascii="Arial" w:hAnsi="Arial"/>
          <w:color w:val="2C3E50"/>
          <w:sz w:val="20"/>
        </w:rPr>
        <w:t>Report any suspicious activity to the System Administrator immediately</w:t>
      </w:r>
    </w:p>
    <w:p>
      <w:pPr>
        <w:pStyle w:val="ListBullet"/>
      </w:pPr>
      <w:r>
        <w:rPr>
          <w:rFonts w:ascii="Arial" w:hAnsi="Arial"/>
          <w:color w:val="2C3E50"/>
          <w:sz w:val="20"/>
        </w:rPr>
        <w:t>Do not save passwords in browsers on shared computers</w:t>
      </w:r>
    </w:p>
    <w:p>
      <w:pPr>
        <w:pStyle w:val="Heading2"/>
      </w:pPr>
      <w:r>
        <w:rPr>
          <w:rFonts w:ascii="Arial" w:hAnsi="Arial"/>
          <w:color w:val="1B3A5C"/>
        </w:rPr>
        <w:t>27.2 Data Handling</w:t>
      </w:r>
    </w:p>
    <w:p>
      <w:pPr>
        <w:pStyle w:val="ListBullet"/>
      </w:pPr>
      <w:r>
        <w:rPr>
          <w:rFonts w:ascii="Arial" w:hAnsi="Arial"/>
          <w:color w:val="2C3E50"/>
          <w:sz w:val="20"/>
        </w:rPr>
        <w:t>Do not export sensitive data (payroll, financials) without authorization</w:t>
      </w:r>
    </w:p>
    <w:p>
      <w:pPr>
        <w:pStyle w:val="ListBullet"/>
      </w:pPr>
      <w:r>
        <w:rPr>
          <w:rFonts w:ascii="Arial" w:hAnsi="Arial"/>
          <w:color w:val="2C3E50"/>
          <w:sz w:val="20"/>
        </w:rPr>
        <w:t>Verify document details before submitting (submitted documents cannot be easily changed)</w:t>
      </w:r>
    </w:p>
    <w:p>
      <w:pPr>
        <w:pStyle w:val="ListBullet"/>
      </w:pPr>
      <w:r>
        <w:rPr>
          <w:rFonts w:ascii="Arial" w:hAnsi="Arial"/>
          <w:color w:val="2C3E50"/>
          <w:sz w:val="20"/>
        </w:rPr>
        <w:t>Use the 'Amend' feature instead of creating duplicate documents when corrections are needed</w:t>
      </w:r>
    </w:p>
    <w:p>
      <w:pPr>
        <w:pStyle w:val="ListBullet"/>
      </w:pPr>
      <w:r>
        <w:rPr>
          <w:rFonts w:ascii="Arial" w:hAnsi="Arial"/>
          <w:color w:val="2C3E50"/>
          <w:sz w:val="20"/>
        </w:rPr>
        <w:t>Always add comments when making significant changes to records</w:t>
      </w:r>
    </w:p>
    <w:p>
      <w:pPr>
        <w:pStyle w:val="ListBullet"/>
      </w:pPr>
      <w:r>
        <w:rPr>
          <w:rFonts w:ascii="Arial" w:hAnsi="Arial"/>
          <w:color w:val="2C3E50"/>
          <w:sz w:val="20"/>
        </w:rPr>
        <w:t>Use file attachments for supporting documents (invoices, receipts, approvals)</w:t>
      </w:r>
    </w:p>
    <w:p>
      <w:pPr>
        <w:pStyle w:val="Heading2"/>
      </w:pPr>
      <w:r>
        <w:rPr>
          <w:rFonts w:ascii="Arial" w:hAnsi="Arial"/>
          <w:color w:val="1B3A5C"/>
        </w:rPr>
        <w:t>27.3 Session Management</w:t>
      </w:r>
    </w:p>
    <w:p>
      <w:pPr>
        <w:pStyle w:val="ListBullet"/>
      </w:pPr>
      <w:r>
        <w:rPr>
          <w:rFonts w:ascii="Arial" w:hAnsi="Arial"/>
          <w:color w:val="2C3E50"/>
          <w:sz w:val="20"/>
        </w:rPr>
        <w:t>Sessions automatically expire after 6 hours of inactivity (configurable)</w:t>
      </w:r>
    </w:p>
    <w:p>
      <w:pPr>
        <w:pStyle w:val="ListBullet"/>
      </w:pPr>
      <w:r>
        <w:rPr>
          <w:rFonts w:ascii="Arial" w:hAnsi="Arial"/>
          <w:color w:val="2C3E50"/>
          <w:sz w:val="20"/>
        </w:rPr>
        <w:t>Multiple simultaneous sessions from different devices are allowed but monitored</w:t>
      </w:r>
    </w:p>
    <w:p>
      <w:pPr>
        <w:pStyle w:val="ListBullet"/>
      </w:pPr>
      <w:r>
        <w:rPr>
          <w:rFonts w:ascii="Arial" w:hAnsi="Arial"/>
          <w:color w:val="2C3E50"/>
          <w:sz w:val="20"/>
        </w:rPr>
        <w:t>The System Administrator can view active sessions and force logout if needed</w:t>
      </w:r>
    </w:p>
    <w:p>
      <w:r>
        <w:br w:type="page"/>
      </w:r>
    </w:p>
    <w:p>
      <w:pPr>
        <w:pStyle w:val="Heading1"/>
      </w:pPr>
      <w:r>
        <w:rPr>
          <w:rFonts w:ascii="Arial" w:hAnsi="Arial"/>
          <w:color w:val="1B3A5C"/>
        </w:rPr>
        <w:t>28. Troubleshooting &amp; FAQ</w:t>
      </w:r>
    </w:p>
    <w:p>
      <w:r>
        <w:rPr>
          <w:rFonts w:ascii="Arial" w:hAnsi="Arial"/>
          <w:b/>
          <w:color w:val="1B3A5C"/>
          <w:sz w:val="20"/>
        </w:rPr>
        <w:t>Q: I forgot my password</w:t>
      </w:r>
    </w:p>
    <w:p>
      <w:pPr>
        <w:spacing w:after="160"/>
      </w:pPr>
      <w:r>
        <w:rPr>
          <w:rFonts w:ascii="Arial" w:hAnsi="Arial"/>
          <w:color w:val="2C3E50"/>
          <w:sz w:val="20"/>
        </w:rPr>
        <w:t>A: Click 'Forgot Password' on the login page. A reset link will be sent to your registered email. If you don't receive it, contact the System Administrator.</w:t>
      </w:r>
    </w:p>
    <w:p>
      <w:r>
        <w:rPr>
          <w:rFonts w:ascii="Arial" w:hAnsi="Arial"/>
          <w:b/>
          <w:color w:val="1B3A5C"/>
          <w:sz w:val="20"/>
        </w:rPr>
        <w:t>Q: I can't see a module/menu item</w:t>
      </w:r>
    </w:p>
    <w:p>
      <w:pPr>
        <w:spacing w:after="160"/>
      </w:pPr>
      <w:r>
        <w:rPr>
          <w:rFonts w:ascii="Arial" w:hAnsi="Arial"/>
          <w:color w:val="2C3E50"/>
          <w:sz w:val="20"/>
        </w:rPr>
        <w:t>A: Your role may not have access to that module. Contact your manager or the System Administrator to request the appropriate role.</w:t>
      </w:r>
    </w:p>
    <w:p>
      <w:r>
        <w:rPr>
          <w:rFonts w:ascii="Arial" w:hAnsi="Arial"/>
          <w:b/>
          <w:color w:val="1B3A5C"/>
          <w:sz w:val="20"/>
        </w:rPr>
        <w:t>Q: I submitted a document with errors</w:t>
      </w:r>
    </w:p>
    <w:p>
      <w:pPr>
        <w:spacing w:after="160"/>
      </w:pPr>
      <w:r>
        <w:rPr>
          <w:rFonts w:ascii="Arial" w:hAnsi="Arial"/>
          <w:color w:val="2C3E50"/>
          <w:sz w:val="20"/>
        </w:rPr>
        <w:t>A: Use the 'Amend' button to create a corrected version. Submitted documents are locked to maintain audit trails. If Amend is not available, contact the Accounts Manager or System Administrator.</w:t>
      </w:r>
    </w:p>
    <w:p>
      <w:r>
        <w:rPr>
          <w:rFonts w:ascii="Arial" w:hAnsi="Arial"/>
          <w:b/>
          <w:color w:val="1B3A5C"/>
          <w:sz w:val="20"/>
        </w:rPr>
        <w:t>Q: The page is loading slowly</w:t>
      </w:r>
    </w:p>
    <w:p>
      <w:pPr>
        <w:spacing w:after="160"/>
      </w:pPr>
      <w:r>
        <w:rPr>
          <w:rFonts w:ascii="Arial" w:hAnsi="Arial"/>
          <w:color w:val="2C3E50"/>
          <w:sz w:val="20"/>
        </w:rPr>
        <w:t>A: Clear your browser cache (Ctrl+Shift+Delete). Try using Chrome or Firefox for best performance. If the issue persists, report it to the System Administrator.</w:t>
      </w:r>
    </w:p>
    <w:p>
      <w:r>
        <w:rPr>
          <w:rFonts w:ascii="Arial" w:hAnsi="Arial"/>
          <w:b/>
          <w:color w:val="1B3A5C"/>
          <w:sz w:val="20"/>
        </w:rPr>
        <w:t>Q: I see 'Not Permitted' error</w:t>
      </w:r>
    </w:p>
    <w:p>
      <w:pPr>
        <w:spacing w:after="160"/>
      </w:pPr>
      <w:r>
        <w:rPr>
          <w:rFonts w:ascii="Arial" w:hAnsi="Arial"/>
          <w:color w:val="2C3E50"/>
          <w:sz w:val="20"/>
        </w:rPr>
        <w:t>A: You don't have the required permission for this action. Check with your manager or System Administrator for role assignment.</w:t>
      </w:r>
    </w:p>
    <w:p>
      <w:r>
        <w:rPr>
          <w:rFonts w:ascii="Arial" w:hAnsi="Arial"/>
          <w:b/>
          <w:color w:val="1B3A5C"/>
          <w:sz w:val="20"/>
        </w:rPr>
        <w:t>Q: My report shows no data</w:t>
      </w:r>
    </w:p>
    <w:p>
      <w:pPr>
        <w:spacing w:after="160"/>
      </w:pPr>
      <w:r>
        <w:rPr>
          <w:rFonts w:ascii="Arial" w:hAnsi="Arial"/>
          <w:color w:val="2C3E50"/>
          <w:sz w:val="20"/>
        </w:rPr>
        <w:t>A: Check the date filters and ensure you have the correct company selected. Some reports require specific filters to display data.</w:t>
      </w:r>
    </w:p>
    <w:p>
      <w:r>
        <w:rPr>
          <w:rFonts w:ascii="Arial" w:hAnsi="Arial"/>
          <w:b/>
          <w:color w:val="1B3A5C"/>
          <w:sz w:val="20"/>
        </w:rPr>
        <w:t>Q: Email notifications are not working</w:t>
      </w:r>
    </w:p>
    <w:p>
      <w:pPr>
        <w:spacing w:after="160"/>
      </w:pPr>
      <w:r>
        <w:rPr>
          <w:rFonts w:ascii="Arial" w:hAnsi="Arial"/>
          <w:color w:val="2C3E50"/>
          <w:sz w:val="20"/>
        </w:rPr>
        <w:t>A: Contact the System Administrator to verify email configuration. Check your spam/junk folder as well.</w:t>
      </w:r>
    </w:p>
    <w:p>
      <w:r>
        <w:rPr>
          <w:rFonts w:ascii="Arial" w:hAnsi="Arial"/>
          <w:b/>
          <w:color w:val="1B3A5C"/>
          <w:sz w:val="20"/>
        </w:rPr>
        <w:t>Q: I need to delete a submitted document</w:t>
      </w:r>
    </w:p>
    <w:p>
      <w:pPr>
        <w:spacing w:after="160"/>
      </w:pPr>
      <w:r>
        <w:rPr>
          <w:rFonts w:ascii="Arial" w:hAnsi="Arial"/>
          <w:color w:val="2C3E50"/>
          <w:sz w:val="20"/>
        </w:rPr>
        <w:t>A: Submitted documents cannot be deleted directly. They must be cancelled first (if your role permits), or contact the Accounts Manager/System Administrator.</w:t>
      </w:r>
    </w:p>
    <w:p>
      <w:r>
        <w:rPr>
          <w:rFonts w:ascii="Arial" w:hAnsi="Arial"/>
          <w:b/>
          <w:color w:val="1B3A5C"/>
          <w:sz w:val="20"/>
        </w:rPr>
        <w:t>Q: How do I change my display language?</w:t>
      </w:r>
    </w:p>
    <w:p>
      <w:pPr>
        <w:spacing w:after="160"/>
      </w:pPr>
      <w:r>
        <w:rPr>
          <w:rFonts w:ascii="Arial" w:hAnsi="Arial"/>
          <w:color w:val="2C3E50"/>
          <w:sz w:val="20"/>
        </w:rPr>
        <w:t>A: Go to your User Settings (click avatar &gt; My Settings) and change the Language field. Refresh the page for changes to take effect.</w:t>
      </w:r>
    </w:p>
    <w:p>
      <w:r>
        <w:rPr>
          <w:rFonts w:ascii="Arial" w:hAnsi="Arial"/>
          <w:b/>
          <w:color w:val="1B3A5C"/>
          <w:sz w:val="20"/>
        </w:rPr>
        <w:t>Q: Where are my saved reports?</w:t>
      </w:r>
    </w:p>
    <w:p>
      <w:pPr>
        <w:spacing w:after="160"/>
      </w:pPr>
      <w:r>
        <w:rPr>
          <w:rFonts w:ascii="Arial" w:hAnsi="Arial"/>
          <w:color w:val="2C3E50"/>
          <w:sz w:val="20"/>
        </w:rPr>
        <w:t>A: Navigate to the module, click 'Report', and look for 'Saved Reports' dropdown. Custom reports you created will be listed there.</w:t>
      </w:r>
    </w:p>
    <w:p>
      <w:r>
        <w:br w:type="page"/>
      </w:r>
    </w:p>
    <w:p>
      <w:pPr>
        <w:pStyle w:val="Heading1"/>
      </w:pPr>
      <w:r>
        <w:rPr>
          <w:rFonts w:ascii="Arial" w:hAnsi="Arial"/>
          <w:color w:val="1B3A5C"/>
        </w:rPr>
        <w:t>29. Support &amp; Escalation</w:t>
      </w:r>
    </w:p>
    <w:p>
      <w:r>
        <w:rPr>
          <w:rFonts w:ascii="Arial" w:hAnsi="Arial"/>
          <w:b w:val="0"/>
          <w:color w:val="2C3E50"/>
          <w:sz w:val="20"/>
        </w:rPr>
        <w:t>For issues that cannot be resolved through self-service, use the following escalation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pPr>
            <w:r/>
            <w:r>
              <w:rPr>
                <w:rFonts w:ascii="Arial" w:hAnsi="Arial"/>
                <w:b/>
                <w:color w:val="FFFFFF"/>
                <w:sz w:val="20"/>
              </w:rPr>
              <w:t>Level</w:t>
            </w:r>
          </w:p>
        </w:tc>
        <w:tc>
          <w:tcPr>
            <w:tcW w:type="dxa" w:w="2340"/>
            <w:shd w:fill="1B3A5C" w:val="clear"/>
          </w:tcPr>
          <w:p>
            <w:pPr>
              <w:spacing w:before="40" w:after="40"/>
            </w:pPr>
            <w:r/>
            <w:r>
              <w:rPr>
                <w:rFonts w:ascii="Arial" w:hAnsi="Arial"/>
                <w:b/>
                <w:color w:val="FFFFFF"/>
                <w:sz w:val="20"/>
              </w:rPr>
              <w:t>Contact</w:t>
            </w:r>
          </w:p>
        </w:tc>
        <w:tc>
          <w:tcPr>
            <w:tcW w:type="dxa" w:w="2340"/>
            <w:shd w:fill="1B3A5C" w:val="clear"/>
          </w:tcPr>
          <w:p>
            <w:pPr>
              <w:spacing w:before="40" w:after="40"/>
            </w:pPr>
            <w:r/>
            <w:r>
              <w:rPr>
                <w:rFonts w:ascii="Arial" w:hAnsi="Arial"/>
                <w:b/>
                <w:color w:val="FFFFFF"/>
                <w:sz w:val="20"/>
              </w:rPr>
              <w:t>Scope</w:t>
            </w:r>
          </w:p>
        </w:tc>
        <w:tc>
          <w:tcPr>
            <w:tcW w:type="dxa" w:w="2340"/>
            <w:shd w:fill="1B3A5C" w:val="clear"/>
          </w:tcPr>
          <w:p>
            <w:pPr>
              <w:spacing w:before="40" w:after="40"/>
            </w:pPr>
            <w:r/>
            <w:r>
              <w:rPr>
                <w:rFonts w:ascii="Arial" w:hAnsi="Arial"/>
                <w:b/>
                <w:color w:val="FFFFFF"/>
                <w:sz w:val="20"/>
              </w:rPr>
              <w:t>Response Time</w:t>
            </w:r>
          </w:p>
        </w:tc>
      </w:tr>
      <w:tr>
        <w:tc>
          <w:tcPr>
            <w:tcW w:type="dxa" w:w="2340"/>
            <w:shd w:fill="F8F9FA" w:val="clear"/>
          </w:tcPr>
          <w:p>
            <w:pPr>
              <w:spacing w:before="40" w:after="40"/>
            </w:pPr>
            <w:r/>
            <w:r>
              <w:rPr>
                <w:rFonts w:ascii="Arial" w:hAnsi="Arial"/>
                <w:b w:val="0"/>
                <w:sz w:val="18"/>
              </w:rPr>
              <w:t>L1 — Self Service</w:t>
            </w:r>
          </w:p>
        </w:tc>
        <w:tc>
          <w:tcPr>
            <w:tcW w:type="dxa" w:w="2340"/>
            <w:shd w:fill="F8F9FA" w:val="clear"/>
          </w:tcPr>
          <w:p>
            <w:pPr>
              <w:spacing w:before="40" w:after="40"/>
            </w:pPr>
            <w:r/>
            <w:r>
              <w:rPr>
                <w:rFonts w:ascii="Arial" w:hAnsi="Arial"/>
                <w:b w:val="0"/>
                <w:sz w:val="18"/>
              </w:rPr>
              <w:t>This User Guide + FAQ</w:t>
            </w:r>
          </w:p>
        </w:tc>
        <w:tc>
          <w:tcPr>
            <w:tcW w:type="dxa" w:w="2340"/>
            <w:shd w:fill="F8F9FA" w:val="clear"/>
          </w:tcPr>
          <w:p>
            <w:pPr>
              <w:spacing w:before="40" w:after="40"/>
            </w:pPr>
            <w:r/>
            <w:r>
              <w:rPr>
                <w:rFonts w:ascii="Arial" w:hAnsi="Arial"/>
                <w:b w:val="0"/>
                <w:sz w:val="18"/>
              </w:rPr>
              <w:t>Common questions and how-to</w:t>
            </w:r>
          </w:p>
        </w:tc>
        <w:tc>
          <w:tcPr>
            <w:tcW w:type="dxa" w:w="2340"/>
            <w:shd w:fill="F8F9FA" w:val="clear"/>
          </w:tcPr>
          <w:p>
            <w:pPr>
              <w:spacing w:before="40" w:after="40"/>
            </w:pPr>
            <w:r/>
            <w:r>
              <w:rPr>
                <w:rFonts w:ascii="Arial" w:hAnsi="Arial"/>
                <w:b w:val="0"/>
                <w:sz w:val="18"/>
              </w:rPr>
              <w:t>Immediate</w:t>
            </w:r>
          </w:p>
        </w:tc>
      </w:tr>
      <w:tr>
        <w:tc>
          <w:tcPr>
            <w:tcW w:type="dxa" w:w="2340"/>
            <w:shd w:fill="FFFFFF" w:val="clear"/>
          </w:tcPr>
          <w:p>
            <w:pPr>
              <w:spacing w:before="40" w:after="40"/>
            </w:pPr>
            <w:r/>
            <w:r>
              <w:rPr>
                <w:rFonts w:ascii="Arial" w:hAnsi="Arial"/>
                <w:b w:val="0"/>
                <w:sz w:val="18"/>
              </w:rPr>
              <w:t>L2 — IT Help Desk</w:t>
            </w:r>
          </w:p>
        </w:tc>
        <w:tc>
          <w:tcPr>
            <w:tcW w:type="dxa" w:w="2340"/>
            <w:shd w:fill="FFFFFF" w:val="clear"/>
          </w:tcPr>
          <w:p>
            <w:pPr>
              <w:spacing w:before="40" w:after="40"/>
            </w:pPr>
            <w:r/>
            <w:r>
              <w:rPr>
                <w:rFonts w:ascii="Arial" w:hAnsi="Arial"/>
                <w:b w:val="0"/>
                <w:sz w:val="18"/>
              </w:rPr>
              <w:t>System Administrator</w:t>
            </w:r>
          </w:p>
        </w:tc>
        <w:tc>
          <w:tcPr>
            <w:tcW w:type="dxa" w:w="2340"/>
            <w:shd w:fill="FFFFFF" w:val="clear"/>
          </w:tcPr>
          <w:p>
            <w:pPr>
              <w:spacing w:before="40" w:after="40"/>
            </w:pPr>
            <w:r/>
            <w:r>
              <w:rPr>
                <w:rFonts w:ascii="Arial" w:hAnsi="Arial"/>
                <w:b w:val="0"/>
                <w:sz w:val="18"/>
              </w:rPr>
              <w:t>Account access, permissions, configuration</w:t>
            </w:r>
          </w:p>
        </w:tc>
        <w:tc>
          <w:tcPr>
            <w:tcW w:type="dxa" w:w="2340"/>
            <w:shd w:fill="FFFFFF" w:val="clear"/>
          </w:tcPr>
          <w:p>
            <w:pPr>
              <w:spacing w:before="40" w:after="40"/>
            </w:pPr>
            <w:r/>
            <w:r>
              <w:rPr>
                <w:rFonts w:ascii="Arial" w:hAnsi="Arial"/>
                <w:b w:val="0"/>
                <w:sz w:val="18"/>
              </w:rPr>
              <w:t>&lt; 4 hours</w:t>
            </w:r>
          </w:p>
        </w:tc>
      </w:tr>
      <w:tr>
        <w:tc>
          <w:tcPr>
            <w:tcW w:type="dxa" w:w="2340"/>
            <w:shd w:fill="F8F9FA" w:val="clear"/>
          </w:tcPr>
          <w:p>
            <w:pPr>
              <w:spacing w:before="40" w:after="40"/>
            </w:pPr>
            <w:r/>
            <w:r>
              <w:rPr>
                <w:rFonts w:ascii="Arial" w:hAnsi="Arial"/>
                <w:b w:val="0"/>
                <w:sz w:val="18"/>
              </w:rPr>
              <w:t>L3 — Module Expert</w:t>
            </w:r>
          </w:p>
        </w:tc>
        <w:tc>
          <w:tcPr>
            <w:tcW w:type="dxa" w:w="2340"/>
            <w:shd w:fill="F8F9FA" w:val="clear"/>
          </w:tcPr>
          <w:p>
            <w:pPr>
              <w:spacing w:before="40" w:after="40"/>
            </w:pPr>
            <w:r/>
            <w:r>
              <w:rPr>
                <w:rFonts w:ascii="Arial" w:hAnsi="Arial"/>
                <w:b w:val="0"/>
                <w:sz w:val="18"/>
              </w:rPr>
              <w:t>Department Head / Module Owner</w:t>
            </w:r>
          </w:p>
        </w:tc>
        <w:tc>
          <w:tcPr>
            <w:tcW w:type="dxa" w:w="2340"/>
            <w:shd w:fill="F8F9FA" w:val="clear"/>
          </w:tcPr>
          <w:p>
            <w:pPr>
              <w:spacing w:before="40" w:after="40"/>
            </w:pPr>
            <w:r/>
            <w:r>
              <w:rPr>
                <w:rFonts w:ascii="Arial" w:hAnsi="Arial"/>
                <w:b w:val="0"/>
                <w:sz w:val="18"/>
              </w:rPr>
              <w:t>Business logic, workflow, process changes</w:t>
            </w:r>
          </w:p>
        </w:tc>
        <w:tc>
          <w:tcPr>
            <w:tcW w:type="dxa" w:w="2340"/>
            <w:shd w:fill="F8F9FA" w:val="clear"/>
          </w:tcPr>
          <w:p>
            <w:pPr>
              <w:spacing w:before="40" w:after="40"/>
            </w:pPr>
            <w:r/>
            <w:r>
              <w:rPr>
                <w:rFonts w:ascii="Arial" w:hAnsi="Arial"/>
                <w:b w:val="0"/>
                <w:sz w:val="18"/>
              </w:rPr>
              <w:t>&lt; 8 hours</w:t>
            </w:r>
          </w:p>
        </w:tc>
      </w:tr>
      <w:tr>
        <w:tc>
          <w:tcPr>
            <w:tcW w:type="dxa" w:w="2340"/>
            <w:shd w:fill="FFFFFF" w:val="clear"/>
          </w:tcPr>
          <w:p>
            <w:pPr>
              <w:spacing w:before="40" w:after="40"/>
            </w:pPr>
            <w:r/>
            <w:r>
              <w:rPr>
                <w:rFonts w:ascii="Arial" w:hAnsi="Arial"/>
                <w:b w:val="0"/>
                <w:sz w:val="18"/>
              </w:rPr>
              <w:t>L4 — Vendor Support</w:t>
            </w:r>
          </w:p>
        </w:tc>
        <w:tc>
          <w:tcPr>
            <w:tcW w:type="dxa" w:w="2340"/>
            <w:shd w:fill="FFFFFF" w:val="clear"/>
          </w:tcPr>
          <w:p>
            <w:pPr>
              <w:spacing w:before="40" w:after="40"/>
            </w:pPr>
            <w:r/>
            <w:r>
              <w:rPr>
                <w:rFonts w:ascii="Arial" w:hAnsi="Arial"/>
                <w:b w:val="0"/>
                <w:sz w:val="18"/>
              </w:rPr>
              <w:t>ERPNext / Frappe Support</w:t>
            </w:r>
          </w:p>
        </w:tc>
        <w:tc>
          <w:tcPr>
            <w:tcW w:type="dxa" w:w="2340"/>
            <w:shd w:fill="FFFFFF" w:val="clear"/>
          </w:tcPr>
          <w:p>
            <w:pPr>
              <w:spacing w:before="40" w:after="40"/>
            </w:pPr>
            <w:r/>
            <w:r>
              <w:rPr>
                <w:rFonts w:ascii="Arial" w:hAnsi="Arial"/>
                <w:b w:val="0"/>
                <w:sz w:val="18"/>
              </w:rPr>
              <w:t>System bugs, performance, infrastructure</w:t>
            </w:r>
          </w:p>
        </w:tc>
        <w:tc>
          <w:tcPr>
            <w:tcW w:type="dxa" w:w="2340"/>
            <w:shd w:fill="FFFFFF" w:val="clear"/>
          </w:tcPr>
          <w:p>
            <w:pPr>
              <w:spacing w:before="40" w:after="40"/>
            </w:pPr>
            <w:r/>
            <w:r>
              <w:rPr>
                <w:rFonts w:ascii="Arial" w:hAnsi="Arial"/>
                <w:b w:val="0"/>
                <w:sz w:val="18"/>
              </w:rPr>
              <w:t>&lt; 24 hours</w:t>
            </w:r>
          </w:p>
        </w:tc>
      </w:tr>
    </w:tbl>
    <w:p>
      <w:pPr>
        <w:pStyle w:val="Heading2"/>
      </w:pPr>
      <w:r>
        <w:rPr>
          <w:rFonts w:ascii="Arial" w:hAnsi="Arial"/>
          <w:color w:val="1B3A5C"/>
        </w:rPr>
        <w:t>29.1 Reporting Issues</w:t>
      </w:r>
    </w:p>
    <w:p>
      <w:r>
        <w:rPr>
          <w:rFonts w:ascii="Arial" w:hAnsi="Arial"/>
          <w:b w:val="0"/>
          <w:color w:val="2C3E50"/>
          <w:sz w:val="20"/>
        </w:rPr>
        <w:t>When reporting an issue, include the following information:</w:t>
      </w:r>
    </w:p>
    <w:p>
      <w:pPr>
        <w:pStyle w:val="ListBullet"/>
      </w:pPr>
      <w:r>
        <w:rPr>
          <w:rFonts w:ascii="Arial" w:hAnsi="Arial"/>
          <w:color w:val="2C3E50"/>
          <w:sz w:val="20"/>
        </w:rPr>
        <w:t>Your username and role</w:t>
      </w:r>
    </w:p>
    <w:p>
      <w:pPr>
        <w:pStyle w:val="ListBullet"/>
      </w:pPr>
      <w:r>
        <w:rPr>
          <w:rFonts w:ascii="Arial" w:hAnsi="Arial"/>
          <w:color w:val="2C3E50"/>
          <w:sz w:val="20"/>
        </w:rPr>
        <w:t>The exact URL or page where the issue occurred</w:t>
      </w:r>
    </w:p>
    <w:p>
      <w:pPr>
        <w:pStyle w:val="ListBullet"/>
      </w:pPr>
      <w:r>
        <w:rPr>
          <w:rFonts w:ascii="Arial" w:hAnsi="Arial"/>
          <w:color w:val="2C3E50"/>
          <w:sz w:val="20"/>
        </w:rPr>
        <w:t>Steps to reproduce the issue</w:t>
      </w:r>
    </w:p>
    <w:p>
      <w:pPr>
        <w:pStyle w:val="ListBullet"/>
      </w:pPr>
      <w:r>
        <w:rPr>
          <w:rFonts w:ascii="Arial" w:hAnsi="Arial"/>
          <w:color w:val="2C3E50"/>
          <w:sz w:val="20"/>
        </w:rPr>
        <w:t>Screenshots or screen recordings if possible</w:t>
      </w:r>
    </w:p>
    <w:p>
      <w:pPr>
        <w:pStyle w:val="ListBullet"/>
      </w:pPr>
      <w:r>
        <w:rPr>
          <w:rFonts w:ascii="Arial" w:hAnsi="Arial"/>
          <w:color w:val="2C3E50"/>
          <w:sz w:val="20"/>
        </w:rPr>
        <w:t>The expected behavior vs actual behavior</w:t>
      </w:r>
    </w:p>
    <w:p>
      <w:pPr>
        <w:pStyle w:val="ListBullet"/>
      </w:pPr>
      <w:r>
        <w:rPr>
          <w:rFonts w:ascii="Arial" w:hAnsi="Arial"/>
          <w:color w:val="2C3E50"/>
          <w:sz w:val="20"/>
        </w:rPr>
        <w:t>The date and time the issue first occurred</w:t>
      </w:r>
    </w:p>
    <w:p>
      <w:r>
        <w:br w:type="page"/>
      </w:r>
    </w:p>
    <w:p>
      <w:pPr>
        <w:pStyle w:val="Heading1"/>
      </w:pPr>
      <w:r>
        <w:rPr>
          <w:rFonts w:ascii="Arial" w:hAnsi="Arial"/>
          <w:color w:val="1B3A5C"/>
        </w:rPr>
        <w:t>30. Glossary</w:t>
      </w:r>
    </w:p>
    <w:tbl>
      <w:tblPr>
        <w:tblStyle w:val="TableGrid"/>
        <w:tblW w:type="auto" w:w="0"/>
        <w:jc w:val="center"/>
        <w:tblLook w:firstColumn="1" w:firstRow="1" w:lastColumn="0" w:lastRow="0" w:noHBand="0" w:noVBand="1" w:val="04A0"/>
      </w:tblPr>
      <w:tblGrid>
        <w:gridCol w:w="4680"/>
        <w:gridCol w:w="4680"/>
      </w:tblGrid>
      <w:tr>
        <w:tc>
          <w:tcPr>
            <w:tcW w:type="dxa" w:w="4680"/>
            <w:shd w:fill="1B3A5C" w:val="clear"/>
          </w:tcPr>
          <w:p>
            <w:pPr>
              <w:spacing w:before="40" w:after="40"/>
            </w:pPr>
            <w:r/>
            <w:r>
              <w:rPr>
                <w:rFonts w:ascii="Arial" w:hAnsi="Arial"/>
                <w:b/>
                <w:color w:val="FFFFFF"/>
                <w:sz w:val="20"/>
              </w:rPr>
              <w:t>Term</w:t>
            </w:r>
          </w:p>
        </w:tc>
        <w:tc>
          <w:tcPr>
            <w:tcW w:type="dxa" w:w="4680"/>
            <w:shd w:fill="1B3A5C" w:val="clear"/>
          </w:tcPr>
          <w:p>
            <w:pPr>
              <w:spacing w:before="40" w:after="40"/>
            </w:pPr>
            <w:r/>
            <w:r>
              <w:rPr>
                <w:rFonts w:ascii="Arial" w:hAnsi="Arial"/>
                <w:b/>
                <w:color w:val="FFFFFF"/>
                <w:sz w:val="20"/>
              </w:rPr>
              <w:t>Definition</w:t>
            </w:r>
          </w:p>
        </w:tc>
      </w:tr>
      <w:tr>
        <w:tc>
          <w:tcPr>
            <w:tcW w:type="dxa" w:w="4680"/>
            <w:shd w:fill="F8F9FA" w:val="clear"/>
          </w:tcPr>
          <w:p>
            <w:pPr>
              <w:spacing w:before="40" w:after="40"/>
            </w:pPr>
            <w:r/>
            <w:r>
              <w:rPr>
                <w:rFonts w:ascii="Arial" w:hAnsi="Arial"/>
                <w:b w:val="0"/>
                <w:sz w:val="18"/>
              </w:rPr>
              <w:t>BOM</w:t>
            </w:r>
          </w:p>
        </w:tc>
        <w:tc>
          <w:tcPr>
            <w:tcW w:type="dxa" w:w="4680"/>
            <w:shd w:fill="F8F9FA" w:val="clear"/>
          </w:tcPr>
          <w:p>
            <w:pPr>
              <w:spacing w:before="40" w:after="40"/>
            </w:pPr>
            <w:r/>
            <w:r>
              <w:rPr>
                <w:rFonts w:ascii="Arial" w:hAnsi="Arial"/>
                <w:b w:val="0"/>
                <w:sz w:val="18"/>
              </w:rPr>
              <w:t>Bill of Materials — a list of raw materials and sub-assemblies needed to manufacture a product</w:t>
            </w:r>
          </w:p>
        </w:tc>
      </w:tr>
      <w:tr>
        <w:tc>
          <w:tcPr>
            <w:tcW w:type="dxa" w:w="4680"/>
            <w:shd w:fill="FFFFFF" w:val="clear"/>
          </w:tcPr>
          <w:p>
            <w:pPr>
              <w:spacing w:before="40" w:after="40"/>
            </w:pPr>
            <w:r/>
            <w:r>
              <w:rPr>
                <w:rFonts w:ascii="Arial" w:hAnsi="Arial"/>
                <w:b w:val="0"/>
                <w:sz w:val="18"/>
              </w:rPr>
              <w:t>CoA</w:t>
            </w:r>
          </w:p>
        </w:tc>
        <w:tc>
          <w:tcPr>
            <w:tcW w:type="dxa" w:w="4680"/>
            <w:shd w:fill="FFFFFF" w:val="clear"/>
          </w:tcPr>
          <w:p>
            <w:pPr>
              <w:spacing w:before="40" w:after="40"/>
            </w:pPr>
            <w:r/>
            <w:r>
              <w:rPr>
                <w:rFonts w:ascii="Arial" w:hAnsi="Arial"/>
                <w:b w:val="0"/>
                <w:sz w:val="18"/>
              </w:rPr>
              <w:t>Chart of Accounts — the hierarchical structure of all ledger accounts</w:t>
            </w:r>
          </w:p>
        </w:tc>
      </w:tr>
      <w:tr>
        <w:tc>
          <w:tcPr>
            <w:tcW w:type="dxa" w:w="4680"/>
            <w:shd w:fill="F8F9FA" w:val="clear"/>
          </w:tcPr>
          <w:p>
            <w:pPr>
              <w:spacing w:before="40" w:after="40"/>
            </w:pPr>
            <w:r/>
            <w:r>
              <w:rPr>
                <w:rFonts w:ascii="Arial" w:hAnsi="Arial"/>
                <w:b w:val="0"/>
                <w:sz w:val="18"/>
              </w:rPr>
              <w:t>CRM</w:t>
            </w:r>
          </w:p>
        </w:tc>
        <w:tc>
          <w:tcPr>
            <w:tcW w:type="dxa" w:w="4680"/>
            <w:shd w:fill="F8F9FA" w:val="clear"/>
          </w:tcPr>
          <w:p>
            <w:pPr>
              <w:spacing w:before="40" w:after="40"/>
            </w:pPr>
            <w:r/>
            <w:r>
              <w:rPr>
                <w:rFonts w:ascii="Arial" w:hAnsi="Arial"/>
                <w:b w:val="0"/>
                <w:sz w:val="18"/>
              </w:rPr>
              <w:t>Customer Relationship Management — module for managing leads and opportunities</w:t>
            </w:r>
          </w:p>
        </w:tc>
      </w:tr>
      <w:tr>
        <w:tc>
          <w:tcPr>
            <w:tcW w:type="dxa" w:w="4680"/>
            <w:shd w:fill="FFFFFF" w:val="clear"/>
          </w:tcPr>
          <w:p>
            <w:pPr>
              <w:spacing w:before="40" w:after="40"/>
            </w:pPr>
            <w:r/>
            <w:r>
              <w:rPr>
                <w:rFonts w:ascii="Arial" w:hAnsi="Arial"/>
                <w:b w:val="0"/>
                <w:sz w:val="18"/>
              </w:rPr>
              <w:t>DocType</w:t>
            </w:r>
          </w:p>
        </w:tc>
        <w:tc>
          <w:tcPr>
            <w:tcW w:type="dxa" w:w="4680"/>
            <w:shd w:fill="FFFFFF" w:val="clear"/>
          </w:tcPr>
          <w:p>
            <w:pPr>
              <w:spacing w:before="40" w:after="40"/>
            </w:pPr>
            <w:r/>
            <w:r>
              <w:rPr>
                <w:rFonts w:ascii="Arial" w:hAnsi="Arial"/>
                <w:b w:val="0"/>
                <w:sz w:val="18"/>
              </w:rPr>
              <w:t>Document Type — the fundamental building block in ERPNext; each form/record type is a DocType</w:t>
            </w:r>
          </w:p>
        </w:tc>
      </w:tr>
      <w:tr>
        <w:tc>
          <w:tcPr>
            <w:tcW w:type="dxa" w:w="4680"/>
            <w:shd w:fill="F8F9FA" w:val="clear"/>
          </w:tcPr>
          <w:p>
            <w:pPr>
              <w:spacing w:before="40" w:after="40"/>
            </w:pPr>
            <w:r/>
            <w:r>
              <w:rPr>
                <w:rFonts w:ascii="Arial" w:hAnsi="Arial"/>
                <w:b w:val="0"/>
                <w:sz w:val="18"/>
              </w:rPr>
              <w:t>Fiscal Year</w:t>
            </w:r>
          </w:p>
        </w:tc>
        <w:tc>
          <w:tcPr>
            <w:tcW w:type="dxa" w:w="4680"/>
            <w:shd w:fill="F8F9FA" w:val="clear"/>
          </w:tcPr>
          <w:p>
            <w:pPr>
              <w:spacing w:before="40" w:after="40"/>
            </w:pPr>
            <w:r/>
            <w:r>
              <w:rPr>
                <w:rFonts w:ascii="Arial" w:hAnsi="Arial"/>
                <w:b w:val="0"/>
                <w:sz w:val="18"/>
              </w:rPr>
              <w:t>The 12-month accounting period used for financial reporting</w:t>
            </w:r>
          </w:p>
        </w:tc>
      </w:tr>
      <w:tr>
        <w:tc>
          <w:tcPr>
            <w:tcW w:type="dxa" w:w="4680"/>
            <w:shd w:fill="FFFFFF" w:val="clear"/>
          </w:tcPr>
          <w:p>
            <w:pPr>
              <w:spacing w:before="40" w:after="40"/>
            </w:pPr>
            <w:r/>
            <w:r>
              <w:rPr>
                <w:rFonts w:ascii="Arial" w:hAnsi="Arial"/>
                <w:b w:val="0"/>
                <w:sz w:val="18"/>
              </w:rPr>
              <w:t>GL Entry</w:t>
            </w:r>
          </w:p>
        </w:tc>
        <w:tc>
          <w:tcPr>
            <w:tcW w:type="dxa" w:w="4680"/>
            <w:shd w:fill="FFFFFF" w:val="clear"/>
          </w:tcPr>
          <w:p>
            <w:pPr>
              <w:spacing w:before="40" w:after="40"/>
            </w:pPr>
            <w:r/>
            <w:r>
              <w:rPr>
                <w:rFonts w:ascii="Arial" w:hAnsi="Arial"/>
                <w:b w:val="0"/>
                <w:sz w:val="18"/>
              </w:rPr>
              <w:t>General Ledger Entry — an individual debit or credit posting in the ledger</w:t>
            </w:r>
          </w:p>
        </w:tc>
      </w:tr>
      <w:tr>
        <w:tc>
          <w:tcPr>
            <w:tcW w:type="dxa" w:w="4680"/>
            <w:shd w:fill="F8F9FA" w:val="clear"/>
          </w:tcPr>
          <w:p>
            <w:pPr>
              <w:spacing w:before="40" w:after="40"/>
            </w:pPr>
            <w:r/>
            <w:r>
              <w:rPr>
                <w:rFonts w:ascii="Arial" w:hAnsi="Arial"/>
                <w:b w:val="0"/>
                <w:sz w:val="18"/>
              </w:rPr>
              <w:t>JV</w:t>
            </w:r>
          </w:p>
        </w:tc>
        <w:tc>
          <w:tcPr>
            <w:tcW w:type="dxa" w:w="4680"/>
            <w:shd w:fill="F8F9FA" w:val="clear"/>
          </w:tcPr>
          <w:p>
            <w:pPr>
              <w:spacing w:before="40" w:after="40"/>
            </w:pPr>
            <w:r/>
            <w:r>
              <w:rPr>
                <w:rFonts w:ascii="Arial" w:hAnsi="Arial"/>
                <w:b w:val="0"/>
                <w:sz w:val="18"/>
              </w:rPr>
              <w:t>Journal Voucher/Entry — manual accounting entry with debits and credits</w:t>
            </w:r>
          </w:p>
        </w:tc>
      </w:tr>
      <w:tr>
        <w:tc>
          <w:tcPr>
            <w:tcW w:type="dxa" w:w="4680"/>
            <w:shd w:fill="FFFFFF" w:val="clear"/>
          </w:tcPr>
          <w:p>
            <w:pPr>
              <w:spacing w:before="40" w:after="40"/>
            </w:pPr>
            <w:r/>
            <w:r>
              <w:rPr>
                <w:rFonts w:ascii="Arial" w:hAnsi="Arial"/>
                <w:b w:val="0"/>
                <w:sz w:val="18"/>
              </w:rPr>
              <w:t>Material Request</w:t>
            </w:r>
          </w:p>
        </w:tc>
        <w:tc>
          <w:tcPr>
            <w:tcW w:type="dxa" w:w="4680"/>
            <w:shd w:fill="FFFFFF" w:val="clear"/>
          </w:tcPr>
          <w:p>
            <w:pPr>
              <w:spacing w:before="40" w:after="40"/>
            </w:pPr>
            <w:r/>
            <w:r>
              <w:rPr>
                <w:rFonts w:ascii="Arial" w:hAnsi="Arial"/>
                <w:b w:val="0"/>
                <w:sz w:val="18"/>
              </w:rPr>
              <w:t>Internal request for procurement or transfer of materials</w:t>
            </w:r>
          </w:p>
        </w:tc>
      </w:tr>
      <w:tr>
        <w:tc>
          <w:tcPr>
            <w:tcW w:type="dxa" w:w="4680"/>
            <w:shd w:fill="F8F9FA" w:val="clear"/>
          </w:tcPr>
          <w:p>
            <w:pPr>
              <w:spacing w:before="40" w:after="40"/>
            </w:pPr>
            <w:r/>
            <w:r>
              <w:rPr>
                <w:rFonts w:ascii="Arial" w:hAnsi="Arial"/>
                <w:b w:val="0"/>
                <w:sz w:val="18"/>
              </w:rPr>
              <w:t>Naming Series</w:t>
            </w:r>
          </w:p>
        </w:tc>
        <w:tc>
          <w:tcPr>
            <w:tcW w:type="dxa" w:w="4680"/>
            <w:shd w:fill="F8F9FA" w:val="clear"/>
          </w:tcPr>
          <w:p>
            <w:pPr>
              <w:spacing w:before="40" w:after="40"/>
            </w:pPr>
            <w:r/>
            <w:r>
              <w:rPr>
                <w:rFonts w:ascii="Arial" w:hAnsi="Arial"/>
                <w:b w:val="0"/>
                <w:sz w:val="18"/>
              </w:rPr>
              <w:t>Auto-generated document numbering pattern (e.g., INV-2026-00001)</w:t>
            </w:r>
          </w:p>
        </w:tc>
      </w:tr>
      <w:tr>
        <w:tc>
          <w:tcPr>
            <w:tcW w:type="dxa" w:w="4680"/>
            <w:shd w:fill="FFFFFF" w:val="clear"/>
          </w:tcPr>
          <w:p>
            <w:pPr>
              <w:spacing w:before="40" w:after="40"/>
            </w:pPr>
            <w:r/>
            <w:r>
              <w:rPr>
                <w:rFonts w:ascii="Arial" w:hAnsi="Arial"/>
                <w:b w:val="0"/>
                <w:sz w:val="18"/>
              </w:rPr>
              <w:t>PO</w:t>
            </w:r>
          </w:p>
        </w:tc>
        <w:tc>
          <w:tcPr>
            <w:tcW w:type="dxa" w:w="4680"/>
            <w:shd w:fill="FFFFFF" w:val="clear"/>
          </w:tcPr>
          <w:p>
            <w:pPr>
              <w:spacing w:before="40" w:after="40"/>
            </w:pPr>
            <w:r/>
            <w:r>
              <w:rPr>
                <w:rFonts w:ascii="Arial" w:hAnsi="Arial"/>
                <w:b w:val="0"/>
                <w:sz w:val="18"/>
              </w:rPr>
              <w:t>Purchase Order — formal order to a supplier for goods/services</w:t>
            </w:r>
          </w:p>
        </w:tc>
      </w:tr>
      <w:tr>
        <w:tc>
          <w:tcPr>
            <w:tcW w:type="dxa" w:w="4680"/>
            <w:shd w:fill="F8F9FA" w:val="clear"/>
          </w:tcPr>
          <w:p>
            <w:pPr>
              <w:spacing w:before="40" w:after="40"/>
            </w:pPr>
            <w:r/>
            <w:r>
              <w:rPr>
                <w:rFonts w:ascii="Arial" w:hAnsi="Arial"/>
                <w:b w:val="0"/>
                <w:sz w:val="18"/>
              </w:rPr>
              <w:t>RBAC</w:t>
            </w:r>
          </w:p>
        </w:tc>
        <w:tc>
          <w:tcPr>
            <w:tcW w:type="dxa" w:w="4680"/>
            <w:shd w:fill="F8F9FA" w:val="clear"/>
          </w:tcPr>
          <w:p>
            <w:pPr>
              <w:spacing w:before="40" w:after="40"/>
            </w:pPr>
            <w:r/>
            <w:r>
              <w:rPr>
                <w:rFonts w:ascii="Arial" w:hAnsi="Arial"/>
                <w:b w:val="0"/>
                <w:sz w:val="18"/>
              </w:rPr>
              <w:t>Role-Based Access Control — security model where permissions are assigned to roles</w:t>
            </w:r>
          </w:p>
        </w:tc>
      </w:tr>
      <w:tr>
        <w:tc>
          <w:tcPr>
            <w:tcW w:type="dxa" w:w="4680"/>
            <w:shd w:fill="FFFFFF" w:val="clear"/>
          </w:tcPr>
          <w:p>
            <w:pPr>
              <w:spacing w:before="40" w:after="40"/>
            </w:pPr>
            <w:r/>
            <w:r>
              <w:rPr>
                <w:rFonts w:ascii="Arial" w:hAnsi="Arial"/>
                <w:b w:val="0"/>
                <w:sz w:val="18"/>
              </w:rPr>
              <w:t>RFQ</w:t>
            </w:r>
          </w:p>
        </w:tc>
        <w:tc>
          <w:tcPr>
            <w:tcW w:type="dxa" w:w="4680"/>
            <w:shd w:fill="FFFFFF" w:val="clear"/>
          </w:tcPr>
          <w:p>
            <w:pPr>
              <w:spacing w:before="40" w:after="40"/>
            </w:pPr>
            <w:r/>
            <w:r>
              <w:rPr>
                <w:rFonts w:ascii="Arial" w:hAnsi="Arial"/>
                <w:b w:val="0"/>
                <w:sz w:val="18"/>
              </w:rPr>
              <w:t>Request for Quotation — solicitation sent to suppliers for price quotes</w:t>
            </w:r>
          </w:p>
        </w:tc>
      </w:tr>
      <w:tr>
        <w:tc>
          <w:tcPr>
            <w:tcW w:type="dxa" w:w="4680"/>
            <w:shd w:fill="F8F9FA" w:val="clear"/>
          </w:tcPr>
          <w:p>
            <w:pPr>
              <w:spacing w:before="40" w:after="40"/>
            </w:pPr>
            <w:r/>
            <w:r>
              <w:rPr>
                <w:rFonts w:ascii="Arial" w:hAnsi="Arial"/>
                <w:b w:val="0"/>
                <w:sz w:val="18"/>
              </w:rPr>
              <w:t>SLA</w:t>
            </w:r>
          </w:p>
        </w:tc>
        <w:tc>
          <w:tcPr>
            <w:tcW w:type="dxa" w:w="4680"/>
            <w:shd w:fill="F8F9FA" w:val="clear"/>
          </w:tcPr>
          <w:p>
            <w:pPr>
              <w:spacing w:before="40" w:after="40"/>
            </w:pPr>
            <w:r/>
            <w:r>
              <w:rPr>
                <w:rFonts w:ascii="Arial" w:hAnsi="Arial"/>
                <w:b w:val="0"/>
                <w:sz w:val="18"/>
              </w:rPr>
              <w:t>Service Level Agreement — defines response and resolution time commitments</w:t>
            </w:r>
          </w:p>
        </w:tc>
      </w:tr>
      <w:tr>
        <w:tc>
          <w:tcPr>
            <w:tcW w:type="dxa" w:w="4680"/>
            <w:shd w:fill="FFFFFF" w:val="clear"/>
          </w:tcPr>
          <w:p>
            <w:pPr>
              <w:spacing w:before="40" w:after="40"/>
            </w:pPr>
            <w:r/>
            <w:r>
              <w:rPr>
                <w:rFonts w:ascii="Arial" w:hAnsi="Arial"/>
                <w:b w:val="0"/>
                <w:sz w:val="18"/>
              </w:rPr>
              <w:t>SO</w:t>
            </w:r>
          </w:p>
        </w:tc>
        <w:tc>
          <w:tcPr>
            <w:tcW w:type="dxa" w:w="4680"/>
            <w:shd w:fill="FFFFFF" w:val="clear"/>
          </w:tcPr>
          <w:p>
            <w:pPr>
              <w:spacing w:before="40" w:after="40"/>
            </w:pPr>
            <w:r/>
            <w:r>
              <w:rPr>
                <w:rFonts w:ascii="Arial" w:hAnsi="Arial"/>
                <w:b w:val="0"/>
                <w:sz w:val="18"/>
              </w:rPr>
              <w:t>Sales Order — confirmed customer order for goods/services</w:t>
            </w:r>
          </w:p>
        </w:tc>
      </w:tr>
      <w:tr>
        <w:tc>
          <w:tcPr>
            <w:tcW w:type="dxa" w:w="4680"/>
            <w:shd w:fill="F8F9FA" w:val="clear"/>
          </w:tcPr>
          <w:p>
            <w:pPr>
              <w:spacing w:before="40" w:after="40"/>
            </w:pPr>
            <w:r/>
            <w:r>
              <w:rPr>
                <w:rFonts w:ascii="Arial" w:hAnsi="Arial"/>
                <w:b w:val="0"/>
                <w:sz w:val="18"/>
              </w:rPr>
              <w:t>Submit</w:t>
            </w:r>
          </w:p>
        </w:tc>
        <w:tc>
          <w:tcPr>
            <w:tcW w:type="dxa" w:w="4680"/>
            <w:shd w:fill="F8F9FA" w:val="clear"/>
          </w:tcPr>
          <w:p>
            <w:pPr>
              <w:spacing w:before="40" w:after="40"/>
            </w:pPr>
            <w:r/>
            <w:r>
              <w:rPr>
                <w:rFonts w:ascii="Arial" w:hAnsi="Arial"/>
                <w:b w:val="0"/>
                <w:sz w:val="18"/>
              </w:rPr>
              <w:t>Action that locks a document and triggers downstream processes (e.g., GL entries)</w:t>
            </w:r>
          </w:p>
        </w:tc>
      </w:tr>
      <w:tr>
        <w:tc>
          <w:tcPr>
            <w:tcW w:type="dxa" w:w="4680"/>
            <w:shd w:fill="FFFFFF" w:val="clear"/>
          </w:tcPr>
          <w:p>
            <w:pPr>
              <w:spacing w:before="40" w:after="40"/>
            </w:pPr>
            <w:r/>
            <w:r>
              <w:rPr>
                <w:rFonts w:ascii="Arial" w:hAnsi="Arial"/>
                <w:b w:val="0"/>
                <w:sz w:val="18"/>
              </w:rPr>
              <w:t>Workflow</w:t>
            </w:r>
          </w:p>
        </w:tc>
        <w:tc>
          <w:tcPr>
            <w:tcW w:type="dxa" w:w="4680"/>
            <w:shd w:fill="FFFFFF" w:val="clear"/>
          </w:tcPr>
          <w:p>
            <w:pPr>
              <w:spacing w:before="40" w:after="40"/>
            </w:pPr>
            <w:r/>
            <w:r>
              <w:rPr>
                <w:rFonts w:ascii="Arial" w:hAnsi="Arial"/>
                <w:b w:val="0"/>
                <w:sz w:val="18"/>
              </w:rPr>
              <w:t>Automated approval chain defining document state transitions</w:t>
            </w:r>
          </w:p>
        </w:tc>
      </w:tr>
    </w:tbl>
    <w:p/>
    <w:p/>
    <w:p>
      <w:pPr>
        <w:jc w:val="center"/>
      </w:pPr>
      <w:r>
        <w:rPr>
          <w:rFonts w:ascii="Arial" w:hAnsi="Arial"/>
          <w:b/>
          <w:color w:val="1B3A5C"/>
          <w:sz w:val="24"/>
        </w:rPr>
        <w:t>Prepared By</w:t>
      </w:r>
    </w:p>
    <w:p>
      <w:pPr>
        <w:jc w:val="center"/>
      </w:pPr>
      <w:r>
        <w:rPr>
          <w:rFonts w:ascii="Arial" w:hAnsi="Arial"/>
          <w:color w:val="2C3E50"/>
          <w:sz w:val="20"/>
        </w:rPr>
        <w:t>Ashish Kumar Satyam</w:t>
        <w:br/>
        <w:t>VSJ AI Labs</w:t>
      </w:r>
    </w:p>
    <w:p>
      <w:pPr>
        <w:jc w:val="center"/>
      </w:pPr>
      <w:r>
        <w:rPr>
          <w:rFonts w:ascii="Arial" w:hAnsi="Arial"/>
          <w:b/>
          <w:color w:val="E74C3C"/>
          <w:sz w:val="20"/>
        </w:rPr>
        <w:t>Internal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