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09 Mar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SWTID-2026-6711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/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Technical Architecture:-</w:t>
      </w: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/>
        </w:rPr>
        <w:t>Table 1:-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-60" w:type="dxa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1"/>
        <w:gridCol w:w="2471"/>
        <w:gridCol w:w="2471"/>
        <w:gridCol w:w="2471"/>
      </w:tblGrid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S.No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Component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Description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Technology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User Interface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testing interface for sending requests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Thunder Client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Application Logic-1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User authentication and account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 +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Application Logic-2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Goal CRUD operations and data processing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 +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Authentication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Token generation and verification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JSON Web Token (JWT)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Database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Store users and goals data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MongoDB + Mongoose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Middleware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Route protection and centralized error handling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Express Middleware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/>
        </w:rPr>
        <w:t>Table 2:-</w:t>
      </w:r>
    </w:p>
    <w:p>
      <w:pPr>
        <w:spacing w:after="160" w:line="259" w:lineRule="auto"/>
        <w:rPr>
          <w:sz w:val="28"/>
          <w:szCs w:val="28"/>
        </w:rPr>
      </w:pPr>
    </w:p>
    <w:tbl>
      <w:tblPr>
        <w:jc w:val="left"/>
        <w:tblInd w:w="0" w:type="dxa"/>
        <w:tblW w:w="9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437"/>
        <w:gridCol w:w="2437"/>
        <w:gridCol w:w="2437"/>
      </w:tblGrid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S.No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Characteristics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Description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Technology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Open-Source Frameworks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Backend development framework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Node.js,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Database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NoSQL database for storing structured data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MongoDB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Security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Secure API access using token-based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JWT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Communication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RESTful API using HTTP methods (GET, POST, PUT, DELETE)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Scalable Architecture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Modular MVC structure for future expansion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MVC Pattern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Testing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Endpoint validation and debugging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Thunder Client</w:t>
            </w:r>
          </w:p>
        </w:tc>
      </w:tr>
    </w:tbl>
    <w:p>
      <w:pPr>
        <w:spacing w:after="160" w:line="259" w:lineRule="auto"/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9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162</Words>
  <Characters>1019</Characters>
  <Lines>97</Lines>
  <Paragraphs>69</Paragraphs>
  <CharactersWithSpaces>1112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2026-03-09T06:52:12Z</dcterms:modified>
</cp:coreProperties>
</file>