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CD6" w:rsidRPr="0074473E" w:rsidRDefault="00231CD6" w:rsidP="0074473E">
      <w:pPr>
        <w:pStyle w:val="Heading1"/>
        <w:keepNext/>
        <w:keepLines/>
        <w:spacing w:before="360" w:beforeAutospacing="0" w:after="80" w:afterAutospacing="0"/>
        <w:jc w:val="both"/>
        <w:divId w:val="465317432"/>
        <w:rPr>
          <w:rFonts w:ascii="Arial" w:eastAsia="Times New Roman" w:hAnsi="Arial" w:cs="Arial"/>
          <w:bCs w:val="0"/>
          <w:color w:val="000000" w:themeColor="text1"/>
          <w:kern w:val="0"/>
          <w:sz w:val="40"/>
          <w:szCs w:val="40"/>
        </w:rPr>
      </w:pPr>
      <w:r w:rsidRPr="0074473E">
        <w:rPr>
          <w:rFonts w:ascii="Arial" w:eastAsia="Times New Roman" w:hAnsi="Arial" w:cs="Arial"/>
          <w:bCs w:val="0"/>
          <w:color w:val="000000" w:themeColor="text1"/>
          <w:kern w:val="0"/>
          <w:sz w:val="40"/>
          <w:szCs w:val="40"/>
        </w:rPr>
        <w:t>Project: Summarizing and Analyzing Research Papers</w:t>
      </w:r>
    </w:p>
    <w:p w:rsidR="00234B39" w:rsidRPr="0074473E" w:rsidRDefault="00231CD6" w:rsidP="0074473E">
      <w:pPr>
        <w:pStyle w:val="NormalWeb"/>
        <w:jc w:val="both"/>
        <w:divId w:val="465317432"/>
        <w:rPr>
          <w:rFonts w:ascii="Arial" w:hAnsi="Arial" w:cs="Arial"/>
          <w:color w:val="000000" w:themeColor="text1"/>
          <w:sz w:val="28"/>
          <w:szCs w:val="28"/>
        </w:rPr>
      </w:pPr>
      <w:r w:rsidRPr="0074473E">
        <w:rPr>
          <w:rStyle w:val="Strong"/>
          <w:rFonts w:ascii="Arial" w:hAnsi="Arial" w:cs="Arial"/>
          <w:color w:val="000000" w:themeColor="text1"/>
          <w:sz w:val="28"/>
          <w:szCs w:val="28"/>
        </w:rPr>
        <w:t>Learner Name</w:t>
      </w:r>
      <w:r w:rsidRPr="0074473E">
        <w:rPr>
          <w:rFonts w:ascii="Arial" w:hAnsi="Arial" w:cs="Arial"/>
          <w:color w:val="000000" w:themeColor="text1"/>
          <w:sz w:val="28"/>
          <w:szCs w:val="28"/>
        </w:rPr>
        <w:t xml:space="preserve">: </w:t>
      </w:r>
      <w:r w:rsidR="00CA2057" w:rsidRPr="0074473E">
        <w:rPr>
          <w:rFonts w:ascii="Arial" w:hAnsi="Arial" w:cs="Arial"/>
          <w:color w:val="000000" w:themeColor="text1"/>
          <w:sz w:val="28"/>
          <w:szCs w:val="28"/>
        </w:rPr>
        <w:t>Dr</w:t>
      </w:r>
      <w:r w:rsidR="007D36F0" w:rsidRPr="0074473E">
        <w:rPr>
          <w:rFonts w:ascii="Arial" w:hAnsi="Arial" w:cs="Arial"/>
          <w:color w:val="000000" w:themeColor="text1"/>
          <w:sz w:val="28"/>
          <w:szCs w:val="28"/>
        </w:rPr>
        <w:t>.</w:t>
      </w:r>
      <w:r w:rsidR="00CA2057" w:rsidRPr="0074473E">
        <w:rPr>
          <w:rFonts w:ascii="Arial" w:hAnsi="Arial" w:cs="Arial"/>
          <w:color w:val="000000" w:themeColor="text1"/>
          <w:sz w:val="28"/>
          <w:szCs w:val="28"/>
        </w:rPr>
        <w:t xml:space="preserve"> </w:t>
      </w:r>
      <w:proofErr w:type="spellStart"/>
      <w:r w:rsidR="00CA2057" w:rsidRPr="0074473E">
        <w:rPr>
          <w:rFonts w:ascii="Arial" w:hAnsi="Arial" w:cs="Arial"/>
          <w:color w:val="000000" w:themeColor="text1"/>
          <w:sz w:val="28"/>
          <w:szCs w:val="28"/>
        </w:rPr>
        <w:t>Velu</w:t>
      </w:r>
      <w:proofErr w:type="spellEnd"/>
      <w:r w:rsidR="00CA2057" w:rsidRPr="0074473E">
        <w:rPr>
          <w:rFonts w:ascii="Arial" w:hAnsi="Arial" w:cs="Arial"/>
          <w:color w:val="000000" w:themeColor="text1"/>
          <w:sz w:val="28"/>
          <w:szCs w:val="28"/>
        </w:rPr>
        <w:t xml:space="preserve"> Suresh Kumar</w:t>
      </w:r>
    </w:p>
    <w:p w:rsidR="00DD5008" w:rsidRPr="0074473E" w:rsidRDefault="00231CD6" w:rsidP="0074473E">
      <w:pPr>
        <w:pStyle w:val="NormalWeb"/>
        <w:jc w:val="both"/>
        <w:divId w:val="465317432"/>
        <w:rPr>
          <w:rFonts w:ascii="Arial" w:hAnsi="Arial" w:cs="Arial"/>
          <w:color w:val="000000" w:themeColor="text1"/>
          <w:sz w:val="28"/>
          <w:szCs w:val="28"/>
        </w:rPr>
      </w:pPr>
      <w:r w:rsidRPr="0074473E">
        <w:rPr>
          <w:rStyle w:val="Strong"/>
          <w:rFonts w:ascii="Arial" w:hAnsi="Arial" w:cs="Arial"/>
          <w:color w:val="000000" w:themeColor="text1"/>
          <w:sz w:val="28"/>
          <w:szCs w:val="28"/>
        </w:rPr>
        <w:t>Learner Email</w:t>
      </w:r>
      <w:r w:rsidRPr="0074473E">
        <w:rPr>
          <w:rFonts w:ascii="Arial" w:hAnsi="Arial" w:cs="Arial"/>
          <w:color w:val="000000" w:themeColor="text1"/>
          <w:sz w:val="28"/>
          <w:szCs w:val="28"/>
        </w:rPr>
        <w:t xml:space="preserve">: </w:t>
      </w:r>
      <w:r w:rsidR="00CA2057" w:rsidRPr="0074473E">
        <w:rPr>
          <w:rFonts w:ascii="Arial" w:hAnsi="Arial" w:cs="Arial"/>
          <w:color w:val="000000" w:themeColor="text1"/>
          <w:sz w:val="28"/>
          <w:szCs w:val="28"/>
        </w:rPr>
        <w:t>vskprd@gmail.com</w:t>
      </w:r>
    </w:p>
    <w:p w:rsidR="00057823" w:rsidRPr="00057823" w:rsidRDefault="00057823" w:rsidP="0074473E">
      <w:pPr>
        <w:shd w:val="clear" w:color="auto" w:fill="FFFFFF"/>
        <w:spacing w:line="0" w:lineRule="auto"/>
        <w:jc w:val="both"/>
        <w:divId w:val="465317432"/>
        <w:rPr>
          <w:rFonts w:ascii="Arial" w:eastAsia="Times New Roman" w:hAnsi="Arial" w:cs="Arial"/>
          <w:color w:val="000000" w:themeColor="text1"/>
          <w:lang w:val="en-US" w:eastAsia="en-US"/>
        </w:rPr>
      </w:pPr>
      <w:r w:rsidRPr="00057823">
        <w:rPr>
          <w:rFonts w:ascii="Arial" w:eastAsia="Times New Roman" w:hAnsi="Arial" w:cs="Arial"/>
          <w:color w:val="000000" w:themeColor="text1"/>
          <w:lang w:val="en-US" w:eastAsia="en-US"/>
        </w:rPr>
        <w:t xml:space="preserve">A STUDY ON IMPACT OF NEW  </w:t>
      </w:r>
    </w:p>
    <w:p w:rsidR="00057823" w:rsidRPr="00057823" w:rsidRDefault="00057823" w:rsidP="0074473E">
      <w:pPr>
        <w:shd w:val="clear" w:color="auto" w:fill="FFFFFF"/>
        <w:spacing w:line="0" w:lineRule="auto"/>
        <w:jc w:val="both"/>
        <w:divId w:val="465317432"/>
        <w:rPr>
          <w:rFonts w:ascii="Arial" w:eastAsia="Times New Roman" w:hAnsi="Arial" w:cs="Arial"/>
          <w:color w:val="000000" w:themeColor="text1"/>
          <w:lang w:val="en-US" w:eastAsia="en-US"/>
        </w:rPr>
      </w:pPr>
      <w:r w:rsidRPr="00057823">
        <w:rPr>
          <w:rFonts w:ascii="Arial" w:eastAsia="Times New Roman" w:hAnsi="Arial" w:cs="Arial"/>
          <w:color w:val="000000" w:themeColor="text1"/>
          <w:lang w:val="en-US" w:eastAsia="en-US"/>
        </w:rPr>
        <w:t xml:space="preserve">EDUCATION POLICY (NEP) ON HIGHER </w:t>
      </w:r>
    </w:p>
    <w:p w:rsidR="00057823" w:rsidRPr="00057823" w:rsidRDefault="00057823" w:rsidP="0074473E">
      <w:pPr>
        <w:shd w:val="clear" w:color="auto" w:fill="FFFFFF"/>
        <w:spacing w:line="0" w:lineRule="auto"/>
        <w:jc w:val="both"/>
        <w:divId w:val="465317432"/>
        <w:rPr>
          <w:rFonts w:ascii="Arial" w:eastAsia="Times New Roman" w:hAnsi="Arial" w:cs="Arial"/>
          <w:color w:val="000000" w:themeColor="text1"/>
          <w:lang w:val="en-US" w:eastAsia="en-US"/>
        </w:rPr>
      </w:pPr>
      <w:r w:rsidRPr="00057823">
        <w:rPr>
          <w:rFonts w:ascii="Arial" w:eastAsia="Times New Roman" w:hAnsi="Arial" w:cs="Arial"/>
          <w:color w:val="000000" w:themeColor="text1"/>
          <w:lang w:val="en-US" w:eastAsia="en-US"/>
        </w:rPr>
        <w:t>EDUCATION IN NORTH EAST INDIA</w:t>
      </w:r>
    </w:p>
    <w:p w:rsidR="0070616D" w:rsidRPr="0074473E" w:rsidRDefault="00231CD6" w:rsidP="0074473E">
      <w:pPr>
        <w:pStyle w:val="NormalWeb"/>
        <w:spacing w:before="0" w:beforeAutospacing="0" w:after="0" w:afterAutospacing="0"/>
        <w:jc w:val="both"/>
        <w:divId w:val="465317432"/>
        <w:rPr>
          <w:rFonts w:ascii="Arial" w:hAnsi="Arial" w:cs="Arial"/>
          <w:b/>
          <w:color w:val="000000" w:themeColor="text1"/>
        </w:rPr>
      </w:pPr>
      <w:r w:rsidRPr="0074473E">
        <w:rPr>
          <w:rStyle w:val="Strong"/>
          <w:rFonts w:ascii="Arial" w:hAnsi="Arial" w:cs="Arial"/>
          <w:color w:val="000000" w:themeColor="text1"/>
          <w:sz w:val="28"/>
          <w:szCs w:val="28"/>
        </w:rPr>
        <w:t>Topic</w:t>
      </w:r>
      <w:r w:rsidRPr="0074473E">
        <w:rPr>
          <w:rFonts w:ascii="Arial" w:hAnsi="Arial" w:cs="Arial"/>
          <w:color w:val="000000" w:themeColor="text1"/>
          <w:sz w:val="28"/>
          <w:szCs w:val="28"/>
        </w:rPr>
        <w:t>:</w:t>
      </w:r>
      <w:r w:rsidRPr="0074473E">
        <w:rPr>
          <w:rFonts w:ascii="Arial" w:hAnsi="Arial" w:cs="Arial"/>
          <w:color w:val="000000" w:themeColor="text1"/>
        </w:rPr>
        <w:t xml:space="preserve"> </w:t>
      </w:r>
      <w:r w:rsidR="00057823" w:rsidRPr="0074473E">
        <w:rPr>
          <w:rFonts w:ascii="Arial" w:hAnsi="Arial" w:cs="Arial"/>
          <w:b/>
          <w:color w:val="000000" w:themeColor="text1"/>
          <w:sz w:val="28"/>
          <w:szCs w:val="28"/>
        </w:rPr>
        <w:t>A STUDY ON IMPACT OF NEW EDUCATION POLICY ON HIGHER EDUCATION IN NORTH EAST INDIA</w:t>
      </w:r>
    </w:p>
    <w:p w:rsidR="0074473E" w:rsidRPr="0074473E" w:rsidRDefault="0074473E" w:rsidP="0074473E">
      <w:pPr>
        <w:pStyle w:val="NormalWeb"/>
        <w:spacing w:before="0" w:beforeAutospacing="0" w:after="0" w:afterAutospacing="0"/>
        <w:jc w:val="both"/>
        <w:divId w:val="465317432"/>
        <w:rPr>
          <w:rStyle w:val="Strong"/>
          <w:rFonts w:ascii="Arial" w:hAnsi="Arial" w:cs="Arial"/>
          <w:color w:val="000000" w:themeColor="text1"/>
        </w:rPr>
      </w:pPr>
    </w:p>
    <w:p w:rsidR="0074473E" w:rsidRPr="0074473E" w:rsidRDefault="00231CD6" w:rsidP="0074473E">
      <w:pPr>
        <w:pStyle w:val="NormalWeb"/>
        <w:spacing w:before="0" w:beforeAutospacing="0" w:after="0" w:afterAutospacing="0"/>
        <w:jc w:val="both"/>
        <w:divId w:val="465317432"/>
        <w:rPr>
          <w:rStyle w:val="Strong"/>
          <w:rFonts w:ascii="Arial" w:hAnsi="Arial" w:cs="Arial"/>
          <w:color w:val="000000" w:themeColor="text1"/>
          <w:sz w:val="28"/>
          <w:szCs w:val="28"/>
        </w:rPr>
      </w:pPr>
      <w:r w:rsidRPr="0074473E">
        <w:rPr>
          <w:rStyle w:val="Strong"/>
          <w:rFonts w:ascii="Arial" w:hAnsi="Arial" w:cs="Arial"/>
          <w:color w:val="000000" w:themeColor="text1"/>
          <w:sz w:val="28"/>
          <w:szCs w:val="28"/>
        </w:rPr>
        <w:t>Research Paper</w:t>
      </w:r>
    </w:p>
    <w:p w:rsidR="00234B39" w:rsidRPr="0074473E" w:rsidRDefault="00231CD6" w:rsidP="0074473E">
      <w:pPr>
        <w:pStyle w:val="NormalWeb"/>
        <w:spacing w:before="0" w:beforeAutospacing="0" w:after="0" w:afterAutospacing="0"/>
        <w:jc w:val="both"/>
        <w:divId w:val="465317432"/>
        <w:rPr>
          <w:rFonts w:ascii="Arial" w:hAnsi="Arial" w:cs="Arial"/>
          <w:color w:val="000000" w:themeColor="text1"/>
        </w:rPr>
      </w:pPr>
      <w:r w:rsidRPr="0074473E">
        <w:rPr>
          <w:rStyle w:val="Strong"/>
          <w:rFonts w:ascii="Arial" w:hAnsi="Arial" w:cs="Arial"/>
          <w:color w:val="000000" w:themeColor="text1"/>
        </w:rPr>
        <w:t xml:space="preserve"> </w:t>
      </w:r>
      <w:r w:rsidR="00D47715" w:rsidRPr="0074473E">
        <w:rPr>
          <w:rFonts w:ascii="Arial" w:hAnsi="Arial" w:cs="Arial"/>
          <w:color w:val="000000" w:themeColor="text1"/>
        </w:rPr>
        <w:t xml:space="preserve"> </w:t>
      </w:r>
      <w:r w:rsidR="00057823" w:rsidRPr="0074473E">
        <w:rPr>
          <w:rFonts w:ascii="Arial" w:hAnsi="Arial" w:cs="Arial"/>
          <w:color w:val="000000" w:themeColor="text1"/>
        </w:rPr>
        <w:t>https://www.researchgate.net/publication/375525529_A_Study_on_the_Impact_of_New_Education_Policy_NEP_on_Higher_Education_in_North_East_India</w:t>
      </w:r>
    </w:p>
    <w:p w:rsidR="0074473E" w:rsidRPr="0074473E" w:rsidRDefault="0074473E" w:rsidP="0074473E">
      <w:pPr>
        <w:pStyle w:val="Heading3"/>
        <w:spacing w:before="0" w:beforeAutospacing="0" w:after="0" w:afterAutospacing="0"/>
        <w:jc w:val="both"/>
        <w:divId w:val="465317432"/>
        <w:rPr>
          <w:rFonts w:ascii="Arial" w:eastAsia="Times New Roman" w:hAnsi="Arial" w:cs="Arial"/>
          <w:color w:val="000000" w:themeColor="text1"/>
          <w:sz w:val="24"/>
          <w:szCs w:val="24"/>
        </w:rPr>
      </w:pPr>
    </w:p>
    <w:p w:rsidR="00234B39" w:rsidRPr="0074473E" w:rsidRDefault="00D47715" w:rsidP="0074473E">
      <w:pPr>
        <w:pStyle w:val="Heading3"/>
        <w:spacing w:before="0" w:beforeAutospacing="0" w:after="0" w:afterAutospacing="0"/>
        <w:jc w:val="both"/>
        <w:divId w:val="465317432"/>
        <w:rPr>
          <w:rFonts w:ascii="Arial" w:eastAsia="Times New Roman" w:hAnsi="Arial" w:cs="Arial"/>
          <w:color w:val="000000" w:themeColor="text1"/>
          <w:sz w:val="28"/>
          <w:szCs w:val="28"/>
        </w:rPr>
      </w:pPr>
      <w:r w:rsidRPr="0074473E">
        <w:rPr>
          <w:rFonts w:ascii="Arial" w:eastAsia="Times New Roman" w:hAnsi="Arial" w:cs="Arial"/>
          <w:color w:val="000000" w:themeColor="text1"/>
          <w:sz w:val="28"/>
          <w:szCs w:val="28"/>
        </w:rPr>
        <w:t>Initial Prompt</w:t>
      </w:r>
    </w:p>
    <w:p w:rsidR="00231CD6" w:rsidRPr="0074473E" w:rsidRDefault="00231CD6" w:rsidP="0074473E">
      <w:pPr>
        <w:pStyle w:val="Heading3"/>
        <w:spacing w:before="0" w:beforeAutospacing="0" w:after="0" w:afterAutospacing="0"/>
        <w:jc w:val="both"/>
        <w:divId w:val="465317432"/>
        <w:rPr>
          <w:rFonts w:ascii="Arial" w:eastAsia="Times New Roman" w:hAnsi="Arial" w:cs="Arial"/>
          <w:color w:val="000000" w:themeColor="text1"/>
          <w:sz w:val="28"/>
          <w:szCs w:val="28"/>
        </w:rPr>
      </w:pPr>
    </w:p>
    <w:p w:rsidR="00231CD6" w:rsidRPr="0074473E" w:rsidRDefault="00231CD6" w:rsidP="0074473E">
      <w:pPr>
        <w:pStyle w:val="Heading3"/>
        <w:spacing w:before="0" w:beforeAutospacing="0" w:after="0" w:afterAutospacing="0"/>
        <w:jc w:val="both"/>
        <w:divId w:val="465317432"/>
        <w:rPr>
          <w:rStyle w:val="Strong"/>
          <w:rFonts w:ascii="Arial" w:hAnsi="Arial" w:cs="Arial"/>
          <w:b/>
          <w:color w:val="000000" w:themeColor="text1"/>
          <w:sz w:val="28"/>
          <w:szCs w:val="28"/>
        </w:rPr>
      </w:pPr>
      <w:r w:rsidRPr="0074473E">
        <w:rPr>
          <w:rStyle w:val="Strong"/>
          <w:rFonts w:ascii="Arial" w:hAnsi="Arial" w:cs="Arial"/>
          <w:b/>
          <w:color w:val="000000" w:themeColor="text1"/>
          <w:sz w:val="28"/>
          <w:szCs w:val="28"/>
        </w:rPr>
        <w:t>Description</w:t>
      </w:r>
    </w:p>
    <w:p w:rsidR="00231CD6" w:rsidRPr="0074473E" w:rsidRDefault="00231CD6" w:rsidP="0074473E">
      <w:pPr>
        <w:pStyle w:val="Heading3"/>
        <w:spacing w:before="0" w:beforeAutospacing="0" w:after="0" w:afterAutospacing="0"/>
        <w:jc w:val="both"/>
        <w:divId w:val="465317432"/>
        <w:rPr>
          <w:rFonts w:ascii="Arial" w:eastAsia="Times New Roman" w:hAnsi="Arial" w:cs="Arial"/>
          <w:color w:val="000000" w:themeColor="text1"/>
          <w:sz w:val="24"/>
          <w:szCs w:val="24"/>
        </w:rPr>
      </w:pPr>
    </w:p>
    <w:p w:rsidR="00231CD6" w:rsidRPr="0074473E" w:rsidRDefault="00231CD6" w:rsidP="0074473E">
      <w:pPr>
        <w:pStyle w:val="Heading3"/>
        <w:spacing w:before="0" w:beforeAutospacing="0" w:after="0" w:afterAutospacing="0"/>
        <w:jc w:val="both"/>
        <w:divId w:val="465317432"/>
        <w:rPr>
          <w:rFonts w:ascii="Arial" w:eastAsia="Times New Roman" w:hAnsi="Arial" w:cs="Arial"/>
          <w:b w:val="0"/>
          <w:color w:val="000000" w:themeColor="text1"/>
          <w:sz w:val="24"/>
          <w:szCs w:val="24"/>
        </w:rPr>
      </w:pPr>
      <w:r w:rsidRPr="0074473E">
        <w:rPr>
          <w:rFonts w:ascii="Arial" w:hAnsi="Arial" w:cs="Arial"/>
          <w:b w:val="0"/>
          <w:color w:val="000000" w:themeColor="text1"/>
          <w:sz w:val="24"/>
          <w:szCs w:val="24"/>
          <w:shd w:val="clear" w:color="auto" w:fill="FFFFFF"/>
        </w:rPr>
        <w:t xml:space="preserve">Generate a concise </w:t>
      </w:r>
      <w:r w:rsidRPr="0074473E">
        <w:rPr>
          <w:rStyle w:val="Strong"/>
          <w:rFonts w:ascii="Arial" w:hAnsi="Arial" w:cs="Arial"/>
          <w:color w:val="000000" w:themeColor="text1"/>
          <w:sz w:val="24"/>
          <w:szCs w:val="24"/>
        </w:rPr>
        <w:t>50 words</w:t>
      </w:r>
      <w:r w:rsidRPr="0074473E">
        <w:rPr>
          <w:rStyle w:val="Strong"/>
          <w:rFonts w:ascii="Arial" w:hAnsi="Arial" w:cs="Arial"/>
          <w:b/>
          <w:color w:val="000000" w:themeColor="text1"/>
          <w:sz w:val="24"/>
          <w:szCs w:val="24"/>
        </w:rPr>
        <w:t xml:space="preserve"> </w:t>
      </w:r>
      <w:r w:rsidRPr="0074473E">
        <w:rPr>
          <w:rFonts w:ascii="Arial" w:hAnsi="Arial" w:cs="Arial"/>
          <w:b w:val="0"/>
          <w:color w:val="000000" w:themeColor="text1"/>
          <w:sz w:val="24"/>
          <w:szCs w:val="24"/>
          <w:shd w:val="clear" w:color="auto" w:fill="FFFFFF"/>
        </w:rPr>
        <w:t xml:space="preserve">summary of the research paper on </w:t>
      </w:r>
      <w:r w:rsidRPr="0074473E">
        <w:rPr>
          <w:rFonts w:ascii="Arial" w:hAnsi="Arial" w:cs="Arial"/>
          <w:b w:val="0"/>
          <w:color w:val="000000" w:themeColor="text1"/>
          <w:sz w:val="24"/>
          <w:szCs w:val="24"/>
        </w:rPr>
        <w:t xml:space="preserve">A Study </w:t>
      </w:r>
      <w:proofErr w:type="gramStart"/>
      <w:r w:rsidRPr="0074473E">
        <w:rPr>
          <w:rFonts w:ascii="Arial" w:hAnsi="Arial" w:cs="Arial"/>
          <w:b w:val="0"/>
          <w:color w:val="000000" w:themeColor="text1"/>
          <w:sz w:val="24"/>
          <w:szCs w:val="24"/>
        </w:rPr>
        <w:t>On Impact Of New Education Policy On Higher Education In</w:t>
      </w:r>
      <w:proofErr w:type="gramEnd"/>
      <w:r w:rsidRPr="0074473E">
        <w:rPr>
          <w:rFonts w:ascii="Arial" w:hAnsi="Arial" w:cs="Arial"/>
          <w:b w:val="0"/>
          <w:color w:val="000000" w:themeColor="text1"/>
          <w:sz w:val="24"/>
          <w:szCs w:val="24"/>
        </w:rPr>
        <w:t xml:space="preserve"> North East India</w:t>
      </w:r>
      <w:r w:rsidRPr="0074473E">
        <w:rPr>
          <w:rFonts w:ascii="Arial" w:hAnsi="Arial" w:cs="Arial"/>
          <w:b w:val="0"/>
          <w:color w:val="000000" w:themeColor="text1"/>
          <w:sz w:val="24"/>
          <w:szCs w:val="24"/>
          <w:shd w:val="clear" w:color="auto" w:fill="FFFFFF"/>
        </w:rPr>
        <w:t>, highlighting the most significant insights and implications. </w:t>
      </w:r>
    </w:p>
    <w:p w:rsidR="00231CD6" w:rsidRPr="0074473E" w:rsidRDefault="00231CD6" w:rsidP="0074473E">
      <w:pPr>
        <w:pStyle w:val="Heading3"/>
        <w:spacing w:before="0" w:beforeAutospacing="0" w:after="0" w:afterAutospacing="0"/>
        <w:jc w:val="both"/>
        <w:divId w:val="465317432"/>
        <w:rPr>
          <w:rFonts w:ascii="Arial" w:eastAsia="Times New Roman" w:hAnsi="Arial" w:cs="Arial"/>
          <w:sz w:val="24"/>
          <w:szCs w:val="24"/>
        </w:rPr>
      </w:pPr>
    </w:p>
    <w:p w:rsidR="00231CD6" w:rsidRPr="0074473E" w:rsidRDefault="0074473E" w:rsidP="0074473E">
      <w:pPr>
        <w:pStyle w:val="Heading3"/>
        <w:spacing w:before="0" w:beforeAutospacing="0" w:after="0" w:afterAutospacing="0"/>
        <w:jc w:val="both"/>
        <w:divId w:val="465317432"/>
        <w:rPr>
          <w:rStyle w:val="Strong"/>
          <w:rFonts w:ascii="Arial" w:hAnsi="Arial" w:cs="Arial"/>
          <w:b/>
          <w:color w:val="000000" w:themeColor="text1"/>
          <w:sz w:val="28"/>
          <w:szCs w:val="28"/>
        </w:rPr>
      </w:pPr>
      <w:r w:rsidRPr="0074473E">
        <w:rPr>
          <w:rStyle w:val="Strong"/>
          <w:rFonts w:ascii="Arial" w:hAnsi="Arial" w:cs="Arial"/>
          <w:b/>
          <w:color w:val="000000" w:themeColor="text1"/>
          <w:sz w:val="28"/>
          <w:szCs w:val="28"/>
        </w:rPr>
        <w:t>Generated Summary</w:t>
      </w:r>
    </w:p>
    <w:p w:rsidR="0074473E" w:rsidRPr="0074473E" w:rsidRDefault="0074473E" w:rsidP="0074473E">
      <w:pPr>
        <w:pStyle w:val="Heading3"/>
        <w:spacing w:before="0" w:beforeAutospacing="0" w:after="0" w:afterAutospacing="0"/>
        <w:jc w:val="both"/>
        <w:divId w:val="465317432"/>
        <w:rPr>
          <w:rFonts w:ascii="Arial" w:hAnsi="Arial" w:cs="Arial"/>
          <w:b w:val="0"/>
          <w:sz w:val="24"/>
          <w:szCs w:val="24"/>
        </w:rPr>
      </w:pPr>
    </w:p>
    <w:p w:rsidR="0074473E" w:rsidRPr="0074473E" w:rsidRDefault="0074473E" w:rsidP="0074473E">
      <w:pPr>
        <w:pStyle w:val="Heading3"/>
        <w:spacing w:before="0" w:beforeAutospacing="0" w:after="0" w:afterAutospacing="0"/>
        <w:jc w:val="both"/>
        <w:divId w:val="465317432"/>
        <w:rPr>
          <w:rFonts w:ascii="Arial" w:eastAsia="Times New Roman" w:hAnsi="Arial" w:cs="Arial"/>
          <w:b w:val="0"/>
          <w:color w:val="000000" w:themeColor="text1"/>
          <w:sz w:val="24"/>
          <w:szCs w:val="24"/>
        </w:rPr>
      </w:pPr>
      <w:r w:rsidRPr="0074473E">
        <w:rPr>
          <w:rFonts w:ascii="Arial" w:hAnsi="Arial" w:cs="Arial"/>
          <w:b w:val="0"/>
          <w:color w:val="000000" w:themeColor="text1"/>
          <w:sz w:val="24"/>
          <w:szCs w:val="24"/>
        </w:rPr>
        <w:t>The paper "A Study on Impact of New Education Policy on Higher Education in North East India" highlights how the NEP 2020 seeks to address regional disparities in education by promoting inclusivity, skill-based learning, and technology integration. The policy emphasizes improving employability, entrepreneurship, and access to quality education, aiming to uplift North East India’s unique educational challenges through interdisciplinary studies, digital infrastructure, and institutional development. The study underscores NEP's potential to significantly enhance the region's socio-economic and educational landscape.</w:t>
      </w:r>
    </w:p>
    <w:p w:rsidR="00231CD6" w:rsidRPr="0074473E" w:rsidRDefault="00231CD6" w:rsidP="007D36F0">
      <w:pPr>
        <w:pStyle w:val="Heading3"/>
        <w:spacing w:before="0" w:beforeAutospacing="0" w:after="0" w:afterAutospacing="0"/>
        <w:divId w:val="465317432"/>
        <w:rPr>
          <w:rFonts w:ascii="Arial" w:eastAsia="Times New Roman" w:hAnsi="Arial" w:cs="Arial"/>
        </w:rPr>
      </w:pPr>
    </w:p>
    <w:p w:rsidR="0074473E" w:rsidRPr="0074473E" w:rsidRDefault="0074473E" w:rsidP="0074473E">
      <w:pPr>
        <w:pStyle w:val="Heading3"/>
        <w:divId w:val="465317432"/>
        <w:rPr>
          <w:rFonts w:ascii="Arial" w:eastAsia="Times New Roman" w:hAnsi="Arial" w:cs="Arial"/>
        </w:rPr>
      </w:pPr>
      <w:r w:rsidRPr="0074473E">
        <w:rPr>
          <w:rFonts w:ascii="Arial" w:eastAsia="Times New Roman" w:hAnsi="Arial" w:cs="Arial"/>
        </w:rPr>
        <w:t>Iteration 1</w:t>
      </w:r>
    </w:p>
    <w:p w:rsidR="0074473E" w:rsidRDefault="0074473E" w:rsidP="0074473E">
      <w:pPr>
        <w:pStyle w:val="NormalWeb"/>
        <w:divId w:val="465317432"/>
        <w:rPr>
          <w:rStyle w:val="Strong"/>
          <w:rFonts w:ascii="Arial" w:hAnsi="Arial" w:cs="Arial"/>
        </w:rPr>
      </w:pPr>
      <w:r w:rsidRPr="0074473E">
        <w:rPr>
          <w:rStyle w:val="Strong"/>
          <w:rFonts w:ascii="Arial" w:hAnsi="Arial" w:cs="Arial"/>
        </w:rPr>
        <w:t xml:space="preserve">Description </w:t>
      </w:r>
    </w:p>
    <w:p w:rsidR="0074473E" w:rsidRPr="0074473E" w:rsidRDefault="0074473E" w:rsidP="0074473E">
      <w:pPr>
        <w:pStyle w:val="Heading3"/>
        <w:spacing w:before="0" w:beforeAutospacing="0" w:after="0" w:afterAutospacing="0"/>
        <w:jc w:val="both"/>
        <w:divId w:val="465317432"/>
        <w:rPr>
          <w:rFonts w:ascii="Arial" w:eastAsia="Times New Roman" w:hAnsi="Arial" w:cs="Arial"/>
          <w:b w:val="0"/>
          <w:color w:val="000000" w:themeColor="text1"/>
          <w:sz w:val="24"/>
          <w:szCs w:val="24"/>
        </w:rPr>
      </w:pPr>
      <w:r w:rsidRPr="0074473E">
        <w:rPr>
          <w:rFonts w:ascii="Arial" w:hAnsi="Arial" w:cs="Arial"/>
          <w:b w:val="0"/>
          <w:color w:val="000000" w:themeColor="text1"/>
          <w:sz w:val="24"/>
          <w:szCs w:val="24"/>
          <w:shd w:val="clear" w:color="auto" w:fill="FFFFFF"/>
        </w:rPr>
        <w:t xml:space="preserve">Generate a concise </w:t>
      </w:r>
      <w:r w:rsidRPr="0074473E">
        <w:rPr>
          <w:rStyle w:val="Strong"/>
          <w:rFonts w:ascii="Arial" w:hAnsi="Arial" w:cs="Arial"/>
          <w:color w:val="000000" w:themeColor="text1"/>
          <w:sz w:val="24"/>
          <w:szCs w:val="24"/>
        </w:rPr>
        <w:t>50 words</w:t>
      </w:r>
      <w:r w:rsidRPr="0074473E">
        <w:rPr>
          <w:rStyle w:val="Strong"/>
          <w:rFonts w:ascii="Arial" w:hAnsi="Arial" w:cs="Arial"/>
          <w:b/>
          <w:color w:val="000000" w:themeColor="text1"/>
          <w:sz w:val="24"/>
          <w:szCs w:val="24"/>
        </w:rPr>
        <w:t xml:space="preserve"> </w:t>
      </w:r>
      <w:r w:rsidRPr="0074473E">
        <w:rPr>
          <w:rFonts w:ascii="Arial" w:hAnsi="Arial" w:cs="Arial"/>
          <w:b w:val="0"/>
          <w:color w:val="000000" w:themeColor="text1"/>
          <w:sz w:val="24"/>
          <w:szCs w:val="24"/>
          <w:shd w:val="clear" w:color="auto" w:fill="FFFFFF"/>
        </w:rPr>
        <w:t xml:space="preserve">summary of the research paper on </w:t>
      </w:r>
      <w:r w:rsidRPr="0074473E">
        <w:rPr>
          <w:rFonts w:ascii="Arial" w:hAnsi="Arial" w:cs="Arial"/>
          <w:b w:val="0"/>
          <w:color w:val="000000" w:themeColor="text1"/>
          <w:sz w:val="24"/>
          <w:szCs w:val="24"/>
        </w:rPr>
        <w:t xml:space="preserve">A Study </w:t>
      </w:r>
      <w:proofErr w:type="gramStart"/>
      <w:r w:rsidRPr="0074473E">
        <w:rPr>
          <w:rFonts w:ascii="Arial" w:hAnsi="Arial" w:cs="Arial"/>
          <w:b w:val="0"/>
          <w:color w:val="000000" w:themeColor="text1"/>
          <w:sz w:val="24"/>
          <w:szCs w:val="24"/>
        </w:rPr>
        <w:t>On Impact Of New Education Policy On Higher Education In</w:t>
      </w:r>
      <w:proofErr w:type="gramEnd"/>
      <w:r w:rsidRPr="0074473E">
        <w:rPr>
          <w:rFonts w:ascii="Arial" w:hAnsi="Arial" w:cs="Arial"/>
          <w:b w:val="0"/>
          <w:color w:val="000000" w:themeColor="text1"/>
          <w:sz w:val="24"/>
          <w:szCs w:val="24"/>
        </w:rPr>
        <w:t xml:space="preserve"> North East India</w:t>
      </w:r>
      <w:r w:rsidRPr="0074473E">
        <w:rPr>
          <w:rFonts w:ascii="Arial" w:hAnsi="Arial" w:cs="Arial"/>
          <w:b w:val="0"/>
          <w:color w:val="000000" w:themeColor="text1"/>
          <w:sz w:val="24"/>
          <w:szCs w:val="24"/>
          <w:shd w:val="clear" w:color="auto" w:fill="FFFFFF"/>
        </w:rPr>
        <w:t>, highlighting the most significant insights and implications. </w:t>
      </w:r>
    </w:p>
    <w:p w:rsidR="001E235D" w:rsidRDefault="0074473E" w:rsidP="0074473E">
      <w:pPr>
        <w:pStyle w:val="NormalWeb"/>
        <w:divId w:val="465317432"/>
        <w:rPr>
          <w:rStyle w:val="Strong"/>
          <w:rFonts w:ascii="Arial" w:hAnsi="Arial" w:cs="Arial"/>
        </w:rPr>
      </w:pPr>
      <w:r w:rsidRPr="0074473E">
        <w:rPr>
          <w:rStyle w:val="Strong"/>
          <w:rFonts w:ascii="Arial" w:hAnsi="Arial" w:cs="Arial"/>
        </w:rPr>
        <w:t xml:space="preserve">Generated Summary </w:t>
      </w:r>
    </w:p>
    <w:p w:rsidR="001E235D" w:rsidRPr="00610DAF" w:rsidRDefault="001E235D" w:rsidP="00610DAF">
      <w:pPr>
        <w:pStyle w:val="NormalWeb"/>
        <w:jc w:val="both"/>
        <w:divId w:val="465317432"/>
        <w:rPr>
          <w:rStyle w:val="Strong"/>
          <w:rFonts w:ascii="Arial" w:hAnsi="Arial" w:cs="Arial"/>
        </w:rPr>
      </w:pPr>
      <w:r w:rsidRPr="00610DAF">
        <w:rPr>
          <w:rFonts w:ascii="Arial" w:hAnsi="Arial" w:cs="Arial"/>
        </w:rPr>
        <w:lastRenderedPageBreak/>
        <w:t xml:space="preserve">The research paper, </w:t>
      </w:r>
      <w:r w:rsidRPr="00610DAF">
        <w:rPr>
          <w:rStyle w:val="Emphasis"/>
          <w:rFonts w:ascii="Arial" w:hAnsi="Arial" w:cs="Arial"/>
        </w:rPr>
        <w:t>"A Study on the Impact of New Education Policy (NEP) on Higher Education in North East India,"</w:t>
      </w:r>
      <w:r w:rsidRPr="00610DAF">
        <w:rPr>
          <w:rFonts w:ascii="Arial" w:hAnsi="Arial" w:cs="Arial"/>
        </w:rPr>
        <w:t xml:space="preserve"> explores how the NEP addresses educational challenges in the region. Key insights include the policy's emphasis on skill-based learning, inclusivity, and technology integration, which aim to improve employability and foster regional entrepreneurship. The paper highlights the NEP's potential to bridge gaps in accessibility and promote regional development through interdisciplinary studies and innovation. However, challenges like infrastructural limitations and cultural diversity remain significant obstacles to successful implementation.</w:t>
      </w:r>
    </w:p>
    <w:p w:rsidR="0074473E" w:rsidRPr="0074473E" w:rsidRDefault="0074473E" w:rsidP="0074473E">
      <w:pPr>
        <w:pStyle w:val="Heading3"/>
        <w:divId w:val="465317432"/>
        <w:rPr>
          <w:rFonts w:ascii="Arial" w:eastAsia="Times New Roman" w:hAnsi="Arial" w:cs="Arial"/>
        </w:rPr>
      </w:pPr>
      <w:r w:rsidRPr="0074473E">
        <w:rPr>
          <w:rFonts w:ascii="Arial" w:eastAsia="Times New Roman" w:hAnsi="Arial" w:cs="Arial"/>
        </w:rPr>
        <w:t>Iteration 2</w:t>
      </w:r>
    </w:p>
    <w:p w:rsidR="00610DAF" w:rsidRPr="00610DAF" w:rsidRDefault="0074473E" w:rsidP="0074473E">
      <w:pPr>
        <w:pStyle w:val="NormalWeb"/>
        <w:divId w:val="465317432"/>
        <w:rPr>
          <w:rStyle w:val="Strong"/>
          <w:rFonts w:ascii="Arial" w:hAnsi="Arial" w:cs="Arial"/>
          <w:sz w:val="28"/>
          <w:szCs w:val="28"/>
        </w:rPr>
      </w:pPr>
      <w:r w:rsidRPr="00610DAF">
        <w:rPr>
          <w:rStyle w:val="Strong"/>
          <w:rFonts w:ascii="Arial" w:hAnsi="Arial" w:cs="Arial"/>
          <w:sz w:val="28"/>
          <w:szCs w:val="28"/>
        </w:rPr>
        <w:t xml:space="preserve">Description </w:t>
      </w:r>
    </w:p>
    <w:p w:rsidR="00610DAF" w:rsidRPr="0074473E" w:rsidRDefault="00610DAF" w:rsidP="00610DAF">
      <w:pPr>
        <w:pStyle w:val="Heading3"/>
        <w:spacing w:before="0" w:beforeAutospacing="0" w:after="0" w:afterAutospacing="0"/>
        <w:jc w:val="both"/>
        <w:divId w:val="465317432"/>
        <w:rPr>
          <w:rFonts w:ascii="Arial" w:eastAsia="Times New Roman" w:hAnsi="Arial" w:cs="Arial"/>
          <w:b w:val="0"/>
          <w:color w:val="000000" w:themeColor="text1"/>
          <w:sz w:val="24"/>
          <w:szCs w:val="24"/>
        </w:rPr>
      </w:pPr>
      <w:r w:rsidRPr="0074473E">
        <w:rPr>
          <w:rFonts w:ascii="Arial" w:hAnsi="Arial" w:cs="Arial"/>
          <w:b w:val="0"/>
          <w:color w:val="000000" w:themeColor="text1"/>
          <w:sz w:val="24"/>
          <w:szCs w:val="24"/>
          <w:shd w:val="clear" w:color="auto" w:fill="FFFFFF"/>
        </w:rPr>
        <w:t xml:space="preserve">Generate a concise </w:t>
      </w:r>
      <w:r w:rsidRPr="0074473E">
        <w:rPr>
          <w:rStyle w:val="Strong"/>
          <w:rFonts w:ascii="Arial" w:hAnsi="Arial" w:cs="Arial"/>
          <w:color w:val="000000" w:themeColor="text1"/>
          <w:sz w:val="24"/>
          <w:szCs w:val="24"/>
        </w:rPr>
        <w:t>50 words</w:t>
      </w:r>
      <w:r w:rsidRPr="0074473E">
        <w:rPr>
          <w:rStyle w:val="Strong"/>
          <w:rFonts w:ascii="Arial" w:hAnsi="Arial" w:cs="Arial"/>
          <w:b/>
          <w:color w:val="000000" w:themeColor="text1"/>
          <w:sz w:val="24"/>
          <w:szCs w:val="24"/>
        </w:rPr>
        <w:t xml:space="preserve"> </w:t>
      </w:r>
      <w:r w:rsidRPr="0074473E">
        <w:rPr>
          <w:rFonts w:ascii="Arial" w:hAnsi="Arial" w:cs="Arial"/>
          <w:b w:val="0"/>
          <w:color w:val="000000" w:themeColor="text1"/>
          <w:sz w:val="24"/>
          <w:szCs w:val="24"/>
          <w:shd w:val="clear" w:color="auto" w:fill="FFFFFF"/>
        </w:rPr>
        <w:t xml:space="preserve">summary of the research paper on </w:t>
      </w:r>
      <w:r w:rsidRPr="0074473E">
        <w:rPr>
          <w:rFonts w:ascii="Arial" w:hAnsi="Arial" w:cs="Arial"/>
          <w:b w:val="0"/>
          <w:color w:val="000000" w:themeColor="text1"/>
          <w:sz w:val="24"/>
          <w:szCs w:val="24"/>
        </w:rPr>
        <w:t xml:space="preserve">A Study </w:t>
      </w:r>
      <w:proofErr w:type="gramStart"/>
      <w:r w:rsidRPr="0074473E">
        <w:rPr>
          <w:rFonts w:ascii="Arial" w:hAnsi="Arial" w:cs="Arial"/>
          <w:b w:val="0"/>
          <w:color w:val="000000" w:themeColor="text1"/>
          <w:sz w:val="24"/>
          <w:szCs w:val="24"/>
        </w:rPr>
        <w:t>On Impact Of New Education Policy On Higher Education In</w:t>
      </w:r>
      <w:proofErr w:type="gramEnd"/>
      <w:r w:rsidRPr="0074473E">
        <w:rPr>
          <w:rFonts w:ascii="Arial" w:hAnsi="Arial" w:cs="Arial"/>
          <w:b w:val="0"/>
          <w:color w:val="000000" w:themeColor="text1"/>
          <w:sz w:val="24"/>
          <w:szCs w:val="24"/>
        </w:rPr>
        <w:t xml:space="preserve"> North East India</w:t>
      </w:r>
      <w:r w:rsidRPr="0074473E">
        <w:rPr>
          <w:rFonts w:ascii="Arial" w:hAnsi="Arial" w:cs="Arial"/>
          <w:b w:val="0"/>
          <w:color w:val="000000" w:themeColor="text1"/>
          <w:sz w:val="24"/>
          <w:szCs w:val="24"/>
          <w:shd w:val="clear" w:color="auto" w:fill="FFFFFF"/>
        </w:rPr>
        <w:t>, highlighting the most significant insights and implications. </w:t>
      </w:r>
    </w:p>
    <w:p w:rsidR="00610DAF" w:rsidRPr="00610DAF" w:rsidRDefault="0074473E" w:rsidP="00610DAF">
      <w:pPr>
        <w:pStyle w:val="NormalWeb"/>
        <w:divId w:val="465317432"/>
        <w:rPr>
          <w:rStyle w:val="Strong"/>
          <w:rFonts w:ascii="Arial" w:hAnsi="Arial" w:cs="Arial"/>
          <w:sz w:val="28"/>
          <w:szCs w:val="28"/>
        </w:rPr>
      </w:pPr>
      <w:r w:rsidRPr="00610DAF">
        <w:rPr>
          <w:rStyle w:val="Strong"/>
          <w:rFonts w:ascii="Arial" w:hAnsi="Arial" w:cs="Arial"/>
          <w:sz w:val="28"/>
          <w:szCs w:val="28"/>
        </w:rPr>
        <w:t xml:space="preserve">Generated Summary </w:t>
      </w:r>
    </w:p>
    <w:p w:rsidR="00610DAF" w:rsidRPr="00610DAF" w:rsidRDefault="00610DAF" w:rsidP="00610DAF">
      <w:pPr>
        <w:pStyle w:val="NormalWeb"/>
        <w:jc w:val="both"/>
        <w:divId w:val="465317432"/>
        <w:rPr>
          <w:rFonts w:ascii="Arial" w:hAnsi="Arial" w:cs="Arial"/>
        </w:rPr>
      </w:pPr>
      <w:r w:rsidRPr="00610DAF">
        <w:rPr>
          <w:rFonts w:ascii="Arial" w:hAnsi="Arial" w:cs="Arial"/>
        </w:rPr>
        <w:t>The research paper examines the impact of India's New Education Policy (NEP) on higher education in North East India. It highlights how the NEP's focus on inclusivity, skill-based learning, and technology integration could address regional educational challenges, improve employability, and promote entrepreneurship. However, the region's infrastructural limitations, cultural diversity, and accessibility issues remain significant challenges to successful policy implementation</w:t>
      </w:r>
    </w:p>
    <w:p w:rsidR="0074473E" w:rsidRPr="0074473E" w:rsidRDefault="0074473E" w:rsidP="00610DAF">
      <w:pPr>
        <w:pStyle w:val="NormalWeb"/>
        <w:divId w:val="465317432"/>
        <w:rPr>
          <w:rFonts w:ascii="Arial" w:eastAsia="Times New Roman" w:hAnsi="Arial" w:cs="Arial"/>
        </w:rPr>
      </w:pPr>
      <w:r w:rsidRPr="0074473E">
        <w:rPr>
          <w:rFonts w:ascii="Arial" w:eastAsia="Times New Roman" w:hAnsi="Arial" w:cs="Arial"/>
        </w:rPr>
        <w:t>Final Prompt</w:t>
      </w:r>
    </w:p>
    <w:p w:rsidR="00610DAF" w:rsidRDefault="0074473E" w:rsidP="0074473E">
      <w:pPr>
        <w:pStyle w:val="NormalWeb"/>
        <w:divId w:val="465317432"/>
        <w:rPr>
          <w:rStyle w:val="Strong"/>
          <w:rFonts w:ascii="Arial" w:hAnsi="Arial" w:cs="Arial"/>
        </w:rPr>
      </w:pPr>
      <w:r w:rsidRPr="0074473E">
        <w:rPr>
          <w:rStyle w:val="Strong"/>
          <w:rFonts w:ascii="Arial" w:hAnsi="Arial" w:cs="Arial"/>
        </w:rPr>
        <w:t xml:space="preserve">Description </w:t>
      </w:r>
    </w:p>
    <w:p w:rsidR="00610DAF" w:rsidRPr="0074473E" w:rsidRDefault="00610DAF" w:rsidP="00610DAF">
      <w:pPr>
        <w:pStyle w:val="Heading3"/>
        <w:spacing w:before="0" w:beforeAutospacing="0" w:after="0" w:afterAutospacing="0"/>
        <w:jc w:val="both"/>
        <w:divId w:val="465317432"/>
        <w:rPr>
          <w:rFonts w:ascii="Arial" w:eastAsia="Times New Roman" w:hAnsi="Arial" w:cs="Arial"/>
          <w:b w:val="0"/>
          <w:color w:val="000000" w:themeColor="text1"/>
          <w:sz w:val="24"/>
          <w:szCs w:val="24"/>
        </w:rPr>
      </w:pPr>
      <w:r w:rsidRPr="0074473E">
        <w:rPr>
          <w:rFonts w:ascii="Arial" w:hAnsi="Arial" w:cs="Arial"/>
          <w:b w:val="0"/>
          <w:color w:val="000000" w:themeColor="text1"/>
          <w:sz w:val="24"/>
          <w:szCs w:val="24"/>
          <w:shd w:val="clear" w:color="auto" w:fill="FFFFFF"/>
        </w:rPr>
        <w:t xml:space="preserve">Generate a concise </w:t>
      </w:r>
      <w:r w:rsidRPr="0074473E">
        <w:rPr>
          <w:rStyle w:val="Strong"/>
          <w:rFonts w:ascii="Arial" w:hAnsi="Arial" w:cs="Arial"/>
          <w:color w:val="000000" w:themeColor="text1"/>
          <w:sz w:val="24"/>
          <w:szCs w:val="24"/>
        </w:rPr>
        <w:t>50 words</w:t>
      </w:r>
      <w:r w:rsidRPr="0074473E">
        <w:rPr>
          <w:rStyle w:val="Strong"/>
          <w:rFonts w:ascii="Arial" w:hAnsi="Arial" w:cs="Arial"/>
          <w:b/>
          <w:color w:val="000000" w:themeColor="text1"/>
          <w:sz w:val="24"/>
          <w:szCs w:val="24"/>
        </w:rPr>
        <w:t xml:space="preserve"> </w:t>
      </w:r>
      <w:r w:rsidRPr="0074473E">
        <w:rPr>
          <w:rFonts w:ascii="Arial" w:hAnsi="Arial" w:cs="Arial"/>
          <w:b w:val="0"/>
          <w:color w:val="000000" w:themeColor="text1"/>
          <w:sz w:val="24"/>
          <w:szCs w:val="24"/>
          <w:shd w:val="clear" w:color="auto" w:fill="FFFFFF"/>
        </w:rPr>
        <w:t xml:space="preserve">summary of the research paper on </w:t>
      </w:r>
      <w:r w:rsidRPr="0074473E">
        <w:rPr>
          <w:rFonts w:ascii="Arial" w:hAnsi="Arial" w:cs="Arial"/>
          <w:b w:val="0"/>
          <w:color w:val="000000" w:themeColor="text1"/>
          <w:sz w:val="24"/>
          <w:szCs w:val="24"/>
        </w:rPr>
        <w:t xml:space="preserve">A Study </w:t>
      </w:r>
      <w:proofErr w:type="gramStart"/>
      <w:r w:rsidRPr="0074473E">
        <w:rPr>
          <w:rFonts w:ascii="Arial" w:hAnsi="Arial" w:cs="Arial"/>
          <w:b w:val="0"/>
          <w:color w:val="000000" w:themeColor="text1"/>
          <w:sz w:val="24"/>
          <w:szCs w:val="24"/>
        </w:rPr>
        <w:t>On Impact Of New Education Policy On Higher Education In</w:t>
      </w:r>
      <w:proofErr w:type="gramEnd"/>
      <w:r w:rsidRPr="0074473E">
        <w:rPr>
          <w:rFonts w:ascii="Arial" w:hAnsi="Arial" w:cs="Arial"/>
          <w:b w:val="0"/>
          <w:color w:val="000000" w:themeColor="text1"/>
          <w:sz w:val="24"/>
          <w:szCs w:val="24"/>
        </w:rPr>
        <w:t xml:space="preserve"> North East India</w:t>
      </w:r>
      <w:r w:rsidRPr="0074473E">
        <w:rPr>
          <w:rFonts w:ascii="Arial" w:hAnsi="Arial" w:cs="Arial"/>
          <w:b w:val="0"/>
          <w:color w:val="000000" w:themeColor="text1"/>
          <w:sz w:val="24"/>
          <w:szCs w:val="24"/>
          <w:shd w:val="clear" w:color="auto" w:fill="FFFFFF"/>
        </w:rPr>
        <w:t>, highlighting the most significant insights and implications. </w:t>
      </w:r>
    </w:p>
    <w:p w:rsidR="00610DAF" w:rsidRDefault="0074473E" w:rsidP="0074473E">
      <w:pPr>
        <w:pStyle w:val="NormalWeb"/>
        <w:divId w:val="465317432"/>
        <w:rPr>
          <w:rStyle w:val="Strong"/>
          <w:rFonts w:ascii="Arial" w:hAnsi="Arial" w:cs="Arial"/>
        </w:rPr>
      </w:pPr>
      <w:r w:rsidRPr="0074473E">
        <w:rPr>
          <w:rStyle w:val="Strong"/>
          <w:rFonts w:ascii="Arial" w:hAnsi="Arial" w:cs="Arial"/>
        </w:rPr>
        <w:t>Generated Summary</w:t>
      </w:r>
    </w:p>
    <w:p w:rsidR="00610DAF" w:rsidRPr="0074473E" w:rsidRDefault="00610DAF" w:rsidP="00610DAF">
      <w:pPr>
        <w:pStyle w:val="Heading3"/>
        <w:spacing w:before="0" w:beforeAutospacing="0" w:after="0" w:afterAutospacing="0"/>
        <w:jc w:val="both"/>
        <w:divId w:val="465317432"/>
        <w:rPr>
          <w:rFonts w:ascii="Arial" w:eastAsia="Times New Roman" w:hAnsi="Arial" w:cs="Arial"/>
          <w:b w:val="0"/>
          <w:color w:val="000000" w:themeColor="text1"/>
          <w:sz w:val="24"/>
          <w:szCs w:val="24"/>
        </w:rPr>
      </w:pPr>
      <w:r w:rsidRPr="0074473E">
        <w:rPr>
          <w:rFonts w:ascii="Arial" w:hAnsi="Arial" w:cs="Arial"/>
          <w:b w:val="0"/>
          <w:color w:val="000000" w:themeColor="text1"/>
          <w:sz w:val="24"/>
          <w:szCs w:val="24"/>
        </w:rPr>
        <w:t>The paper "A Study on Impact of New Education Policy on Higher Education in North East India" highlights how the NEP 2020 seeks to address regional disparities in education by promoting inclusivity, skill-based learning, and technology integration. The policy emphasizes improving employability, entrepreneurship, and access to quality education, aiming to uplift North East India’s unique educational challenges through interdisciplinary studies, digital infrastructure, and institutional development. The study underscores NEP's potential to significantly enhance the region's socio-economic and educational landscape.</w:t>
      </w:r>
    </w:p>
    <w:p w:rsidR="0074473E" w:rsidRPr="0074473E" w:rsidRDefault="0074473E" w:rsidP="0074473E">
      <w:pPr>
        <w:pStyle w:val="Heading3"/>
        <w:divId w:val="465317432"/>
        <w:rPr>
          <w:rFonts w:ascii="Arial" w:eastAsia="Times New Roman" w:hAnsi="Arial" w:cs="Arial"/>
        </w:rPr>
      </w:pPr>
      <w:r w:rsidRPr="0074473E">
        <w:rPr>
          <w:rFonts w:ascii="Arial" w:eastAsia="Times New Roman" w:hAnsi="Arial" w:cs="Arial"/>
        </w:rPr>
        <w:t>Insights and Applications</w:t>
      </w:r>
    </w:p>
    <w:p w:rsidR="00A655FA" w:rsidRPr="00E83CB7" w:rsidRDefault="0074473E" w:rsidP="00E83CB7">
      <w:pPr>
        <w:pStyle w:val="NormalWeb"/>
        <w:jc w:val="both"/>
        <w:divId w:val="465317432"/>
        <w:rPr>
          <w:rStyle w:val="Strong"/>
          <w:rFonts w:ascii="Arial" w:hAnsi="Arial" w:cs="Arial"/>
          <w:sz w:val="28"/>
          <w:szCs w:val="28"/>
        </w:rPr>
      </w:pPr>
      <w:r w:rsidRPr="00E83CB7">
        <w:rPr>
          <w:rStyle w:val="Strong"/>
          <w:rFonts w:ascii="Arial" w:hAnsi="Arial" w:cs="Arial"/>
          <w:sz w:val="28"/>
          <w:szCs w:val="28"/>
        </w:rPr>
        <w:lastRenderedPageBreak/>
        <w:t xml:space="preserve">Key Insights </w:t>
      </w:r>
    </w:p>
    <w:p w:rsidR="00A655FA" w:rsidRPr="00E83CB7" w:rsidRDefault="00A655FA" w:rsidP="00E83CB7">
      <w:pPr>
        <w:pStyle w:val="NormalWeb"/>
        <w:jc w:val="both"/>
        <w:divId w:val="465317432"/>
        <w:rPr>
          <w:rFonts w:ascii="Arial" w:hAnsi="Arial" w:cs="Arial"/>
          <w:sz w:val="28"/>
          <w:szCs w:val="28"/>
        </w:rPr>
      </w:pPr>
      <w:r w:rsidRPr="00E83CB7">
        <w:rPr>
          <w:rFonts w:ascii="Arial" w:hAnsi="Arial" w:cs="Arial"/>
          <w:sz w:val="28"/>
          <w:szCs w:val="28"/>
        </w:rPr>
        <w:t>The research paper examines the impact of the New Education Policy (NEP) on higher education in North East India, highlighting its emphasis on inclusivity, skill-based learning, and technology integration. The NEP addresses key challenges such as infrastructural limitations, linguistic diversity, and poor connectivity, which have historically hindered educational progress in the region. By promoting interdisciplinary studies, the policy encourages students to explore diverse subjects, fostering innovation and creativity. Additionally, the NEP seeks to improve employability through a curriculum aligned with industry needs and by fostering entrepreneurship, particularly important for the region's economic development.</w:t>
      </w:r>
    </w:p>
    <w:p w:rsidR="00A655FA" w:rsidRPr="00E83CB7" w:rsidRDefault="00A655FA" w:rsidP="00E83CB7">
      <w:pPr>
        <w:pStyle w:val="NormalWeb"/>
        <w:jc w:val="both"/>
        <w:divId w:val="465317432"/>
        <w:rPr>
          <w:rFonts w:ascii="Arial" w:hAnsi="Arial" w:cs="Arial"/>
          <w:sz w:val="28"/>
          <w:szCs w:val="28"/>
        </w:rPr>
      </w:pPr>
      <w:r w:rsidRPr="00E83CB7">
        <w:rPr>
          <w:rFonts w:ascii="Arial" w:hAnsi="Arial" w:cs="Arial"/>
          <w:sz w:val="28"/>
          <w:szCs w:val="28"/>
        </w:rPr>
        <w:t>Technology integration, including digital learning platforms, is seen as a solution to bridge the education gap in remote areas. The policy also focuses on faculty development to enhance teaching quality, and research and innovation initiatives to strengthen academic institutions. While the NEP presents opportunities for growth, its success depends on addressing regional challenges and tailoring implementation to the unique context of North East India</w:t>
      </w:r>
    </w:p>
    <w:p w:rsidR="00A655FA" w:rsidRPr="00E83CB7" w:rsidRDefault="0074473E" w:rsidP="00E83CB7">
      <w:pPr>
        <w:pStyle w:val="NormalWeb"/>
        <w:jc w:val="both"/>
        <w:divId w:val="465317432"/>
        <w:rPr>
          <w:rStyle w:val="Strong"/>
          <w:rFonts w:ascii="Arial" w:hAnsi="Arial" w:cs="Arial"/>
          <w:sz w:val="28"/>
          <w:szCs w:val="28"/>
        </w:rPr>
      </w:pPr>
      <w:r w:rsidRPr="00E83CB7">
        <w:rPr>
          <w:rStyle w:val="Strong"/>
          <w:rFonts w:ascii="Arial" w:hAnsi="Arial" w:cs="Arial"/>
          <w:sz w:val="28"/>
          <w:szCs w:val="28"/>
        </w:rPr>
        <w:t xml:space="preserve">Potential Applications </w:t>
      </w:r>
    </w:p>
    <w:p w:rsidR="00A655FA" w:rsidRPr="00E83CB7" w:rsidRDefault="00A655FA" w:rsidP="00E83CB7">
      <w:pPr>
        <w:pStyle w:val="NormalWeb"/>
        <w:jc w:val="both"/>
        <w:divId w:val="465317432"/>
        <w:rPr>
          <w:rFonts w:ascii="Arial" w:hAnsi="Arial" w:cs="Arial"/>
          <w:sz w:val="28"/>
          <w:szCs w:val="28"/>
        </w:rPr>
      </w:pPr>
      <w:r w:rsidRPr="00E83CB7">
        <w:rPr>
          <w:rFonts w:ascii="Arial" w:hAnsi="Arial" w:cs="Arial"/>
          <w:sz w:val="28"/>
          <w:szCs w:val="28"/>
        </w:rPr>
        <w:t xml:space="preserve">The </w:t>
      </w:r>
      <w:r w:rsidRPr="00E83CB7">
        <w:rPr>
          <w:rStyle w:val="Emphasis"/>
          <w:rFonts w:ascii="Arial" w:hAnsi="Arial" w:cs="Arial"/>
          <w:sz w:val="28"/>
          <w:szCs w:val="28"/>
        </w:rPr>
        <w:t>New Education Policy (NEP)</w:t>
      </w:r>
      <w:r w:rsidRPr="00E83CB7">
        <w:rPr>
          <w:rFonts w:ascii="Arial" w:hAnsi="Arial" w:cs="Arial"/>
          <w:sz w:val="28"/>
          <w:szCs w:val="28"/>
        </w:rPr>
        <w:t xml:space="preserve"> has several potential applications for higher education in North East India. It promotes the integration of digital tools and technology to improve access to education, particularly in remote areas, allowing for the expansion of online learning platforms and digital classrooms. The NEP's focus on skill-based education can be applied by institutions to align curricula with industry needs, enhancing employability and fostering entrepreneurship in the region.</w:t>
      </w:r>
    </w:p>
    <w:p w:rsidR="00A655FA" w:rsidRPr="00E83CB7" w:rsidRDefault="00A655FA" w:rsidP="00E83CB7">
      <w:pPr>
        <w:pStyle w:val="NormalWeb"/>
        <w:jc w:val="both"/>
        <w:divId w:val="465317432"/>
        <w:rPr>
          <w:rFonts w:ascii="Arial" w:hAnsi="Arial" w:cs="Arial"/>
          <w:sz w:val="28"/>
          <w:szCs w:val="28"/>
        </w:rPr>
      </w:pPr>
      <w:r w:rsidRPr="00E83CB7">
        <w:rPr>
          <w:rFonts w:ascii="Arial" w:hAnsi="Arial" w:cs="Arial"/>
          <w:sz w:val="28"/>
          <w:szCs w:val="28"/>
        </w:rPr>
        <w:t>Additionally, the policy's emphasis on multidisciplinary learning and research can encourage innovative approaches to regional issues, enabling students to engage in problem-solving and contribute to local economic development.</w:t>
      </w:r>
    </w:p>
    <w:p w:rsidR="00A655FA" w:rsidRPr="00E83CB7" w:rsidRDefault="00A655FA" w:rsidP="00E83CB7">
      <w:pPr>
        <w:pStyle w:val="NormalWeb"/>
        <w:jc w:val="both"/>
        <w:divId w:val="465317432"/>
        <w:rPr>
          <w:rFonts w:ascii="Arial" w:hAnsi="Arial" w:cs="Arial"/>
          <w:sz w:val="28"/>
          <w:szCs w:val="28"/>
        </w:rPr>
      </w:pPr>
      <w:r w:rsidRPr="00E83CB7">
        <w:rPr>
          <w:rFonts w:ascii="Arial" w:hAnsi="Arial" w:cs="Arial"/>
          <w:sz w:val="28"/>
          <w:szCs w:val="28"/>
        </w:rPr>
        <w:t xml:space="preserve">The NEP also promotes inclusivity, offering potential for creating more equitable access to education for marginalized communities. By supporting faculty development and upgrading institutional infrastructure, it offers a pathway to improving the quality of </w:t>
      </w:r>
      <w:r w:rsidRPr="00E83CB7">
        <w:rPr>
          <w:rFonts w:ascii="Arial" w:hAnsi="Arial" w:cs="Arial"/>
          <w:sz w:val="28"/>
          <w:szCs w:val="28"/>
        </w:rPr>
        <w:lastRenderedPageBreak/>
        <w:t>education and ensuring the region’s alignment with national and global educational standards</w:t>
      </w:r>
    </w:p>
    <w:p w:rsidR="0074473E" w:rsidRPr="00E83CB7" w:rsidRDefault="0074473E" w:rsidP="00E83CB7">
      <w:pPr>
        <w:pStyle w:val="Heading3"/>
        <w:jc w:val="both"/>
        <w:divId w:val="465317432"/>
        <w:rPr>
          <w:rFonts w:ascii="Arial" w:eastAsia="Times New Roman" w:hAnsi="Arial" w:cs="Arial"/>
          <w:sz w:val="28"/>
          <w:szCs w:val="28"/>
        </w:rPr>
      </w:pPr>
      <w:r w:rsidRPr="00E83CB7">
        <w:rPr>
          <w:rFonts w:ascii="Arial" w:eastAsia="Times New Roman" w:hAnsi="Arial" w:cs="Arial"/>
          <w:sz w:val="28"/>
          <w:szCs w:val="28"/>
        </w:rPr>
        <w:t>Evaluation</w:t>
      </w:r>
    </w:p>
    <w:p w:rsidR="0074473E" w:rsidRPr="00E83CB7" w:rsidRDefault="0074473E" w:rsidP="00E83CB7">
      <w:pPr>
        <w:pStyle w:val="NormalWeb"/>
        <w:jc w:val="both"/>
        <w:divId w:val="465317432"/>
        <w:rPr>
          <w:rStyle w:val="Strong"/>
          <w:rFonts w:ascii="Arial" w:hAnsi="Arial" w:cs="Arial"/>
          <w:sz w:val="28"/>
          <w:szCs w:val="28"/>
        </w:rPr>
      </w:pPr>
      <w:r w:rsidRPr="00E83CB7">
        <w:rPr>
          <w:rStyle w:val="Strong"/>
          <w:rFonts w:ascii="Arial" w:hAnsi="Arial" w:cs="Arial"/>
          <w:sz w:val="28"/>
          <w:szCs w:val="28"/>
        </w:rPr>
        <w:t xml:space="preserve">Clarity </w:t>
      </w:r>
    </w:p>
    <w:p w:rsidR="00A655FA" w:rsidRPr="00A655FA" w:rsidRDefault="00A655FA" w:rsidP="00E83CB7">
      <w:pPr>
        <w:spacing w:before="100" w:beforeAutospacing="1" w:after="100" w:afterAutospacing="1"/>
        <w:jc w:val="both"/>
        <w:divId w:val="465317432"/>
        <w:rPr>
          <w:rFonts w:ascii="Arial" w:eastAsia="Times New Roman" w:hAnsi="Arial" w:cs="Arial"/>
          <w:sz w:val="28"/>
          <w:szCs w:val="28"/>
          <w:lang w:val="en-US" w:eastAsia="en-US"/>
        </w:rPr>
      </w:pPr>
      <w:r w:rsidRPr="00A655FA">
        <w:rPr>
          <w:rFonts w:ascii="Arial" w:eastAsia="Times New Roman" w:hAnsi="Arial" w:cs="Arial"/>
          <w:sz w:val="28"/>
          <w:szCs w:val="28"/>
          <w:lang w:val="en-US" w:eastAsia="en-US"/>
        </w:rPr>
        <w:t xml:space="preserve">The summary of the research paper on </w:t>
      </w:r>
      <w:r w:rsidRPr="00E83CB7">
        <w:rPr>
          <w:rFonts w:ascii="Arial" w:eastAsia="Times New Roman" w:hAnsi="Arial" w:cs="Arial"/>
          <w:i/>
          <w:iCs/>
          <w:sz w:val="28"/>
          <w:szCs w:val="28"/>
          <w:lang w:val="en-US" w:eastAsia="en-US"/>
        </w:rPr>
        <w:t xml:space="preserve">A Study </w:t>
      </w:r>
      <w:proofErr w:type="gramStart"/>
      <w:r w:rsidRPr="00E83CB7">
        <w:rPr>
          <w:rFonts w:ascii="Arial" w:eastAsia="Times New Roman" w:hAnsi="Arial" w:cs="Arial"/>
          <w:i/>
          <w:iCs/>
          <w:sz w:val="28"/>
          <w:szCs w:val="28"/>
          <w:lang w:val="en-US" w:eastAsia="en-US"/>
        </w:rPr>
        <w:t>On</w:t>
      </w:r>
      <w:proofErr w:type="gramEnd"/>
      <w:r w:rsidRPr="00E83CB7">
        <w:rPr>
          <w:rFonts w:ascii="Arial" w:eastAsia="Times New Roman" w:hAnsi="Arial" w:cs="Arial"/>
          <w:i/>
          <w:iCs/>
          <w:sz w:val="28"/>
          <w:szCs w:val="28"/>
          <w:lang w:val="en-US" w:eastAsia="en-US"/>
        </w:rPr>
        <w:t xml:space="preserve"> the Impact of the New Education Policy (NEP) on Higher Education in North East India</w:t>
      </w:r>
      <w:r w:rsidRPr="00A655FA">
        <w:rPr>
          <w:rFonts w:ascii="Arial" w:eastAsia="Times New Roman" w:hAnsi="Arial" w:cs="Arial"/>
          <w:sz w:val="28"/>
          <w:szCs w:val="28"/>
          <w:lang w:val="en-US" w:eastAsia="en-US"/>
        </w:rPr>
        <w:t xml:space="preserve"> is clear and concise, effectively highlighting key insights and applications. It outlines the primary focus of the NEP, including inclusivity, skill-based education, and technology integration, as well as addressing regional challenges such as infrastructure gaps, cultural diversity, and linguistic barriers. The summary also mentions the NEP’s goals of improving employability and fostering entrepreneurship, which are crucial for regional development.</w:t>
      </w:r>
    </w:p>
    <w:p w:rsidR="00A655FA" w:rsidRPr="00A655FA" w:rsidRDefault="00A655FA" w:rsidP="00E83CB7">
      <w:pPr>
        <w:spacing w:before="100" w:beforeAutospacing="1" w:after="100" w:afterAutospacing="1"/>
        <w:jc w:val="both"/>
        <w:divId w:val="465317432"/>
        <w:rPr>
          <w:rFonts w:ascii="Arial" w:eastAsia="Times New Roman" w:hAnsi="Arial" w:cs="Arial"/>
          <w:sz w:val="28"/>
          <w:szCs w:val="28"/>
          <w:lang w:val="en-US" w:eastAsia="en-US"/>
        </w:rPr>
      </w:pPr>
      <w:r w:rsidRPr="00A655FA">
        <w:rPr>
          <w:rFonts w:ascii="Arial" w:eastAsia="Times New Roman" w:hAnsi="Arial" w:cs="Arial"/>
          <w:sz w:val="28"/>
          <w:szCs w:val="28"/>
          <w:lang w:val="en-US" w:eastAsia="en-US"/>
        </w:rPr>
        <w:t>The potential applications are well-presented, with a focus on digital learning, curriculum alignment with industry needs, and inclusivity for marginalized communities. The summary remains focused, providing a coherent understanding of the NEP's objectives and challenges, and how they could transform higher education in the region. However, if more specifics on implementation strategies or examples of policy impact were included, the clarity and depth could be further enhanced.</w:t>
      </w:r>
    </w:p>
    <w:p w:rsidR="00A655FA" w:rsidRPr="00E83CB7" w:rsidRDefault="0074473E" w:rsidP="00E83CB7">
      <w:pPr>
        <w:pStyle w:val="NormalWeb"/>
        <w:jc w:val="both"/>
        <w:divId w:val="465317432"/>
        <w:rPr>
          <w:rStyle w:val="Strong"/>
          <w:rFonts w:ascii="Arial" w:hAnsi="Arial" w:cs="Arial"/>
          <w:sz w:val="28"/>
          <w:szCs w:val="28"/>
        </w:rPr>
      </w:pPr>
      <w:r w:rsidRPr="00E83CB7">
        <w:rPr>
          <w:rStyle w:val="Strong"/>
          <w:rFonts w:ascii="Arial" w:hAnsi="Arial" w:cs="Arial"/>
          <w:sz w:val="28"/>
          <w:szCs w:val="28"/>
        </w:rPr>
        <w:t xml:space="preserve">Accuracy </w:t>
      </w:r>
    </w:p>
    <w:p w:rsidR="00A655FA" w:rsidRPr="00E83CB7" w:rsidRDefault="00A655FA" w:rsidP="00E83CB7">
      <w:pPr>
        <w:pStyle w:val="NormalWeb"/>
        <w:jc w:val="both"/>
        <w:divId w:val="465317432"/>
        <w:rPr>
          <w:rFonts w:ascii="Arial" w:hAnsi="Arial" w:cs="Arial"/>
          <w:sz w:val="28"/>
          <w:szCs w:val="28"/>
        </w:rPr>
      </w:pPr>
      <w:r w:rsidRPr="00E83CB7">
        <w:rPr>
          <w:rFonts w:ascii="Arial" w:hAnsi="Arial" w:cs="Arial"/>
          <w:sz w:val="28"/>
          <w:szCs w:val="28"/>
        </w:rPr>
        <w:t xml:space="preserve">The summary of the research paper on </w:t>
      </w:r>
      <w:r w:rsidRPr="00E83CB7">
        <w:rPr>
          <w:rStyle w:val="Emphasis"/>
          <w:rFonts w:ascii="Arial" w:hAnsi="Arial" w:cs="Arial"/>
          <w:sz w:val="28"/>
          <w:szCs w:val="28"/>
        </w:rPr>
        <w:t>A Study on the Impact of New Education Policy (NEP) on Higher Education in North East India</w:t>
      </w:r>
      <w:r w:rsidRPr="00E83CB7">
        <w:rPr>
          <w:rFonts w:ascii="Arial" w:hAnsi="Arial" w:cs="Arial"/>
          <w:sz w:val="28"/>
          <w:szCs w:val="28"/>
        </w:rPr>
        <w:t xml:space="preserve"> is largely accurate, capturing the core themes and findings of the research. It correctly identifies key focus areas of the NEP, such as inclusivity, skill-based education, technology integration, and their relevance to the North East’s unique educational landscape. The challenges mentioned, including infrastructural gaps, cultural diversity, and connectivity issues, are aligned with the research findings.</w:t>
      </w:r>
    </w:p>
    <w:p w:rsidR="00A655FA" w:rsidRPr="00E83CB7" w:rsidRDefault="00A655FA" w:rsidP="00E83CB7">
      <w:pPr>
        <w:pStyle w:val="NormalWeb"/>
        <w:jc w:val="both"/>
        <w:divId w:val="465317432"/>
        <w:rPr>
          <w:rFonts w:ascii="Arial" w:hAnsi="Arial" w:cs="Arial"/>
          <w:sz w:val="28"/>
          <w:szCs w:val="28"/>
        </w:rPr>
      </w:pPr>
      <w:r w:rsidRPr="00E83CB7">
        <w:rPr>
          <w:rFonts w:ascii="Arial" w:hAnsi="Arial" w:cs="Arial"/>
          <w:sz w:val="28"/>
          <w:szCs w:val="28"/>
        </w:rPr>
        <w:t>Furthermore, the summary accurately reflects the NEP’s goals of improving employability, promoting entrepreneurship, and encouraging interdisciplinary learning. These aspects are central to the policy’s aim of transforming higher education in North East India, as outlined in the paper.</w:t>
      </w:r>
    </w:p>
    <w:p w:rsidR="00A655FA" w:rsidRPr="00E83CB7" w:rsidRDefault="00A655FA" w:rsidP="00E83CB7">
      <w:pPr>
        <w:pStyle w:val="NormalWeb"/>
        <w:jc w:val="both"/>
        <w:divId w:val="465317432"/>
        <w:rPr>
          <w:rFonts w:ascii="Arial" w:hAnsi="Arial" w:cs="Arial"/>
          <w:sz w:val="28"/>
          <w:szCs w:val="28"/>
        </w:rPr>
      </w:pPr>
      <w:r w:rsidRPr="00E83CB7">
        <w:rPr>
          <w:rFonts w:ascii="Arial" w:hAnsi="Arial" w:cs="Arial"/>
          <w:sz w:val="28"/>
          <w:szCs w:val="28"/>
        </w:rPr>
        <w:lastRenderedPageBreak/>
        <w:t>However, a more detailed mention of specific strategies or localized impacts, such as how NEP would be tailored to the North East's cultural and socio-economic context, could enhance the completeness and precision of the summary. Overall, the summary is factually correct but could benefit from deeper detail on policy adaptations specific to the region.</w:t>
      </w:r>
    </w:p>
    <w:p w:rsidR="00A655FA" w:rsidRPr="00E83CB7" w:rsidRDefault="0074473E" w:rsidP="00E83CB7">
      <w:pPr>
        <w:pStyle w:val="NormalWeb"/>
        <w:jc w:val="both"/>
        <w:divId w:val="465317432"/>
        <w:rPr>
          <w:rStyle w:val="Strong"/>
          <w:rFonts w:ascii="Arial" w:hAnsi="Arial" w:cs="Arial"/>
          <w:sz w:val="28"/>
          <w:szCs w:val="28"/>
        </w:rPr>
      </w:pPr>
      <w:r w:rsidRPr="00E83CB7">
        <w:rPr>
          <w:rStyle w:val="Strong"/>
          <w:rFonts w:ascii="Arial" w:hAnsi="Arial" w:cs="Arial"/>
          <w:sz w:val="28"/>
          <w:szCs w:val="28"/>
        </w:rPr>
        <w:t xml:space="preserve">Relevance </w:t>
      </w:r>
    </w:p>
    <w:p w:rsidR="00A655FA" w:rsidRPr="00E83CB7" w:rsidRDefault="00A655FA" w:rsidP="00E83CB7">
      <w:pPr>
        <w:pStyle w:val="NormalWeb"/>
        <w:shd w:val="clear" w:color="auto" w:fill="FFFFFF"/>
        <w:spacing w:before="0" w:beforeAutospacing="0" w:after="0" w:afterAutospacing="0"/>
        <w:jc w:val="both"/>
        <w:textAlignment w:val="baseline"/>
        <w:divId w:val="465317432"/>
        <w:rPr>
          <w:rFonts w:ascii="Arial" w:hAnsi="Arial" w:cs="Arial"/>
          <w:color w:val="000000"/>
          <w:sz w:val="28"/>
          <w:szCs w:val="28"/>
        </w:rPr>
      </w:pPr>
      <w:r w:rsidRPr="00E83CB7">
        <w:rPr>
          <w:rFonts w:ascii="Arial" w:hAnsi="Arial" w:cs="Arial"/>
          <w:color w:val="000000"/>
          <w:sz w:val="28"/>
          <w:szCs w:val="28"/>
        </w:rPr>
        <w:t xml:space="preserve">The research paper titled "A Study on the Impact of New Education Policy (NEP) on Higher Education in North East India" is highly relevant and provides valuable insights into the implications of the NEP on the higher education landscape in the North East region of India. The paper addresses a significant gap in understanding how the NEP, with its focus on inclusivity, </w:t>
      </w:r>
      <w:proofErr w:type="spellStart"/>
      <w:r w:rsidRPr="00E83CB7">
        <w:rPr>
          <w:rFonts w:ascii="Arial" w:hAnsi="Arial" w:cs="Arial"/>
          <w:color w:val="000000"/>
          <w:sz w:val="28"/>
          <w:szCs w:val="28"/>
        </w:rPr>
        <w:t>multidisciplinarity</w:t>
      </w:r>
      <w:proofErr w:type="spellEnd"/>
      <w:r w:rsidRPr="00E83CB7">
        <w:rPr>
          <w:rFonts w:ascii="Arial" w:hAnsi="Arial" w:cs="Arial"/>
          <w:color w:val="000000"/>
          <w:sz w:val="28"/>
          <w:szCs w:val="28"/>
        </w:rPr>
        <w:t>, technology integration, and skill development, can transform higher education in a region that has historically faced educational disparities and challenges.</w:t>
      </w:r>
    </w:p>
    <w:p w:rsidR="00A655FA" w:rsidRPr="00E83CB7" w:rsidRDefault="00A655FA" w:rsidP="00E83CB7">
      <w:pPr>
        <w:pStyle w:val="NormalWeb"/>
        <w:shd w:val="clear" w:color="auto" w:fill="FFFFFF"/>
        <w:spacing w:before="163" w:beforeAutospacing="0" w:after="0" w:afterAutospacing="0"/>
        <w:jc w:val="both"/>
        <w:textAlignment w:val="baseline"/>
        <w:divId w:val="465317432"/>
        <w:rPr>
          <w:rFonts w:ascii="Arial" w:hAnsi="Arial" w:cs="Arial"/>
          <w:color w:val="000000"/>
          <w:sz w:val="28"/>
          <w:szCs w:val="28"/>
        </w:rPr>
      </w:pPr>
      <w:r w:rsidRPr="00E83CB7">
        <w:rPr>
          <w:rFonts w:ascii="Arial" w:hAnsi="Arial" w:cs="Arial"/>
          <w:color w:val="000000"/>
          <w:sz w:val="28"/>
          <w:szCs w:val="28"/>
        </w:rPr>
        <w:t>The paper's relevance is multifaceted:</w:t>
      </w:r>
    </w:p>
    <w:p w:rsidR="00A655FA" w:rsidRPr="00E83CB7" w:rsidRDefault="00A655FA" w:rsidP="00E83CB7">
      <w:pPr>
        <w:pStyle w:val="NormalWeb"/>
        <w:numPr>
          <w:ilvl w:val="0"/>
          <w:numId w:val="14"/>
        </w:numPr>
        <w:spacing w:before="0" w:beforeAutospacing="0" w:after="0" w:afterAutospacing="0"/>
        <w:ind w:left="0"/>
        <w:jc w:val="both"/>
        <w:textAlignment w:val="baseline"/>
        <w:divId w:val="465317432"/>
        <w:rPr>
          <w:rFonts w:ascii="Arial" w:hAnsi="Arial" w:cs="Arial"/>
          <w:color w:val="000000"/>
          <w:sz w:val="28"/>
          <w:szCs w:val="28"/>
        </w:rPr>
      </w:pPr>
      <w:r w:rsidRPr="00E83CB7">
        <w:rPr>
          <w:rStyle w:val="Strong"/>
          <w:rFonts w:ascii="Arial" w:hAnsi="Arial" w:cs="Arial"/>
          <w:color w:val="000000"/>
          <w:sz w:val="28"/>
          <w:szCs w:val="28"/>
          <w:bdr w:val="none" w:sz="0" w:space="0" w:color="auto" w:frame="1"/>
        </w:rPr>
        <w:t>Policy Evaluation</w:t>
      </w:r>
      <w:r w:rsidRPr="00E83CB7">
        <w:rPr>
          <w:rFonts w:ascii="Arial" w:hAnsi="Arial" w:cs="Arial"/>
          <w:color w:val="000000"/>
          <w:sz w:val="28"/>
          <w:szCs w:val="28"/>
        </w:rPr>
        <w:t>: It evaluates the NEP's implementation in the North East, offering policymakers a critical assessment of the policy's effectiveness in addressing the region's unique educational challenges.</w:t>
      </w:r>
    </w:p>
    <w:p w:rsidR="00A655FA" w:rsidRPr="00E83CB7" w:rsidRDefault="00A655FA" w:rsidP="00E83CB7">
      <w:pPr>
        <w:pStyle w:val="NormalWeb"/>
        <w:numPr>
          <w:ilvl w:val="0"/>
          <w:numId w:val="14"/>
        </w:numPr>
        <w:spacing w:before="0" w:beforeAutospacing="0" w:after="0" w:afterAutospacing="0"/>
        <w:ind w:left="0"/>
        <w:jc w:val="both"/>
        <w:textAlignment w:val="baseline"/>
        <w:divId w:val="465317432"/>
        <w:rPr>
          <w:rFonts w:ascii="Arial" w:hAnsi="Arial" w:cs="Arial"/>
          <w:color w:val="000000"/>
          <w:sz w:val="28"/>
          <w:szCs w:val="28"/>
        </w:rPr>
      </w:pPr>
      <w:r w:rsidRPr="00E83CB7">
        <w:rPr>
          <w:rStyle w:val="Strong"/>
          <w:rFonts w:ascii="Arial" w:hAnsi="Arial" w:cs="Arial"/>
          <w:color w:val="000000"/>
          <w:sz w:val="28"/>
          <w:szCs w:val="28"/>
          <w:bdr w:val="none" w:sz="0" w:space="0" w:color="auto" w:frame="1"/>
        </w:rPr>
        <w:t>Regional Development</w:t>
      </w:r>
      <w:r w:rsidRPr="00E83CB7">
        <w:rPr>
          <w:rFonts w:ascii="Arial" w:hAnsi="Arial" w:cs="Arial"/>
          <w:color w:val="000000"/>
          <w:sz w:val="28"/>
          <w:szCs w:val="28"/>
        </w:rPr>
        <w:t>: By examining the NEP's impact on higher education, the study contributes to discussions on regional development, particularly in terms of equipping students with relevant skills and knowledge for sustainable growth.</w:t>
      </w:r>
    </w:p>
    <w:p w:rsidR="00A655FA" w:rsidRPr="00E83CB7" w:rsidRDefault="00A655FA" w:rsidP="00E83CB7">
      <w:pPr>
        <w:pStyle w:val="NormalWeb"/>
        <w:numPr>
          <w:ilvl w:val="0"/>
          <w:numId w:val="14"/>
        </w:numPr>
        <w:spacing w:before="0" w:beforeAutospacing="0" w:after="0" w:afterAutospacing="0"/>
        <w:ind w:left="0"/>
        <w:jc w:val="both"/>
        <w:textAlignment w:val="baseline"/>
        <w:divId w:val="465317432"/>
        <w:rPr>
          <w:rFonts w:ascii="Arial" w:hAnsi="Arial" w:cs="Arial"/>
          <w:color w:val="000000"/>
          <w:sz w:val="28"/>
          <w:szCs w:val="28"/>
        </w:rPr>
      </w:pPr>
      <w:r w:rsidRPr="00E83CB7">
        <w:rPr>
          <w:rStyle w:val="Strong"/>
          <w:rFonts w:ascii="Arial" w:hAnsi="Arial" w:cs="Arial"/>
          <w:color w:val="000000"/>
          <w:sz w:val="28"/>
          <w:szCs w:val="28"/>
          <w:bdr w:val="none" w:sz="0" w:space="0" w:color="auto" w:frame="1"/>
        </w:rPr>
        <w:t>Inclusive Education</w:t>
      </w:r>
      <w:r w:rsidRPr="00E83CB7">
        <w:rPr>
          <w:rFonts w:ascii="Arial" w:hAnsi="Arial" w:cs="Arial"/>
          <w:color w:val="000000"/>
          <w:sz w:val="28"/>
          <w:szCs w:val="28"/>
        </w:rPr>
        <w:t>: It explores the role of the NEP in promoting inclusivity, which is crucial for increasing access to quality education for marginalized communities and promoting social equity.</w:t>
      </w:r>
    </w:p>
    <w:p w:rsidR="00A655FA" w:rsidRPr="00E83CB7" w:rsidRDefault="00A655FA" w:rsidP="00E83CB7">
      <w:pPr>
        <w:pStyle w:val="NormalWeb"/>
        <w:numPr>
          <w:ilvl w:val="0"/>
          <w:numId w:val="14"/>
        </w:numPr>
        <w:spacing w:before="0" w:beforeAutospacing="0" w:after="0" w:afterAutospacing="0"/>
        <w:ind w:left="0"/>
        <w:jc w:val="both"/>
        <w:textAlignment w:val="baseline"/>
        <w:divId w:val="465317432"/>
        <w:rPr>
          <w:rFonts w:ascii="Arial" w:hAnsi="Arial" w:cs="Arial"/>
          <w:color w:val="000000"/>
          <w:sz w:val="28"/>
          <w:szCs w:val="28"/>
        </w:rPr>
      </w:pPr>
      <w:r w:rsidRPr="00E83CB7">
        <w:rPr>
          <w:rStyle w:val="Strong"/>
          <w:rFonts w:ascii="Arial" w:hAnsi="Arial" w:cs="Arial"/>
          <w:color w:val="000000"/>
          <w:sz w:val="28"/>
          <w:szCs w:val="28"/>
          <w:bdr w:val="none" w:sz="0" w:space="0" w:color="auto" w:frame="1"/>
        </w:rPr>
        <w:t>Employability and Entrepreneurship</w:t>
      </w:r>
      <w:r w:rsidRPr="00E83CB7">
        <w:rPr>
          <w:rFonts w:ascii="Arial" w:hAnsi="Arial" w:cs="Arial"/>
          <w:color w:val="000000"/>
          <w:sz w:val="28"/>
          <w:szCs w:val="28"/>
        </w:rPr>
        <w:t>: The paper assesses how the NEP's focus on skill-based education can improve graduates' employability and foster entrepreneurship, addressing the region's employment challenges.</w:t>
      </w:r>
    </w:p>
    <w:p w:rsidR="00A655FA" w:rsidRPr="00E83CB7" w:rsidRDefault="00A655FA" w:rsidP="00E83CB7">
      <w:pPr>
        <w:pStyle w:val="NormalWeb"/>
        <w:numPr>
          <w:ilvl w:val="0"/>
          <w:numId w:val="14"/>
        </w:numPr>
        <w:spacing w:before="0" w:beforeAutospacing="0" w:after="0" w:afterAutospacing="0"/>
        <w:ind w:left="0"/>
        <w:jc w:val="both"/>
        <w:textAlignment w:val="baseline"/>
        <w:divId w:val="465317432"/>
        <w:rPr>
          <w:rFonts w:ascii="Arial" w:hAnsi="Arial" w:cs="Arial"/>
          <w:color w:val="000000"/>
          <w:sz w:val="28"/>
          <w:szCs w:val="28"/>
        </w:rPr>
      </w:pPr>
      <w:r w:rsidRPr="00E83CB7">
        <w:rPr>
          <w:rStyle w:val="Strong"/>
          <w:rFonts w:ascii="Arial" w:hAnsi="Arial" w:cs="Arial"/>
          <w:color w:val="000000"/>
          <w:sz w:val="28"/>
          <w:szCs w:val="28"/>
          <w:bdr w:val="none" w:sz="0" w:space="0" w:color="auto" w:frame="1"/>
        </w:rPr>
        <w:t>Technology Integration</w:t>
      </w:r>
      <w:r w:rsidRPr="00E83CB7">
        <w:rPr>
          <w:rFonts w:ascii="Arial" w:hAnsi="Arial" w:cs="Arial"/>
          <w:color w:val="000000"/>
          <w:sz w:val="28"/>
          <w:szCs w:val="28"/>
        </w:rPr>
        <w:t>: It provides insights into the potential of digital learning and the accessibility of technology in remote areas, which is essential for advancing education through innovative digital platforms.</w:t>
      </w:r>
    </w:p>
    <w:p w:rsidR="00A655FA" w:rsidRPr="00E83CB7" w:rsidRDefault="00A655FA" w:rsidP="00E83CB7">
      <w:pPr>
        <w:pStyle w:val="NormalWeb"/>
        <w:numPr>
          <w:ilvl w:val="0"/>
          <w:numId w:val="14"/>
        </w:numPr>
        <w:spacing w:before="0" w:beforeAutospacing="0" w:after="0" w:afterAutospacing="0"/>
        <w:ind w:left="0"/>
        <w:jc w:val="both"/>
        <w:textAlignment w:val="baseline"/>
        <w:divId w:val="465317432"/>
        <w:rPr>
          <w:rFonts w:ascii="Arial" w:hAnsi="Arial" w:cs="Arial"/>
          <w:color w:val="000000"/>
          <w:sz w:val="28"/>
          <w:szCs w:val="28"/>
        </w:rPr>
      </w:pPr>
      <w:r w:rsidRPr="00E83CB7">
        <w:rPr>
          <w:rStyle w:val="Strong"/>
          <w:rFonts w:ascii="Arial" w:hAnsi="Arial" w:cs="Arial"/>
          <w:color w:val="000000"/>
          <w:sz w:val="28"/>
          <w:szCs w:val="28"/>
          <w:bdr w:val="none" w:sz="0" w:space="0" w:color="auto" w:frame="1"/>
        </w:rPr>
        <w:t>Faculty Development</w:t>
      </w:r>
      <w:r w:rsidRPr="00E83CB7">
        <w:rPr>
          <w:rFonts w:ascii="Arial" w:hAnsi="Arial" w:cs="Arial"/>
          <w:color w:val="000000"/>
          <w:sz w:val="28"/>
          <w:szCs w:val="28"/>
        </w:rPr>
        <w:t>: The study investigates the NEP's influence on faculty development, which is vital for enhancing the quality of education in higher institutions in the North East.</w:t>
      </w:r>
    </w:p>
    <w:p w:rsidR="00A655FA" w:rsidRPr="00E83CB7" w:rsidRDefault="00A655FA" w:rsidP="00E83CB7">
      <w:pPr>
        <w:pStyle w:val="NormalWeb"/>
        <w:numPr>
          <w:ilvl w:val="0"/>
          <w:numId w:val="14"/>
        </w:numPr>
        <w:spacing w:before="0" w:beforeAutospacing="0" w:after="0" w:afterAutospacing="0"/>
        <w:ind w:left="0"/>
        <w:jc w:val="both"/>
        <w:textAlignment w:val="baseline"/>
        <w:divId w:val="465317432"/>
        <w:rPr>
          <w:rFonts w:ascii="Arial" w:hAnsi="Arial" w:cs="Arial"/>
          <w:color w:val="000000"/>
          <w:sz w:val="28"/>
          <w:szCs w:val="28"/>
        </w:rPr>
      </w:pPr>
      <w:r w:rsidRPr="00E83CB7">
        <w:rPr>
          <w:rStyle w:val="Strong"/>
          <w:rFonts w:ascii="Arial" w:hAnsi="Arial" w:cs="Arial"/>
          <w:color w:val="000000"/>
          <w:sz w:val="28"/>
          <w:szCs w:val="28"/>
          <w:bdr w:val="none" w:sz="0" w:space="0" w:color="auto" w:frame="1"/>
        </w:rPr>
        <w:lastRenderedPageBreak/>
        <w:t>Institutional Improvement</w:t>
      </w:r>
      <w:r w:rsidRPr="00E83CB7">
        <w:rPr>
          <w:rFonts w:ascii="Arial" w:hAnsi="Arial" w:cs="Arial"/>
          <w:color w:val="000000"/>
          <w:sz w:val="28"/>
          <w:szCs w:val="28"/>
        </w:rPr>
        <w:t>: By assessing the impact on research and infrastructure, the study helps identify areas where institutions can focus on upgrading facilities and promoting a research-oriented culture.</w:t>
      </w:r>
    </w:p>
    <w:p w:rsidR="00A655FA" w:rsidRPr="00E83CB7" w:rsidRDefault="00A655FA" w:rsidP="00E83CB7">
      <w:pPr>
        <w:pStyle w:val="NormalWeb"/>
        <w:numPr>
          <w:ilvl w:val="0"/>
          <w:numId w:val="14"/>
        </w:numPr>
        <w:spacing w:before="0" w:beforeAutospacing="0" w:after="0" w:afterAutospacing="0"/>
        <w:ind w:left="0"/>
        <w:jc w:val="both"/>
        <w:textAlignment w:val="baseline"/>
        <w:divId w:val="465317432"/>
        <w:rPr>
          <w:rFonts w:ascii="Arial" w:hAnsi="Arial" w:cs="Arial"/>
          <w:color w:val="000000"/>
          <w:sz w:val="28"/>
          <w:szCs w:val="28"/>
        </w:rPr>
      </w:pPr>
      <w:r w:rsidRPr="00E83CB7">
        <w:rPr>
          <w:rStyle w:val="Strong"/>
          <w:rFonts w:ascii="Arial" w:hAnsi="Arial" w:cs="Arial"/>
          <w:color w:val="000000"/>
          <w:sz w:val="28"/>
          <w:szCs w:val="28"/>
          <w:bdr w:val="none" w:sz="0" w:space="0" w:color="auto" w:frame="1"/>
        </w:rPr>
        <w:t>Multidisciplinary Education</w:t>
      </w:r>
      <w:r w:rsidRPr="00E83CB7">
        <w:rPr>
          <w:rFonts w:ascii="Arial" w:hAnsi="Arial" w:cs="Arial"/>
          <w:color w:val="000000"/>
          <w:sz w:val="28"/>
          <w:szCs w:val="28"/>
        </w:rPr>
        <w:t>: The paper discusses the NEP's encouragement of multidisciplinary education, which fosters innovation and creativity, addressing regional challenges and promoting sustainable development.</w:t>
      </w:r>
    </w:p>
    <w:p w:rsidR="00A655FA" w:rsidRPr="00E83CB7" w:rsidRDefault="00A655FA" w:rsidP="00E83CB7">
      <w:pPr>
        <w:pStyle w:val="NormalWeb"/>
        <w:numPr>
          <w:ilvl w:val="0"/>
          <w:numId w:val="14"/>
        </w:numPr>
        <w:spacing w:before="0" w:beforeAutospacing="0" w:after="0" w:afterAutospacing="0"/>
        <w:ind w:left="0"/>
        <w:jc w:val="both"/>
        <w:textAlignment w:val="baseline"/>
        <w:divId w:val="465317432"/>
        <w:rPr>
          <w:rFonts w:ascii="Arial" w:hAnsi="Arial" w:cs="Arial"/>
          <w:color w:val="000000"/>
          <w:sz w:val="28"/>
          <w:szCs w:val="28"/>
        </w:rPr>
      </w:pPr>
      <w:r w:rsidRPr="00E83CB7">
        <w:rPr>
          <w:rStyle w:val="Strong"/>
          <w:rFonts w:ascii="Arial" w:hAnsi="Arial" w:cs="Arial"/>
          <w:color w:val="000000"/>
          <w:sz w:val="28"/>
          <w:szCs w:val="28"/>
          <w:bdr w:val="none" w:sz="0" w:space="0" w:color="auto" w:frame="1"/>
        </w:rPr>
        <w:t>Digital Transformation</w:t>
      </w:r>
      <w:r w:rsidRPr="00E83CB7">
        <w:rPr>
          <w:rFonts w:ascii="Arial" w:hAnsi="Arial" w:cs="Arial"/>
          <w:color w:val="000000"/>
          <w:sz w:val="28"/>
          <w:szCs w:val="28"/>
        </w:rPr>
        <w:t>: It examines the implications of the NEP on digital transformation in higher education, particularly in improving accessibility and delivery of education in remote locations.</w:t>
      </w:r>
    </w:p>
    <w:p w:rsidR="00A655FA" w:rsidRPr="00E83CB7" w:rsidRDefault="00A655FA" w:rsidP="00E83CB7">
      <w:pPr>
        <w:pStyle w:val="NormalWeb"/>
        <w:numPr>
          <w:ilvl w:val="0"/>
          <w:numId w:val="14"/>
        </w:numPr>
        <w:spacing w:before="0" w:beforeAutospacing="0" w:after="0" w:afterAutospacing="0"/>
        <w:ind w:left="0"/>
        <w:jc w:val="both"/>
        <w:textAlignment w:val="baseline"/>
        <w:divId w:val="465317432"/>
        <w:rPr>
          <w:rFonts w:ascii="Arial" w:hAnsi="Arial" w:cs="Arial"/>
          <w:color w:val="000000"/>
          <w:sz w:val="28"/>
          <w:szCs w:val="28"/>
        </w:rPr>
      </w:pPr>
      <w:r w:rsidRPr="00E83CB7">
        <w:rPr>
          <w:rStyle w:val="Strong"/>
          <w:rFonts w:ascii="Arial" w:hAnsi="Arial" w:cs="Arial"/>
          <w:color w:val="000000"/>
          <w:sz w:val="28"/>
          <w:szCs w:val="28"/>
          <w:bdr w:val="none" w:sz="0" w:space="0" w:color="auto" w:frame="1"/>
        </w:rPr>
        <w:t>Case Studies</w:t>
      </w:r>
      <w:r w:rsidRPr="00E83CB7">
        <w:rPr>
          <w:rFonts w:ascii="Arial" w:hAnsi="Arial" w:cs="Arial"/>
          <w:color w:val="000000"/>
          <w:sz w:val="28"/>
          <w:szCs w:val="28"/>
        </w:rPr>
        <w:t>: The paper includes case studies from various states in the North East, providing a comprehensive analysis of the NEP's impact across different socio-economic environments.</w:t>
      </w:r>
    </w:p>
    <w:p w:rsidR="00A655FA" w:rsidRPr="00E83CB7" w:rsidRDefault="00A655FA" w:rsidP="00E83CB7">
      <w:pPr>
        <w:pStyle w:val="NormalWeb"/>
        <w:shd w:val="clear" w:color="auto" w:fill="FFFFFF"/>
        <w:spacing w:before="163" w:beforeAutospacing="0" w:after="0" w:afterAutospacing="0"/>
        <w:jc w:val="both"/>
        <w:textAlignment w:val="baseline"/>
        <w:divId w:val="465317432"/>
        <w:rPr>
          <w:rFonts w:ascii="Arial" w:hAnsi="Arial" w:cs="Arial"/>
          <w:color w:val="000000"/>
          <w:sz w:val="28"/>
          <w:szCs w:val="28"/>
        </w:rPr>
      </w:pPr>
      <w:r w:rsidRPr="00E83CB7">
        <w:rPr>
          <w:rFonts w:ascii="Arial" w:hAnsi="Arial" w:cs="Arial"/>
          <w:color w:val="000000"/>
          <w:sz w:val="28"/>
          <w:szCs w:val="28"/>
        </w:rPr>
        <w:t>In conclusion, the research paper offers a comprehensive analysis of the NEP's impact on higher education in North East India, providing empirical evidence and policy recommendations that are essential for policymakers, educational institutions, and stakeholders in the region. The study's findings and applications are directly relevant to the ongoing policy discourse and the future development of higher education in the North East.</w:t>
      </w:r>
    </w:p>
    <w:p w:rsidR="0074473E" w:rsidRPr="00E83CB7" w:rsidRDefault="0074473E" w:rsidP="00E83CB7">
      <w:pPr>
        <w:pStyle w:val="Heading3"/>
        <w:jc w:val="both"/>
        <w:divId w:val="465317432"/>
        <w:rPr>
          <w:rFonts w:ascii="Arial" w:eastAsia="Times New Roman" w:hAnsi="Arial" w:cs="Arial"/>
          <w:sz w:val="28"/>
          <w:szCs w:val="28"/>
        </w:rPr>
      </w:pPr>
      <w:r w:rsidRPr="00E83CB7">
        <w:rPr>
          <w:rFonts w:ascii="Arial" w:eastAsia="Times New Roman" w:hAnsi="Arial" w:cs="Arial"/>
          <w:sz w:val="28"/>
          <w:szCs w:val="28"/>
        </w:rPr>
        <w:t>Reflection</w:t>
      </w:r>
    </w:p>
    <w:p w:rsidR="001949AC" w:rsidRPr="001949AC" w:rsidRDefault="001949AC" w:rsidP="00E83CB7">
      <w:pPr>
        <w:shd w:val="clear" w:color="auto" w:fill="FFFFFF"/>
        <w:jc w:val="both"/>
        <w:textAlignment w:val="baseline"/>
        <w:divId w:val="465317432"/>
        <w:rPr>
          <w:rFonts w:ascii="Arial" w:eastAsia="Times New Roman" w:hAnsi="Arial" w:cs="Arial"/>
          <w:color w:val="000000"/>
          <w:sz w:val="28"/>
          <w:szCs w:val="28"/>
          <w:lang w:val="en-US" w:eastAsia="en-US"/>
        </w:rPr>
      </w:pPr>
      <w:r w:rsidRPr="001949AC">
        <w:rPr>
          <w:rFonts w:ascii="Arial" w:eastAsia="Times New Roman" w:hAnsi="Arial" w:cs="Arial"/>
          <w:color w:val="000000"/>
          <w:sz w:val="28"/>
          <w:szCs w:val="28"/>
          <w:lang w:val="en-US" w:eastAsia="en-US"/>
        </w:rPr>
        <w:t xml:space="preserve">Reflecting on the learning experience from the research paper "A Study on the Impact of New Education Policy (NEP) on Higher Education in North East India," I have gained profound insights into the transformative potential of the NEP in addressing the educational disparities in the North East region. The paper's comprehensive analysis of the policy's impact on inclusivity, </w:t>
      </w:r>
      <w:proofErr w:type="spellStart"/>
      <w:r w:rsidRPr="001949AC">
        <w:rPr>
          <w:rFonts w:ascii="Arial" w:eastAsia="Times New Roman" w:hAnsi="Arial" w:cs="Arial"/>
          <w:color w:val="000000"/>
          <w:sz w:val="28"/>
          <w:szCs w:val="28"/>
          <w:lang w:val="en-US" w:eastAsia="en-US"/>
        </w:rPr>
        <w:t>multidisciplinarity</w:t>
      </w:r>
      <w:proofErr w:type="spellEnd"/>
      <w:r w:rsidRPr="001949AC">
        <w:rPr>
          <w:rFonts w:ascii="Arial" w:eastAsia="Times New Roman" w:hAnsi="Arial" w:cs="Arial"/>
          <w:color w:val="000000"/>
          <w:sz w:val="28"/>
          <w:szCs w:val="28"/>
          <w:lang w:val="en-US" w:eastAsia="en-US"/>
        </w:rPr>
        <w:t>, technology integration, and skill development has been enlightening.</w:t>
      </w:r>
    </w:p>
    <w:p w:rsidR="001949AC" w:rsidRPr="001949AC" w:rsidRDefault="001949AC" w:rsidP="00E83CB7">
      <w:pPr>
        <w:shd w:val="clear" w:color="auto" w:fill="FFFFFF"/>
        <w:spacing w:before="163"/>
        <w:jc w:val="both"/>
        <w:textAlignment w:val="baseline"/>
        <w:divId w:val="465317432"/>
        <w:rPr>
          <w:rFonts w:ascii="Arial" w:eastAsia="Times New Roman" w:hAnsi="Arial" w:cs="Arial"/>
          <w:color w:val="000000"/>
          <w:sz w:val="28"/>
          <w:szCs w:val="28"/>
          <w:lang w:val="en-US" w:eastAsia="en-US"/>
        </w:rPr>
      </w:pPr>
      <w:r w:rsidRPr="001949AC">
        <w:rPr>
          <w:rFonts w:ascii="Arial" w:eastAsia="Times New Roman" w:hAnsi="Arial" w:cs="Arial"/>
          <w:color w:val="000000"/>
          <w:sz w:val="28"/>
          <w:szCs w:val="28"/>
          <w:lang w:val="en-US" w:eastAsia="en-US"/>
        </w:rPr>
        <w:t>The challenges faced during this learning experience involved navigating the complexities of policy implementation in a region with diverse cultural, geographical, and socioeconomic landscapes. The paper adeptly highlights the unique obstacles to policy execution in states like Arunachal Pradesh and Assam, offering a nuanced understanding of the context-specific adaptations required for the NEP to be effective.</w:t>
      </w:r>
    </w:p>
    <w:p w:rsidR="001949AC" w:rsidRPr="001949AC" w:rsidRDefault="001949AC" w:rsidP="00E83CB7">
      <w:pPr>
        <w:shd w:val="clear" w:color="auto" w:fill="FFFFFF"/>
        <w:spacing w:before="163"/>
        <w:jc w:val="both"/>
        <w:textAlignment w:val="baseline"/>
        <w:divId w:val="465317432"/>
        <w:rPr>
          <w:rFonts w:ascii="Arial" w:eastAsia="Times New Roman" w:hAnsi="Arial" w:cs="Arial"/>
          <w:color w:val="000000"/>
          <w:sz w:val="28"/>
          <w:szCs w:val="28"/>
          <w:lang w:val="en-US" w:eastAsia="en-US"/>
        </w:rPr>
      </w:pPr>
      <w:r w:rsidRPr="001949AC">
        <w:rPr>
          <w:rFonts w:ascii="Arial" w:eastAsia="Times New Roman" w:hAnsi="Arial" w:cs="Arial"/>
          <w:color w:val="000000"/>
          <w:sz w:val="28"/>
          <w:szCs w:val="28"/>
          <w:lang w:val="en-US" w:eastAsia="en-US"/>
        </w:rPr>
        <w:t xml:space="preserve">The study's emphasis on empirical evidence and policy discourse has been particularly impactful, as it underscores the importance of informed decision-making in educational reform. The research has </w:t>
      </w:r>
      <w:r w:rsidRPr="001949AC">
        <w:rPr>
          <w:rFonts w:ascii="Arial" w:eastAsia="Times New Roman" w:hAnsi="Arial" w:cs="Arial"/>
          <w:color w:val="000000"/>
          <w:sz w:val="28"/>
          <w:szCs w:val="28"/>
          <w:lang w:val="en-US" w:eastAsia="en-US"/>
        </w:rPr>
        <w:lastRenderedPageBreak/>
        <w:t>also provided a platform for understanding the role of faculty development, research infrastructure, and digital transformation in enhancing the quality of higher education in the North East.</w:t>
      </w:r>
    </w:p>
    <w:p w:rsidR="001949AC" w:rsidRPr="001949AC" w:rsidRDefault="001949AC" w:rsidP="00E83CB7">
      <w:pPr>
        <w:shd w:val="clear" w:color="auto" w:fill="FFFFFF"/>
        <w:spacing w:before="163"/>
        <w:jc w:val="both"/>
        <w:textAlignment w:val="baseline"/>
        <w:divId w:val="465317432"/>
        <w:rPr>
          <w:rFonts w:ascii="Arial" w:eastAsia="Times New Roman" w:hAnsi="Arial" w:cs="Arial"/>
          <w:color w:val="000000"/>
          <w:sz w:val="28"/>
          <w:szCs w:val="28"/>
          <w:lang w:val="en-US" w:eastAsia="en-US"/>
        </w:rPr>
      </w:pPr>
      <w:r w:rsidRPr="001949AC">
        <w:rPr>
          <w:rFonts w:ascii="Arial" w:eastAsia="Times New Roman" w:hAnsi="Arial" w:cs="Arial"/>
          <w:color w:val="000000"/>
          <w:sz w:val="28"/>
          <w:szCs w:val="28"/>
          <w:lang w:val="en-US" w:eastAsia="en-US"/>
        </w:rPr>
        <w:t>One of the most significant insights gained is the recognition that the NEP's success in the North East hinges on its ability to foster a supportive environment for entrepreneurship and employability. The policy's focus on skill-based education and innovation is crucial for the region's economic progress and social development.</w:t>
      </w:r>
    </w:p>
    <w:p w:rsidR="001949AC" w:rsidRPr="001949AC" w:rsidRDefault="001949AC" w:rsidP="00E83CB7">
      <w:pPr>
        <w:shd w:val="clear" w:color="auto" w:fill="FFFFFF"/>
        <w:spacing w:before="163"/>
        <w:jc w:val="both"/>
        <w:textAlignment w:val="baseline"/>
        <w:divId w:val="465317432"/>
        <w:rPr>
          <w:rFonts w:ascii="Arial" w:eastAsia="Times New Roman" w:hAnsi="Arial" w:cs="Arial"/>
          <w:color w:val="000000"/>
          <w:sz w:val="28"/>
          <w:szCs w:val="28"/>
          <w:lang w:val="en-US" w:eastAsia="en-US"/>
        </w:rPr>
      </w:pPr>
      <w:r w:rsidRPr="001949AC">
        <w:rPr>
          <w:rFonts w:ascii="Arial" w:eastAsia="Times New Roman" w:hAnsi="Arial" w:cs="Arial"/>
          <w:color w:val="000000"/>
          <w:sz w:val="28"/>
          <w:szCs w:val="28"/>
          <w:lang w:val="en-US" w:eastAsia="en-US"/>
        </w:rPr>
        <w:t>In conclusion, the research paper has been a rich source of learning, offering a critical perspective on the NEP's role in shaping the future of higher education in the North East. It has not only deepened my understanding of the policy's implications but also inspired a sense of optimism about the potential for positive change in the region's educational landscape.</w:t>
      </w:r>
    </w:p>
    <w:p w:rsidR="0046607C" w:rsidRPr="00E83CB7" w:rsidRDefault="0046607C" w:rsidP="00E83CB7">
      <w:pPr>
        <w:pStyle w:val="NormalWeb"/>
        <w:spacing w:before="0" w:beforeAutospacing="0" w:after="0" w:afterAutospacing="0"/>
        <w:jc w:val="both"/>
        <w:divId w:val="465317432"/>
        <w:rPr>
          <w:rFonts w:ascii="Arial" w:hAnsi="Arial" w:cs="Arial"/>
          <w:sz w:val="28"/>
          <w:szCs w:val="28"/>
        </w:rPr>
      </w:pPr>
    </w:p>
    <w:p w:rsidR="009B7B0C" w:rsidRDefault="009B7B0C" w:rsidP="0074473E">
      <w:pPr>
        <w:pStyle w:val="NormalWeb"/>
        <w:spacing w:before="0" w:beforeAutospacing="0" w:after="0" w:afterAutospacing="0"/>
        <w:jc w:val="both"/>
        <w:divId w:val="465317432"/>
        <w:rPr>
          <w:rFonts w:ascii="Arial" w:hAnsi="Arial" w:cs="Arial"/>
        </w:rPr>
      </w:pPr>
    </w:p>
    <w:p w:rsidR="009B7B0C" w:rsidRDefault="009B7B0C" w:rsidP="0074473E">
      <w:pPr>
        <w:pStyle w:val="NormalWeb"/>
        <w:spacing w:before="0" w:beforeAutospacing="0" w:after="0" w:afterAutospacing="0"/>
        <w:jc w:val="both"/>
        <w:divId w:val="465317432"/>
        <w:rPr>
          <w:rFonts w:ascii="Arial" w:hAnsi="Arial" w:cs="Arial"/>
        </w:rPr>
      </w:pPr>
    </w:p>
    <w:p w:rsidR="009B7B0C" w:rsidRDefault="009B7B0C" w:rsidP="0074473E">
      <w:pPr>
        <w:pStyle w:val="NormalWeb"/>
        <w:spacing w:before="0" w:beforeAutospacing="0" w:after="0" w:afterAutospacing="0"/>
        <w:jc w:val="both"/>
        <w:divId w:val="465317432"/>
        <w:rPr>
          <w:rFonts w:ascii="Arial" w:hAnsi="Arial" w:cs="Arial"/>
        </w:rPr>
      </w:pPr>
    </w:p>
    <w:sectPr w:rsidR="009B7B0C" w:rsidSect="00057823">
      <w:pgSz w:w="11906" w:h="16838"/>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2A5292"/>
    <w:multiLevelType w:val="multilevel"/>
    <w:tmpl w:val="CA6C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9A496B"/>
    <w:multiLevelType w:val="hybridMultilevel"/>
    <w:tmpl w:val="248EBCB2"/>
    <w:lvl w:ilvl="0" w:tplc="AC3CF58E">
      <w:numFmt w:val="bullet"/>
      <w:lvlText w:val="•"/>
      <w:lvlJc w:val="left"/>
      <w:pPr>
        <w:ind w:left="780" w:hanging="4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4303C7"/>
    <w:multiLevelType w:val="multilevel"/>
    <w:tmpl w:val="5110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5C5085"/>
    <w:multiLevelType w:val="hybridMultilevel"/>
    <w:tmpl w:val="9870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661625"/>
    <w:multiLevelType w:val="multilevel"/>
    <w:tmpl w:val="6046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985B0C"/>
    <w:multiLevelType w:val="hybridMultilevel"/>
    <w:tmpl w:val="0A2463A6"/>
    <w:lvl w:ilvl="0" w:tplc="AC3CF58E">
      <w:numFmt w:val="bullet"/>
      <w:lvlText w:val="•"/>
      <w:lvlJc w:val="left"/>
      <w:pPr>
        <w:ind w:left="780" w:hanging="4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2"/>
  </w:num>
  <w:num w:numId="3">
    <w:abstractNumId w:val="5"/>
  </w:num>
  <w:num w:numId="4">
    <w:abstractNumId w:val="2"/>
  </w:num>
  <w:num w:numId="5">
    <w:abstractNumId w:val="1"/>
  </w:num>
  <w:num w:numId="6">
    <w:abstractNumId w:val="8"/>
  </w:num>
  <w:num w:numId="7">
    <w:abstractNumId w:val="6"/>
  </w:num>
  <w:num w:numId="8">
    <w:abstractNumId w:val="0"/>
  </w:num>
  <w:num w:numId="9">
    <w:abstractNumId w:val="7"/>
  </w:num>
  <w:num w:numId="10">
    <w:abstractNumId w:val="9"/>
  </w:num>
  <w:num w:numId="11">
    <w:abstractNumId w:val="11"/>
  </w:num>
  <w:num w:numId="12">
    <w:abstractNumId w:val="4"/>
  </w:num>
  <w:num w:numId="13">
    <w:abstractNumId w:val="1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noPunctuationKerning/>
  <w:characterSpacingControl w:val="doNotCompress"/>
  <w:compat/>
  <w:rsids>
    <w:rsidRoot w:val="00EB63BE"/>
    <w:rsid w:val="000409ED"/>
    <w:rsid w:val="0004667B"/>
    <w:rsid w:val="00057823"/>
    <w:rsid w:val="001949AC"/>
    <w:rsid w:val="001E235D"/>
    <w:rsid w:val="00231CD6"/>
    <w:rsid w:val="00234B39"/>
    <w:rsid w:val="002E7557"/>
    <w:rsid w:val="004010F7"/>
    <w:rsid w:val="0046607C"/>
    <w:rsid w:val="005244B8"/>
    <w:rsid w:val="00610DAF"/>
    <w:rsid w:val="006243D4"/>
    <w:rsid w:val="0070616D"/>
    <w:rsid w:val="0074473E"/>
    <w:rsid w:val="007D36F0"/>
    <w:rsid w:val="009B7B0C"/>
    <w:rsid w:val="00A655FA"/>
    <w:rsid w:val="00A958D5"/>
    <w:rsid w:val="00B45D63"/>
    <w:rsid w:val="00BA0CDC"/>
    <w:rsid w:val="00CA2057"/>
    <w:rsid w:val="00D47715"/>
    <w:rsid w:val="00D53CD5"/>
    <w:rsid w:val="00DD5008"/>
    <w:rsid w:val="00E83CB7"/>
    <w:rsid w:val="00EB2D84"/>
    <w:rsid w:val="00EB6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0F7"/>
    <w:rPr>
      <w:rFonts w:eastAsiaTheme="minorEastAsia"/>
      <w:sz w:val="24"/>
      <w:szCs w:val="24"/>
    </w:rPr>
  </w:style>
  <w:style w:type="paragraph" w:styleId="Heading1">
    <w:name w:val="heading 1"/>
    <w:basedOn w:val="Normal"/>
    <w:link w:val="Heading1Char"/>
    <w:uiPriority w:val="9"/>
    <w:qFormat/>
    <w:rsid w:val="004010F7"/>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4010F7"/>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4010F7"/>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4010F7"/>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4010F7"/>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4010F7"/>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0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0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0F7"/>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4010F7"/>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4010F7"/>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4010F7"/>
    <w:pPr>
      <w:spacing w:before="100" w:beforeAutospacing="1" w:after="100" w:afterAutospacing="1"/>
    </w:pPr>
  </w:style>
  <w:style w:type="paragraph" w:customStyle="1" w:styleId="container">
    <w:name w:val="container"/>
    <w:basedOn w:val="Normal"/>
    <w:rsid w:val="004010F7"/>
    <w:pPr>
      <w:spacing w:before="100" w:beforeAutospacing="1" w:after="100" w:afterAutospacing="1"/>
    </w:pPr>
  </w:style>
  <w:style w:type="paragraph" w:customStyle="1" w:styleId="section">
    <w:name w:val="section"/>
    <w:basedOn w:val="Normal"/>
    <w:rsid w:val="004010F7"/>
    <w:pPr>
      <w:spacing w:before="100" w:beforeAutospacing="1" w:after="300"/>
    </w:pPr>
  </w:style>
  <w:style w:type="paragraph" w:styleId="NormalWeb">
    <w:name w:val="Normal (Web)"/>
    <w:basedOn w:val="Normal"/>
    <w:uiPriority w:val="99"/>
    <w:unhideWhenUsed/>
    <w:rsid w:val="004010F7"/>
    <w:pPr>
      <w:spacing w:before="100" w:beforeAutospacing="1" w:after="100" w:afterAutospacing="1"/>
    </w:pPr>
  </w:style>
  <w:style w:type="character" w:styleId="Strong">
    <w:name w:val="Strong"/>
    <w:basedOn w:val="DefaultParagraphFont"/>
    <w:uiPriority w:val="22"/>
    <w:qFormat/>
    <w:rsid w:val="004010F7"/>
    <w:rPr>
      <w:b/>
      <w:bCs/>
    </w:rPr>
  </w:style>
  <w:style w:type="character" w:styleId="Hyperlink">
    <w:name w:val="Hyperlink"/>
    <w:basedOn w:val="DefaultParagraphFont"/>
    <w:uiPriority w:val="99"/>
    <w:semiHidden/>
    <w:unhideWhenUsed/>
    <w:rsid w:val="004010F7"/>
    <w:rPr>
      <w:color w:val="0000FF"/>
      <w:u w:val="single"/>
    </w:rPr>
  </w:style>
  <w:style w:type="character" w:styleId="FollowedHyperlink">
    <w:name w:val="FollowedHyperlink"/>
    <w:basedOn w:val="DefaultParagraphFont"/>
    <w:uiPriority w:val="99"/>
    <w:semiHidden/>
    <w:unhideWhenUsed/>
    <w:rsid w:val="004010F7"/>
    <w:rPr>
      <w:color w:val="800080"/>
      <w:u w:val="single"/>
    </w:rPr>
  </w:style>
  <w:style w:type="character" w:styleId="HTMLCode">
    <w:name w:val="HTML Code"/>
    <w:basedOn w:val="DefaultParagraphFont"/>
    <w:uiPriority w:val="99"/>
    <w:semiHidden/>
    <w:unhideWhenUsed/>
    <w:rsid w:val="004010F7"/>
    <w:rPr>
      <w:rFonts w:ascii="Courier New" w:eastAsiaTheme="minorEastAsia" w:hAnsi="Courier New" w:cs="Courier New"/>
      <w:sz w:val="20"/>
      <w:szCs w:val="20"/>
    </w:rPr>
  </w:style>
  <w:style w:type="character" w:styleId="Emphasis">
    <w:name w:val="Emphasis"/>
    <w:basedOn w:val="DefaultParagraphFont"/>
    <w:uiPriority w:val="20"/>
    <w:qFormat/>
    <w:rsid w:val="001E235D"/>
    <w:rPr>
      <w:i/>
      <w:iCs/>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87018977">
                  <w:marLeft w:val="0"/>
                  <w:marRight w:val="0"/>
                  <w:marTop w:val="0"/>
                  <w:marBottom w:val="0"/>
                  <w:divBdr>
                    <w:top w:val="none" w:sz="0" w:space="0" w:color="auto"/>
                    <w:left w:val="none" w:sz="0" w:space="0" w:color="auto"/>
                    <w:bottom w:val="none" w:sz="0" w:space="0" w:color="auto"/>
                    <w:right w:val="none" w:sz="0" w:space="0" w:color="auto"/>
                  </w:divBdr>
                </w:div>
                <w:div w:id="896745353">
                  <w:marLeft w:val="0"/>
                  <w:marRight w:val="0"/>
                  <w:marTop w:val="0"/>
                  <w:marBottom w:val="0"/>
                  <w:divBdr>
                    <w:top w:val="none" w:sz="0" w:space="0" w:color="auto"/>
                    <w:left w:val="none" w:sz="0" w:space="0" w:color="auto"/>
                    <w:bottom w:val="none" w:sz="0" w:space="0" w:color="auto"/>
                    <w:right w:val="none" w:sz="0" w:space="0" w:color="auto"/>
                  </w:divBdr>
                </w:div>
                <w:div w:id="786966927">
                  <w:marLeft w:val="0"/>
                  <w:marRight w:val="0"/>
                  <w:marTop w:val="0"/>
                  <w:marBottom w:val="0"/>
                  <w:divBdr>
                    <w:top w:val="none" w:sz="0" w:space="0" w:color="auto"/>
                    <w:left w:val="none" w:sz="0" w:space="0" w:color="auto"/>
                    <w:bottom w:val="none" w:sz="0" w:space="0" w:color="auto"/>
                    <w:right w:val="none" w:sz="0" w:space="0" w:color="auto"/>
                  </w:divBdr>
                </w:div>
                <w:div w:id="20859947">
                  <w:marLeft w:val="0"/>
                  <w:marRight w:val="0"/>
                  <w:marTop w:val="0"/>
                  <w:marBottom w:val="0"/>
                  <w:divBdr>
                    <w:top w:val="none" w:sz="0" w:space="0" w:color="auto"/>
                    <w:left w:val="none" w:sz="0" w:space="0" w:color="auto"/>
                    <w:bottom w:val="none" w:sz="0" w:space="0" w:color="auto"/>
                    <w:right w:val="none" w:sz="0" w:space="0" w:color="auto"/>
                  </w:divBdr>
                </w:div>
                <w:div w:id="1196235424">
                  <w:marLeft w:val="0"/>
                  <w:marRight w:val="0"/>
                  <w:marTop w:val="0"/>
                  <w:marBottom w:val="0"/>
                  <w:divBdr>
                    <w:top w:val="none" w:sz="0" w:space="0" w:color="auto"/>
                    <w:left w:val="none" w:sz="0" w:space="0" w:color="auto"/>
                    <w:bottom w:val="none" w:sz="0" w:space="0" w:color="auto"/>
                    <w:right w:val="none" w:sz="0" w:space="0" w:color="auto"/>
                  </w:divBdr>
                </w:div>
                <w:div w:id="207690540">
                  <w:marLeft w:val="0"/>
                  <w:marRight w:val="0"/>
                  <w:marTop w:val="0"/>
                  <w:marBottom w:val="0"/>
                  <w:divBdr>
                    <w:top w:val="none" w:sz="0" w:space="0" w:color="auto"/>
                    <w:left w:val="none" w:sz="0" w:space="0" w:color="auto"/>
                    <w:bottom w:val="none" w:sz="0" w:space="0" w:color="auto"/>
                    <w:right w:val="none" w:sz="0" w:space="0" w:color="auto"/>
                  </w:divBdr>
                </w:div>
                <w:div w:id="1967422789">
                  <w:marLeft w:val="0"/>
                  <w:marRight w:val="0"/>
                  <w:marTop w:val="0"/>
                  <w:marBottom w:val="0"/>
                  <w:divBdr>
                    <w:top w:val="none" w:sz="0" w:space="0" w:color="auto"/>
                    <w:left w:val="none" w:sz="0" w:space="0" w:color="auto"/>
                    <w:bottom w:val="none" w:sz="0" w:space="0" w:color="auto"/>
                    <w:right w:val="none" w:sz="0" w:space="0" w:color="auto"/>
                  </w:divBdr>
                </w:div>
                <w:div w:id="1933275890">
                  <w:marLeft w:val="0"/>
                  <w:marRight w:val="0"/>
                  <w:marTop w:val="0"/>
                  <w:marBottom w:val="0"/>
                  <w:divBdr>
                    <w:top w:val="none" w:sz="0" w:space="0" w:color="auto"/>
                    <w:left w:val="none" w:sz="0" w:space="0" w:color="auto"/>
                    <w:bottom w:val="none" w:sz="0" w:space="0" w:color="auto"/>
                    <w:right w:val="none" w:sz="0" w:space="0" w:color="auto"/>
                  </w:divBdr>
                </w:div>
                <w:div w:id="1099181194">
                  <w:marLeft w:val="0"/>
                  <w:marRight w:val="0"/>
                  <w:marTop w:val="0"/>
                  <w:marBottom w:val="0"/>
                  <w:divBdr>
                    <w:top w:val="none" w:sz="0" w:space="0" w:color="auto"/>
                    <w:left w:val="none" w:sz="0" w:space="0" w:color="auto"/>
                    <w:bottom w:val="none" w:sz="0" w:space="0" w:color="auto"/>
                    <w:right w:val="none" w:sz="0" w:space="0" w:color="auto"/>
                  </w:divBdr>
                </w:div>
                <w:div w:id="797376884">
                  <w:marLeft w:val="0"/>
                  <w:marRight w:val="0"/>
                  <w:marTop w:val="0"/>
                  <w:marBottom w:val="0"/>
                  <w:divBdr>
                    <w:top w:val="none" w:sz="0" w:space="0" w:color="auto"/>
                    <w:left w:val="none" w:sz="0" w:space="0" w:color="auto"/>
                    <w:bottom w:val="none" w:sz="0" w:space="0" w:color="auto"/>
                    <w:right w:val="none" w:sz="0" w:space="0" w:color="auto"/>
                  </w:divBdr>
                </w:div>
                <w:div w:id="72819657">
                  <w:marLeft w:val="0"/>
                  <w:marRight w:val="0"/>
                  <w:marTop w:val="0"/>
                  <w:marBottom w:val="0"/>
                  <w:divBdr>
                    <w:top w:val="none" w:sz="0" w:space="0" w:color="auto"/>
                    <w:left w:val="none" w:sz="0" w:space="0" w:color="auto"/>
                    <w:bottom w:val="none" w:sz="0" w:space="0" w:color="auto"/>
                    <w:right w:val="none" w:sz="0" w:space="0" w:color="auto"/>
                  </w:divBdr>
                </w:div>
                <w:div w:id="77590890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ROHAN</cp:lastModifiedBy>
  <cp:revision>7</cp:revision>
  <dcterms:created xsi:type="dcterms:W3CDTF">2024-09-08T18:15:00Z</dcterms:created>
  <dcterms:modified xsi:type="dcterms:W3CDTF">2024-09-15T17:49:00Z</dcterms:modified>
</cp:coreProperties>
</file>