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media/image3.png" ContentType="image/png"/>
  <Override PartName="/word/media/image4.svg" ContentType="image/sv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0" w:name="_b7urdng99y53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>
        <w:rPr>
          <w:b w:val="false"/>
          <w:bCs w:val="false"/>
          <w:color w:val="000000"/>
          <w:sz w:val="26"/>
          <w:szCs w:val="26"/>
        </w:rPr>
        <w:t>Передача ставок в кол-центр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" w:name="_hjk0fkfyohdk"/>
      <w:bookmarkEnd w:id="1"/>
      <w:r>
        <w:rPr>
          <w:b/>
          <w:color w:val="000000"/>
          <w:sz w:val="26"/>
          <w:szCs w:val="26"/>
        </w:rPr>
        <w:t xml:space="preserve">Автор: </w:t>
      </w:r>
      <w:r>
        <w:rPr>
          <w:b w:val="false"/>
          <w:bCs w:val="false"/>
          <w:color w:val="000000"/>
          <w:sz w:val="26"/>
          <w:szCs w:val="26"/>
        </w:rPr>
        <w:t>Виктор Скурихин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" w:name="_uanumrh8zrui"/>
      <w:bookmarkEnd w:id="2"/>
      <w:r>
        <w:rPr>
          <w:b/>
          <w:color w:val="000000"/>
          <w:sz w:val="26"/>
          <w:szCs w:val="26"/>
        </w:rPr>
        <w:t xml:space="preserve">Дата: </w:t>
      </w:r>
      <w:r>
        <w:rPr>
          <w:b w:val="false"/>
          <w:bCs w:val="false"/>
          <w:color w:val="000000"/>
          <w:sz w:val="26"/>
          <w:szCs w:val="26"/>
        </w:rPr>
        <w:t>7 января 2025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3" w:name="_3bfxc9a45514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p>
      <w:pPr>
        <w:pStyle w:val="normal1"/>
        <w:spacing w:lineRule="auto" w:line="240" w:before="240" w:after="240"/>
        <w:rPr/>
      </w:pPr>
      <w:r>
        <w:rPr/>
        <w:t>Опишите здесь верхнеуровневые Use Cases. Их нужно оформить в виде таблицы с пошаговым описанием:</w:t>
      </w:r>
    </w:p>
    <w:tbl>
      <w:tblPr>
        <w:tblStyle w:val="Table1"/>
        <w:tblW w:w="82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5"/>
        <w:gridCol w:w="2295"/>
        <w:gridCol w:w="1154"/>
        <w:gridCol w:w="4290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/>
            </w:pPr>
            <w:r>
              <w:rPr>
                <w:b/>
              </w:rPr>
              <w:t>Действующие лица или системы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/>
            </w:pPr>
            <w:r>
              <w:rPr>
                <w:b/>
              </w:rPr>
              <w:t>Use Case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/>
            </w:pPr>
            <w:r>
              <w:rPr>
                <w:b/>
              </w:rPr>
              <w:t>Описание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Сотрудник кол-центра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Консультация/оформление депозита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Сотрудник кол-центра имеет возможность просмотреть информацию по текущим ставкам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АБС</w:t>
            </w:r>
          </w:p>
        </w:tc>
        <w:tc>
          <w:tcPr>
            <w:tcW w:w="11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Обновление информации о ставках</w:t>
            </w:r>
          </w:p>
        </w:tc>
        <w:tc>
          <w:tcPr>
            <w:tcW w:w="4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АБС генерирует </w:t>
            </w:r>
            <w:r>
              <w:rPr>
                <w:lang w:val="ru-RU"/>
              </w:rPr>
              <w:t>E</w:t>
            </w:r>
            <w:r>
              <w:rPr>
                <w:lang w:val="en-US"/>
              </w:rPr>
              <w:t>x</w:t>
            </w:r>
            <w:r>
              <w:rPr>
                <w:lang w:val="ru-RU"/>
              </w:rPr>
              <w:t>с</w:t>
            </w:r>
            <w:r>
              <w:rPr>
                <w:lang w:val="en-US"/>
              </w:rPr>
              <w:t>el</w:t>
            </w:r>
            <w:r>
              <w:rPr>
                <w:lang w:val="ru-RU"/>
              </w:rPr>
              <w:t xml:space="preserve"> файл со ставками и передаёт его в файловую систему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4" w:name="_u8xz25hbrgql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tbl>
      <w:tblPr>
        <w:tblStyle w:val="Table2"/>
        <w:tblW w:w="819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5"/>
        <w:gridCol w:w="7724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№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/>
            </w:pPr>
            <w:r>
              <w:rPr>
                <w:b/>
              </w:rPr>
              <w:t>Требование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Над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жность. Необходимо обеспечить достоверные и актуальные данные по ставкам.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5" w:name="_qmphm5d6rvi3"/>
      <w:bookmarkEnd w:id="5"/>
      <w:r>
        <w:rPr>
          <w:b/>
          <w:color w:val="000000"/>
          <w:sz w:val="26"/>
          <w:szCs w:val="26"/>
        </w:rPr>
        <w:t>Решение</w:t>
        <w:tab/>
      </w:r>
    </w:p>
    <w:p>
      <w:pPr>
        <w:pStyle w:val="normal1"/>
        <w:spacing w:lineRule="auto" w:line="240" w:before="280" w:after="80"/>
        <w:rPr>
          <w:b w:val="false"/>
          <w:bCs w:val="false"/>
        </w:rPr>
      </w:pPr>
      <w:r>
        <w:rPr>
          <w:b w:val="false"/>
          <w:bCs w:val="false"/>
          <w:color w:val="000000"/>
          <w:sz w:val="26"/>
          <w:szCs w:val="26"/>
        </w:rPr>
        <w:t>Контекст:</w:t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6470" cy="17989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r>
        <w:rPr/>
      </w:r>
      <w:r>
        <w:br w:type="page"/>
      </w:r>
    </w:p>
    <w:p>
      <w:pPr>
        <w:pStyle w:val="normal1"/>
        <w:spacing w:lineRule="auto" w:line="240" w:before="280" w:after="80"/>
        <w:rPr/>
      </w:pPr>
      <w:r>
        <w:rPr/>
        <w:t>Контейнер:</w:t>
      </w:r>
    </w:p>
    <w:p>
      <w:pPr>
        <w:pStyle w:val="Heading3"/>
        <w:spacing w:lineRule="auto" w:line="240" w:before="280" w:after="80"/>
        <w:rPr>
          <w:b/>
          <w:color w:val="000000"/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0018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lineRule="auto" w:line="240" w:before="280" w:after="80"/>
        <w:rPr>
          <w:b/>
          <w:color w:val="000000"/>
          <w:sz w:val="26"/>
          <w:szCs w:val="26"/>
        </w:rPr>
      </w:pPr>
      <w:bookmarkStart w:id="6" w:name="_bjrr7veeh80c"/>
      <w:bookmarkEnd w:id="6"/>
      <w:r>
        <w:rPr>
          <w:b/>
          <w:color w:val="000000"/>
          <w:sz w:val="26"/>
          <w:szCs w:val="26"/>
        </w:rPr>
        <w:t>Альтернативы</w:t>
      </w:r>
    </w:p>
    <w:p>
      <w:pPr>
        <w:pStyle w:val="Normal"/>
        <w:spacing w:before="240" w:after="240"/>
        <w:rPr>
          <w:lang w:val="ru-RU"/>
        </w:rPr>
      </w:pPr>
      <w:r>
        <w:rPr>
          <w:lang w:val="ru-RU"/>
        </w:rPr>
        <w:t>Выделение отдельного сервиса по получению актуальных ставок. Сложнее в реализации и дороже но имеет перспективу на рост сервиса.</w:t>
      </w:r>
    </w:p>
    <w:p>
      <w:pPr>
        <w:pStyle w:val="normal1"/>
        <w:spacing w:lineRule="auto" w:line="240"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>
      <w:pPr>
        <w:pStyle w:val="Normal"/>
        <w:rPr>
          <w:lang w:val="ru-RU"/>
        </w:rPr>
      </w:pPr>
      <w:r>
        <w:rPr>
          <w:lang w:val="ru-RU"/>
        </w:rPr>
        <w:t>Технические сложности интеграции, недостаток экспертизы.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image" Target="media/image3.png"/><Relationship Id="rId5" Type="http://schemas.openxmlformats.org/officeDocument/2006/relationships/image" Target="media/image4.sv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</TotalTime>
  <Application>LibreOffice/24.2.7.2$Linux_X86_64 LibreOffice_project/420$Build-2</Application>
  <AppVersion>15.0000</AppVersion>
  <Pages>2</Pages>
  <Words>113</Words>
  <Characters>774</Characters>
  <CharactersWithSpaces>861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2025-01-07T22:46:52Z</dcterms:modified>
  <cp:revision>1</cp:revision>
  <dc:subject/>
  <dc:title/>
</cp:coreProperties>
</file>