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A52C0" w14:textId="77777777" w:rsidR="00B033EA" w:rsidRDefault="00000000">
      <w:pPr>
        <w:spacing w:after="0" w:line="259" w:lineRule="auto"/>
        <w:ind w:right="65"/>
        <w:jc w:val="center"/>
      </w:pPr>
      <w:r>
        <w:rPr>
          <w:b/>
        </w:rPr>
        <w:t xml:space="preserve">UCS 2312 Data Structures Lab </w:t>
      </w:r>
    </w:p>
    <w:p w14:paraId="62054FF6" w14:textId="77777777" w:rsidR="00B033EA" w:rsidRDefault="00000000">
      <w:pPr>
        <w:spacing w:after="0" w:line="259" w:lineRule="auto"/>
        <w:ind w:right="65"/>
        <w:jc w:val="center"/>
      </w:pPr>
      <w:r>
        <w:rPr>
          <w:b/>
        </w:rPr>
        <w:t xml:space="preserve">Assignment 7: Implementation of AVL Tree  </w:t>
      </w:r>
    </w:p>
    <w:p w14:paraId="00D983C3" w14:textId="77777777" w:rsidR="00B033EA" w:rsidRDefault="00000000">
      <w:pPr>
        <w:spacing w:after="0" w:line="259" w:lineRule="auto"/>
        <w:ind w:left="0" w:firstLine="0"/>
        <w:jc w:val="center"/>
      </w:pPr>
      <w:r>
        <w:rPr>
          <w:b/>
        </w:rPr>
        <w:t xml:space="preserve"> </w:t>
      </w:r>
    </w:p>
    <w:p w14:paraId="33A078D4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2E481E35" w14:textId="77777777" w:rsidR="00B033EA" w:rsidRDefault="00000000">
      <w:r>
        <w:t xml:space="preserve">Design an ADT for the AVL Tree data structure with the following functions. Each node consists of a character data, address of left, right and parent nodes [CO1, K3] </w:t>
      </w:r>
    </w:p>
    <w:p w14:paraId="1FBB9748" w14:textId="77777777" w:rsidR="00B033E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A773F1" w14:textId="77777777" w:rsidR="00B033EA" w:rsidRDefault="00000000">
      <w:pPr>
        <w:numPr>
          <w:ilvl w:val="0"/>
          <w:numId w:val="1"/>
        </w:numPr>
        <w:ind w:hanging="360"/>
      </w:pPr>
      <w:proofErr w:type="spellStart"/>
      <w:r>
        <w:t>insertAVL</w:t>
      </w:r>
      <w:proofErr w:type="spellEnd"/>
      <w:r>
        <w:t xml:space="preserve">(t, data) – insert data into BST </w:t>
      </w:r>
    </w:p>
    <w:p w14:paraId="0517D163" w14:textId="77777777" w:rsidR="00B033EA" w:rsidRDefault="00000000">
      <w:pPr>
        <w:numPr>
          <w:ilvl w:val="0"/>
          <w:numId w:val="1"/>
        </w:numPr>
        <w:ind w:hanging="360"/>
      </w:pPr>
      <w:r>
        <w:t xml:space="preserve">hierarchical(t) – display the tree in hierarchical fashion </w:t>
      </w:r>
    </w:p>
    <w:p w14:paraId="7DC88353" w14:textId="77777777" w:rsidR="00B033EA" w:rsidRDefault="00000000">
      <w:pPr>
        <w:numPr>
          <w:ilvl w:val="0"/>
          <w:numId w:val="1"/>
        </w:numPr>
        <w:ind w:hanging="360"/>
      </w:pPr>
      <w:proofErr w:type="spellStart"/>
      <w:r>
        <w:t>findParent</w:t>
      </w:r>
      <w:proofErr w:type="spellEnd"/>
      <w:r>
        <w:t xml:space="preserve">(t, key) – will return the parent of the given data </w:t>
      </w:r>
    </w:p>
    <w:p w14:paraId="1063087B" w14:textId="77777777" w:rsidR="00B033EA" w:rsidRDefault="00000000">
      <w:pPr>
        <w:numPr>
          <w:ilvl w:val="0"/>
          <w:numId w:val="1"/>
        </w:numPr>
        <w:ind w:hanging="360"/>
      </w:pPr>
      <w:proofErr w:type="spellStart"/>
      <w:r>
        <w:t>findLeaf</w:t>
      </w:r>
      <w:proofErr w:type="spellEnd"/>
      <w:r>
        <w:t xml:space="preserve">(t) – returns the number of leaf nodes </w:t>
      </w:r>
    </w:p>
    <w:p w14:paraId="42491DF1" w14:textId="77777777" w:rsidR="00B033EA" w:rsidRDefault="00000000">
      <w:pPr>
        <w:numPr>
          <w:ilvl w:val="0"/>
          <w:numId w:val="1"/>
        </w:numPr>
        <w:ind w:hanging="360"/>
      </w:pPr>
      <w:proofErr w:type="spellStart"/>
      <w:r>
        <w:t>findDepth</w:t>
      </w:r>
      <w:proofErr w:type="spellEnd"/>
      <w:r>
        <w:t>(</w:t>
      </w:r>
      <w:proofErr w:type="spellStart"/>
      <w:r>
        <w:t>t,x</w:t>
      </w:r>
      <w:proofErr w:type="spellEnd"/>
      <w:r>
        <w:t xml:space="preserve">) – returns the depth of the node x </w:t>
      </w:r>
    </w:p>
    <w:p w14:paraId="0A0E766E" w14:textId="77777777" w:rsidR="00B033EA" w:rsidRDefault="00000000">
      <w:pPr>
        <w:spacing w:after="155" w:line="259" w:lineRule="auto"/>
        <w:ind w:left="720" w:firstLine="0"/>
      </w:pPr>
      <w:r>
        <w:t xml:space="preserve"> </w:t>
      </w:r>
    </w:p>
    <w:p w14:paraId="67E1FF33" w14:textId="77777777" w:rsidR="00B033EA" w:rsidRDefault="00000000">
      <w:r>
        <w:t xml:space="preserve">Demonstrate the AVL ADT with the insertion of the following character data one at a time. </w:t>
      </w:r>
    </w:p>
    <w:p w14:paraId="64082BEE" w14:textId="77777777" w:rsidR="00B033EA" w:rsidRDefault="00000000">
      <w:pPr>
        <w:spacing w:after="0" w:line="259" w:lineRule="auto"/>
        <w:ind w:left="720" w:firstLine="0"/>
      </w:pPr>
      <w:r>
        <w:rPr>
          <w:rFonts w:ascii="Segoe UI" w:eastAsia="Segoe UI" w:hAnsi="Segoe UI" w:cs="Segoe UI"/>
          <w:b/>
          <w:color w:val="333333"/>
        </w:rPr>
        <w:t xml:space="preserve">H, I, J, B, A, E, C, F, D, G, K, L </w:t>
      </w:r>
    </w:p>
    <w:p w14:paraId="288A3296" w14:textId="77777777" w:rsidR="00B033EA" w:rsidRDefault="00000000">
      <w:pPr>
        <w:spacing w:after="0" w:line="246" w:lineRule="auto"/>
        <w:ind w:left="0" w:right="8637" w:firstLine="0"/>
      </w:pPr>
      <w:r>
        <w:rPr>
          <w:rFonts w:ascii="Segoe UI" w:eastAsia="Segoe UI" w:hAnsi="Segoe UI" w:cs="Segoe UI"/>
          <w:b/>
          <w:color w:val="333333"/>
        </w:rPr>
        <w:t xml:space="preserve"> </w:t>
      </w:r>
      <w:r>
        <w:rPr>
          <w:b/>
        </w:rPr>
        <w:t xml:space="preserve"> </w:t>
      </w:r>
      <w:r>
        <w:br w:type="page"/>
      </w:r>
    </w:p>
    <w:p w14:paraId="58C37843" w14:textId="79557325" w:rsidR="00B033EA" w:rsidRDefault="00000000">
      <w:pPr>
        <w:spacing w:after="0" w:line="259" w:lineRule="auto"/>
        <w:ind w:left="-1" w:firstLine="0"/>
        <w:jc w:val="both"/>
      </w:pPr>
      <w:r>
        <w:lastRenderedPageBreak/>
        <w:t xml:space="preserve"> </w:t>
      </w:r>
      <w:r w:rsidR="00484FBE">
        <w:rPr>
          <w:noProof/>
        </w:rPr>
        <w:drawing>
          <wp:inline distT="0" distB="0" distL="0" distR="0" wp14:anchorId="32F215A9" wp14:editId="757A317A">
            <wp:extent cx="3336290" cy="7414260"/>
            <wp:effectExtent l="0" t="0" r="0" b="0"/>
            <wp:docPr id="1495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280" name="Picture 149529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BE">
        <w:rPr>
          <w:noProof/>
        </w:rPr>
        <w:lastRenderedPageBreak/>
        <w:drawing>
          <wp:inline distT="0" distB="0" distL="0" distR="0" wp14:anchorId="37D47359" wp14:editId="6BC90E8D">
            <wp:extent cx="3336290" cy="7414260"/>
            <wp:effectExtent l="0" t="0" r="0" b="0"/>
            <wp:docPr id="491713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3539" name="Picture 4917135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BE">
        <w:rPr>
          <w:noProof/>
        </w:rPr>
        <w:lastRenderedPageBreak/>
        <w:drawing>
          <wp:inline distT="0" distB="0" distL="0" distR="0" wp14:anchorId="6EF6984F" wp14:editId="1B403388">
            <wp:extent cx="3336290" cy="7414260"/>
            <wp:effectExtent l="0" t="0" r="0" b="0"/>
            <wp:docPr id="656861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61084" name="Picture 656861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BE">
        <w:rPr>
          <w:noProof/>
        </w:rPr>
        <w:lastRenderedPageBreak/>
        <w:drawing>
          <wp:inline distT="0" distB="0" distL="0" distR="0" wp14:anchorId="04096257" wp14:editId="0905A913">
            <wp:extent cx="3336290" cy="7414260"/>
            <wp:effectExtent l="0" t="0" r="0" b="0"/>
            <wp:docPr id="1694274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4493" name="Picture 1694274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FBE">
        <w:rPr>
          <w:noProof/>
        </w:rPr>
        <w:lastRenderedPageBreak/>
        <w:drawing>
          <wp:inline distT="0" distB="0" distL="0" distR="0" wp14:anchorId="5E2F5D22" wp14:editId="7975C889">
            <wp:extent cx="4022090" cy="7414260"/>
            <wp:effectExtent l="0" t="0" r="0" b="0"/>
            <wp:docPr id="1833296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6769" name="Picture 18332967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7F06" w14:textId="2F7F1C1A" w:rsidR="00B033EA" w:rsidRDefault="00000000">
      <w:pPr>
        <w:spacing w:after="0" w:line="259" w:lineRule="auto"/>
        <w:ind w:left="-1" w:firstLine="0"/>
        <w:jc w:val="both"/>
      </w:pPr>
      <w:r>
        <w:lastRenderedPageBreak/>
        <w:t xml:space="preserve"> </w:t>
      </w:r>
    </w:p>
    <w:p w14:paraId="61BAFD77" w14:textId="3A65CF7D" w:rsidR="00B033EA" w:rsidRDefault="00000000">
      <w:pPr>
        <w:spacing w:after="0" w:line="259" w:lineRule="auto"/>
        <w:ind w:left="-1" w:firstLine="0"/>
        <w:jc w:val="right"/>
      </w:pPr>
      <w:r>
        <w:t xml:space="preserve"> </w:t>
      </w:r>
    </w:p>
    <w:p w14:paraId="5D9ABAD6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13FE8035" w14:textId="77777777" w:rsidR="00B033EA" w:rsidRDefault="00000000">
      <w:pPr>
        <w:spacing w:after="0" w:line="259" w:lineRule="auto"/>
        <w:ind w:left="-1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8FCCEF" wp14:editId="6DB5ECE0">
                <wp:extent cx="5486400" cy="6835140"/>
                <wp:effectExtent l="0" t="0" r="0" b="0"/>
                <wp:docPr id="1944" name="Group 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6835140"/>
                          <a:chOff x="0" y="0"/>
                          <a:chExt cx="5486400" cy="6835140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40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3300"/>
                            <a:ext cx="5486400" cy="3291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4" style="width:432pt;height:538.2pt;mso-position-horizontal-relative:char;mso-position-vertical-relative:line" coordsize="54864,68351">
                <v:shape id="Picture 116" style="position:absolute;width:54864;height:35401;left:0;top:0;" filled="f">
                  <v:imagedata r:id="rId12"/>
                </v:shape>
                <v:shape id="Picture 118" style="position:absolute;width:54864;height:32918;left:0;top:35433;" filled="f">
                  <v:imagedata r:id="rId13"/>
                </v:shape>
              </v:group>
            </w:pict>
          </mc:Fallback>
        </mc:AlternateContent>
      </w:r>
    </w:p>
    <w:p w14:paraId="25892A47" w14:textId="77777777" w:rsidR="00B033EA" w:rsidRDefault="00000000">
      <w:pPr>
        <w:spacing w:after="20" w:line="259" w:lineRule="auto"/>
        <w:ind w:left="-1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774D378C" wp14:editId="6858DE88">
                <wp:extent cx="5486400" cy="413639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36390"/>
                          <a:chOff x="0" y="0"/>
                          <a:chExt cx="5486400" cy="4136390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65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5170"/>
                            <a:ext cx="5486400" cy="871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" style="width:432pt;height:325.7pt;mso-position-horizontal-relative:char;mso-position-vertical-relative:line" coordsize="54864,41363">
                <v:shape id="Picture 127" style="position:absolute;width:54864;height:32651;left:0;top:0;" filled="f">
                  <v:imagedata r:id="rId16"/>
                </v:shape>
                <v:shape id="Picture 129" style="position:absolute;width:54864;height:8712;left:0;top:32651;" filled="f">
                  <v:imagedata r:id="rId17"/>
                </v:shape>
              </v:group>
            </w:pict>
          </mc:Fallback>
        </mc:AlternateContent>
      </w:r>
    </w:p>
    <w:p w14:paraId="1A27A20A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7D800E9B" w14:textId="77777777" w:rsidR="00B033EA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45DFE2B" wp14:editId="14EC8DA4">
            <wp:extent cx="5486400" cy="265049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BD3A42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5A70C9D2" w14:textId="77777777" w:rsidR="00B033EA" w:rsidRDefault="00000000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52029422" wp14:editId="2E737AD7">
            <wp:extent cx="5486400" cy="350520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 rotWithShape="1">
                    <a:blip r:embed="rId19"/>
                    <a:srcRect t="2945" b="315"/>
                    <a:stretch/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3FB60F2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4DC2EDB8" w14:textId="77777777" w:rsidR="00B033EA" w:rsidRDefault="00000000">
      <w:r>
        <w:t xml:space="preserve">Technical Outcomes </w:t>
      </w:r>
    </w:p>
    <w:p w14:paraId="4A268276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06"/>
        <w:gridCol w:w="2826"/>
        <w:gridCol w:w="2902"/>
      </w:tblGrid>
      <w:tr w:rsidR="00B033EA" w14:paraId="01ECAEB5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C1CF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Design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ECFB" w14:textId="662A2241" w:rsidR="00B033EA" w:rsidRDefault="00484FB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</w:t>
            </w:r>
            <w:r w:rsidR="00000000">
              <w:rPr>
                <w:sz w:val="22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174D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B033EA" w14:paraId="27C23E6C" w14:textId="77777777">
        <w:trPr>
          <w:trHeight w:val="26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FF09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Understanding of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FFB2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3126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Needs improvement </w:t>
            </w:r>
          </w:p>
        </w:tc>
      </w:tr>
      <w:tr w:rsidR="00B033EA" w14:paraId="16E29D42" w14:textId="77777777">
        <w:trPr>
          <w:trHeight w:val="266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70E0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Use of DS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31B2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37DB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B033EA" w14:paraId="676A8EF4" w14:textId="77777777">
        <w:trPr>
          <w:trHeight w:val="260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B882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Debugging 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0A4D" w14:textId="0D308220" w:rsidR="00B033EA" w:rsidRDefault="00484FB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F2DB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DFB06D8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2242955D" w14:textId="77777777" w:rsidR="00B033EA" w:rsidRDefault="00000000">
      <w:r>
        <w:t xml:space="preserve">Best Practices </w:t>
      </w:r>
    </w:p>
    <w:p w14:paraId="6F68E53A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634" w:type="dxa"/>
        <w:tblInd w:w="5" w:type="dxa"/>
        <w:tblCellMar>
          <w:top w:w="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1"/>
        <w:gridCol w:w="2836"/>
        <w:gridCol w:w="2907"/>
      </w:tblGrid>
      <w:tr w:rsidR="00B033EA" w14:paraId="6EB27CAF" w14:textId="77777777">
        <w:trPr>
          <w:trHeight w:val="26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D71C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Design before coding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1C85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01DD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Needs improvement  </w:t>
            </w:r>
          </w:p>
        </w:tc>
      </w:tr>
      <w:tr w:rsidR="00B033EA" w14:paraId="117A9AE6" w14:textId="77777777">
        <w:trPr>
          <w:trHeight w:val="26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3A16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Usage of Algo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F4936" w14:textId="24629DBF" w:rsidR="00B033EA" w:rsidRDefault="00484FB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</w:t>
            </w:r>
            <w:r w:rsidR="00000000">
              <w:rPr>
                <w:sz w:val="22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89A0C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B033EA" w14:paraId="0F255E9F" w14:textId="77777777">
        <w:trPr>
          <w:trHeight w:val="265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298C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Multifile 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97FC" w14:textId="1EC6F28B" w:rsidR="00B033EA" w:rsidRDefault="00484FB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3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E53E5" w14:textId="18FCD055" w:rsidR="00B033EA" w:rsidRDefault="00B033EA">
            <w:pPr>
              <w:spacing w:after="0" w:line="259" w:lineRule="auto"/>
              <w:ind w:left="0" w:firstLine="0"/>
            </w:pPr>
          </w:p>
        </w:tc>
      </w:tr>
      <w:tr w:rsidR="00B033EA" w14:paraId="605AD539" w14:textId="77777777">
        <w:trPr>
          <w:trHeight w:val="26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BB8DA" w14:textId="77777777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Versioning 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5ACA" w14:textId="00303B2F" w:rsidR="00B033EA" w:rsidRDefault="00484FB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0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B7D2" w14:textId="2CC36F13" w:rsidR="00B033EA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  <w:proofErr w:type="spellStart"/>
            <w:r w:rsidR="00484FBE">
              <w:rPr>
                <w:sz w:val="22"/>
              </w:rPr>
              <w:t>didnt</w:t>
            </w:r>
            <w:proofErr w:type="spellEnd"/>
          </w:p>
        </w:tc>
      </w:tr>
    </w:tbl>
    <w:p w14:paraId="17B2C5B3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p w14:paraId="40571D46" w14:textId="77777777" w:rsidR="00B033EA" w:rsidRDefault="00000000">
      <w:pPr>
        <w:spacing w:after="0" w:line="259" w:lineRule="auto"/>
        <w:ind w:left="0" w:firstLine="0"/>
      </w:pPr>
      <w:r>
        <w:t xml:space="preserve"> </w:t>
      </w:r>
    </w:p>
    <w:sectPr w:rsidR="00B033EA">
      <w:pgSz w:w="12240" w:h="15840"/>
      <w:pgMar w:top="1440" w:right="1735" w:bottom="2724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27429"/>
    <w:multiLevelType w:val="hybridMultilevel"/>
    <w:tmpl w:val="23B6652C"/>
    <w:lvl w:ilvl="0" w:tplc="D4BA86C6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00B0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C23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830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E6C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FE51A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008E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4A19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2A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858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EA"/>
    <w:rsid w:val="00484FBE"/>
    <w:rsid w:val="00B033EA"/>
    <w:rsid w:val="00BB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F304"/>
  <w15:docId w15:val="{A2827186-A94A-4A55-9E7C-782E86CE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40.jp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KARTHIKEYEN SHIVAANEE</dc:creator>
  <cp:keywords/>
  <cp:lastModifiedBy>Vishal s</cp:lastModifiedBy>
  <cp:revision>2</cp:revision>
  <dcterms:created xsi:type="dcterms:W3CDTF">2024-11-05T05:58:00Z</dcterms:created>
  <dcterms:modified xsi:type="dcterms:W3CDTF">2024-11-05T05:58:00Z</dcterms:modified>
</cp:coreProperties>
</file>