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231DB" w:rsidR="00227852" w:rsidRDefault="00985662" w14:paraId="425E886F" w14:textId="77777777">
      <w:pPr>
        <w:pStyle w:val="berschrift1"/>
        <w:rPr>
          <w:b/>
          <w:color w:val="7F7F7F"/>
          <w:sz w:val="44"/>
        </w:rPr>
      </w:pPr>
      <w:bookmarkStart w:name="_GoBack" w:id="0"/>
      <w:bookmarkEnd w:id="0"/>
      <w:r w:rsidRPr="007231DB">
        <w:rPr>
          <w:b/>
          <w:color w:val="7F7F7F"/>
          <w:sz w:val="44"/>
        </w:rPr>
        <w:t xml:space="preserve">Protokoll </w:t>
      </w:r>
    </w:p>
    <w:p w:rsidR="00227852" w:rsidRDefault="00227852" w14:paraId="3FA4E6DC" w14:textId="77777777">
      <w:pPr>
        <w:rPr>
          <w:sz w:val="24"/>
        </w:rPr>
      </w:pPr>
    </w:p>
    <w:p w:rsidR="00227852" w:rsidP="66BC58FD" w:rsidRDefault="00985662" w14:paraId="34396C46" w14:textId="515106C0">
      <w:pPr>
        <w:pStyle w:val="berschrift2"/>
        <w:spacing w:before="120"/>
        <w:rPr>
          <w:sz w:val="28"/>
          <w:szCs w:val="28"/>
        </w:rPr>
      </w:pPr>
      <w:r w:rsidRPr="66BC58FD" w:rsidR="66BC58FD">
        <w:rPr>
          <w:sz w:val="28"/>
          <w:szCs w:val="28"/>
        </w:rPr>
        <w:t xml:space="preserve">Sitzungsprotokoll zum Projekt Green </w:t>
      </w:r>
      <w:proofErr w:type="spellStart"/>
      <w:r w:rsidRPr="66BC58FD" w:rsidR="66BC58FD">
        <w:rPr>
          <w:sz w:val="28"/>
          <w:szCs w:val="28"/>
        </w:rPr>
        <w:t>Configurator</w:t>
      </w:r>
      <w:proofErr w:type="spellEnd"/>
      <w:r w:rsidRPr="66BC58FD" w:rsidR="66BC58FD">
        <w:rPr>
          <w:sz w:val="28"/>
          <w:szCs w:val="28"/>
        </w:rPr>
        <w:t xml:space="preserve"> vom 25.11.2020</w:t>
      </w:r>
    </w:p>
    <w:p w:rsidR="00227852" w:rsidRDefault="00227852" w14:paraId="19FB97EB" w14:textId="77777777"/>
    <w:p w:rsidR="00227852" w:rsidRDefault="00227852" w14:paraId="63FFC7B8" w14:textId="77777777"/>
    <w:p w:rsidR="00196129" w:rsidP="00196129" w:rsidRDefault="00227852" w14:paraId="669DC445" w14:textId="77777777">
      <w:r w:rsidRPr="66BC58FD" w:rsidR="66BC58FD">
        <w:rPr>
          <w:b w:val="1"/>
          <w:bCs w:val="1"/>
        </w:rPr>
        <w:t>Anwesende:</w:t>
      </w:r>
      <w:r w:rsidR="66BC58FD">
        <w:rPr/>
        <w:t xml:space="preserve"> </w:t>
      </w:r>
      <w:r>
        <w:tab/>
      </w:r>
      <w:r>
        <w:tab/>
      </w:r>
      <w:r w:rsidR="66BC58FD">
        <w:rPr/>
        <w:t xml:space="preserve">Anna </w:t>
      </w:r>
      <w:proofErr w:type="spellStart"/>
      <w:r w:rsidR="66BC58FD">
        <w:rPr/>
        <w:t>Matusevich</w:t>
      </w:r>
      <w:proofErr w:type="spellEnd"/>
    </w:p>
    <w:p w:rsidR="00196129" w:rsidP="00196129" w:rsidRDefault="00196129" w14:paraId="2D0C75E9" w14:textId="77777777">
      <w:pPr>
        <w:ind w:left="1416" w:firstLine="708"/>
      </w:pPr>
      <w:r>
        <w:t>Mahmoud Sheikh-</w:t>
      </w:r>
      <w:proofErr w:type="spellStart"/>
      <w:r>
        <w:t>bakri</w:t>
      </w:r>
      <w:proofErr w:type="spellEnd"/>
      <w:r>
        <w:tab/>
      </w:r>
    </w:p>
    <w:p w:rsidR="00196129" w:rsidP="00196129" w:rsidRDefault="00196129" w14:paraId="52142C15" w14:textId="77777777">
      <w:pPr>
        <w:ind w:left="1416" w:firstLine="708"/>
      </w:pPr>
      <w:r>
        <w:t xml:space="preserve">Nils Oskar </w:t>
      </w:r>
      <w:proofErr w:type="spellStart"/>
      <w:r>
        <w:t>Nuernbergk</w:t>
      </w:r>
      <w:proofErr w:type="spellEnd"/>
    </w:p>
    <w:p w:rsidR="00196129" w:rsidP="00196129" w:rsidRDefault="00196129" w14:paraId="6AEC038F" w14:textId="77777777">
      <w:pPr>
        <w:ind w:left="1416" w:firstLine="708"/>
      </w:pPr>
      <w:r>
        <w:t>Roy Kindler</w:t>
      </w:r>
    </w:p>
    <w:p w:rsidR="00196129" w:rsidP="00196129" w:rsidRDefault="00196129" w14:paraId="7B516E4C" w14:textId="77777777">
      <w:pPr>
        <w:ind w:left="1416" w:firstLine="708"/>
      </w:pPr>
      <w:proofErr w:type="spellStart"/>
      <w:r>
        <w:t>Sylviana</w:t>
      </w:r>
      <w:proofErr w:type="spellEnd"/>
      <w:r>
        <w:t xml:space="preserve"> </w:t>
      </w:r>
      <w:proofErr w:type="spellStart"/>
      <w:r>
        <w:t>Pratiwi</w:t>
      </w:r>
      <w:proofErr w:type="spellEnd"/>
    </w:p>
    <w:p w:rsidR="00196129" w:rsidP="00196129" w:rsidRDefault="00196129" w14:paraId="7E01426E" w14:textId="77777777">
      <w:pPr>
        <w:ind w:left="1416" w:firstLine="708"/>
      </w:pPr>
      <w:r>
        <w:t>Vincent Schmitt</w:t>
      </w:r>
    </w:p>
    <w:p w:rsidR="00196129" w:rsidP="00196129" w:rsidRDefault="00196129" w14:paraId="115E7AAA" w14:textId="77777777">
      <w:r>
        <w:tab/>
      </w:r>
      <w:r>
        <w:tab/>
      </w:r>
      <w:r>
        <w:tab/>
      </w:r>
    </w:p>
    <w:p w:rsidR="00227852" w:rsidRDefault="00227852" w14:paraId="7094733E" w14:textId="77777777"/>
    <w:p w:rsidR="00227852" w:rsidP="66BC58FD" w:rsidRDefault="00227852" w14:paraId="7FE9EDAE" w14:textId="2FF58B0E">
      <w:pPr>
        <w:pStyle w:val="Standard"/>
        <w:ind w:left="0" w:firstLine="0"/>
      </w:pPr>
      <w:r w:rsidRPr="66BC58FD" w:rsidR="66BC58FD">
        <w:rPr>
          <w:b w:val="1"/>
          <w:bCs w:val="1"/>
        </w:rPr>
        <w:t>Abwesende:</w:t>
      </w:r>
      <w:r>
        <w:tab/>
      </w:r>
      <w:r>
        <w:tab/>
      </w:r>
      <w:r w:rsidR="66BC58FD">
        <w:rPr/>
        <w:t xml:space="preserve">Khaled </w:t>
      </w:r>
      <w:proofErr w:type="spellStart"/>
      <w:r w:rsidR="66BC58FD">
        <w:rPr/>
        <w:t>Alawad</w:t>
      </w:r>
      <w:proofErr w:type="spellEnd"/>
    </w:p>
    <w:p w:rsidR="00227852" w:rsidP="66BC58FD" w:rsidRDefault="00227852" w14:paraId="0A16072A" w14:textId="0C856EB8">
      <w:pPr>
        <w:pStyle w:val="Standard"/>
      </w:pPr>
    </w:p>
    <w:p w:rsidR="00196129" w:rsidRDefault="00196129" w14:paraId="0A1D90A1" w14:textId="77777777"/>
    <w:p w:rsidR="00227852" w:rsidRDefault="00227852" w14:paraId="2B423713" w14:textId="77777777">
      <w:r>
        <w:rPr>
          <w:b/>
        </w:rPr>
        <w:t>Protokollführer:</w:t>
      </w:r>
      <w:r>
        <w:tab/>
      </w:r>
      <w:r w:rsidR="00196129">
        <w:t>Roy Kindler</w:t>
      </w:r>
      <w:r>
        <w:tab/>
      </w:r>
      <w:r>
        <w:tab/>
      </w:r>
    </w:p>
    <w:p w:rsidR="00227852" w:rsidP="00227852" w:rsidRDefault="00227852" w14:paraId="26478B6D" w14:textId="77777777">
      <w:pPr>
        <w:pBdr>
          <w:bottom w:val="single" w:color="auto" w:sz="4" w:space="1"/>
        </w:pBdr>
      </w:pPr>
    </w:p>
    <w:p w:rsidR="00227852" w:rsidRDefault="00227852" w14:paraId="21BC9EEE" w14:textId="77777777"/>
    <w:p w:rsidRPr="00310281" w:rsidR="00227852" w:rsidP="66BC58FD" w:rsidRDefault="00227852" w14:paraId="5C29CB21" w14:textId="042DB5D9">
      <w:pPr>
        <w:rPr>
          <w:b w:val="1"/>
          <w:bCs w:val="1"/>
        </w:rPr>
      </w:pPr>
      <w:r w:rsidRPr="66BC58FD" w:rsidR="66BC58FD">
        <w:rPr>
          <w:b w:val="1"/>
          <w:bCs w:val="1"/>
        </w:rPr>
        <w:t>Tagespunkte:</w:t>
      </w:r>
    </w:p>
    <w:p w:rsidR="00227852" w:rsidRDefault="00227852" w14:paraId="4A629372" w14:textId="77777777">
      <w:bookmarkStart w:name="TraktStart" w:id="1"/>
      <w:bookmarkEnd w:id="1"/>
    </w:p>
    <w:tbl>
      <w:tblPr>
        <w:tblW w:w="9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"/>
        <w:gridCol w:w="7824"/>
        <w:gridCol w:w="850"/>
      </w:tblGrid>
      <w:tr w:rsidR="00227852" w:rsidTr="66BC58FD" w14:paraId="1F63B136" w14:textId="77777777">
        <w:tc>
          <w:tcPr>
            <w:tcW w:w="680" w:type="dxa"/>
            <w:shd w:val="clear" w:color="auto" w:fill="auto"/>
            <w:tcMar/>
          </w:tcPr>
          <w:p w:rsidR="00227852" w:rsidRDefault="00227852" w14:paraId="42BF49D1" w14:textId="77777777">
            <w:r>
              <w:t>1.</w:t>
            </w:r>
          </w:p>
        </w:tc>
        <w:tc>
          <w:tcPr>
            <w:tcW w:w="7824" w:type="dxa"/>
            <w:shd w:val="clear" w:color="auto" w:fill="auto"/>
            <w:tcMar/>
          </w:tcPr>
          <w:p w:rsidR="00227852" w:rsidP="66BC58FD" w:rsidRDefault="00227852" w14:paraId="3F7FA2C1" w14:textId="5646A239">
            <w:pPr>
              <w:pStyle w:val="Stand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6BC58FD">
              <w:rPr/>
              <w:t>Besprechung PDF-Dateien zur Abgabe</w:t>
            </w:r>
          </w:p>
        </w:tc>
        <w:tc>
          <w:tcPr>
            <w:tcW w:w="850" w:type="dxa"/>
            <w:shd w:val="clear" w:color="auto" w:fill="auto"/>
            <w:tcMar/>
          </w:tcPr>
          <w:p w:rsidR="00227852" w:rsidRDefault="00227852" w14:paraId="1E939910" w14:textId="77777777"/>
        </w:tc>
      </w:tr>
      <w:tr w:rsidR="00227852" w:rsidTr="66BC58FD" w14:paraId="3C962E81" w14:textId="77777777">
        <w:tc>
          <w:tcPr>
            <w:tcW w:w="680" w:type="dxa"/>
            <w:shd w:val="clear" w:color="auto" w:fill="auto"/>
            <w:tcMar/>
          </w:tcPr>
          <w:p w:rsidR="00227852" w:rsidRDefault="00227852" w14:paraId="4E923983" w14:textId="77777777">
            <w:r>
              <w:t>2.</w:t>
            </w:r>
          </w:p>
        </w:tc>
        <w:tc>
          <w:tcPr>
            <w:tcW w:w="7824" w:type="dxa"/>
            <w:shd w:val="clear" w:color="auto" w:fill="auto"/>
            <w:tcMar/>
          </w:tcPr>
          <w:p w:rsidR="00227852" w:rsidP="66BC58FD" w:rsidRDefault="000977A9" w14:paraId="5AB528B6" w14:textId="27ACE213">
            <w:pPr>
              <w:pStyle w:val="Stand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6BC58FD">
              <w:rPr/>
              <w:t>Meilensteine und Sprintdauer festlegen</w:t>
            </w:r>
          </w:p>
        </w:tc>
        <w:tc>
          <w:tcPr>
            <w:tcW w:w="850" w:type="dxa"/>
            <w:shd w:val="clear" w:color="auto" w:fill="auto"/>
            <w:tcMar/>
          </w:tcPr>
          <w:p w:rsidR="00227852" w:rsidRDefault="00227852" w14:paraId="72E7AAF3" w14:textId="77777777"/>
        </w:tc>
      </w:tr>
      <w:tr w:rsidR="00227852" w:rsidTr="66BC58FD" w14:paraId="11437390" w14:textId="77777777">
        <w:tc>
          <w:tcPr>
            <w:tcW w:w="680" w:type="dxa"/>
            <w:shd w:val="clear" w:color="auto" w:fill="auto"/>
            <w:tcMar/>
          </w:tcPr>
          <w:p w:rsidR="00227852" w:rsidRDefault="00227852" w14:paraId="6882D903" w14:textId="77777777">
            <w:r>
              <w:t>3.</w:t>
            </w:r>
          </w:p>
        </w:tc>
        <w:tc>
          <w:tcPr>
            <w:tcW w:w="7824" w:type="dxa"/>
            <w:shd w:val="clear" w:color="auto" w:fill="auto"/>
            <w:tcMar/>
          </w:tcPr>
          <w:p w:rsidR="00227852" w:rsidP="66BC58FD" w:rsidRDefault="000977A9" w14:paraId="7ECC333C" w14:textId="0AD5A8FE">
            <w:pPr>
              <w:rPr>
                <w:b w:val="1"/>
                <w:bCs w:val="1"/>
              </w:rPr>
            </w:pPr>
            <w:r w:rsidR="66BC58FD">
              <w:rPr>
                <w:b w:val="0"/>
                <w:bCs w:val="0"/>
              </w:rPr>
              <w:t>Protokolleinführung</w:t>
            </w:r>
          </w:p>
        </w:tc>
        <w:tc>
          <w:tcPr>
            <w:tcW w:w="850" w:type="dxa"/>
            <w:shd w:val="clear" w:color="auto" w:fill="auto"/>
            <w:tcMar/>
          </w:tcPr>
          <w:p w:rsidR="00227852" w:rsidRDefault="00227852" w14:paraId="7AD67B41" w14:textId="77777777"/>
        </w:tc>
      </w:tr>
      <w:tr w:rsidR="00227852" w:rsidTr="66BC58FD" w14:paraId="4BA043BD" w14:textId="77777777">
        <w:tc>
          <w:tcPr>
            <w:tcW w:w="680" w:type="dxa"/>
            <w:shd w:val="clear" w:color="auto" w:fill="auto"/>
            <w:tcMar/>
          </w:tcPr>
          <w:p w:rsidR="00227852" w:rsidRDefault="00227852" w14:paraId="63B51408" w14:textId="77777777">
            <w:r>
              <w:t>4.</w:t>
            </w:r>
          </w:p>
        </w:tc>
        <w:tc>
          <w:tcPr>
            <w:tcW w:w="7824" w:type="dxa"/>
            <w:shd w:val="clear" w:color="auto" w:fill="auto"/>
            <w:tcMar/>
          </w:tcPr>
          <w:p w:rsidR="00227852" w:rsidRDefault="000977A9" w14:paraId="34CE6401" w14:textId="700D260A">
            <w:pPr>
              <w:rPr>
                <w:b w:val="0"/>
                <w:bCs w:val="0"/>
              </w:rPr>
            </w:pPr>
            <w:r w:rsidR="66BC58FD">
              <w:rPr>
                <w:b w:val="0"/>
                <w:bCs w:val="0"/>
              </w:rPr>
              <w:t>Präsentation mit Industrievertreter am Freitag 27.11.2020</w:t>
            </w:r>
          </w:p>
        </w:tc>
        <w:tc>
          <w:tcPr>
            <w:tcW w:w="850" w:type="dxa"/>
            <w:shd w:val="clear" w:color="auto" w:fill="auto"/>
            <w:tcMar/>
          </w:tcPr>
          <w:p w:rsidR="00227852" w:rsidRDefault="00227852" w14:paraId="6CDF3FD2" w14:textId="77777777"/>
        </w:tc>
      </w:tr>
      <w:tr w:rsidR="00227852" w:rsidTr="66BC58FD" w14:paraId="333CA300" w14:textId="77777777">
        <w:tc>
          <w:tcPr>
            <w:tcW w:w="680" w:type="dxa"/>
            <w:shd w:val="clear" w:color="auto" w:fill="auto"/>
            <w:tcMar/>
          </w:tcPr>
          <w:p w:rsidR="00227852" w:rsidRDefault="00227852" w14:paraId="5E538B97" w14:noSpellErr="1" w14:textId="77E0826B"/>
        </w:tc>
        <w:tc>
          <w:tcPr>
            <w:tcW w:w="7824" w:type="dxa"/>
            <w:shd w:val="clear" w:color="auto" w:fill="auto"/>
            <w:tcMar/>
          </w:tcPr>
          <w:p w:rsidR="00227852" w:rsidRDefault="000977A9" w14:paraId="461F0934" w14:noSpellErr="1" w14:textId="73BA55CA"/>
        </w:tc>
        <w:tc>
          <w:tcPr>
            <w:tcW w:w="850" w:type="dxa"/>
            <w:shd w:val="clear" w:color="auto" w:fill="auto"/>
            <w:tcMar/>
          </w:tcPr>
          <w:p w:rsidR="00227852" w:rsidRDefault="00227852" w14:paraId="2FB0F891" w14:textId="77777777"/>
        </w:tc>
      </w:tr>
      <w:tr w:rsidR="00227852" w:rsidTr="66BC58FD" w14:paraId="46FB6AAD" w14:textId="77777777">
        <w:tc>
          <w:tcPr>
            <w:tcW w:w="680" w:type="dxa"/>
            <w:shd w:val="clear" w:color="auto" w:fill="auto"/>
            <w:tcMar/>
          </w:tcPr>
          <w:p w:rsidR="00227852" w:rsidRDefault="00227852" w14:paraId="3846060D" w14:noSpellErr="1" w14:textId="4DA4F88F"/>
        </w:tc>
        <w:tc>
          <w:tcPr>
            <w:tcW w:w="7824" w:type="dxa"/>
            <w:shd w:val="clear" w:color="auto" w:fill="auto"/>
            <w:tcMar/>
          </w:tcPr>
          <w:p w:rsidR="00227852" w:rsidRDefault="000977A9" w14:paraId="7162EC66" w14:noSpellErr="1" w14:textId="48A43988"/>
        </w:tc>
        <w:tc>
          <w:tcPr>
            <w:tcW w:w="850" w:type="dxa"/>
            <w:shd w:val="clear" w:color="auto" w:fill="auto"/>
            <w:tcMar/>
          </w:tcPr>
          <w:p w:rsidR="00227852" w:rsidRDefault="00227852" w14:paraId="7B13F06C" w14:textId="77777777"/>
        </w:tc>
      </w:tr>
      <w:tr w:rsidR="00227852" w:rsidTr="66BC58FD" w14:paraId="427DCAB0" w14:textId="77777777">
        <w:tc>
          <w:tcPr>
            <w:tcW w:w="680" w:type="dxa"/>
            <w:shd w:val="clear" w:color="auto" w:fill="auto"/>
            <w:tcMar/>
          </w:tcPr>
          <w:p w:rsidR="00227852" w:rsidRDefault="00227852" w14:paraId="36384A09" w14:noSpellErr="1" w14:textId="519050C0"/>
        </w:tc>
        <w:tc>
          <w:tcPr>
            <w:tcW w:w="7824" w:type="dxa"/>
            <w:shd w:val="clear" w:color="auto" w:fill="auto"/>
            <w:tcMar/>
          </w:tcPr>
          <w:p w:rsidR="00227852" w:rsidRDefault="000977A9" w14:paraId="287D1749" w14:noSpellErr="1" w14:textId="62F429F5"/>
        </w:tc>
        <w:tc>
          <w:tcPr>
            <w:tcW w:w="850" w:type="dxa"/>
            <w:shd w:val="clear" w:color="auto" w:fill="auto"/>
            <w:tcMar/>
          </w:tcPr>
          <w:p w:rsidR="00227852" w:rsidRDefault="00227852" w14:paraId="61F30117" w14:textId="77777777"/>
        </w:tc>
      </w:tr>
    </w:tbl>
    <w:p w:rsidR="00227852" w:rsidP="00227852" w:rsidRDefault="00227852" w14:paraId="6ED59B06" w14:textId="77777777">
      <w:pPr>
        <w:pBdr>
          <w:bottom w:val="single" w:color="auto" w:sz="4" w:space="1"/>
        </w:pBdr>
      </w:pPr>
      <w:bookmarkStart w:name="Traktanden" w:id="2"/>
      <w:bookmarkEnd w:id="2"/>
    </w:p>
    <w:p w:rsidR="00227852" w:rsidP="00227852" w:rsidRDefault="00227852" w14:paraId="13A93443" w14:textId="77777777"/>
    <w:p w:rsidR="00227852" w:rsidRDefault="00227852" w14:paraId="5D46A436" w14:textId="77777777"/>
    <w:tbl>
      <w:tblPr>
        <w:tblW w:w="9344" w:type="dxa"/>
        <w:tblBorders>
          <w:top w:val="single" w:color="F2F2F2" w:themeColor="background1" w:themeShade="F2" w:sz="4" w:space="0"/>
          <w:left w:val="single" w:color="F2F2F2" w:themeColor="background1" w:themeShade="F2" w:sz="4" w:space="0"/>
          <w:bottom w:val="single" w:color="F2F2F2" w:themeColor="background1" w:themeShade="F2" w:sz="4" w:space="0"/>
          <w:right w:val="single" w:color="F2F2F2" w:themeColor="background1" w:themeShade="F2" w:sz="4" w:space="0"/>
          <w:insideH w:val="single" w:color="F2F2F2" w:themeColor="background1" w:themeShade="F2" w:sz="4" w:space="0"/>
          <w:insideV w:val="single" w:color="F2F2F2" w:themeColor="background1" w:themeShade="F2" w:sz="4" w:space="0"/>
        </w:tblBorders>
        <w:tblLook w:val="04A0" w:firstRow="1" w:lastRow="0" w:firstColumn="1" w:lastColumn="0" w:noHBand="0" w:noVBand="1"/>
      </w:tblPr>
      <w:tblGrid>
        <w:gridCol w:w="6840"/>
        <w:gridCol w:w="1605"/>
        <w:gridCol w:w="899"/>
      </w:tblGrid>
      <w:tr w:rsidR="00556D7C" w:rsidTr="66BC58FD" w14:paraId="40D74D01" w14:textId="77777777">
        <w:tc>
          <w:tcPr>
            <w:tcW w:w="6840" w:type="dxa"/>
            <w:shd w:val="clear" w:color="auto" w:fill="auto"/>
            <w:tcMar/>
          </w:tcPr>
          <w:p w:rsidRPr="00143475" w:rsidR="00556D7C" w:rsidP="66BC58FD" w:rsidRDefault="00F1008A" w14:paraId="3073B542" w14:textId="1D56C088">
            <w:pPr>
              <w:pStyle w:val="Standard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66BC58FD" w:rsidR="66BC58FD">
              <w:rPr>
                <w:b w:val="1"/>
                <w:bCs w:val="1"/>
              </w:rPr>
              <w:t>1.</w:t>
            </w:r>
            <w:r w:rsidRPr="66BC58FD" w:rsidR="66BC58FD">
              <w:rPr>
                <w:b w:val="1"/>
                <w:bCs w:val="1"/>
              </w:rPr>
              <w:t xml:space="preserve"> </w:t>
            </w:r>
            <w:r w:rsidRPr="66BC58FD" w:rsidR="66BC58FD">
              <w:rPr>
                <w:b w:val="1"/>
                <w:bCs w:val="1"/>
              </w:rPr>
              <w:t>Besprechung PDF-Dateien zur Abgabe</w:t>
            </w:r>
          </w:p>
          <w:p w:rsidRPr="00143475" w:rsidR="00556D7C" w:rsidP="66BC58FD" w:rsidRDefault="00F1008A" w14:paraId="7A169C75" w14:textId="1C14F273">
            <w:pPr>
              <w:pStyle w:val="Standard"/>
              <w:rPr>
                <w:b w:val="1"/>
                <w:bCs w:val="1"/>
              </w:rPr>
            </w:pPr>
          </w:p>
        </w:tc>
        <w:tc>
          <w:tcPr>
            <w:tcW w:w="1605" w:type="dxa"/>
            <w:shd w:val="clear" w:color="auto" w:fill="auto"/>
            <w:tcMar/>
          </w:tcPr>
          <w:p w:rsidR="00556D7C" w:rsidP="00556D7C" w:rsidRDefault="00556D7C" w14:paraId="507D2379" w14:textId="77777777">
            <w:r>
              <w:t>Verantwortlich</w:t>
            </w:r>
          </w:p>
        </w:tc>
        <w:tc>
          <w:tcPr>
            <w:tcW w:w="899" w:type="dxa"/>
            <w:shd w:val="clear" w:color="auto" w:fill="auto"/>
            <w:tcMar/>
          </w:tcPr>
          <w:p w:rsidR="00556D7C" w:rsidRDefault="00556D7C" w14:paraId="6BC6B33E" w14:textId="77777777">
            <w:r>
              <w:t>Datum</w:t>
            </w:r>
          </w:p>
        </w:tc>
      </w:tr>
      <w:tr w:rsidR="00F1008A" w:rsidTr="66BC58FD" w14:paraId="14AADD4E" w14:textId="77777777">
        <w:tc>
          <w:tcPr>
            <w:tcW w:w="6840" w:type="dxa"/>
            <w:shd w:val="clear" w:color="auto" w:fill="auto"/>
            <w:tcMar/>
          </w:tcPr>
          <w:p w:rsidR="00F1008A" w:rsidP="66BC58FD" w:rsidRDefault="00F1008A" w14:paraId="07FC0CEF" w14:textId="681CB1EB">
            <w:pPr>
              <w:pStyle w:val="Stand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6BC58FD">
              <w:rPr/>
              <w:t xml:space="preserve">Besprechung der PDF-Dateien zur Abgabe </w:t>
            </w:r>
          </w:p>
          <w:p w:rsidR="00F1008A" w:rsidP="66BC58FD" w:rsidRDefault="00F1008A" w14:paraId="1EB20664" w14:textId="48F684C2">
            <w:pPr>
              <w:pStyle w:val="Stand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6BC58FD">
              <w:rPr/>
              <w:t>(User-Stories, Use-Case-Diagramm, Sequenzdiagramm, UML-Klassen-Diagramm</w:t>
            </w:r>
          </w:p>
        </w:tc>
        <w:tc>
          <w:tcPr>
            <w:tcW w:w="1605" w:type="dxa"/>
            <w:shd w:val="clear" w:color="auto" w:fill="auto"/>
            <w:tcMar/>
          </w:tcPr>
          <w:p w:rsidR="00F1008A" w:rsidP="00556D7C" w:rsidRDefault="00F1008A" w14:paraId="2EABFACD" w14:textId="77777777"/>
        </w:tc>
        <w:tc>
          <w:tcPr>
            <w:tcW w:w="899" w:type="dxa"/>
            <w:shd w:val="clear" w:color="auto" w:fill="auto"/>
            <w:tcMar/>
          </w:tcPr>
          <w:p w:rsidR="00F1008A" w:rsidRDefault="00F1008A" w14:textId="77777777" w14:noSpellErr="1" w14:paraId="2B1753F6">
            <w:r w:rsidR="66BC58FD">
              <w:rPr/>
              <w:t>KW48</w:t>
            </w:r>
          </w:p>
          <w:p w:rsidR="00F1008A" w:rsidP="66BC58FD" w:rsidRDefault="00F1008A" w14:paraId="16C16776" w14:textId="5A0E3905">
            <w:pPr>
              <w:pStyle w:val="Standard"/>
            </w:pPr>
          </w:p>
        </w:tc>
      </w:tr>
      <w:tr w:rsidR="00F1008A" w:rsidTr="66BC58FD" w14:paraId="533D4CE1" w14:textId="77777777">
        <w:tc>
          <w:tcPr>
            <w:tcW w:w="6840" w:type="dxa"/>
            <w:shd w:val="clear" w:color="auto" w:fill="auto"/>
            <w:tcMar/>
          </w:tcPr>
          <w:p w:rsidR="00F1008A" w:rsidRDefault="00F1008A" w14:paraId="79F8BF17" w14:textId="77777777"/>
        </w:tc>
        <w:tc>
          <w:tcPr>
            <w:tcW w:w="1605" w:type="dxa"/>
            <w:shd w:val="clear" w:color="auto" w:fill="auto"/>
            <w:tcMar/>
          </w:tcPr>
          <w:p w:rsidR="00F1008A" w:rsidP="00556D7C" w:rsidRDefault="00F1008A" w14:paraId="56C7D9AE" w14:textId="77777777"/>
        </w:tc>
        <w:tc>
          <w:tcPr>
            <w:tcW w:w="899" w:type="dxa"/>
            <w:shd w:val="clear" w:color="auto" w:fill="auto"/>
            <w:tcMar/>
          </w:tcPr>
          <w:p w:rsidR="00F1008A" w:rsidRDefault="00F1008A" w14:paraId="4BF6B9A8" w14:textId="77777777"/>
        </w:tc>
      </w:tr>
      <w:tr w:rsidR="00F1008A" w:rsidTr="66BC58FD" w14:paraId="6C67E184" w14:textId="77777777">
        <w:tc>
          <w:tcPr>
            <w:tcW w:w="6840" w:type="dxa"/>
            <w:shd w:val="clear" w:color="auto" w:fill="auto"/>
            <w:tcMar/>
          </w:tcPr>
          <w:p w:rsidRPr="00143475" w:rsidR="00F1008A" w:rsidP="66BC58FD" w:rsidRDefault="00F1008A" w14:paraId="71BB2E53" w14:textId="787B2C61">
            <w:pPr>
              <w:pStyle w:val="Standard"/>
              <w:rPr>
                <w:b w:val="1"/>
                <w:bCs w:val="1"/>
              </w:rPr>
            </w:pPr>
            <w:r w:rsidRPr="66BC58FD" w:rsidR="66BC58FD">
              <w:rPr>
                <w:b w:val="1"/>
                <w:bCs w:val="1"/>
              </w:rPr>
              <w:t xml:space="preserve">2. </w:t>
            </w:r>
            <w:r w:rsidRPr="66BC58FD" w:rsidR="66BC58FD">
              <w:rPr>
                <w:b w:val="1"/>
                <w:bCs w:val="1"/>
              </w:rPr>
              <w:t>Meilensteine</w:t>
            </w:r>
            <w:r w:rsidRPr="66BC58FD" w:rsidR="66BC58FD">
              <w:rPr>
                <w:b w:val="1"/>
                <w:bCs w:val="1"/>
              </w:rPr>
              <w:t xml:space="preserve"> und Sprintdauer festlegen</w:t>
            </w:r>
          </w:p>
        </w:tc>
        <w:tc>
          <w:tcPr>
            <w:tcW w:w="1605" w:type="dxa"/>
            <w:shd w:val="clear" w:color="auto" w:fill="auto"/>
            <w:tcMar/>
          </w:tcPr>
          <w:p w:rsidR="00F1008A" w:rsidP="00556D7C" w:rsidRDefault="00F1008A" w14:paraId="34ED1725" w14:textId="77777777"/>
        </w:tc>
        <w:tc>
          <w:tcPr>
            <w:tcW w:w="899" w:type="dxa"/>
            <w:shd w:val="clear" w:color="auto" w:fill="auto"/>
            <w:tcMar/>
          </w:tcPr>
          <w:p w:rsidR="00F1008A" w:rsidRDefault="00F1008A" w14:paraId="069DBCFD" w14:textId="77777777"/>
        </w:tc>
      </w:tr>
      <w:tr w:rsidR="00F1008A" w:rsidTr="66BC58FD" w14:paraId="4C3EC1AB" w14:textId="77777777">
        <w:tc>
          <w:tcPr>
            <w:tcW w:w="6840" w:type="dxa"/>
            <w:shd w:val="clear" w:color="auto" w:fill="auto"/>
            <w:tcMar/>
          </w:tcPr>
          <w:p w:rsidRPr="007231DB" w:rsidR="00F1008A" w:rsidP="66BC58FD" w:rsidRDefault="00F1008A" w14:paraId="68437A37" w14:textId="7C47A2D1">
            <w:pPr>
              <w:pStyle w:val="Standard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proofErr w:type="spellStart"/>
            <w:r w:rsidRPr="66BC58FD" w:rsidR="66BC58FD">
              <w:rPr>
                <w:lang w:val="en-US"/>
              </w:rPr>
              <w:t>Besprechung</w:t>
            </w:r>
            <w:proofErr w:type="spellEnd"/>
            <w:r w:rsidRPr="66BC58FD" w:rsidR="66BC58FD">
              <w:rPr>
                <w:lang w:val="en-US"/>
              </w:rPr>
              <w:t xml:space="preserve"> von </w:t>
            </w:r>
            <w:proofErr w:type="spellStart"/>
            <w:r w:rsidRPr="66BC58FD" w:rsidR="66BC58FD">
              <w:rPr>
                <w:lang w:val="en-US"/>
              </w:rPr>
              <w:t>möglichen</w:t>
            </w:r>
            <w:proofErr w:type="spellEnd"/>
            <w:r w:rsidRPr="66BC58FD" w:rsidR="66BC58FD">
              <w:rPr>
                <w:lang w:val="en-US"/>
              </w:rPr>
              <w:t xml:space="preserve"> Milestone und </w:t>
            </w:r>
            <w:proofErr w:type="spellStart"/>
            <w:r w:rsidRPr="66BC58FD" w:rsidR="66BC58FD">
              <w:rPr>
                <w:lang w:val="en-US"/>
              </w:rPr>
              <w:t>Sprintdauer</w:t>
            </w:r>
            <w:proofErr w:type="spellEnd"/>
            <w:r w:rsidRPr="66BC58FD" w:rsidR="66BC58FD">
              <w:rPr>
                <w:lang w:val="en-US"/>
              </w:rPr>
              <w:t xml:space="preserve"> auf 2 </w:t>
            </w:r>
            <w:proofErr w:type="spellStart"/>
            <w:r w:rsidRPr="66BC58FD" w:rsidR="66BC58FD">
              <w:rPr>
                <w:lang w:val="en-US"/>
              </w:rPr>
              <w:t>Wochen</w:t>
            </w:r>
            <w:proofErr w:type="spellEnd"/>
            <w:r w:rsidRPr="66BC58FD" w:rsidR="66BC58FD">
              <w:rPr>
                <w:lang w:val="en-US"/>
              </w:rPr>
              <w:t xml:space="preserve"> festgelgt.</w:t>
            </w:r>
          </w:p>
        </w:tc>
        <w:tc>
          <w:tcPr>
            <w:tcW w:w="1605" w:type="dxa"/>
            <w:shd w:val="clear" w:color="auto" w:fill="auto"/>
            <w:tcMar/>
          </w:tcPr>
          <w:p w:rsidR="00F1008A" w:rsidP="00556D7C" w:rsidRDefault="00F1008A" w14:paraId="7FB47428" w14:textId="7710AF4F">
            <w:r w:rsidR="66BC58FD">
              <w:rPr/>
              <w:t>Roy Kindler</w:t>
            </w:r>
          </w:p>
        </w:tc>
        <w:tc>
          <w:tcPr>
            <w:tcW w:w="899" w:type="dxa"/>
            <w:shd w:val="clear" w:color="auto" w:fill="auto"/>
            <w:tcMar/>
          </w:tcPr>
          <w:p w:rsidR="00F1008A" w:rsidRDefault="00196129" w14:paraId="48D91D1D" w14:textId="77777777">
            <w:r>
              <w:t>KW48</w:t>
            </w:r>
          </w:p>
        </w:tc>
      </w:tr>
      <w:tr w:rsidR="00F1008A" w:rsidTr="66BC58FD" w14:paraId="65B59311" w14:textId="77777777">
        <w:tc>
          <w:tcPr>
            <w:tcW w:w="6840" w:type="dxa"/>
            <w:shd w:val="clear" w:color="auto" w:fill="auto"/>
            <w:tcMar/>
          </w:tcPr>
          <w:p w:rsidR="00F1008A" w:rsidRDefault="00F1008A" w14:paraId="1E9898B0" w14:textId="77777777"/>
        </w:tc>
        <w:tc>
          <w:tcPr>
            <w:tcW w:w="1605" w:type="dxa"/>
            <w:shd w:val="clear" w:color="auto" w:fill="auto"/>
            <w:tcMar/>
          </w:tcPr>
          <w:p w:rsidR="00F1008A" w:rsidP="00556D7C" w:rsidRDefault="00F1008A" w14:paraId="5F264A10" w14:textId="77777777"/>
        </w:tc>
        <w:tc>
          <w:tcPr>
            <w:tcW w:w="899" w:type="dxa"/>
            <w:shd w:val="clear" w:color="auto" w:fill="auto"/>
            <w:tcMar/>
          </w:tcPr>
          <w:p w:rsidR="00F1008A" w:rsidRDefault="00F1008A" w14:paraId="5AF43582" w14:textId="77777777"/>
        </w:tc>
      </w:tr>
      <w:tr w:rsidR="00F1008A" w:rsidTr="66BC58FD" w14:paraId="127319D3" w14:textId="77777777">
        <w:tc>
          <w:tcPr>
            <w:tcW w:w="6840" w:type="dxa"/>
            <w:shd w:val="clear" w:color="auto" w:fill="auto"/>
            <w:tcMar/>
          </w:tcPr>
          <w:p w:rsidRPr="00143475" w:rsidR="00F1008A" w:rsidP="66BC58FD" w:rsidRDefault="00F1008A" w14:paraId="01D7E106" w14:textId="2240428A">
            <w:pPr>
              <w:rPr>
                <w:b w:val="1"/>
                <w:bCs w:val="1"/>
              </w:rPr>
            </w:pPr>
            <w:r w:rsidRPr="66BC58FD" w:rsidR="66BC58FD">
              <w:rPr>
                <w:b w:val="1"/>
                <w:bCs w:val="1"/>
              </w:rPr>
              <w:t>3. Protokolleinführung</w:t>
            </w:r>
          </w:p>
        </w:tc>
        <w:tc>
          <w:tcPr>
            <w:tcW w:w="1605" w:type="dxa"/>
            <w:shd w:val="clear" w:color="auto" w:fill="auto"/>
            <w:tcMar/>
          </w:tcPr>
          <w:p w:rsidR="00F1008A" w:rsidP="00556D7C" w:rsidRDefault="00F1008A" w14:paraId="51E06198" w14:textId="77777777"/>
        </w:tc>
        <w:tc>
          <w:tcPr>
            <w:tcW w:w="899" w:type="dxa"/>
            <w:shd w:val="clear" w:color="auto" w:fill="auto"/>
            <w:tcMar/>
          </w:tcPr>
          <w:p w:rsidR="00F1008A" w:rsidRDefault="00F1008A" w14:paraId="280CE9D3" w14:textId="77777777"/>
        </w:tc>
      </w:tr>
      <w:tr w:rsidRPr="00196129" w:rsidR="00F1008A" w:rsidTr="66BC58FD" w14:paraId="2C84820F" w14:textId="77777777">
        <w:tc>
          <w:tcPr>
            <w:tcW w:w="6840" w:type="dxa"/>
            <w:shd w:val="clear" w:color="auto" w:fill="auto"/>
            <w:tcMar/>
          </w:tcPr>
          <w:p w:rsidRPr="007231DB" w:rsidR="007B4359" w:rsidP="66BC58FD" w:rsidRDefault="007B4359" w14:paraId="36B5E520" w14:textId="72C064A1">
            <w:pPr>
              <w:pStyle w:val="Stand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proofErr w:type="spellStart"/>
            <w:r w:rsidRPr="66BC58FD" w:rsidR="66BC58FD">
              <w:rPr>
                <w:lang w:val="en-US"/>
              </w:rPr>
              <w:t>Festlegung</w:t>
            </w:r>
            <w:proofErr w:type="spellEnd"/>
            <w:r w:rsidRPr="66BC58FD" w:rsidR="66BC58FD">
              <w:rPr>
                <w:lang w:val="en-US"/>
              </w:rPr>
              <w:t xml:space="preserve"> des Protokollaufbaus</w:t>
            </w:r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gramStart"/>
            <w:proofErr w:type="spellEnd"/>
            <w:proofErr w:type="spellStart"/>
            <w:proofErr w:type="spellEnd"/>
            <w:proofErr w:type="gram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  <w:tc>
          <w:tcPr>
            <w:tcW w:w="1605" w:type="dxa"/>
            <w:shd w:val="clear" w:color="auto" w:fill="auto"/>
            <w:tcMar/>
          </w:tcPr>
          <w:p w:rsidRPr="007231DB" w:rsidR="00F1008A" w:rsidP="00556D7C" w:rsidRDefault="00F1008A" w14:paraId="7B23DB7B" w14:textId="77777777">
            <w:pPr>
              <w:rPr>
                <w:lang w:val="en-US"/>
              </w:rPr>
            </w:pPr>
          </w:p>
        </w:tc>
        <w:tc>
          <w:tcPr>
            <w:tcW w:w="899" w:type="dxa"/>
            <w:shd w:val="clear" w:color="auto" w:fill="auto"/>
            <w:tcMar/>
          </w:tcPr>
          <w:p w:rsidRPr="007231DB" w:rsidR="00F1008A" w:rsidRDefault="00F1008A" w14:paraId="29A7FC3D" w14:textId="77777777">
            <w:pPr>
              <w:rPr>
                <w:lang w:val="en-US"/>
              </w:rPr>
            </w:pPr>
          </w:p>
        </w:tc>
      </w:tr>
      <w:tr w:rsidRPr="00196129" w:rsidR="00F1008A" w:rsidTr="66BC58FD" w14:paraId="4D78AB88" w14:textId="77777777">
        <w:tc>
          <w:tcPr>
            <w:tcW w:w="6840" w:type="dxa"/>
            <w:shd w:val="clear" w:color="auto" w:fill="auto"/>
            <w:tcMar/>
          </w:tcPr>
          <w:p w:rsidRPr="007231DB" w:rsidR="00F1008A" w:rsidRDefault="00F1008A" w14:paraId="727E4161" w14:textId="77777777">
            <w:pPr>
              <w:rPr>
                <w:lang w:val="en-US"/>
              </w:rPr>
            </w:pPr>
          </w:p>
        </w:tc>
        <w:tc>
          <w:tcPr>
            <w:tcW w:w="1605" w:type="dxa"/>
            <w:shd w:val="clear" w:color="auto" w:fill="auto"/>
            <w:tcMar/>
          </w:tcPr>
          <w:p w:rsidRPr="007231DB" w:rsidR="00F1008A" w:rsidP="00556D7C" w:rsidRDefault="00F1008A" w14:paraId="709F0E76" w14:textId="77777777">
            <w:pPr>
              <w:rPr>
                <w:lang w:val="en-US"/>
              </w:rPr>
            </w:pPr>
          </w:p>
        </w:tc>
        <w:tc>
          <w:tcPr>
            <w:tcW w:w="899" w:type="dxa"/>
            <w:shd w:val="clear" w:color="auto" w:fill="auto"/>
            <w:tcMar/>
          </w:tcPr>
          <w:p w:rsidRPr="007231DB" w:rsidR="00F1008A" w:rsidRDefault="00F1008A" w14:paraId="20FAB82F" w14:textId="77777777">
            <w:pPr>
              <w:rPr>
                <w:lang w:val="en-US"/>
              </w:rPr>
            </w:pPr>
          </w:p>
        </w:tc>
      </w:tr>
      <w:tr w:rsidR="00F1008A" w:rsidTr="66BC58FD" w14:paraId="74658221" w14:textId="77777777">
        <w:tc>
          <w:tcPr>
            <w:tcW w:w="6840" w:type="dxa"/>
            <w:shd w:val="clear" w:color="auto" w:fill="auto"/>
            <w:tcMar/>
          </w:tcPr>
          <w:p w:rsidRPr="00143475" w:rsidR="00F1008A" w:rsidP="66BC58FD" w:rsidRDefault="00F1008A" w14:paraId="29594CAF" w14:textId="1CFB95D6">
            <w:pPr>
              <w:rPr>
                <w:b w:val="1"/>
                <w:bCs w:val="1"/>
              </w:rPr>
            </w:pPr>
            <w:r w:rsidRPr="66BC58FD" w:rsidR="66BC58FD">
              <w:rPr>
                <w:b w:val="1"/>
                <w:bCs w:val="1"/>
              </w:rPr>
              <w:t>4. Präsentation mit Industrievertreter am Freitag 27.11.2020</w:t>
            </w:r>
          </w:p>
        </w:tc>
        <w:tc>
          <w:tcPr>
            <w:tcW w:w="1605" w:type="dxa"/>
            <w:shd w:val="clear" w:color="auto" w:fill="auto"/>
            <w:tcMar/>
          </w:tcPr>
          <w:p w:rsidR="00F1008A" w:rsidP="00556D7C" w:rsidRDefault="00F1008A" w14:paraId="61DFABF7" w14:textId="77777777"/>
        </w:tc>
        <w:tc>
          <w:tcPr>
            <w:tcW w:w="899" w:type="dxa"/>
            <w:shd w:val="clear" w:color="auto" w:fill="auto"/>
            <w:tcMar/>
          </w:tcPr>
          <w:p w:rsidR="00F1008A" w:rsidRDefault="00F1008A" w14:paraId="5CD50D21" w14:textId="77777777"/>
        </w:tc>
      </w:tr>
      <w:tr w:rsidR="00F1008A" w:rsidTr="66BC58FD" w14:paraId="39703A54" w14:textId="77777777">
        <w:tc>
          <w:tcPr>
            <w:tcW w:w="6840" w:type="dxa"/>
            <w:shd w:val="clear" w:color="auto" w:fill="auto"/>
            <w:tcMar/>
          </w:tcPr>
          <w:p w:rsidRPr="007231DB" w:rsidR="007B4359" w:rsidP="66BC58FD" w:rsidRDefault="007B4359" w14:paraId="5FF4EC41" w14:textId="58FF7511">
            <w:pPr>
              <w:pStyle w:val="Standard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proofErr w:type="spellStart"/>
            <w:proofErr w:type="spellStart"/>
            <w:r w:rsidRPr="66BC58FD" w:rsidR="66BC58FD">
              <w:rPr>
                <w:lang w:val="en-US"/>
              </w:rPr>
              <w:t>Ablauf</w:t>
            </w:r>
            <w:proofErr w:type="spellEnd"/>
            <w:r w:rsidRPr="66BC58FD" w:rsidR="66BC58FD">
              <w:rPr>
                <w:lang w:val="en-US"/>
              </w:rPr>
              <w:t xml:space="preserve"> der </w:t>
            </w:r>
            <w:proofErr w:type="spellStart"/>
            <w:r w:rsidRPr="66BC58FD" w:rsidR="66BC58FD">
              <w:rPr>
                <w:lang w:val="en-US"/>
              </w:rPr>
              <w:t>Präsentation</w:t>
            </w:r>
            <w:proofErr w:type="spellEnd"/>
            <w:r w:rsidRPr="66BC58FD" w:rsidR="66BC58FD">
              <w:rPr>
                <w:lang w:val="en-US"/>
              </w:rPr>
              <w:t xml:space="preserve">, </w:t>
            </w:r>
            <w:proofErr w:type="spellStart"/>
            <w:r w:rsidRPr="66BC58FD" w:rsidR="66BC58FD">
              <w:rPr>
                <w:lang w:val="en-US"/>
              </w:rPr>
              <w:t>Einteilung</w:t>
            </w:r>
            <w:proofErr w:type="spellEnd"/>
            <w:r w:rsidRPr="66BC58FD" w:rsidR="66BC58FD">
              <w:rPr>
                <w:lang w:val="en-US"/>
              </w:rPr>
              <w:t xml:space="preserve"> der </w:t>
            </w:r>
            <w:proofErr w:type="spellStart"/>
            <w:r w:rsidRPr="66BC58FD" w:rsidR="66BC58FD">
              <w:rPr>
                <w:lang w:val="en-US"/>
              </w:rPr>
              <w:t>Präsentation</w:t>
            </w:r>
            <w:proofErr w:type="spellEnd"/>
            <w:r w:rsidRPr="66BC58FD" w:rsidR="66BC58FD">
              <w:rPr>
                <w:lang w:val="en-US"/>
              </w:rPr>
              <w:t xml:space="preserve"> auf Vortragende</w:t>
            </w:r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gramStart"/>
            <w:proofErr w:type="spellEnd"/>
            <w:proofErr w:type="spellStart"/>
            <w:proofErr w:type="spellEnd"/>
            <w:proofErr w:type="gram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  <w:tc>
          <w:tcPr>
            <w:tcW w:w="1605" w:type="dxa"/>
            <w:shd w:val="clear" w:color="auto" w:fill="auto"/>
            <w:tcMar/>
          </w:tcPr>
          <w:p w:rsidR="00F1008A" w:rsidP="00556D7C" w:rsidRDefault="00F1008A" w14:paraId="52187625" w14:noSpellErr="1" w14:textId="0C171CFC"/>
        </w:tc>
        <w:tc>
          <w:tcPr>
            <w:tcW w:w="899" w:type="dxa"/>
            <w:shd w:val="clear" w:color="auto" w:fill="auto"/>
            <w:tcMar/>
          </w:tcPr>
          <w:p w:rsidR="00F1008A" w:rsidRDefault="00F1008A" w14:paraId="0F793EF0" w14:textId="77777777">
            <w:r>
              <w:t>KW28</w:t>
            </w:r>
          </w:p>
        </w:tc>
      </w:tr>
      <w:tr w:rsidR="00F1008A" w:rsidTr="66BC58FD" w14:paraId="59CCF629" w14:textId="77777777">
        <w:tc>
          <w:tcPr>
            <w:tcW w:w="6840" w:type="dxa"/>
            <w:shd w:val="clear" w:color="auto" w:fill="auto"/>
            <w:tcMar/>
          </w:tcPr>
          <w:p w:rsidR="00F1008A" w:rsidRDefault="00F1008A" w14:paraId="217A8AC0" w14:textId="77777777"/>
        </w:tc>
        <w:tc>
          <w:tcPr>
            <w:tcW w:w="1605" w:type="dxa"/>
            <w:shd w:val="clear" w:color="auto" w:fill="auto"/>
            <w:tcMar/>
          </w:tcPr>
          <w:p w:rsidR="00F1008A" w:rsidP="00556D7C" w:rsidRDefault="00F1008A" w14:paraId="7529A03E" w14:textId="77777777"/>
        </w:tc>
        <w:tc>
          <w:tcPr>
            <w:tcW w:w="899" w:type="dxa"/>
            <w:shd w:val="clear" w:color="auto" w:fill="auto"/>
            <w:tcMar/>
          </w:tcPr>
          <w:p w:rsidR="00F1008A" w:rsidRDefault="00F1008A" w14:paraId="58F56913" w14:textId="77777777"/>
        </w:tc>
      </w:tr>
      <w:tr w:rsidR="00F1008A" w:rsidTr="66BC58FD" w14:paraId="053372A2" w14:textId="77777777">
        <w:tc>
          <w:tcPr>
            <w:tcW w:w="6840" w:type="dxa"/>
            <w:shd w:val="clear" w:color="auto" w:fill="auto"/>
            <w:tcMar/>
          </w:tcPr>
          <w:p w:rsidRPr="00143475" w:rsidR="00F1008A" w:rsidRDefault="00F1008A" w14:paraId="270C7131" w14:textId="77777777">
            <w:pPr>
              <w:rPr>
                <w:b/>
              </w:rPr>
            </w:pPr>
          </w:p>
        </w:tc>
        <w:tc>
          <w:tcPr>
            <w:tcW w:w="1605" w:type="dxa"/>
            <w:shd w:val="clear" w:color="auto" w:fill="auto"/>
            <w:tcMar/>
          </w:tcPr>
          <w:p w:rsidR="00F1008A" w:rsidP="00556D7C" w:rsidRDefault="00F1008A" w14:paraId="235F26AA" w14:textId="77777777"/>
        </w:tc>
        <w:tc>
          <w:tcPr>
            <w:tcW w:w="899" w:type="dxa"/>
            <w:shd w:val="clear" w:color="auto" w:fill="auto"/>
            <w:tcMar/>
          </w:tcPr>
          <w:p w:rsidR="00F1008A" w:rsidRDefault="00F1008A" w14:paraId="145B14A3" w14:textId="77777777"/>
        </w:tc>
      </w:tr>
      <w:tr w:rsidRPr="00196129" w:rsidR="00196129" w:rsidTr="66BC58FD" w14:paraId="644934D5" w14:textId="77777777">
        <w:tc>
          <w:tcPr>
            <w:tcW w:w="6840" w:type="dxa"/>
            <w:shd w:val="clear" w:color="auto" w:fill="auto"/>
            <w:tcMar/>
          </w:tcPr>
          <w:p w:rsidR="00196129" w:rsidP="00196129" w:rsidRDefault="00196129" w14:paraId="21C153EC" w14:textId="77777777"/>
        </w:tc>
        <w:tc>
          <w:tcPr>
            <w:tcW w:w="1605" w:type="dxa"/>
            <w:shd w:val="clear" w:color="auto" w:fill="auto"/>
            <w:tcMar/>
          </w:tcPr>
          <w:p w:rsidRPr="007231DB" w:rsidR="00196129" w:rsidP="00196129" w:rsidRDefault="00196129" w14:paraId="10BD3883" w14:textId="77777777">
            <w:pPr>
              <w:rPr>
                <w:lang w:val="en-US"/>
              </w:rPr>
            </w:pPr>
          </w:p>
        </w:tc>
        <w:tc>
          <w:tcPr>
            <w:tcW w:w="899" w:type="dxa"/>
            <w:shd w:val="clear" w:color="auto" w:fill="auto"/>
            <w:tcMar/>
          </w:tcPr>
          <w:p w:rsidRPr="007231DB" w:rsidR="00196129" w:rsidP="00196129" w:rsidRDefault="00196129" w14:paraId="462DC0C6" w14:textId="77777777">
            <w:pPr>
              <w:rPr>
                <w:lang w:val="en-US"/>
              </w:rPr>
            </w:pPr>
          </w:p>
        </w:tc>
      </w:tr>
      <w:tr w:rsidR="00196129" w:rsidTr="66BC58FD" w14:paraId="5E1DB29F" w14:textId="77777777">
        <w:trPr>
          <w:gridAfter w:val="1"/>
          <w:wAfter w:w="899" w:type="dxa"/>
        </w:trPr>
        <w:tc>
          <w:tcPr>
            <w:tcW w:w="6840" w:type="dxa"/>
            <w:shd w:val="clear" w:color="auto" w:fill="auto"/>
            <w:tcMar/>
          </w:tcPr>
          <w:p w:rsidR="00196129" w:rsidP="00196129" w:rsidRDefault="00196129" w14:paraId="677CC577" w14:textId="77777777"/>
        </w:tc>
        <w:tc>
          <w:tcPr>
            <w:tcW w:w="1605" w:type="dxa"/>
            <w:shd w:val="clear" w:color="auto" w:fill="auto"/>
            <w:tcMar/>
          </w:tcPr>
          <w:p w:rsidR="00196129" w:rsidP="00902F8E" w:rsidRDefault="00196129" w14:paraId="38B04A43" w14:textId="77777777"/>
        </w:tc>
      </w:tr>
    </w:tbl>
    <w:p w:rsidRPr="007231DB" w:rsidR="00196129" w:rsidP="00196129" w:rsidRDefault="00196129" w14:paraId="345A6623" w14:textId="77777777">
      <w:pPr>
        <w:rPr>
          <w:lang w:val="en-US"/>
        </w:rPr>
      </w:pPr>
    </w:p>
    <w:sectPr w:rsidRPr="007231DB" w:rsidR="00196129" w:rsidSect="007231DB">
      <w:headerReference w:type="even" r:id="rId6"/>
      <w:headerReference w:type="default" r:id="rId7"/>
      <w:footerReference w:type="even" r:id="rId8"/>
      <w:footerReference w:type="default" r:id="rId9"/>
      <w:pgSz w:w="11906" w:h="16838" w:orient="portrait" w:code="9"/>
      <w:pgMar w:top="1068" w:right="1134" w:bottom="1418" w:left="1418" w:header="720" w:footer="720" w:gutter="0"/>
      <w:paperSrc w:first="1" w:other="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2AE" w:rsidRDefault="00C572AE" w14:paraId="2F7EDA6D" w14:textId="77777777">
      <w:r>
        <w:separator/>
      </w:r>
    </w:p>
  </w:endnote>
  <w:endnote w:type="continuationSeparator" w:id="0">
    <w:p w:rsidR="00C572AE" w:rsidRDefault="00C572AE" w14:paraId="5F42EE1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31DB" w:rsidP="00220423" w:rsidRDefault="007231DB" w14:paraId="49DE8F72" w14:textId="77777777">
    <w:pPr>
      <w:pStyle w:val="Fuzeile"/>
      <w:framePr w:wrap="none" w:hAnchor="margin" w:vAnchor="text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end"/>
    </w:r>
  </w:p>
  <w:p w:rsidR="007231DB" w:rsidP="007231DB" w:rsidRDefault="007231DB" w14:paraId="7A31D4B0" w14:textId="77777777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31DB" w:rsidP="00220423" w:rsidRDefault="007231DB" w14:paraId="36BF50C6" w14:textId="77777777">
    <w:pPr>
      <w:pStyle w:val="Fuzeile"/>
      <w:framePr w:wrap="none" w:hAnchor="margin" w:vAnchor="text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6</w:t>
    </w:r>
    <w:r>
      <w:rPr>
        <w:rStyle w:val="Seitenzahl"/>
      </w:rPr>
      <w:fldChar w:fldCharType="end"/>
    </w:r>
  </w:p>
  <w:p w:rsidR="007231DB" w:rsidP="007231DB" w:rsidRDefault="007231DB" w14:paraId="648A9A0A" w14:textId="77777777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2AE" w:rsidRDefault="00C572AE" w14:paraId="0B0D2788" w14:textId="77777777">
      <w:r>
        <w:separator/>
      </w:r>
    </w:p>
  </w:footnote>
  <w:footnote w:type="continuationSeparator" w:id="0">
    <w:p w:rsidR="00C572AE" w:rsidRDefault="00C572AE" w14:paraId="5C2408F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D7C" w:rsidRDefault="00556D7C" w14:paraId="4FED7F1A" w14:textId="77777777">
    <w:pPr>
      <w:pStyle w:val="Kopfzeile"/>
      <w:framePr w:wrap="around" w:hAnchor="margin" w:vAnchor="text" w:xAlign="right" w:y="1"/>
      <w:rPr>
        <w:rStyle w:val="Seitenzahl"/>
      </w:rPr>
    </w:pPr>
    <w:r>
      <w:rPr>
        <w:rStyle w:val="Seitenzahl"/>
      </w:rPr>
      <w:fldChar w:fldCharType="begin"/>
    </w:r>
    <w:r w:rsidR="00220423">
      <w:rPr>
        <w:rStyle w:val="Seitenzahl"/>
      </w:rPr>
      <w:instrText>PAGE</w:instrText>
    </w:r>
    <w:r>
      <w:rPr>
        <w:rStyle w:val="Seitenzahl"/>
      </w:rPr>
      <w:instrText xml:space="preserve">  </w:instrText>
    </w:r>
    <w:r>
      <w:rPr>
        <w:rStyle w:val="Seitenzahl"/>
      </w:rPr>
      <w:fldChar w:fldCharType="end"/>
    </w:r>
  </w:p>
  <w:p w:rsidR="00556D7C" w:rsidRDefault="00556D7C" w14:paraId="6531DA31" w14:textId="77777777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D7C" w:rsidRDefault="00556D7C" w14:paraId="59D170FF" w14:textId="77777777">
    <w:pPr>
      <w:pStyle w:val="Kopfzeile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A8"/>
    <w:rsid w:val="000977A9"/>
    <w:rsid w:val="00143475"/>
    <w:rsid w:val="00196129"/>
    <w:rsid w:val="001F0AB6"/>
    <w:rsid w:val="00220423"/>
    <w:rsid w:val="00227852"/>
    <w:rsid w:val="00256C54"/>
    <w:rsid w:val="00361738"/>
    <w:rsid w:val="0046038E"/>
    <w:rsid w:val="00556D7C"/>
    <w:rsid w:val="007231DB"/>
    <w:rsid w:val="007B13A8"/>
    <w:rsid w:val="007B4359"/>
    <w:rsid w:val="00851137"/>
    <w:rsid w:val="00985662"/>
    <w:rsid w:val="00A61B66"/>
    <w:rsid w:val="00BB7196"/>
    <w:rsid w:val="00BE13B5"/>
    <w:rsid w:val="00C572AE"/>
    <w:rsid w:val="00CC05A9"/>
    <w:rsid w:val="00CC1E33"/>
    <w:rsid w:val="00CD2311"/>
    <w:rsid w:val="00D02A42"/>
    <w:rsid w:val="00EB4B3E"/>
    <w:rsid w:val="00F1008A"/>
    <w:rsid w:val="66BC58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04AACB91"/>
  <w14:defaultImageDpi w14:val="300"/>
  <w15:chartTrackingRefBased/>
  <w15:docId w15:val="{661C2E5D-74C4-C440-9ACA-1FDDEBF3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rd" w:default="1">
    <w:name w:val="Normal"/>
    <w:qFormat/>
    <w:rPr>
      <w:rFonts w:ascii="Arial" w:hAnsi="Arial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40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sz w:val="32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Register" w:customStyle="1">
    <w:name w:val="Register"/>
    <w:basedOn w:val="Standard"/>
    <w:pPr>
      <w:spacing w:before="40" w:after="40"/>
    </w:pPr>
    <w:rPr>
      <w:b/>
    </w:rPr>
  </w:style>
  <w:style w:type="character" w:styleId="Stichwort" w:customStyle="1">
    <w:name w:val="Stichwort"/>
    <w:rPr>
      <w:color w:val="0000FF"/>
    </w:r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ThemaNr" w:customStyle="1">
    <w:name w:val="ThemaNr"/>
    <w:basedOn w:val="Standard"/>
    <w:next w:val="Standard"/>
    <w:pPr>
      <w:spacing w:before="40" w:after="40"/>
      <w:jc w:val="right"/>
    </w:pPr>
  </w:style>
  <w:style w:type="paragraph" w:styleId="Traktandum" w:customStyle="1">
    <w:name w:val="Traktandum"/>
    <w:basedOn w:val="Standard"/>
    <w:pPr>
      <w:spacing w:before="40" w:after="40"/>
    </w:pPr>
    <w:rPr>
      <w:b/>
    </w:rPr>
  </w:style>
  <w:style w:type="paragraph" w:styleId="Prottext" w:customStyle="1">
    <w:name w:val="Prottext"/>
    <w:basedOn w:val="Standard"/>
    <w:pPr>
      <w:ind w:left="680" w:right="567"/>
      <w:jc w:val="both"/>
    </w:pPr>
  </w:style>
  <w:style w:type="paragraph" w:styleId="GeschNrReg" w:customStyle="1">
    <w:name w:val="GeschNrReg"/>
    <w:basedOn w:val="ThemaNr"/>
    <w:pPr>
      <w:spacing w:before="80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OTitel" w:customStyle="1">
    <w:name w:val="OTitel"/>
    <w:basedOn w:val="Standard"/>
    <w:rPr>
      <w:b/>
      <w:snapToGrid w:val="0"/>
      <w:sz w:val="24"/>
    </w:rPr>
  </w:style>
  <w:style w:type="paragraph" w:styleId="FreiesTraktandum" w:customStyle="1">
    <w:name w:val="FreiesTraktandum"/>
    <w:basedOn w:val="Traktandum"/>
  </w:style>
  <w:style w:type="paragraph" w:styleId="RegNr" w:customStyle="1">
    <w:name w:val="RegNr"/>
    <w:basedOn w:val="Register"/>
    <w:rsid w:val="007530FC"/>
    <w:rPr>
      <w:color w:val="FFFFFF"/>
    </w:rPr>
  </w:style>
  <w:style w:type="paragraph" w:styleId="Neu" w:customStyle="1">
    <w:name w:val="Neu"/>
    <w:basedOn w:val="berschrift1"/>
    <w:rPr>
      <w:sz w:val="32"/>
    </w:rPr>
  </w:style>
  <w:style w:type="character" w:styleId="Person" w:customStyle="1">
    <w:name w:val="Person"/>
    <w:rsid w:val="003A1CFB"/>
    <w:rPr>
      <w:color w:val="008000"/>
    </w:rPr>
  </w:style>
  <w:style w:type="paragraph" w:styleId="iBasis" w:customStyle="1">
    <w:name w:val="iBasis"/>
    <w:rsid w:val="008A5A96"/>
    <w:rPr>
      <w:rFonts w:ascii="Arial" w:hAnsi="Arial"/>
      <w:sz w:val="22"/>
      <w:lang w:eastAsia="de-DE"/>
    </w:rPr>
  </w:style>
  <w:style w:type="paragraph" w:styleId="Beschluss" w:customStyle="1">
    <w:name w:val="Beschluss"/>
    <w:basedOn w:val="iBasis"/>
    <w:rsid w:val="008A5A96"/>
    <w:rPr>
      <w:b/>
    </w:rPr>
  </w:style>
  <w:style w:type="paragraph" w:styleId="Beschlusstext" w:customStyle="1">
    <w:name w:val="Beschlusstext"/>
    <w:basedOn w:val="iBasis"/>
    <w:rsid w:val="008A5A96"/>
  </w:style>
  <w:style w:type="paragraph" w:styleId="Schlagworte" w:customStyle="1">
    <w:name w:val="Schlagworte"/>
    <w:basedOn w:val="iBasis"/>
    <w:rsid w:val="008A5A96"/>
    <w:rPr>
      <w:b/>
    </w:rPr>
  </w:style>
  <w:style w:type="character" w:styleId="Firma" w:customStyle="1">
    <w:name w:val="Firma"/>
    <w:rsid w:val="00D76D4C"/>
    <w:rPr>
      <w:color w:val="FF0000"/>
    </w:rPr>
  </w:style>
  <w:style w:type="character" w:styleId="Betrag" w:customStyle="1">
    <w:name w:val="Betrag"/>
    <w:rsid w:val="00D76D4C"/>
    <w:rPr>
      <w:color w:val="FF00FF"/>
    </w:rPr>
  </w:style>
  <w:style w:type="table" w:styleId="Tabellenraster">
    <w:name w:val="Table Grid"/>
    <w:basedOn w:val="NormaleTabelle"/>
    <w:uiPriority w:val="59"/>
    <w:rsid w:val="00556D7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sys-DEMOs\isys-Protokollmanager\ProMan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ProMan</ap:Template>
  <ap:Application>Microsoft Office Word</ap:Application>
  <ap:DocSecurity>0</ap:DocSecurity>
  <ap:ScaleCrop>false</ap:ScaleCrop>
  <ap:Manager/>
  <ap:Company/>
  <ap:SharedDoc>false</ap:SharedDoc>
  <ap:HyperlinkBase>https://muster-vorlage.ch </ap:HyperlinkBase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Protokollvorlage</dc:title>
  <dc:subject>Protokollvorlage</dc:subject>
  <dc:creator>Michael Muther</dc:creator>
  <keywords/>
  <dc:description>https://muster-vorlage.ch 
Protokollvorlage</dc:description>
  <lastModifiedBy>Roy Kindler</lastModifiedBy>
  <revision>3</revision>
  <lastPrinted>2018-01-29T21:44:00.0000000Z</lastPrinted>
  <dcterms:created xsi:type="dcterms:W3CDTF">2020-11-25T14:43:00.0000000Z</dcterms:created>
  <dcterms:modified xsi:type="dcterms:W3CDTF">2020-11-25T16:08:11.0417826Z</dcterms:modified>
  <category/>
</coreProperties>
</file>