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50"/>
          <w:szCs w:val="5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36"/>
          <w:szCs w:val="36"/>
          <w:rtl w:val="0"/>
        </w:rPr>
        <w:t xml:space="preserve">Curso Impacta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sz w:val="50"/>
          <w:szCs w:val="50"/>
          <w:rtl w:val="0"/>
        </w:rPr>
        <w:t xml:space="preserve">PROJETO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6" name="image1.png"/>
            <a:graphic>
              <a:graphicData uri="http://schemas.openxmlformats.org/drawingml/2006/picture">
                <pic:pic>
                  <pic:nvPicPr>
                    <pic:cNvPr descr="linha cu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0"/>
          <w:szCs w:val="30"/>
        </w:rPr>
      </w:pPr>
      <w:bookmarkStart w:colFirst="0" w:colLast="0" w:name="_vrhvb96nxxe9" w:id="1"/>
      <w:bookmarkEnd w:id="1"/>
      <w:r w:rsidDel="00000000" w:rsidR="00000000" w:rsidRPr="00000000">
        <w:rPr>
          <w:sz w:val="30"/>
          <w:szCs w:val="30"/>
          <w:rtl w:val="0"/>
        </w:rPr>
        <w:t xml:space="preserve">Considerações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Aluna: Leila Vasconcelos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Data: 26/04/2024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Professor: Juan Pablo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fnjk6vnqzbqk" w:id="2"/>
      <w:bookmarkEnd w:id="2"/>
      <w:r w:rsidDel="00000000" w:rsidR="00000000" w:rsidRPr="00000000">
        <w:rPr>
          <w:sz w:val="30"/>
          <w:szCs w:val="30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4"/>
          <w:szCs w:val="24"/>
        </w:rPr>
      </w:pPr>
      <w:bookmarkStart w:colFirst="0" w:colLast="0" w:name="_iwerjkqkfkua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Criar no Azure - DevOps um lista BASIC sobre o projeto: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757863" cy="468749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468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24"/>
          <w:szCs w:val="24"/>
        </w:rPr>
      </w:pPr>
      <w:bookmarkStart w:colFirst="0" w:colLast="0" w:name="_ml0ob6irjo5y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sz w:val="26"/>
          <w:szCs w:val="26"/>
          <w:rtl w:val="0"/>
        </w:rPr>
        <w:t xml:space="preserve"> Criar um banco de dados com o nome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bdCurso</w:t>
      </w:r>
      <w:r w:rsidDel="00000000" w:rsidR="00000000" w:rsidRPr="00000000">
        <w:rPr>
          <w:sz w:val="26"/>
          <w:szCs w:val="26"/>
          <w:rtl w:val="0"/>
        </w:rPr>
        <w:t xml:space="preserve"> com duas tabelas (</w:t>
      </w:r>
      <w:r w:rsidDel="00000000" w:rsidR="00000000" w:rsidRPr="00000000">
        <w:rPr>
          <w:i w:val="1"/>
          <w:sz w:val="26"/>
          <w:szCs w:val="26"/>
          <w:rtl w:val="0"/>
        </w:rPr>
        <w:t xml:space="preserve">tbl_Aluno</w:t>
      </w:r>
      <w:r w:rsidDel="00000000" w:rsidR="00000000" w:rsidRPr="00000000">
        <w:rPr>
          <w:i w:val="1"/>
          <w:sz w:val="26"/>
          <w:szCs w:val="26"/>
          <w:rtl w:val="0"/>
        </w:rPr>
        <w:t xml:space="preserve"> - Tbl_Curso</w:t>
      </w:r>
      <w:r w:rsidDel="00000000" w:rsidR="00000000" w:rsidRPr="00000000">
        <w:rPr>
          <w:sz w:val="26"/>
          <w:szCs w:val="26"/>
          <w:rtl w:val="0"/>
        </w:rPr>
        <w:t xml:space="preserve">) e o insert dos dois registros.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➜ </w:t>
      </w:r>
      <w:r w:rsidDel="00000000" w:rsidR="00000000" w:rsidRPr="00000000">
        <w:rPr>
          <w:sz w:val="24"/>
          <w:szCs w:val="24"/>
          <w:rtl w:val="0"/>
        </w:rPr>
        <w:t xml:space="preserve">Código em C# e Resultado: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5530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2435" l="1282" r="0" t="29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600575" cy="869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1608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6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➜ </w:t>
      </w:r>
      <w:r w:rsidDel="00000000" w:rsidR="00000000" w:rsidRPr="00000000">
        <w:rPr>
          <w:sz w:val="24"/>
          <w:szCs w:val="24"/>
          <w:rtl w:val="0"/>
        </w:rPr>
        <w:t xml:space="preserve">Tabelas usadas em estudo: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400"/>
        <w:gridCol w:w="2235"/>
        <w:gridCol w:w="3195"/>
        <w:tblGridChange w:id="0">
          <w:tblGrid>
            <w:gridCol w:w="1500"/>
            <w:gridCol w:w="2400"/>
            <w:gridCol w:w="2235"/>
            <w:gridCol w:w="31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 1 -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tbl_Aluno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- Identify (1,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FK- Cursos(ID_Curso)</w:t>
            </w:r>
          </w:p>
        </w:tc>
      </w:tr>
    </w:tbl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540"/>
        <w:gridCol w:w="4260"/>
        <w:tblGridChange w:id="0">
          <w:tblGrid>
            <w:gridCol w:w="1500"/>
            <w:gridCol w:w="3540"/>
            <w:gridCol w:w="42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 2 -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tbl_Curso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NomeDoCurso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- Identify (1,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542925</wp:posOffset>
          </wp:positionV>
          <wp:extent cx="7781925" cy="95250"/>
          <wp:effectExtent b="0" l="0" r="0" t="0"/>
          <wp:wrapTopAndBottom distB="0" distT="0"/>
          <wp:docPr descr="linha horizontal" id="3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781050</wp:posOffset>
          </wp:positionV>
          <wp:extent cx="7781925" cy="95250"/>
          <wp:effectExtent b="0" l="0" r="0" t="0"/>
          <wp:wrapTopAndBottom distB="0" distT="0"/>
          <wp:docPr descr="linha horizontal" id="5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7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" name="image3.png"/>
          <a:graphic>
            <a:graphicData uri="http://schemas.openxmlformats.org/drawingml/2006/picture">
              <pic:pic>
                <pic:nvPicPr>
                  <pic:cNvPr descr="linha curt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