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DCB" w:rsidRDefault="00EB7E46">
      <w:proofErr w:type="spellStart"/>
      <w:r>
        <w:t>Микросервис</w:t>
      </w:r>
      <w:proofErr w:type="spellEnd"/>
      <w:r>
        <w:t xml:space="preserve"> рекламы может работать без дополнительных систем. Он включает в себя весь инструментарий маркетинга, и позволяет формировать сегменты аудитории с помощью фильтров (география, пол, возраст, наличие приложений, подключенные услуги и др.), производить рассылки рекламы и собирать аналитику. </w:t>
      </w:r>
    </w:p>
    <w:p w:rsidR="00EB7E46" w:rsidRPr="00EB7E46" w:rsidRDefault="00EB7E46">
      <w:r>
        <w:t xml:space="preserve">Информационной базой выступает БД </w:t>
      </w:r>
      <w:proofErr w:type="spellStart"/>
      <w:r>
        <w:t>Гинезис</w:t>
      </w:r>
      <w:proofErr w:type="spellEnd"/>
      <w:r>
        <w:t>, содержащая всю необходимую информацию об абонентах и не абонентах.</w:t>
      </w:r>
      <w:bookmarkStart w:id="0" w:name="_GoBack"/>
      <w:bookmarkEnd w:id="0"/>
    </w:p>
    <w:sectPr w:rsidR="00EB7E46" w:rsidRPr="00EB7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1EE"/>
    <w:rsid w:val="005201EE"/>
    <w:rsid w:val="00B3407C"/>
    <w:rsid w:val="00C70DCB"/>
    <w:rsid w:val="00EB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CFE4A"/>
  <w15:chartTrackingRefBased/>
  <w15:docId w15:val="{7E45D48E-C25E-4D82-AF2E-D8698C30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Василевский (NSK-UK-0573 - n.vasilevsky)</dc:creator>
  <cp:keywords/>
  <dc:description/>
  <cp:lastModifiedBy>Никита Василевский (NSK-UK-0573 - n.vasilevsky)</cp:lastModifiedBy>
  <cp:revision>3</cp:revision>
  <dcterms:created xsi:type="dcterms:W3CDTF">2022-05-18T02:41:00Z</dcterms:created>
  <dcterms:modified xsi:type="dcterms:W3CDTF">2022-05-18T02:51:00Z</dcterms:modified>
</cp:coreProperties>
</file>