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97"/>
        <w:gridCol w:w="5948"/>
      </w:tblGrid>
      <w:tr w:rsidR="00E940B0" w:rsidRPr="00545D57" w:rsidTr="0011616B">
        <w:tc>
          <w:tcPr>
            <w:tcW w:w="3397" w:type="dxa"/>
          </w:tcPr>
          <w:p w:rsidR="00E940B0" w:rsidRPr="00545D57" w:rsidRDefault="00E940B0" w:rsidP="0011616B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№ БП</w:t>
            </w:r>
          </w:p>
        </w:tc>
        <w:tc>
          <w:tcPr>
            <w:tcW w:w="5948" w:type="dxa"/>
          </w:tcPr>
          <w:p w:rsidR="00E940B0" w:rsidRPr="00545D57" w:rsidRDefault="00E940B0" w:rsidP="0011616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40B0" w:rsidRPr="00545D57" w:rsidTr="0011616B">
        <w:tc>
          <w:tcPr>
            <w:tcW w:w="3397" w:type="dxa"/>
          </w:tcPr>
          <w:p w:rsidR="00E940B0" w:rsidRPr="00545D57" w:rsidRDefault="00E940B0" w:rsidP="00E940B0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нового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IVR</w:t>
            </w:r>
          </w:p>
        </w:tc>
        <w:tc>
          <w:tcPr>
            <w:tcW w:w="5948" w:type="dxa"/>
          </w:tcPr>
          <w:p w:rsidR="00E940B0" w:rsidRPr="00545D57" w:rsidRDefault="00E940B0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ажать кнопку «Создать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новый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IVR</w:t>
            </w: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  <w:p w:rsidR="00E940B0" w:rsidRPr="00731A3E" w:rsidRDefault="00E940B0" w:rsidP="00E940B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Ввести название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обзвона</w:t>
            </w:r>
            <w:proofErr w:type="spellEnd"/>
          </w:p>
        </w:tc>
      </w:tr>
      <w:tr w:rsidR="00E940B0" w:rsidRPr="00545D57" w:rsidTr="0011616B">
        <w:tc>
          <w:tcPr>
            <w:tcW w:w="3397" w:type="dxa"/>
          </w:tcPr>
          <w:p w:rsidR="00E940B0" w:rsidRPr="00545D57" w:rsidRDefault="00E940B0" w:rsidP="00E940B0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Указать параметры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обзвона</w:t>
            </w:r>
            <w:proofErr w:type="spellEnd"/>
          </w:p>
        </w:tc>
        <w:tc>
          <w:tcPr>
            <w:tcW w:w="5948" w:type="dxa"/>
          </w:tcPr>
          <w:p w:rsidR="00E940B0" w:rsidRPr="00001C01" w:rsidRDefault="00E940B0" w:rsidP="00001C01">
            <w:pPr>
              <w:pStyle w:val="a3"/>
              <w:numPr>
                <w:ilvl w:val="0"/>
                <w:numId w:val="4"/>
              </w:numPr>
              <w:tabs>
                <w:tab w:val="left" w:pos="460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Общий лимит на кампанию в рублях</w:t>
            </w:r>
          </w:p>
          <w:p w:rsidR="00E940B0" w:rsidRPr="00001C01" w:rsidRDefault="00E940B0" w:rsidP="00001C01">
            <w:pPr>
              <w:pStyle w:val="a3"/>
              <w:numPr>
                <w:ilvl w:val="0"/>
                <w:numId w:val="4"/>
              </w:numPr>
              <w:tabs>
                <w:tab w:val="left" w:pos="460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Дневной лимит на кампанию в рублях</w:t>
            </w:r>
          </w:p>
          <w:p w:rsidR="00E940B0" w:rsidRPr="00001C01" w:rsidRDefault="00E940B0" w:rsidP="00001C01">
            <w:pPr>
              <w:pStyle w:val="a3"/>
              <w:numPr>
                <w:ilvl w:val="0"/>
                <w:numId w:val="4"/>
              </w:numPr>
              <w:tabs>
                <w:tab w:val="left" w:pos="460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 xml:space="preserve">Выбор номера для </w:t>
            </w:r>
            <w:proofErr w:type="spellStart"/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обзвона</w:t>
            </w:r>
            <w:proofErr w:type="spellEnd"/>
            <w:r w:rsidRPr="00001C01">
              <w:rPr>
                <w:rFonts w:ascii="Times New Roman" w:hAnsi="Times New Roman" w:cs="Times New Roman"/>
                <w:sz w:val="24"/>
                <w:szCs w:val="24"/>
              </w:rPr>
              <w:t xml:space="preserve"> из выпадающего списка</w:t>
            </w:r>
          </w:p>
          <w:p w:rsidR="00E940B0" w:rsidRPr="00001C01" w:rsidRDefault="00E940B0" w:rsidP="00001C01">
            <w:pPr>
              <w:pStyle w:val="a3"/>
              <w:numPr>
                <w:ilvl w:val="0"/>
                <w:numId w:val="4"/>
              </w:numPr>
              <w:tabs>
                <w:tab w:val="left" w:pos="460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Количество попыток дозвона (сколько раз звонить если не ответил)</w:t>
            </w:r>
          </w:p>
          <w:p w:rsidR="00E940B0" w:rsidRPr="00001C01" w:rsidRDefault="00E940B0" w:rsidP="00001C01">
            <w:pPr>
              <w:pStyle w:val="a3"/>
              <w:numPr>
                <w:ilvl w:val="0"/>
                <w:numId w:val="4"/>
              </w:numPr>
              <w:tabs>
                <w:tab w:val="left" w:pos="460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Минимальный интервал между попытками дозвона в секундах</w:t>
            </w:r>
            <w:bookmarkStart w:id="0" w:name="_GoBack"/>
            <w:bookmarkEnd w:id="0"/>
          </w:p>
          <w:p w:rsidR="00E940B0" w:rsidRPr="00001C01" w:rsidRDefault="00E940B0" w:rsidP="00001C01">
            <w:pPr>
              <w:pStyle w:val="a3"/>
              <w:numPr>
                <w:ilvl w:val="0"/>
                <w:numId w:val="4"/>
              </w:numPr>
              <w:tabs>
                <w:tab w:val="left" w:pos="460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Продолжительность звонка, после которого звонок считается завершенным (</w:t>
            </w:r>
            <w:r w:rsidRPr="00001C01">
              <w:rPr>
                <w:rFonts w:ascii="Helvetica" w:hAnsi="Helvetica" w:cs="Helvetica"/>
                <w:color w:val="000000"/>
                <w:sz w:val="20"/>
                <w:szCs w:val="20"/>
                <w:shd w:val="clear" w:color="auto" w:fill="FFFFFF"/>
              </w:rPr>
              <w:t>Например, если ставим 5 сек, а продолжительность IVR 20 секунд, то звонок, который прослушали 5 или более сек будет считаться завершенным</w:t>
            </w: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:rsidR="00E940B0" w:rsidRDefault="00E940B0" w:rsidP="00E940B0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Статус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обзвона</w:t>
            </w:r>
            <w:proofErr w:type="spellEnd"/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«на этапе формирования»</w:t>
            </w:r>
          </w:p>
          <w:p w:rsidR="00E940B0" w:rsidRDefault="00E940B0" w:rsidP="00E940B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31A3E">
              <w:rPr>
                <w:rFonts w:ascii="Times New Roman" w:hAnsi="Times New Roman" w:cs="Times New Roman"/>
                <w:sz w:val="24"/>
                <w:szCs w:val="24"/>
              </w:rPr>
              <w:t xml:space="preserve">Если выйти из создания, то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</w:t>
            </w:r>
            <w:proofErr w:type="spellEnd"/>
            <w:r w:rsidRPr="00731A3E">
              <w:rPr>
                <w:rFonts w:ascii="Times New Roman" w:hAnsi="Times New Roman" w:cs="Times New Roman"/>
                <w:sz w:val="24"/>
                <w:szCs w:val="24"/>
              </w:rPr>
              <w:t xml:space="preserve"> сохраняется со статусом</w:t>
            </w:r>
          </w:p>
        </w:tc>
      </w:tr>
      <w:tr w:rsidR="00E940B0" w:rsidRPr="00545D57" w:rsidTr="0011616B">
        <w:tc>
          <w:tcPr>
            <w:tcW w:w="3397" w:type="dxa"/>
          </w:tcPr>
          <w:p w:rsidR="00E940B0" w:rsidRPr="00545D57" w:rsidRDefault="00E940B0" w:rsidP="0011616B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Выбор аудитории из созданных</w:t>
            </w:r>
          </w:p>
        </w:tc>
        <w:tc>
          <w:tcPr>
            <w:tcW w:w="5948" w:type="dxa"/>
          </w:tcPr>
          <w:p w:rsidR="00E940B0" w:rsidRPr="00545D57" w:rsidRDefault="00E940B0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Выбрать аудиторию для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обзвона</w:t>
            </w:r>
            <w:proofErr w:type="spellEnd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из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ранее созданных и загруженных </w:t>
            </w:r>
            <w:r w:rsidRPr="00545D57">
              <w:rPr>
                <w:rFonts w:ascii="Times New Roman" w:hAnsi="Times New Roman" w:cs="Times New Roman"/>
                <w:i/>
                <w:sz w:val="24"/>
                <w:szCs w:val="24"/>
              </w:rPr>
              <w:t>(БП формирование сегмента)</w:t>
            </w: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E940B0" w:rsidRPr="00545D57" w:rsidTr="0011616B">
        <w:tc>
          <w:tcPr>
            <w:tcW w:w="3397" w:type="dxa"/>
          </w:tcPr>
          <w:p w:rsidR="00E940B0" w:rsidRPr="00545D57" w:rsidRDefault="00E940B0" w:rsidP="0011616B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Добавление текста рассылки формата HTML </w:t>
            </w:r>
          </w:p>
        </w:tc>
        <w:tc>
          <w:tcPr>
            <w:tcW w:w="5948" w:type="dxa"/>
          </w:tcPr>
          <w:p w:rsidR="00E940B0" w:rsidRPr="00545D57" w:rsidRDefault="00E940B0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 окно с вводом текста для рассылки вставляется заготовленное ранее код </w:t>
            </w:r>
            <w:r w:rsidRPr="00545D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HTML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письма содержащий фото- и видео- контент</w:t>
            </w:r>
          </w:p>
        </w:tc>
      </w:tr>
      <w:tr w:rsidR="00E940B0" w:rsidRPr="00545D57" w:rsidTr="0011616B">
        <w:tc>
          <w:tcPr>
            <w:tcW w:w="3397" w:type="dxa"/>
          </w:tcPr>
          <w:p w:rsidR="00E940B0" w:rsidRPr="00545D57" w:rsidRDefault="00E940B0" w:rsidP="0011616B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Предпросмотр</w:t>
            </w:r>
            <w:proofErr w:type="spellEnd"/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получившегося письма</w:t>
            </w:r>
          </w:p>
        </w:tc>
        <w:tc>
          <w:tcPr>
            <w:tcW w:w="5948" w:type="dxa"/>
          </w:tcPr>
          <w:p w:rsidR="00E940B0" w:rsidRDefault="00E940B0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Pr="00545D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Espo</w:t>
            </w:r>
            <w:proofErr w:type="spellEnd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формируется окно </w:t>
            </w:r>
            <w:proofErr w:type="spellStart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предпросмотра</w:t>
            </w:r>
            <w:proofErr w:type="spellEnd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получившегося письма для рассылки</w:t>
            </w:r>
          </w:p>
          <w:p w:rsidR="00E940B0" w:rsidRPr="00E55DB9" w:rsidRDefault="00E940B0" w:rsidP="0011616B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Статус рассылки «готова к отправке»</w:t>
            </w:r>
          </w:p>
        </w:tc>
      </w:tr>
      <w:tr w:rsidR="00E940B0" w:rsidRPr="00545D57" w:rsidTr="0011616B">
        <w:tc>
          <w:tcPr>
            <w:tcW w:w="3397" w:type="dxa"/>
          </w:tcPr>
          <w:p w:rsidR="00E940B0" w:rsidRPr="00545D57" w:rsidRDefault="00E940B0" w:rsidP="0011616B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Отправка письма</w:t>
            </w:r>
          </w:p>
        </w:tc>
        <w:tc>
          <w:tcPr>
            <w:tcW w:w="5948" w:type="dxa"/>
          </w:tcPr>
          <w:p w:rsidR="00E940B0" w:rsidRDefault="00E940B0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Производится рассылка без участия пользователя</w:t>
            </w:r>
          </w:p>
          <w:p w:rsidR="00E940B0" w:rsidRPr="00E55DB9" w:rsidRDefault="00E940B0" w:rsidP="0011616B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Статус рассылки «идет отправка»</w:t>
            </w:r>
          </w:p>
          <w:p w:rsidR="00E940B0" w:rsidRPr="00545D57" w:rsidRDefault="00E940B0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После завершения статус меняется на «рассылка завершена»</w:t>
            </w:r>
          </w:p>
        </w:tc>
      </w:tr>
      <w:tr w:rsidR="00E940B0" w:rsidRPr="00545D57" w:rsidTr="0011616B">
        <w:tc>
          <w:tcPr>
            <w:tcW w:w="3397" w:type="dxa"/>
          </w:tcPr>
          <w:p w:rsidR="00E940B0" w:rsidRPr="00545D57" w:rsidRDefault="00E940B0" w:rsidP="0011616B">
            <w:pPr>
              <w:pStyle w:val="a3"/>
              <w:tabs>
                <w:tab w:val="left" w:pos="306"/>
              </w:tabs>
              <w:ind w:left="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5.1 Остановить рассылку</w:t>
            </w:r>
          </w:p>
        </w:tc>
        <w:tc>
          <w:tcPr>
            <w:tcW w:w="5948" w:type="dxa"/>
          </w:tcPr>
          <w:p w:rsidR="00E940B0" w:rsidRDefault="00E940B0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Наличие кнопки «остановить рассылку»</w:t>
            </w:r>
          </w:p>
          <w:p w:rsidR="00E940B0" w:rsidRPr="00545D57" w:rsidRDefault="00E940B0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Статус меняется на «приостановлена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E940B0" w:rsidRPr="00545D57" w:rsidTr="0011616B">
        <w:tc>
          <w:tcPr>
            <w:tcW w:w="3397" w:type="dxa"/>
          </w:tcPr>
          <w:p w:rsidR="00E940B0" w:rsidRPr="00545D57" w:rsidRDefault="00E940B0" w:rsidP="0011616B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формирование статистики</w:t>
            </w:r>
          </w:p>
        </w:tc>
        <w:tc>
          <w:tcPr>
            <w:tcW w:w="5948" w:type="dxa"/>
          </w:tcPr>
          <w:p w:rsidR="00E940B0" w:rsidRPr="00215E71" w:rsidRDefault="00E940B0" w:rsidP="0011616B">
            <w:pPr>
              <w:jc w:val="both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215E71"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shd w:val="clear" w:color="auto" w:fill="FFFFFF"/>
              </w:rPr>
              <w:t>На время формирования статистики статус меняется на «анализ результатов»</w:t>
            </w:r>
          </w:p>
          <w:p w:rsidR="00E940B0" w:rsidRDefault="00E940B0" w:rsidP="0011616B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формирование статистики сколько писем отправлено, доставлено, прочитано, совершенно целевое действие (ответили на письмо, перешли по ссылке, позвонили по отмеченному в сообщении номеру и т.п.)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, отписались, пожаловались на спам, время рассылки</w:t>
            </w:r>
          </w:p>
          <w:p w:rsidR="00E940B0" w:rsidRPr="00215E71" w:rsidRDefault="00E940B0" w:rsidP="0011616B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5E71"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shd w:val="clear" w:color="auto" w:fill="FFFFFF"/>
              </w:rPr>
              <w:t>после выгрузки всей статистики статус «закрыта»</w:t>
            </w:r>
          </w:p>
        </w:tc>
      </w:tr>
    </w:tbl>
    <w:p w:rsidR="00E940B0" w:rsidRDefault="00E940B0" w:rsidP="00E940B0">
      <w:pPr>
        <w:spacing w:after="0" w:line="240" w:lineRule="auto"/>
        <w:jc w:val="both"/>
      </w:pPr>
      <w:r>
        <w:t xml:space="preserve">Информация о рассылке: </w:t>
      </w:r>
    </w:p>
    <w:p w:rsidR="00E940B0" w:rsidRDefault="00E940B0" w:rsidP="00E940B0">
      <w:pPr>
        <w:pStyle w:val="a3"/>
        <w:numPr>
          <w:ilvl w:val="0"/>
          <w:numId w:val="2"/>
        </w:numPr>
        <w:spacing w:after="0" w:line="240" w:lineRule="auto"/>
        <w:jc w:val="both"/>
      </w:pPr>
      <w:r>
        <w:t>Дата и время начала рассылки</w:t>
      </w:r>
    </w:p>
    <w:p w:rsidR="00E940B0" w:rsidRDefault="00E940B0" w:rsidP="00E940B0">
      <w:pPr>
        <w:pStyle w:val="a3"/>
        <w:numPr>
          <w:ilvl w:val="0"/>
          <w:numId w:val="2"/>
        </w:numPr>
        <w:spacing w:after="0" w:line="240" w:lineRule="auto"/>
        <w:jc w:val="both"/>
      </w:pPr>
      <w:r>
        <w:t>Дата и время окончания рассылки</w:t>
      </w:r>
    </w:p>
    <w:p w:rsidR="00E940B0" w:rsidRDefault="00E940B0" w:rsidP="00E940B0">
      <w:pPr>
        <w:pStyle w:val="a3"/>
        <w:numPr>
          <w:ilvl w:val="0"/>
          <w:numId w:val="2"/>
        </w:numPr>
        <w:spacing w:after="0" w:line="240" w:lineRule="auto"/>
        <w:jc w:val="both"/>
      </w:pPr>
      <w:r>
        <w:t>Ответственный</w:t>
      </w:r>
    </w:p>
    <w:p w:rsidR="00E940B0" w:rsidRDefault="00E940B0" w:rsidP="00E940B0">
      <w:pPr>
        <w:pStyle w:val="a3"/>
        <w:numPr>
          <w:ilvl w:val="0"/>
          <w:numId w:val="2"/>
        </w:numPr>
        <w:spacing w:after="0" w:line="240" w:lineRule="auto"/>
        <w:jc w:val="both"/>
      </w:pPr>
      <w:r>
        <w:t>Название рассылки</w:t>
      </w:r>
    </w:p>
    <w:p w:rsidR="00E940B0" w:rsidRDefault="00E940B0" w:rsidP="00E940B0">
      <w:pPr>
        <w:spacing w:after="0" w:line="240" w:lineRule="auto"/>
        <w:jc w:val="both"/>
      </w:pPr>
    </w:p>
    <w:p w:rsidR="00E940B0" w:rsidRDefault="00E940B0" w:rsidP="00E940B0">
      <w:pPr>
        <w:spacing w:after="0" w:line="240" w:lineRule="auto"/>
        <w:jc w:val="both"/>
      </w:pPr>
      <w:r>
        <w:t>Обязательные поля:</w:t>
      </w:r>
    </w:p>
    <w:p w:rsidR="00E940B0" w:rsidRDefault="00E940B0" w:rsidP="00E940B0">
      <w:pPr>
        <w:pStyle w:val="a3"/>
        <w:numPr>
          <w:ilvl w:val="0"/>
          <w:numId w:val="3"/>
        </w:numPr>
        <w:spacing w:after="0" w:line="240" w:lineRule="auto"/>
        <w:jc w:val="both"/>
      </w:pPr>
      <w:r>
        <w:t>Название рассылки</w:t>
      </w:r>
    </w:p>
    <w:p w:rsidR="00E940B0" w:rsidRDefault="00E940B0" w:rsidP="00E940B0">
      <w:pPr>
        <w:pStyle w:val="a3"/>
        <w:numPr>
          <w:ilvl w:val="0"/>
          <w:numId w:val="3"/>
        </w:numPr>
        <w:spacing w:after="0" w:line="240" w:lineRule="auto"/>
        <w:jc w:val="both"/>
      </w:pPr>
      <w:r>
        <w:t>Аудитория</w:t>
      </w:r>
    </w:p>
    <w:p w:rsidR="00E940B0" w:rsidRDefault="00E940B0" w:rsidP="00E940B0">
      <w:pPr>
        <w:pStyle w:val="a3"/>
        <w:numPr>
          <w:ilvl w:val="0"/>
          <w:numId w:val="3"/>
        </w:numPr>
        <w:spacing w:after="0" w:line="240" w:lineRule="auto"/>
        <w:jc w:val="both"/>
      </w:pPr>
      <w:r>
        <w:t>Текст рассылки</w:t>
      </w:r>
    </w:p>
    <w:p w:rsidR="00323A53" w:rsidRDefault="00323A53"/>
    <w:sectPr w:rsidR="00323A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0D4E51"/>
    <w:multiLevelType w:val="hybridMultilevel"/>
    <w:tmpl w:val="E2988A4C"/>
    <w:lvl w:ilvl="0" w:tplc="2F461F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155920"/>
    <w:multiLevelType w:val="hybridMultilevel"/>
    <w:tmpl w:val="AD0086B4"/>
    <w:lvl w:ilvl="0" w:tplc="E5FA5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FB379F"/>
    <w:multiLevelType w:val="hybridMultilevel"/>
    <w:tmpl w:val="2CB6B340"/>
    <w:lvl w:ilvl="0" w:tplc="E5FA5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BC7122"/>
    <w:multiLevelType w:val="hybridMultilevel"/>
    <w:tmpl w:val="EC3C7642"/>
    <w:lvl w:ilvl="0" w:tplc="E5FA5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53D4"/>
    <w:rsid w:val="00001C01"/>
    <w:rsid w:val="002E53D4"/>
    <w:rsid w:val="00323A53"/>
    <w:rsid w:val="00C10245"/>
    <w:rsid w:val="00E94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78E9D"/>
  <w15:chartTrackingRefBased/>
  <w15:docId w15:val="{1473A452-EB84-4977-B8AA-16E077E59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940B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940B0"/>
    <w:pPr>
      <w:ind w:left="720"/>
      <w:contextualSpacing/>
    </w:pPr>
  </w:style>
  <w:style w:type="table" w:styleId="a4">
    <w:name w:val="Table Grid"/>
    <w:basedOn w:val="a1"/>
    <w:uiPriority w:val="39"/>
    <w:rsid w:val="00E940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1</Pages>
  <Words>287</Words>
  <Characters>1637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Василевский (NSK-UK-0573 - n.vasilevsky)</dc:creator>
  <cp:keywords/>
  <dc:description/>
  <cp:lastModifiedBy>Никита Василевский (NSK-UK-0573 - n.vasilevsky)</cp:lastModifiedBy>
  <cp:revision>2</cp:revision>
  <dcterms:created xsi:type="dcterms:W3CDTF">2022-05-18T04:43:00Z</dcterms:created>
  <dcterms:modified xsi:type="dcterms:W3CDTF">2022-05-18T09:14:00Z</dcterms:modified>
</cp:coreProperties>
</file>