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Pawtential</w:t>
      </w:r>
    </w:p>
    <w:p>
      <w:pPr>
        <w:spacing w:before="400"/>
      </w:pPr>
    </w:p>
    <w:p>
      <w:pPr>
        <w:jc w:val="center"/>
      </w:pPr>
      <w:r>
        <w:rPr>
          <w:rFonts w:ascii="Times New Roman" w:cs="Times New Roman" w:eastAsia="Times New Roman" w:hAnsi="Times New Roman"/>
          <w:color w:val="64748B"/>
          <w:sz w:val="40"/>
          <w:szCs w:val="40"/>
        </w:rPr>
        <w:t xml:space="preserve">Android APK Build Guide</w:t>
      </w:r>
    </w:p>
    <w:p>
      <w:pPr>
        <w:spacing w:before="200"/>
      </w:pPr>
    </w:p>
    <w:p>
      <w:pPr>
        <w:jc w:val="center"/>
      </w:pPr>
      <w:r>
        <w:rPr>
          <w:rFonts w:ascii="Times New Roman" w:cs="Times New Roman" w:eastAsia="Times New Roman" w:hAnsi="Times New Roman"/>
          <w:color w:val="94A3B8"/>
          <w:sz w:val="28"/>
          <w:szCs w:val="28"/>
        </w:rPr>
        <w:t xml:space="preserve">From GitHub Repository to Installable APK</w:t>
      </w:r>
    </w:p>
    <w:p>
      <w:pPr>
        <w:spacing w:before="4000"/>
      </w:pPr>
    </w:p>
    <w:p>
      <w:pPr>
        <w:jc w:val="center"/>
      </w:pPr>
      <w:r>
        <w:rPr>
          <w:rFonts w:ascii="Times New Roman" w:cs="Times New Roman" w:eastAsia="Times New Roman" w:hAnsi="Times New Roman"/>
          <w:color w:val="1E293B"/>
          <w:sz w:val="24"/>
          <w:szCs w:val="24"/>
        </w:rPr>
        <w:t xml:space="preserve">Complete Step-by-Step Documentation</w:t>
      </w:r>
    </w:p>
    <w:p>
      <w:pPr>
        <w:jc w:val="center"/>
      </w:pPr>
      <w:r>
        <w:rPr>
          <w:rFonts w:ascii="Times New Roman" w:cs="Times New Roman" w:eastAsia="Times New Roman" w:hAnsi="Times New Roman"/>
          <w:color w:val="1E293B"/>
          <w:sz w:val="24"/>
          <w:szCs w:val="24"/>
        </w:rPr>
        <w:t xml:space="preserve">Including Error Solutions &amp; Troubleshooting</w:t>
      </w:r>
    </w:p>
    <w:p>
      <w:pPr>
        <w:sectPr>
          <w:pgSz w:w="11906" w:h="16838" w:orient="portrait"/>
          <w:pgMar w:top="0" w:right="0" w:bottom="0" w:left="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100"/>
        <w:jc w:val="center"/>
      </w:pPr>
      <w:r>
        <w:rPr>
          <w:i/>
          <w:iCs/>
          <w:color w:val="999999"/>
          <w:sz w:val="18"/>
          <w:szCs w:val="18"/>
        </w:rPr>
        <w:t xml:space="preserve">Right-click and select 'Update Field' to refresh page numbers</w:t>
      </w:r>
    </w:p>
    <w:p>
      <w:pPr>
        <w:pStyle w:val="Heading1"/>
      </w:pPr>
      <w:r>
        <w:t xml:space="preserve">1. Prerequisites</w:t>
      </w:r>
    </w:p>
    <w:p>
      <w:pPr>
        <w:spacing w:after="200" w:before="200"/>
      </w:pPr>
      <w:r>
        <w:rPr>
          <w:color w:val="1E293B"/>
        </w:rPr>
        <w:t xml:space="preserve">Before starting the APK build process, ensure the following software and tools are properly installed on your Windows system. These prerequisites are essential for building Android applications from a Next.js/Capacitor project.</w:t>
      </w:r>
    </w:p>
    <w:p>
      <w:pPr>
        <w:pStyle w:val="Heading2"/>
      </w:pPr>
      <w:r>
        <w:t xml:space="preserve">1.1 Required Software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000"/>
        <w:gridCol w:w="3500"/>
        <w:gridCol w:w="2860"/>
      </w:tblGrid>
      <w:tr>
        <w:trPr>
          <w:tblHeader/>
        </w:trPr>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Software</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Version Used</w:t>
            </w:r>
          </w:p>
        </w:tc>
        <w:tc>
          <w:tcPr>
            <w:tcBorders>
              <w:top w:val="single" w:color="CBD5E1" w:sz="1"/>
              <w:left w:val="single" w:color="CBD5E1" w:sz="1"/>
              <w:bottom w:val="single" w:color="CBD5E1" w:sz="1"/>
              <w:right w:val="single" w:color="CBD5E1" w:sz="1"/>
            </w:tcBorders>
            <w:shd w:fill="F8FAFC" w:val="clear"/>
            <w:vAlign w:val="center"/>
          </w:tcPr>
          <w:p>
            <w:pPr>
              <w:jc w:val="center"/>
            </w:pPr>
            <w:r>
              <w:rPr>
                <w:b/>
                <w:bCs/>
                <w:sz w:val="22"/>
                <w:szCs w:val="22"/>
              </w:rPr>
              <w:t xml:space="preserve">Purpose</w:t>
            </w:r>
          </w:p>
        </w:tc>
      </w:tr>
      <w:tr>
        <w:tc>
          <w:tcPr>
            <w:tcBorders>
              <w:top w:val="single" w:color="CBD5E1" w:sz="1"/>
              <w:left w:val="single" w:color="CBD5E1" w:sz="1"/>
              <w:bottom w:val="single" w:color="CBD5E1" w:sz="1"/>
              <w:right w:val="single" w:color="CBD5E1" w:sz="1"/>
            </w:tcBorders>
          </w:tcPr>
          <w:p>
            <w:r>
              <w:t xml:space="preserve">Node.js</w:t>
            </w:r>
          </w:p>
        </w:tc>
        <w:tc>
          <w:tcPr>
            <w:tcBorders>
              <w:top w:val="single" w:color="CBD5E1" w:sz="1"/>
              <w:left w:val="single" w:color="CBD5E1" w:sz="1"/>
              <w:bottom w:val="single" w:color="CBD5E1" w:sz="1"/>
              <w:right w:val="single" w:color="CBD5E1" w:sz="1"/>
            </w:tcBorders>
          </w:tcPr>
          <w:p>
            <w:r>
              <w:t xml:space="preserve">Latest LTS</w:t>
            </w:r>
          </w:p>
        </w:tc>
        <w:tc>
          <w:tcPr>
            <w:tcBorders>
              <w:top w:val="single" w:color="CBD5E1" w:sz="1"/>
              <w:left w:val="single" w:color="CBD5E1" w:sz="1"/>
              <w:bottom w:val="single" w:color="CBD5E1" w:sz="1"/>
              <w:right w:val="single" w:color="CBD5E1" w:sz="1"/>
            </w:tcBorders>
          </w:tcPr>
          <w:p>
            <w:r>
              <w:t xml:space="preserve">Runtime environment</w:t>
            </w:r>
          </w:p>
        </w:tc>
      </w:tr>
      <w:tr>
        <w:tc>
          <w:tcPr>
            <w:tcBorders>
              <w:top w:val="single" w:color="CBD5E1" w:sz="1"/>
              <w:left w:val="single" w:color="CBD5E1" w:sz="1"/>
              <w:bottom w:val="single" w:color="CBD5E1" w:sz="1"/>
              <w:right w:val="single" w:color="CBD5E1" w:sz="1"/>
            </w:tcBorders>
          </w:tcPr>
          <w:p>
            <w:r>
              <w:t xml:space="preserve">Java JDK (OpenJDK)</w:t>
            </w:r>
          </w:p>
        </w:tc>
        <w:tc>
          <w:tcPr>
            <w:tcBorders>
              <w:top w:val="single" w:color="CBD5E1" w:sz="1"/>
              <w:left w:val="single" w:color="CBD5E1" w:sz="1"/>
              <w:bottom w:val="single" w:color="CBD5E1" w:sz="1"/>
              <w:right w:val="single" w:color="CBD5E1" w:sz="1"/>
            </w:tcBorders>
          </w:tcPr>
          <w:p>
            <w:r>
              <w:t xml:space="preserve">25.0.2 LTS</w:t>
            </w:r>
          </w:p>
        </w:tc>
        <w:tc>
          <w:tcPr>
            <w:tcBorders>
              <w:top w:val="single" w:color="CBD5E1" w:sz="1"/>
              <w:left w:val="single" w:color="CBD5E1" w:sz="1"/>
              <w:bottom w:val="single" w:color="CBD5E1" w:sz="1"/>
              <w:right w:val="single" w:color="CBD5E1" w:sz="1"/>
            </w:tcBorders>
          </w:tcPr>
          <w:p>
            <w:r>
              <w:t xml:space="preserve">Android build tools</w:t>
            </w:r>
          </w:p>
        </w:tc>
      </w:tr>
      <w:tr>
        <w:tc>
          <w:tcPr>
            <w:tcBorders>
              <w:top w:val="single" w:color="CBD5E1" w:sz="1"/>
              <w:left w:val="single" w:color="CBD5E1" w:sz="1"/>
              <w:bottom w:val="single" w:color="CBD5E1" w:sz="1"/>
              <w:right w:val="single" w:color="CBD5E1" w:sz="1"/>
            </w:tcBorders>
          </w:tcPr>
          <w:p>
            <w:r>
              <w:t xml:space="preserve">Android Studio</w:t>
            </w:r>
          </w:p>
        </w:tc>
        <w:tc>
          <w:tcPr>
            <w:tcBorders>
              <w:top w:val="single" w:color="CBD5E1" w:sz="1"/>
              <w:left w:val="single" w:color="CBD5E1" w:sz="1"/>
              <w:bottom w:val="single" w:color="CBD5E1" w:sz="1"/>
              <w:right w:val="single" w:color="CBD5E1" w:sz="1"/>
            </w:tcBorders>
          </w:tcPr>
          <w:p>
            <w:r>
              <w:t xml:space="preserve">Latest</w:t>
            </w:r>
          </w:p>
        </w:tc>
        <w:tc>
          <w:tcPr>
            <w:tcBorders>
              <w:top w:val="single" w:color="CBD5E1" w:sz="1"/>
              <w:left w:val="single" w:color="CBD5E1" w:sz="1"/>
              <w:bottom w:val="single" w:color="CBD5E1" w:sz="1"/>
              <w:right w:val="single" w:color="CBD5E1" w:sz="1"/>
            </w:tcBorders>
          </w:tcPr>
          <w:p>
            <w:r>
              <w:t xml:space="preserve">SDK &amp; Emulator</w:t>
            </w:r>
          </w:p>
        </w:tc>
      </w:tr>
      <w:tr>
        <w:tc>
          <w:tcPr>
            <w:tcBorders>
              <w:top w:val="single" w:color="CBD5E1" w:sz="1"/>
              <w:left w:val="single" w:color="CBD5E1" w:sz="1"/>
              <w:bottom w:val="single" w:color="CBD5E1" w:sz="1"/>
              <w:right w:val="single" w:color="CBD5E1" w:sz="1"/>
            </w:tcBorders>
          </w:tcPr>
          <w:p>
            <w:r>
              <w:t xml:space="preserve">Git</w:t>
            </w:r>
          </w:p>
        </w:tc>
        <w:tc>
          <w:tcPr>
            <w:tcBorders>
              <w:top w:val="single" w:color="CBD5E1" w:sz="1"/>
              <w:left w:val="single" w:color="CBD5E1" w:sz="1"/>
              <w:bottom w:val="single" w:color="CBD5E1" w:sz="1"/>
              <w:right w:val="single" w:color="CBD5E1" w:sz="1"/>
            </w:tcBorders>
          </w:tcPr>
          <w:p>
            <w:r>
              <w:t xml:space="preserve">Latest</w:t>
            </w:r>
          </w:p>
        </w:tc>
        <w:tc>
          <w:tcPr>
            <w:tcBorders>
              <w:top w:val="single" w:color="CBD5E1" w:sz="1"/>
              <w:left w:val="single" w:color="CBD5E1" w:sz="1"/>
              <w:bottom w:val="single" w:color="CBD5E1" w:sz="1"/>
              <w:right w:val="single" w:color="CBD5E1" w:sz="1"/>
            </w:tcBorders>
          </w:tcPr>
          <w:p>
            <w:r>
              <w:t xml:space="preserve">Repository cloning</w:t>
            </w:r>
          </w:p>
        </w:tc>
      </w:tr>
      <w:tr>
        <w:tc>
          <w:tcPr>
            <w:tcBorders>
              <w:top w:val="single" w:color="CBD5E1" w:sz="1"/>
              <w:left w:val="single" w:color="CBD5E1" w:sz="1"/>
              <w:bottom w:val="single" w:color="CBD5E1" w:sz="1"/>
              <w:right w:val="single" w:color="CBD5E1" w:sz="1"/>
            </w:tcBorders>
          </w:tcPr>
          <w:p>
            <w:r>
              <w:t xml:space="preserve">Capacitor CLI</w:t>
            </w:r>
          </w:p>
        </w:tc>
        <w:tc>
          <w:tcPr>
            <w:tcBorders>
              <w:top w:val="single" w:color="CBD5E1" w:sz="1"/>
              <w:left w:val="single" w:color="CBD5E1" w:sz="1"/>
              <w:bottom w:val="single" w:color="CBD5E1" w:sz="1"/>
              <w:right w:val="single" w:color="CBD5E1" w:sz="1"/>
            </w:tcBorders>
          </w:tcPr>
          <w:p>
            <w:r>
              <w:t xml:space="preserve">v8.1.0</w:t>
            </w:r>
          </w:p>
        </w:tc>
        <w:tc>
          <w:tcPr>
            <w:tcBorders>
              <w:top w:val="single" w:color="CBD5E1" w:sz="1"/>
              <w:left w:val="single" w:color="CBD5E1" w:sz="1"/>
              <w:bottom w:val="single" w:color="CBD5E1" w:sz="1"/>
              <w:right w:val="single" w:color="CBD5E1" w:sz="1"/>
            </w:tcBorders>
          </w:tcPr>
          <w:p>
            <w:r>
              <w:t xml:space="preserve">Mobile app bridge</w:t>
            </w:r>
          </w:p>
        </w:tc>
      </w:tr>
    </w:tbl>
    <w:p>
      <w:pPr>
        <w:pStyle w:val="Heading2"/>
      </w:pPr>
      <w:r>
        <w:t xml:space="preserve">1.2 Environment Variables Setup</w:t>
      </w:r>
    </w:p>
    <w:p>
      <w:pPr>
        <w:spacing w:after="150" w:before="150"/>
      </w:pPr>
      <w:r>
        <w:rPr>
          <w:color w:val="1E293B"/>
        </w:rPr>
        <w:t xml:space="preserve">Proper environment variable configuration is critical for the build process. Follow these steps to configure JAVA_HOME and PATH variables on Windows. Without correct environment variables, commands like java, keytool, and gradlew will not be recognized by the system.</w:t>
      </w:r>
    </w:p>
    <w:p>
      <w:pPr>
        <w:spacing w:after="100" w:before="150"/>
      </w:pPr>
      <w:r>
        <w:rPr>
          <w:b/>
          <w:bCs/>
        </w:rPr>
        <w:t xml:space="preserve">Setting JAVA_HOME:</w:t>
      </w:r>
    </w:p>
    <w:p>
      <w:pPr>
        <w:pStyle w:val="ListParagraph"/>
        <w:numPr>
          <w:ilvl w:val="0"/>
          <w:numId w:val="2"/>
        </w:numPr>
      </w:pPr>
      <w:r>
        <w:t xml:space="preserve">Press Win + R, type sysdm.cpl, and press Enter</w:t>
      </w:r>
    </w:p>
    <w:p>
      <w:pPr>
        <w:pStyle w:val="ListParagraph"/>
        <w:numPr>
          <w:ilvl w:val="0"/>
          <w:numId w:val="2"/>
        </w:numPr>
      </w:pPr>
      <w:r>
        <w:t xml:space="preserve">Go to Advanced tab and click Environment Variables</w:t>
      </w:r>
    </w:p>
    <w:p>
      <w:pPr>
        <w:pStyle w:val="ListParagraph"/>
        <w:numPr>
          <w:ilvl w:val="0"/>
          <w:numId w:val="2"/>
        </w:numPr>
      </w:pPr>
      <w:r>
        <w:t xml:space="preserve">Under System variables, click New</w:t>
      </w:r>
    </w:p>
    <w:p>
      <w:pPr>
        <w:pStyle w:val="ListParagraph"/>
        <w:numPr>
          <w:ilvl w:val="0"/>
          <w:numId w:val="2"/>
        </w:numPr>
      </w:pPr>
      <w:r>
        <w:t xml:space="preserve">Variable name: JAVA_HOME</w:t>
      </w:r>
    </w:p>
    <w:p>
      <w:pPr>
        <w:pStyle w:val="ListParagraph"/>
        <w:numPr>
          <w:ilvl w:val="0"/>
          <w:numId w:val="2"/>
        </w:numPr>
      </w:pPr>
      <w:r>
        <w:t xml:space="preserve">Variable value: C:\Program Files\Eclipse Adoptium\OpenJDK25U-jdk_x64_windows_hotspot_25.0.2_10\jdk-25.0.2+10</w:t>
      </w:r>
    </w:p>
    <w:p>
      <w:pPr>
        <w:spacing w:after="100" w:before="150"/>
      </w:pPr>
      <w:r>
        <w:rPr>
          <w:b/>
          <w:bCs/>
        </w:rPr>
        <w:t xml:space="preserve">Adding to PATH:</w:t>
      </w:r>
    </w:p>
    <w:p>
      <w:pPr>
        <w:pStyle w:val="ListParagraph"/>
        <w:numPr>
          <w:ilvl w:val="0"/>
          <w:numId w:val="3"/>
        </w:numPr>
      </w:pPr>
      <w:r>
        <w:t xml:space="preserve">In the same Environment Variables window, find 'Path' under System variables</w:t>
      </w:r>
    </w:p>
    <w:p>
      <w:pPr>
        <w:pStyle w:val="ListParagraph"/>
        <w:numPr>
          <w:ilvl w:val="0"/>
          <w:numId w:val="3"/>
        </w:numPr>
      </w:pPr>
      <w:r>
        <w:t xml:space="preserve">Click Edit, then New, and add the full path (not %JAVA_HOME%\bin)</w:t>
      </w:r>
    </w:p>
    <w:p>
      <w:pPr>
        <w:pStyle w:val="ListParagraph"/>
        <w:numPr>
          <w:ilvl w:val="0"/>
          <w:numId w:val="3"/>
        </w:numPr>
      </w:pPr>
      <w:r>
        <w:t xml:space="preserve">Path to add: C:\Program Files\Eclipse Adoptium\OpenJDK25U-jdk_x64_windows_hotspot_25.0.2_10\jdk-25.0.2+10\bin</w:t>
      </w:r>
    </w:p>
    <w:p>
      <w:pPr>
        <w:pStyle w:val="ListParagraph"/>
        <w:numPr>
          <w:ilvl w:val="0"/>
          <w:numId w:val="3"/>
        </w:numPr>
      </w:pPr>
      <w:r>
        <w:t xml:space="preserve">Restart your computer after making these changes</w:t>
      </w:r>
    </w:p>
    <w:p>
      <w:pPr>
        <w:spacing w:after="150" w:before="150"/>
      </w:pPr>
      <w:r>
        <w:rPr>
          <w:b/>
          <w:bCs/>
        </w:rPr>
        <w:t xml:space="preserve">Verify Java installation:</w:t>
      </w:r>
    </w:p>
    <w:p>
      <w:pPr>
        <w:shd w:fill="F8FAFC" w:val="clear"/>
        <w:spacing w:after="100" w:before="100"/>
        <w:ind w:left="360" w:right="360"/>
      </w:pPr>
      <w:r>
        <w:rPr>
          <w:rFonts w:ascii="Consolas" w:cs="Consolas" w:eastAsia="Consolas" w:hAnsi="Consolas"/>
          <w:sz w:val="20"/>
          <w:szCs w:val="20"/>
        </w:rPr>
        <w:t xml:space="preserve">java -version</w:t>
      </w:r>
    </w:p>
    <w:p>
      <w:pPr>
        <w:spacing w:after="200"/>
      </w:pPr>
      <w:r>
        <w:rPr>
          <w:i/>
          <w:iCs/>
          <w:color w:val="64748B"/>
        </w:rPr>
        <w:t xml:space="preserve">Expected output: openjdk version "25.0.2" 2026-01-20 LTS</w:t>
      </w:r>
    </w:p>
    <w:p>
      <w:pPr>
        <w:pStyle w:val="Heading1"/>
      </w:pPr>
      <w:r>
        <w:t xml:space="preserve">2. Importing GitHub Repository to Android Studio</w:t>
      </w:r>
    </w:p>
    <w:p>
      <w:pPr>
        <w:pStyle w:val="Heading2"/>
      </w:pPr>
      <w:r>
        <w:t xml:space="preserve">2.1 Clone the Repository</w:t>
      </w:r>
    </w:p>
    <w:p>
      <w:pPr>
        <w:spacing w:after="150" w:before="150"/>
      </w:pPr>
      <w:r>
        <w:rPr>
          <w:color w:val="1E293B"/>
        </w:rPr>
        <w:t xml:space="preserve">First, clone your GitHub repository to your local machine. Open a terminal or command prompt in your desired project directory and execute the following command, replacing the URL with your actual repository URL. This creates a local copy of all project files including the Next.js source code and Capacitor configuration.</w:t>
      </w:r>
    </w:p>
    <w:p>
      <w:pPr>
        <w:shd w:fill="F8FAFC" w:val="clear"/>
        <w:spacing w:after="100" w:before="100"/>
        <w:ind w:left="360" w:right="360"/>
      </w:pPr>
      <w:r>
        <w:rPr>
          <w:rFonts w:ascii="Consolas" w:cs="Consolas" w:eastAsia="Consolas" w:hAnsi="Consolas"/>
          <w:sz w:val="20"/>
          <w:szCs w:val="20"/>
        </w:rPr>
        <w:t xml:space="preserve">git clone https://github.com/YOUR_USERNAME/pawtential.git</w:t>
      </w:r>
    </w:p>
    <w:p>
      <w:pPr>
        <w:shd w:fill="F8FAFC" w:val="clear"/>
        <w:spacing w:after="200" w:before="100"/>
        <w:ind w:left="360" w:right="360"/>
      </w:pPr>
      <w:r>
        <w:rPr>
          <w:rFonts w:ascii="Consolas" w:cs="Consolas" w:eastAsia="Consolas" w:hAnsi="Consolas"/>
          <w:sz w:val="20"/>
          <w:szCs w:val="20"/>
        </w:rPr>
        <w:t xml:space="preserve">cd pawtential</w:t>
      </w:r>
    </w:p>
    <w:p>
      <w:pPr>
        <w:pStyle w:val="Heading2"/>
      </w:pPr>
      <w:r>
        <w:t xml:space="preserve">2.2 Install Dependencies</w:t>
      </w:r>
    </w:p>
    <w:p>
      <w:pPr>
        <w:spacing w:after="150" w:before="150"/>
      </w:pPr>
      <w:r>
        <w:rPr>
          <w:color w:val="1E293B"/>
        </w:rPr>
        <w:t xml:space="preserve">Navigate to the project directory and install all required npm packages. This includes Next.js dependencies, Capacitor core libraries, and the Android platform package. Using bun is recommended for faster installation, but npm works equally well.</w:t>
      </w:r>
    </w:p>
    <w:p>
      <w:pPr>
        <w:shd w:fill="F8FAFC" w:val="clear"/>
        <w:spacing w:after="200" w:before="100"/>
        <w:ind w:left="360" w:right="360"/>
      </w:pPr>
      <w:r>
        <w:rPr>
          <w:rFonts w:ascii="Consolas" w:cs="Consolas" w:eastAsia="Consolas" w:hAnsi="Consolas"/>
          <w:sz w:val="20"/>
          <w:szCs w:val="20"/>
        </w:rPr>
        <w:t xml:space="preserve">npm install @capacitor/core @capacitor/cli @capacitor/android</w:t>
      </w:r>
    </w:p>
    <w:p>
      <w:pPr>
        <w:pStyle w:val="Heading2"/>
      </w:pPr>
      <w:r>
        <w:t xml:space="preserve">2.3 Initialize Capacitor</w:t>
      </w:r>
    </w:p>
    <w:p>
      <w:pPr>
        <w:spacing w:after="150" w:before="150"/>
      </w:pPr>
      <w:r>
        <w:rPr>
          <w:color w:val="1E293B"/>
        </w:rPr>
        <w:t xml:space="preserve">Capacitor needs to be initialized to create the necessary configuration files. This command sets up the basic Capacitor structure with your app name, bundle identifier, and web directory. The web directory should point to where Next.js outputs its build files.</w:t>
      </w:r>
    </w:p>
    <w:p>
      <w:pPr>
        <w:shd w:fill="F8FAFC" w:val="clear"/>
        <w:spacing w:after="200" w:before="100"/>
        <w:ind w:left="360" w:right="360"/>
      </w:pPr>
      <w:r>
        <w:rPr>
          <w:rFonts w:ascii="Consolas" w:cs="Consolas" w:eastAsia="Consolas" w:hAnsi="Consolas"/>
          <w:sz w:val="20"/>
          <w:szCs w:val="20"/>
        </w:rPr>
        <w:t xml:space="preserve">npx cap init Pawtential com.pawtential.app --web-dir out</w:t>
      </w:r>
    </w:p>
    <w:p>
      <w:pPr>
        <w:pStyle w:val="Heading1"/>
      </w:pPr>
      <w:r>
        <w:t xml:space="preserve">3. Building the Android Project</w:t>
      </w:r>
    </w:p>
    <w:p>
      <w:pPr>
        <w:pStyle w:val="Heading2"/>
      </w:pPr>
      <w:r>
        <w:t xml:space="preserve">3.1 Add Android Platform</w:t>
      </w:r>
    </w:p>
    <w:p>
      <w:pPr>
        <w:spacing w:after="150" w:before="150"/>
      </w:pPr>
      <w:r>
        <w:rPr>
          <w:color w:val="1E293B"/>
        </w:rPr>
        <w:t xml:space="preserve">If the Android platform doesn't exist in your project, add it using the Capacitor CLI. This creates the android folder with all necessary Gradle build files and Android project structure. If you already have an android folder, you can skip this step and proceed to sync.</w:t>
      </w:r>
    </w:p>
    <w:p>
      <w:pPr>
        <w:shd w:fill="F8FAFC" w:val="clear"/>
        <w:spacing w:after="200" w:before="100"/>
        <w:ind w:left="360" w:right="360"/>
      </w:pPr>
      <w:r>
        <w:rPr>
          <w:rFonts w:ascii="Consolas" w:cs="Consolas" w:eastAsia="Consolas" w:hAnsi="Consolas"/>
          <w:sz w:val="20"/>
          <w:szCs w:val="20"/>
        </w:rPr>
        <w:t xml:space="preserve">npx cap add android</w:t>
      </w:r>
    </w:p>
    <w:p>
      <w:pPr>
        <w:pStyle w:val="Heading2"/>
      </w:pPr>
      <w:r>
        <w:t xml:space="preserve">3.2 Sync Capacitor</w:t>
      </w:r>
    </w:p>
    <w:p>
      <w:pPr>
        <w:spacing w:after="150" w:before="150"/>
      </w:pPr>
      <w:r>
        <w:rPr>
          <w:color w:val="1E293B"/>
        </w:rPr>
        <w:t xml:space="preserve">The sync command copies your web assets to the Android project and updates native dependencies. This should be run whenever you make changes to your web code or update Capacitor plugins. It ensures the Android project has the latest version of your web app.</w:t>
      </w:r>
    </w:p>
    <w:p>
      <w:pPr>
        <w:shd w:fill="F8FAFC" w:val="clear"/>
        <w:spacing w:after="200" w:before="100"/>
        <w:ind w:left="360" w:right="360"/>
      </w:pPr>
      <w:r>
        <w:rPr>
          <w:rFonts w:ascii="Consolas" w:cs="Consolas" w:eastAsia="Consolas" w:hAnsi="Consolas"/>
          <w:sz w:val="20"/>
          <w:szCs w:val="20"/>
        </w:rPr>
        <w:t xml:space="preserve">npx cap sync android</w:t>
      </w:r>
    </w:p>
    <w:p>
      <w:pPr>
        <w:pStyle w:val="Heading2"/>
      </w:pPr>
      <w:r>
        <w:t xml:space="preserve">3.3 Navigate to Android Folder</w:t>
      </w:r>
    </w:p>
    <w:p>
      <w:pPr>
        <w:shd w:fill="F8FAFC" w:val="clear"/>
        <w:spacing w:after="200" w:before="100"/>
        <w:ind w:left="360" w:right="360"/>
      </w:pPr>
      <w:r>
        <w:rPr>
          <w:rFonts w:ascii="Consolas" w:cs="Consolas" w:eastAsia="Consolas" w:hAnsi="Consolas"/>
          <w:sz w:val="20"/>
          <w:szCs w:val="20"/>
        </w:rPr>
        <w:t xml:space="preserve">cd android</w:t>
      </w:r>
    </w:p>
    <w:p>
      <w:pPr>
        <w:pStyle w:val="Heading1"/>
      </w:pPr>
      <w:r>
        <w:t xml:space="preserve">4. Building the APK</w:t>
      </w:r>
    </w:p>
    <w:p>
      <w:pPr>
        <w:pStyle w:val="Heading2"/>
      </w:pPr>
      <w:r>
        <w:t xml:space="preserve">4.1 Build Debug APK (Recommended for Testing)</w:t>
      </w:r>
    </w:p>
    <w:p>
      <w:pPr>
        <w:spacing w:after="150" w:before="150"/>
      </w:pPr>
      <w:r>
        <w:rPr>
          <w:color w:val="1E293B"/>
        </w:rPr>
        <w:t xml:space="preserve">For initial testing, build a debug APK which doesn't require manual signing. Debug APKs are automatically signed with a debug keystore by Android. This is the fastest way to get a working APK on your device for testing purposes.</w:t>
      </w:r>
    </w:p>
    <w:p>
      <w:pPr>
        <w:shd w:fill="F8FAFC" w:val="clear"/>
        <w:spacing w:after="200" w:before="100"/>
        <w:ind w:left="360" w:right="360"/>
      </w:pPr>
      <w:r>
        <w:rPr>
          <w:rFonts w:ascii="Consolas" w:cs="Consolas" w:eastAsia="Consolas" w:hAnsi="Consolas"/>
          <w:sz w:val="20"/>
          <w:szCs w:val="20"/>
        </w:rPr>
        <w:t xml:space="preserve">.\gradlew assembleDebug</w:t>
      </w:r>
    </w:p>
    <w:p>
      <w:pPr>
        <w:spacing w:after="150" w:before="150"/>
      </w:pPr>
      <w:r>
        <w:rPr>
          <w:b/>
          <w:bCs/>
        </w:rPr>
        <w:t xml:space="preserve">Output location: </w:t>
      </w:r>
      <w:r>
        <w:rPr>
          <w:rFonts w:ascii="Consolas" w:cs="Consolas" w:eastAsia="Consolas" w:hAnsi="Consolas"/>
          <w:sz w:val="20"/>
          <w:szCs w:val="20"/>
        </w:rPr>
        <w:t xml:space="preserve">android\app\build\outputs\apk\debug\app-debug.apk</w:t>
      </w:r>
    </w:p>
    <w:p>
      <w:pPr>
        <w:pStyle w:val="Heading2"/>
      </w:pPr>
      <w:r>
        <w:t xml:space="preserve">4.2 Build Release APK</w:t>
      </w:r>
    </w:p>
    <w:p>
      <w:pPr>
        <w:spacing w:after="150" w:before="150"/>
      </w:pPr>
      <w:r>
        <w:rPr>
          <w:color w:val="1E293B"/>
        </w:rPr>
        <w:t xml:space="preserve">For distribution, build a release APK. Note that release APKs require proper signing before they can be installed on devices. The release build applies optimizations and removes debugging information for a smaller, faster application.</w:t>
      </w:r>
    </w:p>
    <w:p>
      <w:pPr>
        <w:shd w:fill="F8FAFC" w:val="clear"/>
        <w:spacing w:after="200" w:before="100"/>
        <w:ind w:left="360" w:right="360"/>
      </w:pPr>
      <w:r>
        <w:rPr>
          <w:rFonts w:ascii="Consolas" w:cs="Consolas" w:eastAsia="Consolas" w:hAnsi="Consolas"/>
          <w:sz w:val="20"/>
          <w:szCs w:val="20"/>
        </w:rPr>
        <w:t xml:space="preserve">.\gradlew assembleRelease</w:t>
      </w:r>
    </w:p>
    <w:p>
      <w:pPr>
        <w:spacing w:after="150" w:before="150"/>
      </w:pPr>
      <w:r>
        <w:rPr>
          <w:b/>
          <w:bCs/>
        </w:rPr>
        <w:t xml:space="preserve">Output location: </w:t>
      </w:r>
      <w:r>
        <w:rPr>
          <w:rFonts w:ascii="Consolas" w:cs="Consolas" w:eastAsia="Consolas" w:hAnsi="Consolas"/>
          <w:sz w:val="20"/>
          <w:szCs w:val="20"/>
        </w:rPr>
        <w:t xml:space="preserve">android\app\build\outputs\apk\release\app-release-unsigned.apk</w:t>
      </w:r>
    </w:p>
    <w:p>
      <w:pPr>
        <w:pStyle w:val="Heading1"/>
      </w:pPr>
      <w:r>
        <w:t xml:space="preserve">5. Signing the APK (Optional for Release)</w:t>
      </w:r>
    </w:p>
    <w:p>
      <w:pPr>
        <w:spacing w:after="150" w:before="150"/>
      </w:pPr>
      <w:r>
        <w:rPr>
          <w:color w:val="1E293B"/>
        </w:rPr>
        <w:t xml:space="preserve">Android requires all APKs to be signed before installation. Debug builds are automatically signed, but release builds require manual signing. This section covers the signing process for release APKs intended for distribution via the Google Play Store or direct installation.</w:t>
      </w:r>
    </w:p>
    <w:p>
      <w:pPr>
        <w:pStyle w:val="Heading2"/>
      </w:pPr>
      <w:r>
        <w:t xml:space="preserve">5.1 Generate a Keystore</w:t>
      </w:r>
    </w:p>
    <w:p>
      <w:pPr>
        <w:spacing w:after="150" w:before="150"/>
      </w:pPr>
      <w:r>
        <w:rPr>
          <w:color w:val="1E293B"/>
        </w:rPr>
        <w:t xml:space="preserve">A keystore contains the private key used to sign your APK. This file should be kept secure and backed up safely. You'll need the keystore and its password for all future updates to your app. Losing the keystore means you cannot update your app on the Play Store.</w:t>
      </w:r>
    </w:p>
    <w:p>
      <w:pPr>
        <w:shd w:fill="F8FAFC" w:val="clear"/>
        <w:spacing w:after="200" w:before="100"/>
        <w:ind w:left="360" w:right="360"/>
      </w:pPr>
      <w:r>
        <w:rPr>
          <w:rFonts w:ascii="Consolas" w:cs="Consolas" w:eastAsia="Consolas" w:hAnsi="Consolas"/>
          <w:sz w:val="18"/>
          <w:szCs w:val="18"/>
        </w:rPr>
        <w:t xml:space="preserve">"C:\Program Files\Eclipse Adoptium\OpenJDK25U-jdk_x64_windows_hotspot_25.0.2_10\jdk-25.0.2+10\bin\keytool" -genkey -v -keystore pawtential.keystore -alias pawtential -keyalg RSA -keysize 2048 -validity 10000 -storetype PKCS12</w:t>
      </w:r>
    </w:p>
    <w:p>
      <w:pPr>
        <w:spacing w:after="150" w:before="150"/>
      </w:pPr>
      <w:r>
        <w:rPr>
          <w:i/>
          <w:iCs/>
          <w:color w:val="64748B"/>
        </w:rPr>
        <w:t xml:space="preserve">Follow the prompts to enter your password and certificate information. Remember the password as it will be needed for signing.</w:t>
      </w:r>
    </w:p>
    <w:p>
      <w:pPr>
        <w:pStyle w:val="Heading2"/>
      </w:pPr>
      <w:r>
        <w:t xml:space="preserve">5.2 Sign the APK</w:t>
      </w:r>
    </w:p>
    <w:p>
      <w:pPr>
        <w:spacing w:after="150" w:before="150"/>
      </w:pPr>
      <w:r>
        <w:rPr>
          <w:color w:val="1E293B"/>
        </w:rPr>
        <w:t xml:space="preserve">After generating the keystore, use jarsigner to apply the signature to your APK. This process adds a digital signature to the APK that verifies its authenticity. Note that modern Android requires v2 signing which jarsigner doesn't provide, so additional steps may be needed.</w:t>
      </w:r>
    </w:p>
    <w:p>
      <w:pPr>
        <w:shd w:fill="F8FAFC" w:val="clear"/>
        <w:spacing w:after="200" w:before="100"/>
        <w:ind w:left="360" w:right="360"/>
      </w:pPr>
      <w:r>
        <w:rPr>
          <w:rFonts w:ascii="Consolas" w:cs="Consolas" w:eastAsia="Consolas" w:hAnsi="Consolas"/>
          <w:sz w:val="18"/>
          <w:szCs w:val="18"/>
        </w:rPr>
        <w:t xml:space="preserve">"C:\Program Files\Eclipse Adoptium\OpenJDK25U-jdk_x64_windows_hotspot_25.0.2_10\jdk-25.0.2+10\bin\jarsigner" -verbose -sigalg SHA256withRSA -digestalg SHA-256 -keystore pawtential.keystore app\build\outputs\apk\release\app-release-unsigned.apk pawtential</w:t>
      </w:r>
    </w:p>
    <w:p>
      <w:pPr>
        <w:pStyle w:val="Heading1"/>
      </w:pPr>
      <w:r>
        <w:t xml:space="preserve">6. Errors Encountered and Solutions</w:t>
      </w:r>
    </w:p>
    <w:p>
      <w:pPr>
        <w:spacing w:after="200" w:before="200"/>
      </w:pPr>
      <w:r>
        <w:rPr>
          <w:color w:val="1E293B"/>
        </w:rPr>
        <w:t xml:space="preserve">During the APK build process, several errors were encountered. This section documents each error, its cause, and the exact command or solution used to resolve it. Reference this section if you encounter similar issues during your build process.</w:t>
      </w:r>
    </w:p>
    <w:p>
      <w:pPr>
        <w:pStyle w:val="Heading2"/>
      </w:pPr>
      <w:r>
        <w:t xml:space="preserve">6.1 Java Command Not Recognized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7360"/>
      </w:tblGrid>
      <w:tr>
        <w:tc>
          <w:tcPr>
            <w:tcBorders>
              <w:top w:val="single" w:color="CBD5E1" w:sz="1"/>
              <w:left w:val="single" w:color="CBD5E1" w:sz="1"/>
              <w:bottom w:val="single" w:color="CBD5E1" w:sz="1"/>
              <w:right w:val="single" w:color="CBD5E1" w:sz="1"/>
            </w:tcBorders>
            <w:shd w:fill="F8FAFC" w:val="clear"/>
          </w:tcPr>
          <w:p>
            <w:r>
              <w:rPr>
                <w:b/>
                <w:bCs/>
              </w:rPr>
              <w:t xml:space="preserve">Error</w:t>
            </w:r>
          </w:p>
        </w:tc>
        <w:tc>
          <w:tcPr>
            <w:tcBorders>
              <w:top w:val="single" w:color="CBD5E1" w:sz="1"/>
              <w:left w:val="single" w:color="CBD5E1" w:sz="1"/>
              <w:bottom w:val="single" w:color="CBD5E1" w:sz="1"/>
              <w:right w:val="single" w:color="CBD5E1" w:sz="1"/>
            </w:tcBorders>
          </w:tcPr>
          <w:p>
            <w:r>
              <w:t xml:space="preserve">'java' is not recognized as an internal or external command</w:t>
            </w:r>
          </w:p>
        </w:tc>
      </w:tr>
      <w:tr>
        <w:tc>
          <w:tcPr>
            <w:tcBorders>
              <w:top w:val="single" w:color="CBD5E1" w:sz="1"/>
              <w:left w:val="single" w:color="CBD5E1" w:sz="1"/>
              <w:bottom w:val="single" w:color="CBD5E1" w:sz="1"/>
              <w:right w:val="single" w:color="CBD5E1" w:sz="1"/>
            </w:tcBorders>
            <w:shd w:fill="F8FAFC" w:val="clear"/>
          </w:tcPr>
          <w:p>
            <w:r>
              <w:rPr>
                <w:b/>
                <w:bCs/>
              </w:rPr>
              <w:t xml:space="preserve">Cause</w:t>
            </w:r>
          </w:p>
        </w:tc>
        <w:tc>
          <w:tcPr>
            <w:tcBorders>
              <w:top w:val="single" w:color="CBD5E1" w:sz="1"/>
              <w:left w:val="single" w:color="CBD5E1" w:sz="1"/>
              <w:bottom w:val="single" w:color="CBD5E1" w:sz="1"/>
              <w:right w:val="single" w:color="CBD5E1" w:sz="1"/>
            </w:tcBorders>
          </w:tcPr>
          <w:p>
            <w:r>
              <w:t xml:space="preserve">JAVA_HOME not set correctly or PATH variable using %JAVA_HOME% which Windows doesn't expand</w:t>
            </w:r>
          </w:p>
        </w:tc>
      </w:tr>
      <w:tr>
        <w:tc>
          <w:tcPr>
            <w:tcBorders>
              <w:top w:val="single" w:color="CBD5E1" w:sz="1"/>
              <w:left w:val="single" w:color="CBD5E1" w:sz="1"/>
              <w:bottom w:val="single" w:color="CBD5E1" w:sz="1"/>
              <w:right w:val="single" w:color="CBD5E1" w:sz="1"/>
            </w:tcBorders>
            <w:shd w:fill="F8FAFC" w:val="clear"/>
          </w:tcPr>
          <w:p>
            <w:r>
              <w:rPr>
                <w:b/>
                <w:bCs/>
              </w:rPr>
              <w:t xml:space="preserve">Solution</w:t>
            </w:r>
          </w:p>
        </w:tc>
        <w:tc>
          <w:tcPr>
            <w:tcBorders>
              <w:top w:val="single" w:color="CBD5E1" w:sz="1"/>
              <w:left w:val="single" w:color="CBD5E1" w:sz="1"/>
              <w:bottom w:val="single" w:color="CBD5E1" w:sz="1"/>
              <w:right w:val="single" w:color="CBD5E1" w:sz="1"/>
            </w:tcBorders>
          </w:tcPr>
          <w:p>
            <w:r>
              <w:t xml:space="preserve">Add full path to PATH variable instead of %JAVA_HOME%\bin</w:t>
            </w:r>
          </w:p>
        </w:tc>
      </w:tr>
    </w:tbl>
    <w:p>
      <w:pPr>
        <w:spacing w:after="150" w:before="150"/>
      </w:pPr>
      <w:r>
        <w:rPr>
          <w:b/>
          <w:bCs/>
        </w:rPr>
        <w:t xml:space="preserve">Correct PATH entry:</w:t>
      </w:r>
    </w:p>
    <w:p>
      <w:pPr>
        <w:shd w:fill="F8FAFC" w:val="clear"/>
        <w:spacing w:after="200" w:before="100"/>
        <w:ind w:left="360" w:right="360"/>
      </w:pPr>
      <w:r>
        <w:rPr>
          <w:rFonts w:ascii="Consolas" w:cs="Consolas" w:eastAsia="Consolas" w:hAnsi="Consolas"/>
          <w:sz w:val="18"/>
          <w:szCs w:val="18"/>
        </w:rPr>
        <w:t xml:space="preserve">C:\Program Files\Eclipse Adoptium\OpenJDK25U-jdk_x64_windows_hotspot_25.0.2_10\jdk-25.0.2+10\bin</w:t>
      </w:r>
    </w:p>
    <w:p>
      <w:pPr>
        <w:pStyle w:val="Heading2"/>
      </w:pPr>
      <w:r>
        <w:t xml:space="preserve">6.2 gradlew Command Not Recognized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7360"/>
      </w:tblGrid>
      <w:tr>
        <w:tc>
          <w:tcPr>
            <w:tcBorders>
              <w:top w:val="single" w:color="CBD5E1" w:sz="1"/>
              <w:left w:val="single" w:color="CBD5E1" w:sz="1"/>
              <w:bottom w:val="single" w:color="CBD5E1" w:sz="1"/>
              <w:right w:val="single" w:color="CBD5E1" w:sz="1"/>
            </w:tcBorders>
            <w:shd w:fill="F8FAFC" w:val="clear"/>
          </w:tcPr>
          <w:p>
            <w:r>
              <w:rPr>
                <w:b/>
                <w:bCs/>
              </w:rPr>
              <w:t xml:space="preserve">Error</w:t>
            </w:r>
          </w:p>
        </w:tc>
        <w:tc>
          <w:tcPr>
            <w:tcBorders>
              <w:top w:val="single" w:color="CBD5E1" w:sz="1"/>
              <w:left w:val="single" w:color="CBD5E1" w:sz="1"/>
              <w:bottom w:val="single" w:color="CBD5E1" w:sz="1"/>
              <w:right w:val="single" w:color="CBD5E1" w:sz="1"/>
            </w:tcBorders>
          </w:tcPr>
          <w:p>
            <w:r>
              <w:t xml:space="preserve">gradlew : The term 'gradlew' is not recognized...</w:t>
            </w:r>
          </w:p>
        </w:tc>
      </w:tr>
      <w:tr>
        <w:tc>
          <w:tcPr>
            <w:tcBorders>
              <w:top w:val="single" w:color="CBD5E1" w:sz="1"/>
              <w:left w:val="single" w:color="CBD5E1" w:sz="1"/>
              <w:bottom w:val="single" w:color="CBD5E1" w:sz="1"/>
              <w:right w:val="single" w:color="CBD5E1" w:sz="1"/>
            </w:tcBorders>
            <w:shd w:fill="F8FAFC" w:val="clear"/>
          </w:tcPr>
          <w:p>
            <w:r>
              <w:rPr>
                <w:b/>
                <w:bCs/>
              </w:rPr>
              <w:t xml:space="preserve">Cause</w:t>
            </w:r>
          </w:p>
        </w:tc>
        <w:tc>
          <w:tcPr>
            <w:tcBorders>
              <w:top w:val="single" w:color="CBD5E1" w:sz="1"/>
              <w:left w:val="single" w:color="CBD5E1" w:sz="1"/>
              <w:bottom w:val="single" w:color="CBD5E1" w:sz="1"/>
              <w:right w:val="single" w:color="CBD5E1" w:sz="1"/>
            </w:tcBorders>
          </w:tcPr>
          <w:p>
            <w:r>
              <w:t xml:space="preserve">PowerShell doesn't load commands from current directory by default</w:t>
            </w:r>
          </w:p>
        </w:tc>
      </w:tr>
      <w:tr>
        <w:tc>
          <w:tcPr>
            <w:tcBorders>
              <w:top w:val="single" w:color="CBD5E1" w:sz="1"/>
              <w:left w:val="single" w:color="CBD5E1" w:sz="1"/>
              <w:bottom w:val="single" w:color="CBD5E1" w:sz="1"/>
              <w:right w:val="single" w:color="CBD5E1" w:sz="1"/>
            </w:tcBorders>
            <w:shd w:fill="F8FAFC" w:val="clear"/>
          </w:tcPr>
          <w:p>
            <w:r>
              <w:rPr>
                <w:b/>
                <w:bCs/>
              </w:rPr>
              <w:t xml:space="preserve">Solution</w:t>
            </w:r>
          </w:p>
        </w:tc>
        <w:tc>
          <w:tcPr>
            <w:tcBorders>
              <w:top w:val="single" w:color="CBD5E1" w:sz="1"/>
              <w:left w:val="single" w:color="CBD5E1" w:sz="1"/>
              <w:bottom w:val="single" w:color="CBD5E1" w:sz="1"/>
              <w:right w:val="single" w:color="CBD5E1" w:sz="1"/>
            </w:tcBorders>
          </w:tcPr>
          <w:p>
            <w:r>
              <w:t xml:space="preserve">Use .\ prefix: .\gradlew assembleRelease</w:t>
            </w:r>
          </w:p>
        </w:tc>
      </w:tr>
    </w:tbl>
    <w:p>
      <w:pPr>
        <w:pStyle w:val="Heading2"/>
      </w:pPr>
      <w:r>
        <w:t xml:space="preserve">6.3 ProGuard Configuration Error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7360"/>
      </w:tblGrid>
      <w:tr>
        <w:tc>
          <w:tcPr>
            <w:tcBorders>
              <w:top w:val="single" w:color="CBD5E1" w:sz="1"/>
              <w:left w:val="single" w:color="CBD5E1" w:sz="1"/>
              <w:bottom w:val="single" w:color="CBD5E1" w:sz="1"/>
              <w:right w:val="single" w:color="CBD5E1" w:sz="1"/>
            </w:tcBorders>
            <w:shd w:fill="F8FAFC" w:val="clear"/>
          </w:tcPr>
          <w:p>
            <w:r>
              <w:rPr>
                <w:b/>
                <w:bCs/>
              </w:rPr>
              <w:t xml:space="preserve">Error</w:t>
            </w:r>
          </w:p>
        </w:tc>
        <w:tc>
          <w:tcPr>
            <w:tcBorders>
              <w:top w:val="single" w:color="CBD5E1" w:sz="1"/>
              <w:left w:val="single" w:color="CBD5E1" w:sz="1"/>
              <w:bottom w:val="single" w:color="CBD5E1" w:sz="1"/>
              <w:right w:val="single" w:color="CBD5E1" w:sz="1"/>
            </w:tcBorders>
          </w:tcPr>
          <w:p>
            <w:r>
              <w:t xml:space="preserve">getDefaultProguardFile('proguard-android.txt') is no longer supported since it includes -dontoptimize</w:t>
            </w:r>
          </w:p>
        </w:tc>
      </w:tr>
      <w:tr>
        <w:tc>
          <w:tcPr>
            <w:tcBorders>
              <w:top w:val="single" w:color="CBD5E1" w:sz="1"/>
              <w:left w:val="single" w:color="CBD5E1" w:sz="1"/>
              <w:bottom w:val="single" w:color="CBD5E1" w:sz="1"/>
              <w:right w:val="single" w:color="CBD5E1" w:sz="1"/>
            </w:tcBorders>
            <w:shd w:fill="F8FAFC" w:val="clear"/>
          </w:tcPr>
          <w:p>
            <w:r>
              <w:rPr>
                <w:b/>
                <w:bCs/>
              </w:rPr>
              <w:t xml:space="preserve">Cause</w:t>
            </w:r>
          </w:p>
        </w:tc>
        <w:tc>
          <w:tcPr>
            <w:tcBorders>
              <w:top w:val="single" w:color="CBD5E1" w:sz="1"/>
              <w:left w:val="single" w:color="CBD5E1" w:sz="1"/>
              <w:bottom w:val="single" w:color="CBD5E1" w:sz="1"/>
              <w:right w:val="single" w:color="CBD5E1" w:sz="1"/>
            </w:tcBorders>
          </w:tcPr>
          <w:p>
            <w:r>
              <w:t xml:space="preserve">Older ProGuard configuration file incompatible with newer R8 compiler</w:t>
            </w:r>
          </w:p>
        </w:tc>
      </w:tr>
      <w:tr>
        <w:tc>
          <w:tcPr>
            <w:tcBorders>
              <w:top w:val="single" w:color="CBD5E1" w:sz="1"/>
              <w:left w:val="single" w:color="CBD5E1" w:sz="1"/>
              <w:bottom w:val="single" w:color="CBD5E1" w:sz="1"/>
              <w:right w:val="single" w:color="CBD5E1" w:sz="1"/>
            </w:tcBorders>
            <w:shd w:fill="F8FAFC" w:val="clear"/>
          </w:tcPr>
          <w:p>
            <w:r>
              <w:rPr>
                <w:b/>
                <w:bCs/>
              </w:rPr>
              <w:t xml:space="preserve">Solution</w:t>
            </w:r>
          </w:p>
        </w:tc>
        <w:tc>
          <w:tcPr>
            <w:tcBorders>
              <w:top w:val="single" w:color="CBD5E1" w:sz="1"/>
              <w:left w:val="single" w:color="CBD5E1" w:sz="1"/>
              <w:bottom w:val="single" w:color="CBD5E1" w:sz="1"/>
              <w:right w:val="single" w:color="CBD5E1" w:sz="1"/>
            </w:tcBorders>
          </w:tcPr>
          <w:p>
            <w:r>
              <w:t xml:space="preserve">Replace proguard-android.txt with proguard-android-optimize.txt in build.gradle</w:t>
            </w:r>
          </w:p>
        </w:tc>
      </w:tr>
    </w:tbl>
    <w:p>
      <w:pPr>
        <w:spacing w:after="150" w:before="150"/>
      </w:pPr>
      <w:r>
        <w:rPr>
          <w:b/>
          <w:bCs/>
        </w:rPr>
        <w:t xml:space="preserve">File: android/app/build.gradle - Change this line:</w:t>
      </w:r>
    </w:p>
    <w:p>
      <w:pPr>
        <w:shd w:fill="FFEEEE" w:val="clear"/>
        <w:spacing w:after="100" w:before="100"/>
        <w:ind w:left="360" w:right="360"/>
      </w:pPr>
      <w:r>
        <w:rPr>
          <w:rFonts w:ascii="Consolas" w:cs="Consolas" w:eastAsia="Consolas" w:hAnsi="Consolas"/>
          <w:strike/>
          <w:sz w:val="18"/>
          <w:szCs w:val="18"/>
        </w:rPr>
        <w:t xml:space="preserve">proguardFiles getDefaultProguardFile('proguard-android.txt'), 'proguard-rules.pro'</w:t>
      </w:r>
    </w:p>
    <w:p>
      <w:pPr>
        <w:shd w:fill="EEFFEE" w:val="clear"/>
        <w:spacing w:after="200" w:before="100"/>
        <w:ind w:left="360" w:right="360"/>
      </w:pPr>
      <w:r>
        <w:rPr>
          <w:rFonts w:ascii="Consolas" w:cs="Consolas" w:eastAsia="Consolas" w:hAnsi="Consolas"/>
          <w:sz w:val="18"/>
          <w:szCs w:val="18"/>
        </w:rPr>
        <w:t xml:space="preserve">proguardFiles getDefaultProguardFile('proguard-android-optimize.txt'), 'proguard-rules.pro'</w:t>
      </w:r>
    </w:p>
    <w:p>
      <w:pPr>
        <w:pStyle w:val="Heading2"/>
      </w:pPr>
      <w:r>
        <w:t xml:space="preserve">6.4 Build.gradle Syntax Error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7360"/>
      </w:tblGrid>
      <w:tr>
        <w:tc>
          <w:tcPr>
            <w:tcBorders>
              <w:top w:val="single" w:color="CBD5E1" w:sz="1"/>
              <w:left w:val="single" w:color="CBD5E1" w:sz="1"/>
              <w:bottom w:val="single" w:color="CBD5E1" w:sz="1"/>
              <w:right w:val="single" w:color="CBD5E1" w:sz="1"/>
            </w:tcBorders>
            <w:shd w:fill="F8FAFC" w:val="clear"/>
          </w:tcPr>
          <w:p>
            <w:r>
              <w:rPr>
                <w:b/>
                <w:bCs/>
              </w:rPr>
              <w:t xml:space="preserve">Error</w:t>
            </w:r>
          </w:p>
        </w:tc>
        <w:tc>
          <w:tcPr>
            <w:tcBorders>
              <w:top w:val="single" w:color="CBD5E1" w:sz="1"/>
              <w:left w:val="single" w:color="CBD5E1" w:sz="1"/>
              <w:bottom w:val="single" w:color="CBD5E1" w:sz="1"/>
              <w:right w:val="single" w:color="CBD5E1" w:sz="1"/>
            </w:tcBorders>
          </w:tcPr>
          <w:p>
            <w:r>
              <w:t xml:space="preserve">Unexpected input: {...} - Duplicate content in build.gradle</w:t>
            </w:r>
          </w:p>
        </w:tc>
      </w:tr>
      <w:tr>
        <w:tc>
          <w:tcPr>
            <w:tcBorders>
              <w:top w:val="single" w:color="CBD5E1" w:sz="1"/>
              <w:left w:val="single" w:color="CBD5E1" w:sz="1"/>
              <w:bottom w:val="single" w:color="CBD5E1" w:sz="1"/>
              <w:right w:val="single" w:color="CBD5E1" w:sz="1"/>
            </w:tcBorders>
            <w:shd w:fill="F8FAFC" w:val="clear"/>
          </w:tcPr>
          <w:p>
            <w:r>
              <w:rPr>
                <w:b/>
                <w:bCs/>
              </w:rPr>
              <w:t xml:space="preserve">Cause</w:t>
            </w:r>
          </w:p>
        </w:tc>
        <w:tc>
          <w:tcPr>
            <w:tcBorders>
              <w:top w:val="single" w:color="CBD5E1" w:sz="1"/>
              <w:left w:val="single" w:color="CBD5E1" w:sz="1"/>
              <w:bottom w:val="single" w:color="CBD5E1" w:sz="1"/>
              <w:right w:val="single" w:color="CBD5E1" w:sz="1"/>
            </w:tcBorders>
          </w:tcPr>
          <w:p>
            <w:r>
              <w:t xml:space="preserve">File editing error caused duplicate content to be added</w:t>
            </w:r>
          </w:p>
        </w:tc>
      </w:tr>
      <w:tr>
        <w:tc>
          <w:tcPr>
            <w:tcBorders>
              <w:top w:val="single" w:color="CBD5E1" w:sz="1"/>
              <w:left w:val="single" w:color="CBD5E1" w:sz="1"/>
              <w:bottom w:val="single" w:color="CBD5E1" w:sz="1"/>
              <w:right w:val="single" w:color="CBD5E1" w:sz="1"/>
            </w:tcBorders>
            <w:shd w:fill="F8FAFC" w:val="clear"/>
          </w:tcPr>
          <w:p>
            <w:r>
              <w:rPr>
                <w:b/>
                <w:bCs/>
              </w:rPr>
              <w:t xml:space="preserve">Solution</w:t>
            </w:r>
          </w:p>
        </w:tc>
        <w:tc>
          <w:tcPr>
            <w:tcBorders>
              <w:top w:val="single" w:color="CBD5E1" w:sz="1"/>
              <w:left w:val="single" w:color="CBD5E1" w:sz="1"/>
              <w:bottom w:val="single" w:color="CBD5E1" w:sz="1"/>
              <w:right w:val="single" w:color="CBD5E1" w:sz="1"/>
            </w:tcBorders>
          </w:tcPr>
          <w:p>
            <w:r>
              <w:t xml:space="preserve">Replace entire build.gradle file with correct content</w:t>
            </w:r>
          </w:p>
        </w:tc>
      </w:tr>
    </w:tbl>
    <w:p>
      <w:pPr>
        <w:pStyle w:val="Heading2"/>
      </w:pPr>
      <w:r>
        <w:t xml:space="preserve">6.5 APK Not Installing on Device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7360"/>
      </w:tblGrid>
      <w:tr>
        <w:tc>
          <w:tcPr>
            <w:tcBorders>
              <w:top w:val="single" w:color="CBD5E1" w:sz="1"/>
              <w:left w:val="single" w:color="CBD5E1" w:sz="1"/>
              <w:bottom w:val="single" w:color="CBD5E1" w:sz="1"/>
              <w:right w:val="single" w:color="CBD5E1" w:sz="1"/>
            </w:tcBorders>
            <w:shd w:fill="F8FAFC" w:val="clear"/>
          </w:tcPr>
          <w:p>
            <w:r>
              <w:rPr>
                <w:b/>
                <w:bCs/>
              </w:rPr>
              <w:t xml:space="preserve">Error</w:t>
            </w:r>
          </w:p>
        </w:tc>
        <w:tc>
          <w:tcPr>
            <w:tcBorders>
              <w:top w:val="single" w:color="CBD5E1" w:sz="1"/>
              <w:left w:val="single" w:color="CBD5E1" w:sz="1"/>
              <w:bottom w:val="single" w:color="CBD5E1" w:sz="1"/>
              <w:right w:val="single" w:color="CBD5E1" w:sz="1"/>
            </w:tcBorders>
          </w:tcPr>
          <w:p>
            <w:r>
              <w:t xml:space="preserve">App not installed as package appears to be invalid</w:t>
            </w:r>
          </w:p>
        </w:tc>
      </w:tr>
      <w:tr>
        <w:tc>
          <w:tcPr>
            <w:tcBorders>
              <w:top w:val="single" w:color="CBD5E1" w:sz="1"/>
              <w:left w:val="single" w:color="CBD5E1" w:sz="1"/>
              <w:bottom w:val="single" w:color="CBD5E1" w:sz="1"/>
              <w:right w:val="single" w:color="CBD5E1" w:sz="1"/>
            </w:tcBorders>
            <w:shd w:fill="F8FAFC" w:val="clear"/>
          </w:tcPr>
          <w:p>
            <w:r>
              <w:rPr>
                <w:b/>
                <w:bCs/>
              </w:rPr>
              <w:t xml:space="preserve">Cause</w:t>
            </w:r>
          </w:p>
        </w:tc>
        <w:tc>
          <w:tcPr>
            <w:tcBorders>
              <w:top w:val="single" w:color="CBD5E1" w:sz="1"/>
              <w:left w:val="single" w:color="CBD5E1" w:sz="1"/>
              <w:bottom w:val="single" w:color="CBD5E1" w:sz="1"/>
              <w:right w:val="single" w:color="CBD5E1" w:sz="1"/>
            </w:tcBorders>
          </w:tcPr>
          <w:p>
            <w:r>
              <w:t xml:space="preserve">Release APK not signed, or signed with v1 only (needs v2 for Android 7+)</w:t>
            </w:r>
          </w:p>
        </w:tc>
      </w:tr>
      <w:tr>
        <w:tc>
          <w:tcPr>
            <w:tcBorders>
              <w:top w:val="single" w:color="CBD5E1" w:sz="1"/>
              <w:left w:val="single" w:color="CBD5E1" w:sz="1"/>
              <w:bottom w:val="single" w:color="CBD5E1" w:sz="1"/>
              <w:right w:val="single" w:color="CBD5E1" w:sz="1"/>
            </w:tcBorders>
            <w:shd w:fill="F8FAFC" w:val="clear"/>
          </w:tcPr>
          <w:p>
            <w:r>
              <w:rPr>
                <w:b/>
                <w:bCs/>
              </w:rPr>
              <w:t xml:space="preserve">Solution</w:t>
            </w:r>
          </w:p>
        </w:tc>
        <w:tc>
          <w:tcPr>
            <w:tcBorders>
              <w:top w:val="single" w:color="CBD5E1" w:sz="1"/>
              <w:left w:val="single" w:color="CBD5E1" w:sz="1"/>
              <w:bottom w:val="single" w:color="CBD5E1" w:sz="1"/>
              <w:right w:val="single" w:color="CBD5E1" w:sz="1"/>
            </w:tcBorders>
          </w:tcPr>
          <w:p>
            <w:r>
              <w:t xml:space="preserve">Use assembleDebug for testing (auto-signed) or properly sign with apksigner for release</w:t>
            </w:r>
          </w:p>
        </w:tc>
      </w:tr>
    </w:tbl>
    <w:p>
      <w:pPr>
        <w:pStyle w:val="Heading2"/>
      </w:pPr>
      <w:r>
        <w:t xml:space="preserve">6.6 keytool Command Not Recognized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000"/>
        <w:gridCol w:w="7360"/>
      </w:tblGrid>
      <w:tr>
        <w:tc>
          <w:tcPr>
            <w:tcBorders>
              <w:top w:val="single" w:color="CBD5E1" w:sz="1"/>
              <w:left w:val="single" w:color="CBD5E1" w:sz="1"/>
              <w:bottom w:val="single" w:color="CBD5E1" w:sz="1"/>
              <w:right w:val="single" w:color="CBD5E1" w:sz="1"/>
            </w:tcBorders>
            <w:shd w:fill="F8FAFC" w:val="clear"/>
          </w:tcPr>
          <w:p>
            <w:r>
              <w:rPr>
                <w:b/>
                <w:bCs/>
              </w:rPr>
              <w:t xml:space="preserve">Error</w:t>
            </w:r>
          </w:p>
        </w:tc>
        <w:tc>
          <w:tcPr>
            <w:tcBorders>
              <w:top w:val="single" w:color="CBD5E1" w:sz="1"/>
              <w:left w:val="single" w:color="CBD5E1" w:sz="1"/>
              <w:bottom w:val="single" w:color="CBD5E1" w:sz="1"/>
              <w:right w:val="single" w:color="CBD5E1" w:sz="1"/>
            </w:tcBorders>
          </w:tcPr>
          <w:p>
            <w:r>
              <w:t xml:space="preserve">keytool : The term 'keytool' is not recognized...</w:t>
            </w:r>
          </w:p>
        </w:tc>
      </w:tr>
      <w:tr>
        <w:tc>
          <w:tcPr>
            <w:tcBorders>
              <w:top w:val="single" w:color="CBD5E1" w:sz="1"/>
              <w:left w:val="single" w:color="CBD5E1" w:sz="1"/>
              <w:bottom w:val="single" w:color="CBD5E1" w:sz="1"/>
              <w:right w:val="single" w:color="CBD5E1" w:sz="1"/>
            </w:tcBorders>
            <w:shd w:fill="F8FAFC" w:val="clear"/>
          </w:tcPr>
          <w:p>
            <w:r>
              <w:rPr>
                <w:b/>
                <w:bCs/>
              </w:rPr>
              <w:t xml:space="preserve">Cause</w:t>
            </w:r>
          </w:p>
        </w:tc>
        <w:tc>
          <w:tcPr>
            <w:tcBorders>
              <w:top w:val="single" w:color="CBD5E1" w:sz="1"/>
              <w:left w:val="single" w:color="CBD5E1" w:sz="1"/>
              <w:bottom w:val="single" w:color="CBD5E1" w:sz="1"/>
              <w:right w:val="single" w:color="CBD5E1" w:sz="1"/>
            </w:tcBorders>
          </w:tcPr>
          <w:p>
            <w:r>
              <w:t xml:space="preserve">keytool is in JDK bin folder but not in system PATH, or path has wrong folder name</w:t>
            </w:r>
          </w:p>
        </w:tc>
      </w:tr>
      <w:tr>
        <w:tc>
          <w:tcPr>
            <w:tcBorders>
              <w:top w:val="single" w:color="CBD5E1" w:sz="1"/>
              <w:left w:val="single" w:color="CBD5E1" w:sz="1"/>
              <w:bottom w:val="single" w:color="CBD5E1" w:sz="1"/>
              <w:right w:val="single" w:color="CBD5E1" w:sz="1"/>
            </w:tcBorders>
            <w:shd w:fill="F8FAFC" w:val="clear"/>
          </w:tcPr>
          <w:p>
            <w:r>
              <w:rPr>
                <w:b/>
                <w:bCs/>
              </w:rPr>
              <w:t xml:space="preserve">Solution</w:t>
            </w:r>
          </w:p>
        </w:tc>
        <w:tc>
          <w:tcPr>
            <w:tcBorders>
              <w:top w:val="single" w:color="CBD5E1" w:sz="1"/>
              <w:left w:val="single" w:color="CBD5E1" w:sz="1"/>
              <w:bottom w:val="single" w:color="CBD5E1" w:sz="1"/>
              <w:right w:val="single" w:color="CBD5E1" w:sz="1"/>
            </w:tcBorders>
          </w:tcPr>
          <w:p>
            <w:r>
              <w:t xml:space="preserve">Use full path to keytool.exe or run 'where java' to find correct JDK path</w:t>
            </w:r>
          </w:p>
        </w:tc>
      </w:tr>
    </w:tbl>
    <w:p>
      <w:pPr>
        <w:spacing w:after="150" w:before="150"/>
      </w:pPr>
      <w:r>
        <w:rPr>
          <w:b/>
          <w:bCs/>
        </w:rPr>
        <w:t xml:space="preserve">Finding correct Java path:</w:t>
      </w:r>
    </w:p>
    <w:p>
      <w:pPr>
        <w:shd w:fill="F8FAFC" w:val="clear"/>
        <w:spacing w:after="200" w:before="100"/>
        <w:ind w:left="360" w:right="360"/>
      </w:pPr>
      <w:r>
        <w:rPr>
          <w:rFonts w:ascii="Consolas" w:cs="Consolas" w:eastAsia="Consolas" w:hAnsi="Consolas"/>
          <w:sz w:val="20"/>
          <w:szCs w:val="20"/>
        </w:rPr>
        <w:t xml:space="preserve">where java</w:t>
      </w:r>
    </w:p>
    <w:p>
      <w:pPr>
        <w:pStyle w:val="Heading1"/>
      </w:pPr>
      <w:r>
        <w:t xml:space="preserve">7. Quick Reference Commands</w:t>
      </w:r>
    </w:p>
    <w:p>
      <w:pPr>
        <w:spacing w:after="200" w:before="200"/>
      </w:pPr>
      <w:r>
        <w:rPr>
          <w:color w:val="1E293B"/>
        </w:rPr>
        <w:t xml:space="preserve">This section provides a quick reference of all commands used in the APK build process, organized by task. Keep this section bookmarked for easy access during future builds.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6560"/>
      </w:tblGrid>
      <w:tr>
        <w:trPr>
          <w:tblHeader/>
        </w:trPr>
        <w:tc>
          <w:tcPr>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Task</w:t>
            </w:r>
          </w:p>
        </w:tc>
        <w:tc>
          <w:tcPr>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Command</w:t>
            </w:r>
          </w:p>
        </w:tc>
      </w:tr>
      <w:tr>
        <w:tc>
          <w:tcPr>
            <w:tcBorders>
              <w:top w:val="single" w:color="CBD5E1" w:sz="1"/>
              <w:left w:val="single" w:color="CBD5E1" w:sz="1"/>
              <w:bottom w:val="single" w:color="CBD5E1" w:sz="1"/>
              <w:right w:val="single" w:color="CBD5E1" w:sz="1"/>
            </w:tcBorders>
          </w:tcPr>
          <w:p>
            <w:r>
              <w:t xml:space="preserve">Verify Java</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20"/>
                <w:szCs w:val="20"/>
              </w:rPr>
              <w:t xml:space="preserve">java -version</w:t>
            </w:r>
          </w:p>
        </w:tc>
      </w:tr>
      <w:tr>
        <w:tc>
          <w:tcPr>
            <w:tcBorders>
              <w:top w:val="single" w:color="CBD5E1" w:sz="1"/>
              <w:left w:val="single" w:color="CBD5E1" w:sz="1"/>
              <w:bottom w:val="single" w:color="CBD5E1" w:sz="1"/>
              <w:right w:val="single" w:color="CBD5E1" w:sz="1"/>
            </w:tcBorders>
          </w:tcPr>
          <w:p>
            <w:r>
              <w:t xml:space="preserve">Install Capacitor</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18"/>
                <w:szCs w:val="18"/>
              </w:rPr>
              <w:t xml:space="preserve">npm install @capacitor/core @capacitor/cli @capacitor/android</w:t>
            </w:r>
          </w:p>
        </w:tc>
      </w:tr>
      <w:tr>
        <w:tc>
          <w:tcPr>
            <w:tcBorders>
              <w:top w:val="single" w:color="CBD5E1" w:sz="1"/>
              <w:left w:val="single" w:color="CBD5E1" w:sz="1"/>
              <w:bottom w:val="single" w:color="CBD5E1" w:sz="1"/>
              <w:right w:val="single" w:color="CBD5E1" w:sz="1"/>
            </w:tcBorders>
          </w:tcPr>
          <w:p>
            <w:r>
              <w:t xml:space="preserve">Initialize Capacitor</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18"/>
                <w:szCs w:val="18"/>
              </w:rPr>
              <w:t xml:space="preserve">npx cap init Pawtential com.pawtential.app --web-dir out</w:t>
            </w:r>
          </w:p>
        </w:tc>
      </w:tr>
      <w:tr>
        <w:tc>
          <w:tcPr>
            <w:tcBorders>
              <w:top w:val="single" w:color="CBD5E1" w:sz="1"/>
              <w:left w:val="single" w:color="CBD5E1" w:sz="1"/>
              <w:bottom w:val="single" w:color="CBD5E1" w:sz="1"/>
              <w:right w:val="single" w:color="CBD5E1" w:sz="1"/>
            </w:tcBorders>
          </w:tcPr>
          <w:p>
            <w:r>
              <w:t xml:space="preserve">Add Android Platform</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20"/>
                <w:szCs w:val="20"/>
              </w:rPr>
              <w:t xml:space="preserve">npx cap add android</w:t>
            </w:r>
          </w:p>
        </w:tc>
      </w:tr>
      <w:tr>
        <w:tc>
          <w:tcPr>
            <w:tcBorders>
              <w:top w:val="single" w:color="CBD5E1" w:sz="1"/>
              <w:left w:val="single" w:color="CBD5E1" w:sz="1"/>
              <w:bottom w:val="single" w:color="CBD5E1" w:sz="1"/>
              <w:right w:val="single" w:color="CBD5E1" w:sz="1"/>
            </w:tcBorders>
          </w:tcPr>
          <w:p>
            <w:r>
              <w:t xml:space="preserve">Sync Project</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20"/>
                <w:szCs w:val="20"/>
              </w:rPr>
              <w:t xml:space="preserve">npx cap sync android</w:t>
            </w:r>
          </w:p>
        </w:tc>
      </w:tr>
      <w:tr>
        <w:tc>
          <w:tcPr>
            <w:tcBorders>
              <w:top w:val="single" w:color="CBD5E1" w:sz="1"/>
              <w:left w:val="single" w:color="CBD5E1" w:sz="1"/>
              <w:bottom w:val="single" w:color="CBD5E1" w:sz="1"/>
              <w:right w:val="single" w:color="CBD5E1" w:sz="1"/>
            </w:tcBorders>
          </w:tcPr>
          <w:p>
            <w:r>
              <w:t xml:space="preserve">Build Debug APK</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20"/>
                <w:szCs w:val="20"/>
              </w:rPr>
              <w:t xml:space="preserve">.\gradlew assembleDebug</w:t>
            </w:r>
          </w:p>
        </w:tc>
      </w:tr>
      <w:tr>
        <w:tc>
          <w:tcPr>
            <w:tcBorders>
              <w:top w:val="single" w:color="CBD5E1" w:sz="1"/>
              <w:left w:val="single" w:color="CBD5E1" w:sz="1"/>
              <w:bottom w:val="single" w:color="CBD5E1" w:sz="1"/>
              <w:right w:val="single" w:color="CBD5E1" w:sz="1"/>
            </w:tcBorders>
          </w:tcPr>
          <w:p>
            <w:r>
              <w:t xml:space="preserve">Build Release APK</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20"/>
                <w:szCs w:val="20"/>
              </w:rPr>
              <w:t xml:space="preserve">.\gradlew assembleRelease</w:t>
            </w:r>
          </w:p>
        </w:tc>
      </w:tr>
      <w:tr>
        <w:tc>
          <w:tcPr>
            <w:tcBorders>
              <w:top w:val="single" w:color="CBD5E1" w:sz="1"/>
              <w:left w:val="single" w:color="CBD5E1" w:sz="1"/>
              <w:bottom w:val="single" w:color="CBD5E1" w:sz="1"/>
              <w:right w:val="single" w:color="CBD5E1" w:sz="1"/>
            </w:tcBorders>
          </w:tcPr>
          <w:p>
            <w:r>
              <w:t xml:space="preserve">Generate Keystore</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16"/>
                <w:szCs w:val="16"/>
              </w:rPr>
              <w:t xml:space="preserve">keytool -genkey -v -keystore pawtential.keystore -alias pawtential -keyalg RSA -keysize 2048 -validity 10000 -storetype PKCS12</w:t>
            </w:r>
          </w:p>
        </w:tc>
      </w:tr>
    </w:tbl>
    <w:p>
      <w:pPr>
        <w:pStyle w:val="Heading1"/>
      </w:pPr>
      <w:r>
        <w:t xml:space="preserve">8. APK Output Locations</w:t>
      </w:r>
    </w:p>
    <w:p>
      <w:pPr>
        <w:spacing w:after="200" w:before="200"/>
      </w:pPr>
      <w:r>
        <w:rPr>
          <w:color w:val="1E293B"/>
        </w:rPr>
        <w:t xml:space="preserve">After a successful build, APK files are generated in specific locations within the android/app/build/outputs directory. The location depends on the build type (debug or release). Use these paths to locate your installable APK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500"/>
        <w:gridCol w:w="6860"/>
      </w:tblGrid>
      <w:tr>
        <w:trPr>
          <w:tblHeader/>
        </w:trPr>
        <w:tc>
          <w:tcPr>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Build Type</w:t>
            </w:r>
          </w:p>
        </w:tc>
        <w:tc>
          <w:tcPr>
            <w:tcBorders>
              <w:top w:val="single" w:color="CBD5E1" w:sz="1"/>
              <w:left w:val="single" w:color="CBD5E1" w:sz="1"/>
              <w:bottom w:val="single" w:color="CBD5E1" w:sz="1"/>
              <w:right w:val="single" w:color="CBD5E1" w:sz="1"/>
            </w:tcBorders>
            <w:shd w:fill="F8FAFC" w:val="clear"/>
          </w:tcPr>
          <w:p>
            <w:pPr>
              <w:jc w:val="center"/>
            </w:pPr>
            <w:r>
              <w:rPr>
                <w:b/>
                <w:bCs/>
                <w:sz w:val="22"/>
                <w:szCs w:val="22"/>
              </w:rPr>
              <w:t xml:space="preserve">APK Location</w:t>
            </w:r>
          </w:p>
        </w:tc>
      </w:tr>
      <w:tr>
        <w:tc>
          <w:tcPr>
            <w:tcBorders>
              <w:top w:val="single" w:color="CBD5E1" w:sz="1"/>
              <w:left w:val="single" w:color="CBD5E1" w:sz="1"/>
              <w:bottom w:val="single" w:color="CBD5E1" w:sz="1"/>
              <w:right w:val="single" w:color="CBD5E1" w:sz="1"/>
            </w:tcBorders>
          </w:tcPr>
          <w:p>
            <w:r>
              <w:t xml:space="preserve">Debug APK</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18"/>
                <w:szCs w:val="18"/>
              </w:rPr>
              <w:t xml:space="preserve">android\app\build\outputs\apk\debug\app-debug.apk</w:t>
            </w:r>
          </w:p>
        </w:tc>
      </w:tr>
      <w:tr>
        <w:tc>
          <w:tcPr>
            <w:tcBorders>
              <w:top w:val="single" w:color="CBD5E1" w:sz="1"/>
              <w:left w:val="single" w:color="CBD5E1" w:sz="1"/>
              <w:bottom w:val="single" w:color="CBD5E1" w:sz="1"/>
              <w:right w:val="single" w:color="CBD5E1" w:sz="1"/>
            </w:tcBorders>
          </w:tcPr>
          <w:p>
            <w:r>
              <w:t xml:space="preserve">Release APK</w:t>
            </w:r>
          </w:p>
        </w:tc>
        <w:tc>
          <w:tcPr>
            <w:tcBorders>
              <w:top w:val="single" w:color="CBD5E1" w:sz="1"/>
              <w:left w:val="single" w:color="CBD5E1" w:sz="1"/>
              <w:bottom w:val="single" w:color="CBD5E1" w:sz="1"/>
              <w:right w:val="single" w:color="CBD5E1" w:sz="1"/>
            </w:tcBorders>
          </w:tcPr>
          <w:p>
            <w:r>
              <w:rPr>
                <w:rFonts w:ascii="Consolas" w:cs="Consolas" w:eastAsia="Consolas" w:hAnsi="Consolas"/>
                <w:sz w:val="18"/>
                <w:szCs w:val="18"/>
              </w:rPr>
              <w:t xml:space="preserve">android\app\build\outputs\apk\release\app-release-unsigned.apk</w:t>
            </w:r>
          </w:p>
        </w:tc>
      </w:tr>
    </w:tbl>
    <w:p>
      <w:pPr>
        <w:spacing w:before="400"/>
      </w:pPr>
    </w:p>
    <w:p>
      <w:pPr>
        <w:spacing w:after="200" w:before="200"/>
      </w:pPr>
      <w:r>
        <w:rPr>
          <w:i/>
          <w:iCs/>
          <w:color w:val="64748B"/>
        </w:rPr>
        <w:t xml:space="preserve">This guide covers the complete process of building an Android APK from a Next.js/Capacitor project. For any issues not covered in this document, refer to the official Capacitor documentation at https://capacitorjs.com/docs or the Android Developer documentation at https://developer.android.com.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20"/>
        <w:szCs w:val="20"/>
      </w:rPr>
      <w:t xml:space="preserve">Pawtential APK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 w:type="paragraph" w:styleId="CodeBlock">
    <w:name w:val="Code Block"/>
    <w:basedOn w:val="Normal"/>
    <w:pPr>
      <w:spacing w:after="100" w:before="100"/>
    </w:pPr>
    <w:rPr>
      <w:rFonts w:ascii="Consolas" w:cs="Consolas" w:eastAsia="Consolas" w:hAnsi="Consolas"/>
      <w:color w:val="1E293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2026-02-25T15:37:56.638Z</dcterms:created>
  <dcterms:modified xsi:type="dcterms:W3CDTF">2026-02-25T15:37:56.638Z</dcterms:modified>
</cp:coreProperties>
</file>

<file path=docProps/custom.xml><?xml version="1.0" encoding="utf-8"?>
<Properties xmlns="http://schemas.openxmlformats.org/officeDocument/2006/custom-properties" xmlns:vt="http://schemas.openxmlformats.org/officeDocument/2006/docPropsVTypes"/>
</file>