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40396A0F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 xml:space="preserve">Question Paper Set </w:t>
      </w:r>
      <w:r w:rsidR="003A6D12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1</w:t>
      </w:r>
    </w:p>
    <w:p w14:paraId="4D086CF5" w14:textId="00F3B4AC" w:rsidR="004945A6" w:rsidRPr="00F46625" w:rsidRDefault="00F46625" w:rsidP="004945A6">
      <w:pPr>
        <w:pStyle w:val="Header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</w:t>
      </w:r>
    </w:p>
    <w:p w14:paraId="76BFB4B4" w14:textId="0AFC9654" w:rsidR="00F46625" w:rsidRPr="004E0F0B" w:rsidRDefault="00F46625" w:rsidP="004E0F0B">
      <w:pPr>
        <w:pStyle w:val="Header"/>
        <w:rPr>
          <w:b/>
          <w:bCs/>
          <w:sz w:val="36"/>
          <w:szCs w:val="36"/>
          <w:lang w:val="en-US"/>
        </w:rPr>
      </w:pP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D80B88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D80B88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02C425D" w14:textId="77777777" w:rsidR="003A6D12" w:rsidRPr="003A6D12" w:rsidRDefault="003A6D12" w:rsidP="003A6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Multiple Choice Questions (8 x 1m)</w:t>
      </w:r>
    </w:p>
    <w:p w14:paraId="5CFAA0A2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In the naming of the restriction enzyme </w:t>
      </w:r>
      <w:proofErr w:type="spellStart"/>
      <w:r w:rsidRPr="003A6D1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EcoRI</w:t>
      </w:r>
      <w:proofErr w:type="spellEnd"/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, the Roman numeral 'I' indicates: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 strain of the bacterium (b) The order in which the enzyme was isolated from the strain (c) The genus of the bacterium (d) The species of the bacterium</w:t>
      </w:r>
    </w:p>
    <w:p w14:paraId="15F13F32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Which of the following DNA sequences is a perfect palindrome that could be recognized by a restriction enzyme?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 -GAATTC-; -CTTAAG- (b) -GATATC-; -CTATAG- (c) -CCCGGG-; -GGGCCC- (d) All of these</w:t>
      </w:r>
    </w:p>
    <w:p w14:paraId="63121A8F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"</w:t>
      </w:r>
      <w:proofErr w:type="spellStart"/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Bt</w:t>
      </w:r>
      <w:proofErr w:type="spellEnd"/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 xml:space="preserve"> toxin" protein crystals do not kill the </w:t>
      </w:r>
      <w:r w:rsidRPr="003A6D1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Bacillus thuringiensis</w:t>
      </w: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bacterium because: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The bacterium is resistant to the toxin (b) The toxin is present as an inactive protoxin (c) The toxin is stored in a specialized organelle (d) The bacterium lacks the midgut pH required for activation</w:t>
      </w:r>
    </w:p>
    <w:p w14:paraId="4891BF08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"Golden Rice" is a transgenic crop developed to help people suffering from a deficiency of: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Vitamin C (b) Vitamin A (c) Iron (d) Iodine</w:t>
      </w:r>
    </w:p>
    <w:p w14:paraId="1A5A8301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During the process of gel electrophoresis, DNA fragments move toward the anode because: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DNA is positively charged (b) DNA is negatively charged (c) The anode is negatively charged (d) Larger fragments move faster</w:t>
      </w:r>
    </w:p>
    <w:p w14:paraId="1D6082D3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primary function of 'selectable markers' in a cloning vector like </w:t>
      </w:r>
      <w:r w:rsidRPr="003A6D1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pBR322</w:t>
      </w: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is to: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Initiate replication of DNA (b) Identify and eliminate non-transformants (c) Increase the copy number of the gene (d) Cut the DNA at specific sites</w:t>
      </w:r>
    </w:p>
    <w:p w14:paraId="1A879ABE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first clinical gene therapy (1990) was used to treat a 4-year-old girl suffering from: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(a) Diabetes (b) ADA deficiency (c) </w:t>
      </w:r>
      <w:proofErr w:type="spellStart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Hemophilia</w:t>
      </w:r>
      <w:proofErr w:type="spellEnd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(d) Cystic fibrosis</w:t>
      </w:r>
    </w:p>
    <w:p w14:paraId="5F482671" w14:textId="77777777" w:rsidR="003A6D12" w:rsidRPr="003A6D12" w:rsidRDefault="003A6D12" w:rsidP="003A6D1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The 'Taq Polymerase' enzyme used in PCR is uniquely useful because it is: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(a) Extremely fast (b) Capable of joining DNA fragments (c) Thermostable and active at high temperatures (d) Derived from human cells</w:t>
      </w:r>
    </w:p>
    <w:p w14:paraId="6DF79876" w14:textId="77777777" w:rsidR="003A6D12" w:rsidRPr="003A6D12" w:rsidRDefault="003A6D12" w:rsidP="003A6D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A6D12"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5D1A0FD1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4EA0D7C9" w14:textId="77777777" w:rsidR="003A6D12" w:rsidRPr="003A6D12" w:rsidRDefault="003A6D12" w:rsidP="003A6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 Questions (4 x 2m)</w:t>
      </w:r>
    </w:p>
    <w:p w14:paraId="0B8309AC" w14:textId="77777777" w:rsidR="003A6D12" w:rsidRPr="003A6D12" w:rsidRDefault="003A6D12" w:rsidP="003A6D1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What is 'Biopiracy'?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Provide an example involving an Indian bio-resource.</w:t>
      </w:r>
    </w:p>
    <w:p w14:paraId="3D16C22F" w14:textId="77777777" w:rsidR="003A6D12" w:rsidRPr="003A6D12" w:rsidRDefault="003A6D12" w:rsidP="003A6D1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Briefly explain the steps of 'Denaturation' and 'Annealing' in a PCR cycle.</w:t>
      </w:r>
    </w:p>
    <w:p w14:paraId="2D244F7B" w14:textId="77777777" w:rsidR="003A6D12" w:rsidRPr="003A6D12" w:rsidRDefault="003A6D12" w:rsidP="003A6D1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Differentiate between 'Pro-insulin' and 'Mature Insulin'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with respect to the C-peptide.</w:t>
      </w:r>
    </w:p>
    <w:p w14:paraId="6509E352" w14:textId="77777777" w:rsidR="003A6D12" w:rsidRPr="003A6D12" w:rsidRDefault="003A6D12" w:rsidP="003A6D1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Define 'Downstream Processing'.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is it necessary before a biosynthetic product is marketed?</w:t>
      </w:r>
    </w:p>
    <w:p w14:paraId="47629F20" w14:textId="77777777" w:rsidR="003A6D12" w:rsidRPr="003A6D12" w:rsidRDefault="003A6D12" w:rsidP="003A6D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lastRenderedPageBreak/>
      </w:r>
      <w:r w:rsidR="003A6D12"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D99D2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D7F5C67" w14:textId="77777777" w:rsidR="003A6D12" w:rsidRPr="003A6D12" w:rsidRDefault="003A6D12" w:rsidP="003A6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 Questions (3 x 4m)</w:t>
      </w:r>
    </w:p>
    <w:p w14:paraId="0A08A3BA" w14:textId="77777777" w:rsidR="003A6D12" w:rsidRPr="003A6D12" w:rsidRDefault="003A6D12" w:rsidP="003A6D1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Describe the major steps in the construction of a Recombinant DNA molecule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, starting from the isolation of DNA to its insertion into a host cell.</w:t>
      </w:r>
    </w:p>
    <w:p w14:paraId="087DD4EA" w14:textId="3CC1166F" w:rsidR="003A6D12" w:rsidRPr="003A6D12" w:rsidRDefault="003A6D12" w:rsidP="003A6D1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begin"/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"https://encrypted-tbn0.gstatic.com/licensed-image?q=tbn:ANd9GcQ9g1b6Jr1wiF8LxqDnohB-tnT_TDO15qYrGM38MUaQKZE18sue3uVjlcP79y_WNQ8qQ9N-t_sTk7LjkKmlIP8jAjEkqWMbkl2Y-JFnoPm0wUbL7qo" \* MERGEFORMATINET </w:instrTex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6D12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0F62DF6A" wp14:editId="15F62B0B">
            <wp:extent cx="5731510" cy="4051935"/>
            <wp:effectExtent l="0" t="0" r="0" b="0"/>
            <wp:docPr id="1577141368" name="Picture 5" descr="Image of steps in recombinant DNA techn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 of steps in recombinant DNA technolog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5E5DCD47" w14:textId="77777777" w:rsidR="003A6D12" w:rsidRPr="003A6D12" w:rsidRDefault="003A6D12" w:rsidP="003A6D1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4F990671" w14:textId="77777777" w:rsidR="003A6D12" w:rsidRPr="003A6D12" w:rsidRDefault="003A6D12" w:rsidP="003A6D1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Explore </w:t>
      </w:r>
    </w:p>
    <w:p w14:paraId="3C98FB3C" w14:textId="77777777" w:rsidR="003A6D12" w:rsidRPr="003A6D12" w:rsidRDefault="003A6D12" w:rsidP="003A6D1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Explain the process of 'Gel Electrophoresis'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separation and isolation of DNA fragments. Mention the role of Ethidium Bromide and UV light.</w:t>
      </w:r>
    </w:p>
    <w:p w14:paraId="53EB1300" w14:textId="22BCD916" w:rsidR="003A6D12" w:rsidRPr="003A6D12" w:rsidRDefault="003A6D12" w:rsidP="003A6D1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fldChar w:fldCharType="begin"/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instrText xml:space="preserve"> INCLUDEPICTURE "https://encrypted-tbn0.gstatic.com/licensed-image?q=tbn:ANd9GcSMrtohsv9Z9abnPoJlZTuj43-4zbUeZh_u0H8rOGzCyMqeSwoxHmg52uAxZshwECWn7LWFrB84dYvRZfmbfldZAoS3_AyAWfABrhe3T0YgX57uR-g" \* MERGEFORMATINET </w:instrTex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separate"/>
      </w:r>
      <w:r w:rsidRPr="003A6D12">
        <w:rPr>
          <w:rFonts w:ascii="Times New Roman" w:eastAsia="Times New Roman" w:hAnsi="Times New Roman" w:cs="Times New Roman"/>
          <w:noProof/>
          <w:color w:val="000000"/>
          <w:kern w:val="0"/>
          <w:lang w:eastAsia="en-GB"/>
          <w14:ligatures w14:val="none"/>
        </w:rPr>
        <w:drawing>
          <wp:inline distT="0" distB="0" distL="0" distR="0" wp14:anchorId="5F219BFB" wp14:editId="75A6AADF">
            <wp:extent cx="5731510" cy="5731510"/>
            <wp:effectExtent l="0" t="0" r="0" b="0"/>
            <wp:docPr id="1704602161" name="Picture 4" descr="Image of the gel electrophoresis of DNA frag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 of the gel electrophoresis of DNA fragment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fldChar w:fldCharType="end"/>
      </w:r>
    </w:p>
    <w:p w14:paraId="7C44B78B" w14:textId="77777777" w:rsidR="003A6D12" w:rsidRPr="003A6D12" w:rsidRDefault="003A6D12" w:rsidP="003A6D12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Shutterstock</w:t>
      </w:r>
    </w:p>
    <w:p w14:paraId="734259D0" w14:textId="77777777" w:rsidR="003A6D12" w:rsidRPr="003A6D12" w:rsidRDefault="003A6D12" w:rsidP="003A6D1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Discuss the role of </w:t>
      </w:r>
      <w:r w:rsidRPr="003A6D12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Agrobacterium tumefaciens</w:t>
      </w: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 as a cloning vector for plants.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Why is it called a "natural genetic engineer"?</w:t>
      </w:r>
    </w:p>
    <w:p w14:paraId="537C6664" w14:textId="77777777" w:rsidR="003A6D12" w:rsidRPr="003A6D12" w:rsidRDefault="003A6D12" w:rsidP="003A6D1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3A6D12" w:rsidRPr="003A6D12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69C80C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6670DE78" w14:textId="77777777" w:rsidR="003A6D12" w:rsidRPr="003A6D12" w:rsidRDefault="003A6D12" w:rsidP="003A6D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 Question (1 x 5m)</w:t>
      </w:r>
    </w:p>
    <w:p w14:paraId="1313A120" w14:textId="77777777" w:rsidR="003A6D12" w:rsidRPr="003A6D12" w:rsidRDefault="003A6D12" w:rsidP="003A6D1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Case Study: The Nematode Challenge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A tobacco farmer finds that his crop yield is significantly reduced due to root-knot disease caused by the nematode </w:t>
      </w:r>
      <w:r w:rsidRPr="003A6D12">
        <w:rPr>
          <w:rFonts w:ascii="Times New Roman" w:eastAsia="Times New Roman" w:hAnsi="Times New Roman" w:cs="Times New Roman"/>
          <w:i/>
          <w:iCs/>
          <w:color w:val="000000"/>
          <w:kern w:val="0"/>
          <w:lang w:eastAsia="en-GB"/>
          <w14:ligatures w14:val="none"/>
        </w:rPr>
        <w:t>Meloidogyne incognita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. Scientists suggest using a cellular </w:t>
      </w:r>
      <w:proofErr w:type="spellStart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defense</w:t>
      </w:r>
      <w:proofErr w:type="spellEnd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mechanism called </w:t>
      </w: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RNA interference (RNAi)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to create resistant plants.</w:t>
      </w:r>
    </w:p>
    <w:p w14:paraId="731901F1" w14:textId="77777777" w:rsidR="003A6D12" w:rsidRPr="003A6D12" w:rsidRDefault="003A6D12" w:rsidP="003A6D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</w:t>
      </w:r>
      <w:proofErr w:type="spellStart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 What is the fundamental principle of RNA interference? (1m) (ii) How is the nematode-specific DNA introduced into the tobacco plant? (1m) (iii) Explain the role of </w:t>
      </w:r>
      <w:r w:rsidRPr="003A6D12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double-stranded RNA (dsRNA)</w:t>
      </w:r>
      <w:r w:rsidRPr="003A6D1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 silencing the target mRNA. (2m) (iv) What is the ultimate result of this process for the nematode trying to infect the plant? (1m)</w:t>
      </w:r>
    </w:p>
    <w:p w14:paraId="2E02B3F0" w14:textId="77777777" w:rsidR="00F46625" w:rsidRDefault="00F46625" w:rsidP="003A6D12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DE9ED" w14:textId="77777777" w:rsidR="00917FCC" w:rsidRDefault="00917FCC" w:rsidP="00F46625">
      <w:pPr>
        <w:spacing w:after="0" w:line="240" w:lineRule="auto"/>
      </w:pPr>
      <w:r>
        <w:separator/>
      </w:r>
    </w:p>
  </w:endnote>
  <w:endnote w:type="continuationSeparator" w:id="0">
    <w:p w14:paraId="0E4A1812" w14:textId="77777777" w:rsidR="00917FCC" w:rsidRDefault="00917FCC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2DF0" w14:textId="77777777" w:rsidR="00917FCC" w:rsidRDefault="00917FCC" w:rsidP="00F46625">
      <w:pPr>
        <w:spacing w:after="0" w:line="240" w:lineRule="auto"/>
      </w:pPr>
      <w:r>
        <w:separator/>
      </w:r>
    </w:p>
  </w:footnote>
  <w:footnote w:type="continuationSeparator" w:id="0">
    <w:p w14:paraId="5756FDFC" w14:textId="77777777" w:rsidR="00917FCC" w:rsidRDefault="00917FCC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05534" w14:textId="77777777" w:rsidR="003A6D12" w:rsidRDefault="003A6D12" w:rsidP="003A6D12">
    <w:pPr>
      <w:pStyle w:val="Header"/>
      <w:rPr>
        <w:b/>
        <w:bCs/>
        <w:sz w:val="36"/>
        <w:szCs w:val="36"/>
        <w:lang w:val="en-US"/>
      </w:rPr>
    </w:pPr>
    <w:r w:rsidRPr="00145F8D">
      <w:rPr>
        <w:b/>
        <w:bCs/>
        <w:sz w:val="36"/>
        <w:szCs w:val="36"/>
        <w:lang w:val="en-US"/>
      </w:rPr>
      <w:t xml:space="preserve">BIOLOGY – </w:t>
    </w:r>
    <w:r>
      <w:rPr>
        <w:b/>
        <w:bCs/>
        <w:sz w:val="36"/>
        <w:szCs w:val="36"/>
        <w:lang w:val="en-US"/>
      </w:rPr>
      <w:t>Unit – Biotechnology</w:t>
    </w:r>
  </w:p>
  <w:p w14:paraId="78C16BA7" w14:textId="77777777" w:rsidR="003A6D12" w:rsidRDefault="003A6D12" w:rsidP="003A6D12">
    <w:pPr>
      <w:pStyle w:val="Header"/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</w:pPr>
    <w:r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Chapters</w:t>
    </w:r>
    <w:r w:rsidRPr="00A2691B">
      <w:rPr>
        <w:rFonts w:ascii="Times New Roman" w:eastAsia="Times New Roman" w:hAnsi="Times New Roman" w:cs="Times New Roman"/>
        <w:b/>
        <w:bCs/>
        <w:color w:val="000000"/>
        <w:kern w:val="0"/>
        <w:lang w:eastAsia="en-GB"/>
        <w14:ligatures w14:val="none"/>
      </w:rPr>
      <w:t>:</w:t>
    </w:r>
    <w:r w:rsidRPr="00A2691B">
      <w:rPr>
        <w:rFonts w:ascii="Times New Roman" w:eastAsia="Times New Roman" w:hAnsi="Times New Roman" w:cs="Times New Roman"/>
        <w:color w:val="000000"/>
        <w:kern w:val="0"/>
        <w:lang w:eastAsia="en-GB"/>
        <w14:ligatures w14:val="none"/>
      </w:rPr>
      <w:t> </w:t>
    </w:r>
    <w:r>
      <w:rPr>
        <w:rFonts w:ascii="-webkit-standard" w:hAnsi="-webkit-standard"/>
        <w:color w:val="000000"/>
        <w:sz w:val="27"/>
        <w:szCs w:val="27"/>
      </w:rPr>
      <w:t>Principles and Processes, Biotechnology applications</w:t>
    </w:r>
  </w:p>
  <w:p w14:paraId="6C87EA6B" w14:textId="77777777" w:rsidR="004945A6" w:rsidRPr="00782DA6" w:rsidRDefault="004945A6" w:rsidP="004945A6">
    <w:pPr>
      <w:pStyle w:val="Header"/>
      <w:rPr>
        <w:b/>
        <w:bCs/>
        <w:sz w:val="36"/>
        <w:szCs w:val="36"/>
        <w:lang w:val="en-US"/>
      </w:rPr>
    </w:pPr>
  </w:p>
  <w:p w14:paraId="449A46E2" w14:textId="701F714A" w:rsidR="00F46625" w:rsidRPr="001967E1" w:rsidRDefault="00F46625" w:rsidP="001967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CA6"/>
    <w:multiLevelType w:val="multilevel"/>
    <w:tmpl w:val="BFF6C44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8133E"/>
    <w:multiLevelType w:val="multilevel"/>
    <w:tmpl w:val="D55E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27FA0"/>
    <w:multiLevelType w:val="multilevel"/>
    <w:tmpl w:val="CE3C829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A82CDB"/>
    <w:multiLevelType w:val="multilevel"/>
    <w:tmpl w:val="EF28500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4E7375"/>
    <w:multiLevelType w:val="multilevel"/>
    <w:tmpl w:val="544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BD69EB"/>
    <w:multiLevelType w:val="multilevel"/>
    <w:tmpl w:val="66C0669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83CAA"/>
    <w:multiLevelType w:val="multilevel"/>
    <w:tmpl w:val="26D4E0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727A2"/>
    <w:multiLevelType w:val="multilevel"/>
    <w:tmpl w:val="487ABE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E012BA"/>
    <w:multiLevelType w:val="multilevel"/>
    <w:tmpl w:val="259E9B1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697CE0"/>
    <w:multiLevelType w:val="multilevel"/>
    <w:tmpl w:val="066499E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6D0F4F"/>
    <w:multiLevelType w:val="multilevel"/>
    <w:tmpl w:val="D8E452B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BD0A5D"/>
    <w:multiLevelType w:val="multilevel"/>
    <w:tmpl w:val="710E9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1D4CC9"/>
    <w:multiLevelType w:val="multilevel"/>
    <w:tmpl w:val="F6B06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284F40"/>
    <w:multiLevelType w:val="multilevel"/>
    <w:tmpl w:val="45400C2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F36076D"/>
    <w:multiLevelType w:val="multilevel"/>
    <w:tmpl w:val="267CCD0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D0245F"/>
    <w:multiLevelType w:val="multilevel"/>
    <w:tmpl w:val="0F44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CD32AB"/>
    <w:multiLevelType w:val="multilevel"/>
    <w:tmpl w:val="1BF8537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4E1019"/>
    <w:multiLevelType w:val="multilevel"/>
    <w:tmpl w:val="A6022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A84389"/>
    <w:multiLevelType w:val="multilevel"/>
    <w:tmpl w:val="381CDE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9206B46"/>
    <w:multiLevelType w:val="multilevel"/>
    <w:tmpl w:val="2F8E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A763CDD"/>
    <w:multiLevelType w:val="multilevel"/>
    <w:tmpl w:val="3C36688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4E5A95"/>
    <w:multiLevelType w:val="multilevel"/>
    <w:tmpl w:val="A27AC4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FE9333B"/>
    <w:multiLevelType w:val="hybridMultilevel"/>
    <w:tmpl w:val="41E459D8"/>
    <w:lvl w:ilvl="0" w:tplc="C41E2F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0CD5935"/>
    <w:multiLevelType w:val="multilevel"/>
    <w:tmpl w:val="1F5667F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12813DF"/>
    <w:multiLevelType w:val="multilevel"/>
    <w:tmpl w:val="0CC42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4BD066B"/>
    <w:multiLevelType w:val="multilevel"/>
    <w:tmpl w:val="AECC5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7ED466B"/>
    <w:multiLevelType w:val="multilevel"/>
    <w:tmpl w:val="73A0397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94B22EF"/>
    <w:multiLevelType w:val="multilevel"/>
    <w:tmpl w:val="DD7203E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381DFA"/>
    <w:multiLevelType w:val="multilevel"/>
    <w:tmpl w:val="4AC61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CFE0E8A"/>
    <w:multiLevelType w:val="multilevel"/>
    <w:tmpl w:val="00D4405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2F653F"/>
    <w:multiLevelType w:val="multilevel"/>
    <w:tmpl w:val="E7BE135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2CC5C3D"/>
    <w:multiLevelType w:val="multilevel"/>
    <w:tmpl w:val="963859E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17132A"/>
    <w:multiLevelType w:val="multilevel"/>
    <w:tmpl w:val="E9A0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43B45A9"/>
    <w:multiLevelType w:val="multilevel"/>
    <w:tmpl w:val="6152F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6931F1"/>
    <w:multiLevelType w:val="multilevel"/>
    <w:tmpl w:val="2982E59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50B6EE6"/>
    <w:multiLevelType w:val="multilevel"/>
    <w:tmpl w:val="6168676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752DE8"/>
    <w:multiLevelType w:val="multilevel"/>
    <w:tmpl w:val="9482A7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8AD5A4D"/>
    <w:multiLevelType w:val="multilevel"/>
    <w:tmpl w:val="2738E89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A5B4F31"/>
    <w:multiLevelType w:val="multilevel"/>
    <w:tmpl w:val="945C0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A987B44"/>
    <w:multiLevelType w:val="multilevel"/>
    <w:tmpl w:val="54D62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9E070D"/>
    <w:multiLevelType w:val="multilevel"/>
    <w:tmpl w:val="4666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337517"/>
    <w:multiLevelType w:val="multilevel"/>
    <w:tmpl w:val="8904F7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0EC3600"/>
    <w:multiLevelType w:val="multilevel"/>
    <w:tmpl w:val="D3A8888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2B07A96"/>
    <w:multiLevelType w:val="multilevel"/>
    <w:tmpl w:val="5E3A512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344AFB"/>
    <w:multiLevelType w:val="multilevel"/>
    <w:tmpl w:val="A314E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ED406C"/>
    <w:multiLevelType w:val="hybridMultilevel"/>
    <w:tmpl w:val="6E346034"/>
    <w:lvl w:ilvl="0" w:tplc="5FE8E06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8561827"/>
    <w:multiLevelType w:val="multilevel"/>
    <w:tmpl w:val="80CECD1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87A158F"/>
    <w:multiLevelType w:val="multilevel"/>
    <w:tmpl w:val="857C6E7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5860A3"/>
    <w:multiLevelType w:val="multilevel"/>
    <w:tmpl w:val="5042430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ADD13F9"/>
    <w:multiLevelType w:val="multilevel"/>
    <w:tmpl w:val="FA8C82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B267E19"/>
    <w:multiLevelType w:val="multilevel"/>
    <w:tmpl w:val="CDA0F4A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DBE1619"/>
    <w:multiLevelType w:val="multilevel"/>
    <w:tmpl w:val="C1628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DE60F21"/>
    <w:multiLevelType w:val="multilevel"/>
    <w:tmpl w:val="0B6A592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381092F"/>
    <w:multiLevelType w:val="multilevel"/>
    <w:tmpl w:val="E3D29A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3B0110A"/>
    <w:multiLevelType w:val="multilevel"/>
    <w:tmpl w:val="9E3C00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3D82FAB"/>
    <w:multiLevelType w:val="hybridMultilevel"/>
    <w:tmpl w:val="E95888FA"/>
    <w:lvl w:ilvl="0" w:tplc="FB84AD3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50E1F75"/>
    <w:multiLevelType w:val="multilevel"/>
    <w:tmpl w:val="08D41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8666EEA"/>
    <w:multiLevelType w:val="multilevel"/>
    <w:tmpl w:val="9D2C26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C321986"/>
    <w:multiLevelType w:val="multilevel"/>
    <w:tmpl w:val="BEAED0A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E0E5603"/>
    <w:multiLevelType w:val="multilevel"/>
    <w:tmpl w:val="E458AEE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0E01E09"/>
    <w:multiLevelType w:val="multilevel"/>
    <w:tmpl w:val="FF089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16335B4"/>
    <w:multiLevelType w:val="multilevel"/>
    <w:tmpl w:val="E3A6DDB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32948E1"/>
    <w:multiLevelType w:val="multilevel"/>
    <w:tmpl w:val="53F8BD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39203CA"/>
    <w:multiLevelType w:val="multilevel"/>
    <w:tmpl w:val="3B661CA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77567339"/>
    <w:multiLevelType w:val="multilevel"/>
    <w:tmpl w:val="6AB404D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91B4590"/>
    <w:multiLevelType w:val="multilevel"/>
    <w:tmpl w:val="DB8407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9870359"/>
    <w:multiLevelType w:val="multilevel"/>
    <w:tmpl w:val="4BBCCFA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ACA74D3"/>
    <w:multiLevelType w:val="multilevel"/>
    <w:tmpl w:val="4732DB7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E7E6E8C"/>
    <w:multiLevelType w:val="multilevel"/>
    <w:tmpl w:val="625869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F42153"/>
    <w:multiLevelType w:val="multilevel"/>
    <w:tmpl w:val="2A5C8D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65"/>
  </w:num>
  <w:num w:numId="2" w16cid:durableId="884678380">
    <w:abstractNumId w:val="29"/>
  </w:num>
  <w:num w:numId="3" w16cid:durableId="1063872855">
    <w:abstractNumId w:val="73"/>
  </w:num>
  <w:num w:numId="4" w16cid:durableId="1849565340">
    <w:abstractNumId w:val="56"/>
  </w:num>
  <w:num w:numId="5" w16cid:durableId="892036450">
    <w:abstractNumId w:val="41"/>
  </w:num>
  <w:num w:numId="6" w16cid:durableId="1646203177">
    <w:abstractNumId w:val="11"/>
  </w:num>
  <w:num w:numId="7" w16cid:durableId="831604842">
    <w:abstractNumId w:val="1"/>
  </w:num>
  <w:num w:numId="8" w16cid:durableId="2015567407">
    <w:abstractNumId w:val="51"/>
  </w:num>
  <w:num w:numId="9" w16cid:durableId="1921983140">
    <w:abstractNumId w:val="18"/>
  </w:num>
  <w:num w:numId="10" w16cid:durableId="104733728">
    <w:abstractNumId w:val="22"/>
  </w:num>
  <w:num w:numId="11" w16cid:durableId="50228759">
    <w:abstractNumId w:val="23"/>
  </w:num>
  <w:num w:numId="12" w16cid:durableId="468090798">
    <w:abstractNumId w:val="38"/>
  </w:num>
  <w:num w:numId="13" w16cid:durableId="514728373">
    <w:abstractNumId w:val="78"/>
  </w:num>
  <w:num w:numId="14" w16cid:durableId="715587859">
    <w:abstractNumId w:val="54"/>
  </w:num>
  <w:num w:numId="15" w16cid:durableId="367074939">
    <w:abstractNumId w:val="71"/>
  </w:num>
  <w:num w:numId="16" w16cid:durableId="1071461582">
    <w:abstractNumId w:val="12"/>
  </w:num>
  <w:num w:numId="17" w16cid:durableId="207912676">
    <w:abstractNumId w:val="2"/>
  </w:num>
  <w:num w:numId="18" w16cid:durableId="1172648583">
    <w:abstractNumId w:val="36"/>
  </w:num>
  <w:num w:numId="19" w16cid:durableId="724180554">
    <w:abstractNumId w:val="13"/>
  </w:num>
  <w:num w:numId="20" w16cid:durableId="1807963349">
    <w:abstractNumId w:val="64"/>
  </w:num>
  <w:num w:numId="21" w16cid:durableId="1093937239">
    <w:abstractNumId w:val="42"/>
  </w:num>
  <w:num w:numId="22" w16cid:durableId="435101658">
    <w:abstractNumId w:val="60"/>
  </w:num>
  <w:num w:numId="23" w16cid:durableId="152838056">
    <w:abstractNumId w:val="27"/>
  </w:num>
  <w:num w:numId="24" w16cid:durableId="1993177042">
    <w:abstractNumId w:val="46"/>
  </w:num>
  <w:num w:numId="25" w16cid:durableId="2133621900">
    <w:abstractNumId w:val="8"/>
  </w:num>
  <w:num w:numId="26" w16cid:durableId="174930066">
    <w:abstractNumId w:val="47"/>
  </w:num>
  <w:num w:numId="27" w16cid:durableId="1168013349">
    <w:abstractNumId w:val="50"/>
  </w:num>
  <w:num w:numId="28" w16cid:durableId="616567253">
    <w:abstractNumId w:val="70"/>
  </w:num>
  <w:num w:numId="29" w16cid:durableId="1242368973">
    <w:abstractNumId w:val="35"/>
  </w:num>
  <w:num w:numId="30" w16cid:durableId="139461844">
    <w:abstractNumId w:val="76"/>
  </w:num>
  <w:num w:numId="31" w16cid:durableId="603074573">
    <w:abstractNumId w:val="58"/>
  </w:num>
  <w:num w:numId="32" w16cid:durableId="1161193442">
    <w:abstractNumId w:val="59"/>
  </w:num>
  <w:num w:numId="33" w16cid:durableId="726562900">
    <w:abstractNumId w:val="19"/>
  </w:num>
  <w:num w:numId="34" w16cid:durableId="747701345">
    <w:abstractNumId w:val="68"/>
  </w:num>
  <w:num w:numId="35" w16cid:durableId="862985921">
    <w:abstractNumId w:val="34"/>
  </w:num>
  <w:num w:numId="36" w16cid:durableId="1276212425">
    <w:abstractNumId w:val="3"/>
  </w:num>
  <w:num w:numId="37" w16cid:durableId="575551862">
    <w:abstractNumId w:val="17"/>
  </w:num>
  <w:num w:numId="38" w16cid:durableId="1355957907">
    <w:abstractNumId w:val="21"/>
  </w:num>
  <w:num w:numId="39" w16cid:durableId="1126504115">
    <w:abstractNumId w:val="43"/>
  </w:num>
  <w:num w:numId="40" w16cid:durableId="1808663302">
    <w:abstractNumId w:val="9"/>
  </w:num>
  <w:num w:numId="41" w16cid:durableId="1649162556">
    <w:abstractNumId w:val="32"/>
  </w:num>
  <w:num w:numId="42" w16cid:durableId="1412660672">
    <w:abstractNumId w:val="37"/>
  </w:num>
  <w:num w:numId="43" w16cid:durableId="290524186">
    <w:abstractNumId w:val="75"/>
  </w:num>
  <w:num w:numId="44" w16cid:durableId="1557011517">
    <w:abstractNumId w:val="72"/>
  </w:num>
  <w:num w:numId="45" w16cid:durableId="664211677">
    <w:abstractNumId w:val="0"/>
  </w:num>
  <w:num w:numId="46" w16cid:durableId="2038654672">
    <w:abstractNumId w:val="16"/>
  </w:num>
  <w:num w:numId="47" w16cid:durableId="1510949429">
    <w:abstractNumId w:val="6"/>
  </w:num>
  <w:num w:numId="48" w16cid:durableId="842430983">
    <w:abstractNumId w:val="33"/>
  </w:num>
  <w:num w:numId="49" w16cid:durableId="234323213">
    <w:abstractNumId w:val="25"/>
  </w:num>
  <w:num w:numId="50" w16cid:durableId="1193878452">
    <w:abstractNumId w:val="15"/>
  </w:num>
  <w:num w:numId="51" w16cid:durableId="1056969454">
    <w:abstractNumId w:val="67"/>
  </w:num>
  <w:num w:numId="52" w16cid:durableId="1650473265">
    <w:abstractNumId w:val="61"/>
  </w:num>
  <w:num w:numId="53" w16cid:durableId="116144905">
    <w:abstractNumId w:val="45"/>
  </w:num>
  <w:num w:numId="54" w16cid:durableId="1775861681">
    <w:abstractNumId w:val="4"/>
  </w:num>
  <w:num w:numId="55" w16cid:durableId="1563130730">
    <w:abstractNumId w:val="79"/>
  </w:num>
  <w:num w:numId="56" w16cid:durableId="949623215">
    <w:abstractNumId w:val="63"/>
  </w:num>
  <w:num w:numId="57" w16cid:durableId="799305979">
    <w:abstractNumId w:val="14"/>
  </w:num>
  <w:num w:numId="58" w16cid:durableId="1134979006">
    <w:abstractNumId w:val="20"/>
  </w:num>
  <w:num w:numId="59" w16cid:durableId="1530290434">
    <w:abstractNumId w:val="30"/>
  </w:num>
  <w:num w:numId="60" w16cid:durableId="965936262">
    <w:abstractNumId w:val="53"/>
  </w:num>
  <w:num w:numId="61" w16cid:durableId="1776553468">
    <w:abstractNumId w:val="24"/>
  </w:num>
  <w:num w:numId="62" w16cid:durableId="660277672">
    <w:abstractNumId w:val="69"/>
  </w:num>
  <w:num w:numId="63" w16cid:durableId="805315925">
    <w:abstractNumId w:val="7"/>
  </w:num>
  <w:num w:numId="64" w16cid:durableId="1784767407">
    <w:abstractNumId w:val="57"/>
  </w:num>
  <w:num w:numId="65" w16cid:durableId="304818874">
    <w:abstractNumId w:val="26"/>
  </w:num>
  <w:num w:numId="66" w16cid:durableId="703287865">
    <w:abstractNumId w:val="5"/>
  </w:num>
  <w:num w:numId="67" w16cid:durableId="1528523178">
    <w:abstractNumId w:val="10"/>
  </w:num>
  <w:num w:numId="68" w16cid:durableId="1137257193">
    <w:abstractNumId w:val="66"/>
  </w:num>
  <w:num w:numId="69" w16cid:durableId="452293128">
    <w:abstractNumId w:val="74"/>
  </w:num>
  <w:num w:numId="70" w16cid:durableId="1113013172">
    <w:abstractNumId w:val="77"/>
  </w:num>
  <w:num w:numId="71" w16cid:durableId="1570580493">
    <w:abstractNumId w:val="44"/>
  </w:num>
  <w:num w:numId="72" w16cid:durableId="175779236">
    <w:abstractNumId w:val="40"/>
  </w:num>
  <w:num w:numId="73" w16cid:durableId="412357457">
    <w:abstractNumId w:val="31"/>
  </w:num>
  <w:num w:numId="74" w16cid:durableId="710542336">
    <w:abstractNumId w:val="52"/>
  </w:num>
  <w:num w:numId="75" w16cid:durableId="1968704774">
    <w:abstractNumId w:val="28"/>
  </w:num>
  <w:num w:numId="76" w16cid:durableId="1510095043">
    <w:abstractNumId w:val="48"/>
  </w:num>
  <w:num w:numId="77" w16cid:durableId="968239852">
    <w:abstractNumId w:val="49"/>
  </w:num>
  <w:num w:numId="78" w16cid:durableId="1690332666">
    <w:abstractNumId w:val="62"/>
  </w:num>
  <w:num w:numId="79" w16cid:durableId="567611424">
    <w:abstractNumId w:val="55"/>
  </w:num>
  <w:num w:numId="80" w16cid:durableId="53773956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0274F2"/>
    <w:rsid w:val="001967E1"/>
    <w:rsid w:val="003A6D12"/>
    <w:rsid w:val="003B062B"/>
    <w:rsid w:val="004945A6"/>
    <w:rsid w:val="004E0F0B"/>
    <w:rsid w:val="005508F1"/>
    <w:rsid w:val="00553F65"/>
    <w:rsid w:val="0057419B"/>
    <w:rsid w:val="00624845"/>
    <w:rsid w:val="006D5CA7"/>
    <w:rsid w:val="006E0982"/>
    <w:rsid w:val="00784299"/>
    <w:rsid w:val="00917FCC"/>
    <w:rsid w:val="00923B40"/>
    <w:rsid w:val="00A0190D"/>
    <w:rsid w:val="00A6081E"/>
    <w:rsid w:val="00B33820"/>
    <w:rsid w:val="00B7269C"/>
    <w:rsid w:val="00BE7B10"/>
    <w:rsid w:val="00C03153"/>
    <w:rsid w:val="00D02243"/>
    <w:rsid w:val="00D024F5"/>
    <w:rsid w:val="00D80B88"/>
    <w:rsid w:val="00DD42FE"/>
    <w:rsid w:val="00ED61E1"/>
    <w:rsid w:val="00F46625"/>
    <w:rsid w:val="00F759F1"/>
    <w:rsid w:val="00F9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label">
    <w:name w:val="label"/>
    <w:basedOn w:val="DefaultParagraphFont"/>
    <w:rsid w:val="00784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563</Words>
  <Characters>3213</Characters>
  <Application>Microsoft Office Word</Application>
  <DocSecurity>0</DocSecurity>
  <Lines>26</Lines>
  <Paragraphs>7</Paragraphs>
  <ScaleCrop>false</ScaleCrop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2026-01-31T03:48:00Z</dcterms:created>
  <dcterms:modified xsi:type="dcterms:W3CDTF">2026-01-31T03:48:00Z</dcterms:modified>
</cp:coreProperties>
</file>