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BDA" w:rsidRDefault="00C63BDA" w:rsidP="00C63BDA">
      <w:pPr>
        <w:rPr>
          <w:b/>
          <w:sz w:val="40"/>
        </w:rPr>
      </w:pPr>
      <w:r w:rsidRPr="00C63BDA">
        <w:rPr>
          <w:b/>
          <w:sz w:val="40"/>
        </w:rPr>
        <w:t>About Speakers</w:t>
      </w:r>
      <w:r>
        <w:rPr>
          <w:b/>
          <w:sz w:val="40"/>
        </w:rPr>
        <w:t>,</w:t>
      </w:r>
    </w:p>
    <w:p w:rsidR="002F2210" w:rsidRPr="00C63BDA" w:rsidRDefault="002F2210" w:rsidP="00C63BDA">
      <w:pPr>
        <w:rPr>
          <w:b/>
          <w:sz w:val="40"/>
        </w:rPr>
      </w:pPr>
    </w:p>
    <w:p w:rsidR="00C63BDA" w:rsidRDefault="00C63BDA" w:rsidP="00C63BDA">
      <w:pPr>
        <w:jc w:val="both"/>
      </w:pPr>
      <w:r w:rsidRPr="00C63BDA">
        <w:rPr>
          <w:b/>
          <w:noProof/>
          <w:sz w:val="40"/>
        </w:rPr>
        <w:drawing>
          <wp:anchor distT="0" distB="0" distL="114300" distR="114300" simplePos="0" relativeHeight="251658240" behindDoc="1" locked="0" layoutInCell="1" allowOverlap="1">
            <wp:simplePos x="0" y="0"/>
            <wp:positionH relativeFrom="column">
              <wp:posOffset>-635</wp:posOffset>
            </wp:positionH>
            <wp:positionV relativeFrom="paragraph">
              <wp:posOffset>31750</wp:posOffset>
            </wp:positionV>
            <wp:extent cx="1266825" cy="1266825"/>
            <wp:effectExtent l="0" t="0" r="9525" b="9525"/>
            <wp:wrapTight wrapText="bothSides">
              <wp:wrapPolygon edited="0">
                <wp:start x="0" y="0"/>
                <wp:lineTo x="0" y="21438"/>
                <wp:lineTo x="21438" y="21438"/>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deepJoshi.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page">
              <wp14:pctWidth>0</wp14:pctWidth>
            </wp14:sizeRelH>
            <wp14:sizeRelV relativeFrom="page">
              <wp14:pctHeight>0</wp14:pctHeight>
            </wp14:sizeRelV>
          </wp:anchor>
        </w:drawing>
      </w:r>
      <w:r w:rsidRPr="00C63BDA">
        <w:rPr>
          <w:b/>
        </w:rPr>
        <w:t>Sandeep Joshi</w:t>
      </w:r>
      <w:r>
        <w:t xml:space="preserve"> is the Director of Asia Technology Innovation Center at John Deere. He has been with John Deere for the last 10 years. During this time, he has held leadership roles in business and operations, including heading the Intelligent Solutions Group – Torrance business unit in California. Prior to joining Deere, Sandeep worked in a variety of functions like engineering services, application engineering, marketing, and innovation consulting with MSC Software Corporation (now part of Hexagon AB) and Invention Machine (now part of IHS </w:t>
      </w:r>
      <w:proofErr w:type="spellStart"/>
      <w:r>
        <w:t>Markit</w:t>
      </w:r>
      <w:proofErr w:type="spellEnd"/>
      <w:r>
        <w:t>).</w:t>
      </w:r>
      <w:r>
        <w:t xml:space="preserve"> </w:t>
      </w:r>
    </w:p>
    <w:p w:rsidR="00C63BDA" w:rsidRDefault="00C63BDA" w:rsidP="00C63BDA">
      <w:pPr>
        <w:jc w:val="both"/>
      </w:pPr>
      <w:r>
        <w:t>Sandeep has an M.B.A. from UCLA Anderson School of Management, Los Angeles, California, USA. He has an M.S. in Mechanical Engineering from Clemson University, Clemson, South Carolina, USA, and a B.E. in Mechanical Engineering from College of Engineeri</w:t>
      </w:r>
      <w:r>
        <w:t xml:space="preserve">ng, University of Poona, India. </w:t>
      </w:r>
      <w:r>
        <w:t xml:space="preserve">He is currently serving as Regional Manager </w:t>
      </w:r>
      <w:proofErr w:type="gramStart"/>
      <w:r>
        <w:t>( Asia</w:t>
      </w:r>
      <w:proofErr w:type="gramEnd"/>
      <w:r>
        <w:t xml:space="preserve"> and Africa) in Training </w:t>
      </w:r>
      <w:r>
        <w:t xml:space="preserve">Delivery Function in John Deere </w:t>
      </w:r>
      <w:r>
        <w:t>Earlier worked as Research Associate with IIT, Bombay</w:t>
      </w:r>
    </w:p>
    <w:p w:rsidR="00C63BDA" w:rsidRDefault="00C63BDA" w:rsidP="00C63BDA">
      <w:pPr>
        <w:jc w:val="both"/>
      </w:pPr>
    </w:p>
    <w:p w:rsidR="00C63BDA" w:rsidRDefault="00C63BDA" w:rsidP="00C63BDA">
      <w:pPr>
        <w:jc w:val="both"/>
      </w:pPr>
      <w:r w:rsidRPr="00C63BDA">
        <w:rPr>
          <w:b/>
          <w:noProof/>
        </w:rPr>
        <w:drawing>
          <wp:anchor distT="0" distB="0" distL="114300" distR="114300" simplePos="0" relativeHeight="251659264" behindDoc="1" locked="0" layoutInCell="1" allowOverlap="1">
            <wp:simplePos x="0" y="0"/>
            <wp:positionH relativeFrom="column">
              <wp:posOffset>4581525</wp:posOffset>
            </wp:positionH>
            <wp:positionV relativeFrom="paragraph">
              <wp:posOffset>189865</wp:posOffset>
            </wp:positionV>
            <wp:extent cx="1438275" cy="1438275"/>
            <wp:effectExtent l="0" t="0" r="9525" b="9525"/>
            <wp:wrapTight wrapText="bothSides">
              <wp:wrapPolygon edited="0">
                <wp:start x="0" y="0"/>
                <wp:lineTo x="0" y="21457"/>
                <wp:lineTo x="21457" y="21457"/>
                <wp:lineTo x="214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nesh Phatak.jpg"/>
                    <pic:cNvPicPr/>
                  </pic:nvPicPr>
                  <pic:blipFill>
                    <a:blip r:embed="rId5">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14:sizeRelH relativeFrom="page">
              <wp14:pctWidth>0</wp14:pctWidth>
            </wp14:sizeRelH>
            <wp14:sizeRelV relativeFrom="page">
              <wp14:pctHeight>0</wp14:pctHeight>
            </wp14:sizeRelV>
          </wp:anchor>
        </w:drawing>
      </w:r>
    </w:p>
    <w:p w:rsidR="00E446CF" w:rsidRDefault="00E446CF" w:rsidP="00C63BDA">
      <w:pPr>
        <w:jc w:val="both"/>
      </w:pPr>
      <w:r w:rsidRPr="00C63BDA">
        <w:rPr>
          <w:b/>
        </w:rPr>
        <w:t xml:space="preserve">Dinesh </w:t>
      </w:r>
      <w:proofErr w:type="spellStart"/>
      <w:r w:rsidRPr="00C63BDA">
        <w:rPr>
          <w:b/>
        </w:rPr>
        <w:t>Phatak</w:t>
      </w:r>
      <w:proofErr w:type="spellEnd"/>
      <w:r w:rsidRPr="00E446CF">
        <w:t xml:space="preserve"> is a senior Technical specialist responsible for advanced </w:t>
      </w:r>
      <w:proofErr w:type="gramStart"/>
      <w:r w:rsidRPr="00E446CF">
        <w:t>Embedded</w:t>
      </w:r>
      <w:proofErr w:type="gramEnd"/>
      <w:r w:rsidRPr="00E446CF">
        <w:t xml:space="preserve"> systems team. Dinesh has over 15 </w:t>
      </w:r>
      <w:proofErr w:type="spellStart"/>
      <w:r w:rsidRPr="00E446CF">
        <w:t>years experience</w:t>
      </w:r>
      <w:proofErr w:type="spellEnd"/>
      <w:r w:rsidRPr="00E446CF">
        <w:t xml:space="preserve"> in Embedded Systems area &amp; he has been working with John Deere over 11 years. Dinesh has </w:t>
      </w:r>
      <w:proofErr w:type="spellStart"/>
      <w:proofErr w:type="gramStart"/>
      <w:r w:rsidRPr="00E446CF">
        <w:t>bachelors</w:t>
      </w:r>
      <w:proofErr w:type="spellEnd"/>
      <w:proofErr w:type="gramEnd"/>
      <w:r w:rsidRPr="00E446CF">
        <w:t xml:space="preserve"> degree in Electronics &amp; telecommunications &amp; executive diploma in business management. In his current role driving advanced capabilities in the areas of sensing &amp; perception engineering.</w:t>
      </w:r>
    </w:p>
    <w:p w:rsidR="00C63BDA" w:rsidRDefault="00C63BDA" w:rsidP="00C63BDA">
      <w:pPr>
        <w:jc w:val="both"/>
      </w:pPr>
    </w:p>
    <w:p w:rsidR="00C63BDA" w:rsidRDefault="00C63BDA" w:rsidP="00C63BDA">
      <w:pPr>
        <w:jc w:val="both"/>
      </w:pPr>
      <w:bookmarkStart w:id="0" w:name="_GoBack"/>
      <w:bookmarkEnd w:id="0"/>
    </w:p>
    <w:p w:rsidR="00C63BDA" w:rsidRDefault="00C63BDA" w:rsidP="00C63BDA">
      <w:pPr>
        <w:jc w:val="both"/>
      </w:pPr>
    </w:p>
    <w:p w:rsidR="00C63BDA" w:rsidRDefault="002F2210" w:rsidP="00C63BDA">
      <w:pPr>
        <w:jc w:val="both"/>
      </w:pPr>
      <w:r w:rsidRPr="002F2210">
        <w:rPr>
          <w:b/>
          <w:noProof/>
        </w:rPr>
        <w:drawing>
          <wp:anchor distT="0" distB="0" distL="114300" distR="114300" simplePos="0" relativeHeight="251660288" behindDoc="1" locked="0" layoutInCell="1" allowOverlap="1">
            <wp:simplePos x="0" y="0"/>
            <wp:positionH relativeFrom="column">
              <wp:posOffset>-295275</wp:posOffset>
            </wp:positionH>
            <wp:positionV relativeFrom="paragraph">
              <wp:posOffset>144780</wp:posOffset>
            </wp:positionV>
            <wp:extent cx="1333500" cy="1333500"/>
            <wp:effectExtent l="0" t="0" r="0" b="0"/>
            <wp:wrapTight wrapText="bothSides">
              <wp:wrapPolygon edited="0">
                <wp:start x="0" y="0"/>
                <wp:lineTo x="0" y="21291"/>
                <wp:lineTo x="21291" y="21291"/>
                <wp:lineTo x="212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ndrakant Tura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anchor>
        </w:drawing>
      </w:r>
      <w:proofErr w:type="spellStart"/>
      <w:r w:rsidR="00C63BDA" w:rsidRPr="002F2210">
        <w:rPr>
          <w:b/>
        </w:rPr>
        <w:t>Chandrakant</w:t>
      </w:r>
      <w:proofErr w:type="spellEnd"/>
      <w:r w:rsidRPr="002F2210">
        <w:rPr>
          <w:b/>
        </w:rPr>
        <w:t xml:space="preserve"> </w:t>
      </w:r>
      <w:proofErr w:type="spellStart"/>
      <w:r w:rsidRPr="002F2210">
        <w:rPr>
          <w:b/>
        </w:rPr>
        <w:t>Turare</w:t>
      </w:r>
      <w:proofErr w:type="spellEnd"/>
      <w:r w:rsidR="00C63BDA">
        <w:t xml:space="preserve"> obtained </w:t>
      </w:r>
      <w:proofErr w:type="spellStart"/>
      <w:r w:rsidR="00C63BDA">
        <w:t>M.Tech</w:t>
      </w:r>
      <w:proofErr w:type="spellEnd"/>
      <w:r w:rsidR="00C63BDA">
        <w:t xml:space="preserve"> degree in Farm Power an</w:t>
      </w:r>
      <w:r w:rsidR="00C63BDA">
        <w:t xml:space="preserve">d Machinery from IIT, Kharagpur </w:t>
      </w:r>
      <w:r w:rsidR="00C63BDA">
        <w:t>M.S. in Appropriate Technology and Management from U</w:t>
      </w:r>
      <w:r w:rsidR="00C63BDA">
        <w:t xml:space="preserve">niversity of Flensburg, Germany </w:t>
      </w:r>
      <w:r w:rsidR="00C63BDA">
        <w:t>Executive MBA from Symbiosis Institute of Business Management</w:t>
      </w:r>
    </w:p>
    <w:p w:rsidR="00E446CF" w:rsidRDefault="00C63BDA" w:rsidP="00C63BDA">
      <w:pPr>
        <w:jc w:val="both"/>
      </w:pPr>
      <w:r>
        <w:t>He worked mainly in area of technical information services, global training development and delivery learning technologies including learning man</w:t>
      </w:r>
      <w:r>
        <w:t xml:space="preserve">agement </w:t>
      </w:r>
      <w:proofErr w:type="gramStart"/>
      <w:r>
        <w:t>system</w:t>
      </w:r>
      <w:proofErr w:type="gramEnd"/>
      <w:r>
        <w:t xml:space="preserve">, mobile learning </w:t>
      </w:r>
      <w:r>
        <w:t>He is very much passionate for development of agro technologies ,</w:t>
      </w:r>
      <w:r>
        <w:t xml:space="preserve"> Improving quality of education </w:t>
      </w:r>
      <w:r>
        <w:t>and developing students talent.</w:t>
      </w:r>
    </w:p>
    <w:sectPr w:rsidR="00E44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6A5"/>
    <w:rsid w:val="00171DBD"/>
    <w:rsid w:val="002F2210"/>
    <w:rsid w:val="006626A5"/>
    <w:rsid w:val="007F0DC7"/>
    <w:rsid w:val="00C63BDA"/>
    <w:rsid w:val="00D7206E"/>
    <w:rsid w:val="00E4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BC29B-D5A9-42E8-A1D9-6CC5837E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 mishal</dc:creator>
  <cp:keywords/>
  <dc:description/>
  <cp:lastModifiedBy>mahadev mishal</cp:lastModifiedBy>
  <cp:revision>2</cp:revision>
  <dcterms:created xsi:type="dcterms:W3CDTF">2018-12-12T09:02:00Z</dcterms:created>
  <dcterms:modified xsi:type="dcterms:W3CDTF">2018-12-12T09:26:00Z</dcterms:modified>
</cp:coreProperties>
</file>