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AE3" w:rsidRPr="007B14A7" w:rsidRDefault="00DB0AE3" w:rsidP="007B14A7">
      <w:pPr>
        <w:pStyle w:val="ad"/>
        <w:spacing w:after="240"/>
        <w:ind w:firstLine="0"/>
        <w:jc w:val="center"/>
        <w:rPr>
          <w:bCs/>
          <w:sz w:val="32"/>
          <w:szCs w:val="32"/>
          <w:lang w:val="ru-RU"/>
        </w:rPr>
      </w:pPr>
      <w:r w:rsidRPr="00C52428">
        <w:rPr>
          <w:rFonts w:eastAsia="Times New Roman"/>
          <w:bCs/>
          <w:sz w:val="32"/>
        </w:rPr>
        <w:t>АННОТАЦИЯ</w:t>
      </w:r>
    </w:p>
    <w:p w:rsidR="00695B3F" w:rsidRPr="00980A00" w:rsidRDefault="00695B3F" w:rsidP="00695B3F">
      <w:pPr>
        <w:pStyle w:val="ad"/>
      </w:pPr>
      <w:r>
        <w:rPr>
          <w:rFonts w:eastAsia="Times New Roman"/>
        </w:rPr>
        <w:t>Курсовой проект на тему «Веб-приложение «Икс-парк» для автоматизации управления бронированием парковочных мест» состоит из программного средства, пояснительной записки и графической части.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Программное средство предназначено для поиска парковок, бронирования парковочных мест в режиме реального времени, получения одноразового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>-кода для въезда, оплаты аренды банковской картой или бонусными баллами.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Программное средство разработано в среде программирования </w:t>
      </w:r>
      <w:r>
        <w:rPr>
          <w:rFonts w:eastAsia="Times New Roman"/>
        </w:rPr>
        <w:t>Visual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Studio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Code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Rider</w:t>
      </w:r>
      <w:r w:rsidRPr="00980A00">
        <w:rPr>
          <w:rFonts w:eastAsia="Times New Roman"/>
        </w:rPr>
        <w:t xml:space="preserve"> с использованием языка программирования </w:t>
      </w:r>
      <w:r>
        <w:rPr>
          <w:rFonts w:eastAsia="Times New Roman"/>
        </w:rPr>
        <w:t>C</w:t>
      </w:r>
      <w:r w:rsidRPr="00980A00">
        <w:rPr>
          <w:rFonts w:eastAsia="Times New Roman"/>
        </w:rPr>
        <w:t xml:space="preserve">#, </w:t>
      </w:r>
      <w:r>
        <w:rPr>
          <w:rFonts w:eastAsia="Times New Roman"/>
        </w:rPr>
        <w:t>TypeScript</w:t>
      </w:r>
      <w:r w:rsidRPr="00980A00">
        <w:rPr>
          <w:rFonts w:eastAsia="Times New Roman"/>
        </w:rPr>
        <w:t xml:space="preserve">, </w:t>
      </w:r>
      <w:r>
        <w:rPr>
          <w:rFonts w:eastAsia="Times New Roman"/>
        </w:rPr>
        <w:t>HTML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CSS</w:t>
      </w:r>
      <w:r w:rsidRPr="00980A00">
        <w:rPr>
          <w:rFonts w:eastAsia="Times New Roman"/>
        </w:rPr>
        <w:t>.</w:t>
      </w:r>
    </w:p>
    <w:p w:rsidR="00695B3F" w:rsidRPr="00980A00" w:rsidRDefault="00695B3F" w:rsidP="00695B3F">
      <w:pPr>
        <w:pStyle w:val="ad"/>
      </w:pPr>
      <w:r>
        <w:rPr>
          <w:rFonts w:eastAsia="Times New Roman"/>
        </w:rPr>
        <w:t xml:space="preserve">Пояснительная записка выполнена на </w:t>
      </w:r>
      <w:r w:rsidR="000A7B40">
        <w:rPr>
          <w:rFonts w:eastAsia="Times New Roman"/>
          <w:lang w:val="ru-RU"/>
        </w:rPr>
        <w:t>45</w:t>
      </w:r>
      <w:r>
        <w:rPr>
          <w:rFonts w:eastAsia="Times New Roman"/>
        </w:rPr>
        <w:t xml:space="preserve"> листах, содержит четыре раздела и два приложения.</w:t>
      </w:r>
    </w:p>
    <w:p w:rsidR="00695B3F" w:rsidRPr="008454EF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</w:rPr>
        <w:t>Графическая часть выполнена на двух листах, включает схему базы данных и диаграмму вариантов использования.</w:t>
      </w:r>
    </w:p>
    <w:p w:rsidR="00DB0AE3" w:rsidRPr="00DB0AE3" w:rsidRDefault="00DB0AE3" w:rsidP="00DB0AE3">
      <w:pPr>
        <w:pStyle w:val="ad"/>
        <w:ind w:firstLine="0"/>
        <w:jc w:val="center"/>
        <w:rPr>
          <w:sz w:val="32"/>
          <w:szCs w:val="32"/>
        </w:rPr>
      </w:pPr>
      <w:r w:rsidRPr="00DB0AE3">
        <w:rPr>
          <w:sz w:val="32"/>
          <w:szCs w:val="32"/>
        </w:rPr>
        <w:br w:type="page"/>
      </w:r>
    </w:p>
    <w:p w:rsidR="00D8275B" w:rsidRPr="00C52428" w:rsidRDefault="00302CED" w:rsidP="00AC1B33">
      <w:pPr>
        <w:pageBreakBefore/>
        <w:pBdr>
          <w:top w:val="nil"/>
          <w:left w:val="nil"/>
          <w:bottom w:val="nil"/>
          <w:right w:val="nil"/>
          <w:between w:val="nil"/>
        </w:pBdr>
        <w:spacing w:after="240"/>
        <w:ind w:right="-1" w:firstLine="0"/>
        <w:jc w:val="center"/>
        <w:rPr>
          <w:rFonts w:cs="Times New Roman"/>
          <w:bCs/>
          <w:sz w:val="32"/>
          <w:szCs w:val="32"/>
        </w:rPr>
      </w:pPr>
      <w:r w:rsidRPr="00C52428">
        <w:rPr>
          <w:bCs/>
          <w:sz w:val="32"/>
        </w:rPr>
        <w:lastRenderedPageBreak/>
        <w:t>СОДЕРЖАНИЕ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 w:rsidRPr="00C52428">
        <w:rPr>
          <w:bCs/>
        </w:rPr>
        <w:fldChar w:fldCharType="begin"/>
      </w:r>
      <w:r w:rsidRPr="00C52428">
        <w:rPr>
          <w:bCs/>
        </w:rPr>
        <w:instrText xml:space="preserve"> TOC \o "1-3" \h \z \u </w:instrText>
      </w:r>
      <w:r w:rsidRPr="00C52428">
        <w:rPr>
          <w:bCs/>
        </w:rPr>
        <w:fldChar w:fldCharType="separate"/>
      </w:r>
      <w:hyperlink w:anchor="_Toc230251561" w:history="1">
        <w:r w:rsidR="00A15668" w:rsidRPr="00C52428">
          <w:rPr>
            <w:rStyle w:val="a5"/>
            <w:bCs/>
            <w:noProof/>
          </w:rPr>
          <w:t>ВВЕДЕНИЕ</w:t>
        </w:r>
        <w:r w:rsidR="00A15668" w:rsidRPr="00C52428">
          <w:rPr>
            <w:bCs/>
            <w:noProof/>
            <w:webHidden/>
          </w:rPr>
          <w:tab/>
        </w:r>
        <w:r w:rsidR="00A15668" w:rsidRPr="00C52428">
          <w:rPr>
            <w:bCs/>
            <w:noProof/>
            <w:webHidden/>
          </w:rPr>
          <w:fldChar w:fldCharType="begin"/>
        </w:r>
        <w:r w:rsidR="00A15668" w:rsidRPr="00C52428">
          <w:rPr>
            <w:bCs/>
            <w:noProof/>
            <w:webHidden/>
          </w:rPr>
          <w:instrText xml:space="preserve"> PAGEREF _Toc230251561 \h </w:instrText>
        </w:r>
        <w:r w:rsidR="00A15668" w:rsidRPr="00C52428">
          <w:rPr>
            <w:bCs/>
            <w:noProof/>
            <w:webHidden/>
          </w:rPr>
        </w:r>
        <w:r w:rsidR="00A15668"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</w:t>
        </w:r>
        <w:r w:rsidR="00A15668"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2" w:history="1">
        <w:r w:rsidRPr="00C52428">
          <w:rPr>
            <w:rStyle w:val="a5"/>
            <w:bCs/>
            <w:noProof/>
          </w:rPr>
          <w:t>2. ТЕХНИЧЕСКИЕ ХАРАКТЕРИСТИКИ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_Toc230251562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3" w:history="1">
        <w:r w:rsidRPr="00C52428">
          <w:rPr>
            <w:rStyle w:val="a5"/>
            <w:bCs/>
            <w:noProof/>
          </w:rPr>
          <w:t>2.1. Постановка задачи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_Toc230251563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4" w:history="1">
        <w:r w:rsidRPr="00C52428">
          <w:rPr>
            <w:rStyle w:val="a5"/>
            <w:bCs/>
            <w:noProof/>
          </w:rPr>
          <w:t>2.2. Описание организации данных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_Toc230251564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5" w:history="1">
        <w:r w:rsidRPr="00C52428">
          <w:rPr>
            <w:rStyle w:val="a5"/>
            <w:bCs/>
            <w:noProof/>
          </w:rPr>
          <w:t>2.3. Описание программных средств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_Toc230251565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6" w:history="1">
        <w:r w:rsidRPr="00C52428">
          <w:rPr>
            <w:rStyle w:val="a5"/>
            <w:bCs/>
            <w:noProof/>
          </w:rPr>
          <w:t>2.4. Проектирование интерфейса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_Toc230251566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7" w:history="1">
        <w:r w:rsidRPr="00C52428">
          <w:rPr>
            <w:rStyle w:val="a5"/>
            <w:bCs/>
            <w:noProof/>
          </w:rPr>
          <w:t>2.5. Описание физической структуры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_Toc230251567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25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8" w:history="1">
        <w:r w:rsidRPr="00C52428">
          <w:rPr>
            <w:rStyle w:val="a5"/>
            <w:bCs/>
            <w:noProof/>
          </w:rPr>
          <w:t>3. ТЕСТИРОВАНИЕ И АНАЛИЗ ПОЛУЧЕННЫХ РЕЗУЛЬТАТОВ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_Toc230251568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28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9" w:history="1">
        <w:r w:rsidRPr="00C52428">
          <w:rPr>
            <w:rStyle w:val="a5"/>
            <w:bCs/>
            <w:noProof/>
          </w:rPr>
          <w:t>4. РУКОВОДСТВО ПО ИСПОЛЬЗОВАНИЮ ПРОГРАММНОГО СРЕДСТВА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_Toc230251569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33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0" w:history="1">
        <w:r w:rsidRPr="00C52428">
          <w:rPr>
            <w:rStyle w:val="a5"/>
            <w:bCs/>
            <w:noProof/>
          </w:rPr>
          <w:t>ЗАКЛЮЧЕНИЕ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_Toc230251570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35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2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1" w:history="1">
        <w:r w:rsidRPr="00C52428">
          <w:rPr>
            <w:rStyle w:val="a5"/>
            <w:bCs/>
            <w:noProof/>
          </w:rPr>
          <w:t>ПРИЛОЖЕНИЕ 2 (ОБЯЗАТЕЛЬНОЕ) – ЛИСТИНГ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_Toc230251571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46</w:t>
        </w:r>
        <w:r w:rsidRPr="00C52428">
          <w:rPr>
            <w:bCs/>
            <w:noProof/>
            <w:webHidden/>
          </w:rPr>
          <w:fldChar w:fldCharType="end"/>
        </w:r>
      </w:hyperlink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D8275B" w:rsidRPr="001A2CB4" w:rsidRDefault="00A723CD" w:rsidP="007F72D1">
      <w:pPr>
        <w:pBdr>
          <w:top w:val="nil"/>
          <w:left w:val="nil"/>
          <w:bottom w:val="nil"/>
          <w:right w:val="nil"/>
          <w:between w:val="nil"/>
        </w:pBdr>
        <w:tabs>
          <w:tab w:val="left" w:pos="8204"/>
          <w:tab w:val="right" w:pos="9355"/>
        </w:tabs>
        <w:spacing w:after="0"/>
        <w:rPr>
          <w:rFonts w:cs="Times New Roman"/>
          <w:szCs w:val="28"/>
        </w:rPr>
      </w:pPr>
      <w:r w:rsidRPr="001A2CB4">
        <w:rPr>
          <w:rFonts w:cs="Times New Roman"/>
          <w:szCs w:val="28"/>
        </w:rPr>
        <w:tab/>
      </w:r>
    </w:p>
    <w:p w:rsidR="00D8275B" w:rsidRPr="001A2CB4" w:rsidRDefault="00D8275B" w:rsidP="007F72D1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spacing w:after="0"/>
        <w:jc w:val="center"/>
        <w:rPr>
          <w:rFonts w:cs="Times New Roman"/>
          <w:szCs w:val="28"/>
        </w:rPr>
      </w:pPr>
    </w:p>
    <w:p w:rsidR="00D8275B" w:rsidRPr="00930636" w:rsidRDefault="00D8275B" w:rsidP="00782B10">
      <w:pPr>
        <w:spacing w:after="0"/>
        <w:jc w:val="right"/>
        <w:rPr>
          <w:rFonts w:cs="Times New Roman"/>
          <w:szCs w:val="28"/>
        </w:rPr>
      </w:pPr>
    </w:p>
    <w:p w:rsidR="00D8275B" w:rsidRPr="007F72D1" w:rsidRDefault="00302CED" w:rsidP="007F72D1">
      <w:pPr>
        <w:spacing w:after="0"/>
        <w:rPr>
          <w:rFonts w:cs="Times New Roman"/>
          <w:sz w:val="32"/>
          <w:szCs w:val="32"/>
        </w:rPr>
      </w:pPr>
      <w:r w:rsidRPr="007F72D1">
        <w:rPr>
          <w:rFonts w:cs="Times New Roman"/>
        </w:rPr>
        <w:br w:type="page"/>
      </w:r>
    </w:p>
    <w:p w:rsidR="00D8275B" w:rsidRPr="00C52428" w:rsidRDefault="00302CED" w:rsidP="007F72D1">
      <w:pPr>
        <w:pStyle w:val="13"/>
        <w:pageBreakBefore/>
        <w:spacing w:after="240" w:line="360" w:lineRule="exact"/>
        <w:ind w:firstLine="0"/>
        <w:rPr>
          <w:bCs/>
        </w:rPr>
      </w:pPr>
      <w:bookmarkStart w:id="0" w:name="_Toc228787421"/>
      <w:bookmarkStart w:id="1" w:name="_Toc230251561"/>
      <w:bookmarkEnd w:id="0"/>
      <w:r w:rsidRPr="00C52428">
        <w:rPr>
          <w:bCs/>
        </w:rPr>
        <w:lastRenderedPageBreak/>
        <w:t>ВВЕДЕНИЕ</w:t>
      </w:r>
      <w:bookmarkEnd w:id="1"/>
    </w:p>
    <w:p w:rsidR="00DD3CA1" w:rsidRDefault="00000000" w:rsidP="001D4280">
      <w:pPr>
        <w:pStyle w:val="ad"/>
      </w:pPr>
      <w:r>
        <w:rPr>
          <w:rFonts w:eastAsia="Times New Roman"/>
        </w:rPr>
        <w:t>Одной из актуальных задач современной городской инфраструктуры является обеспечение удобного и быстрого доступа к парковочным местам. В условиях высокой загруженности улично-дорожной сети возникает потребность в сервисе, позволяющем заранее определить наличие свободных мест и выполнить бронирование без дополнительных временных затрат.</w:t>
      </w:r>
    </w:p>
    <w:p w:rsidR="00DD3CA1" w:rsidRDefault="00000000" w:rsidP="001D4280">
      <w:pPr>
        <w:pStyle w:val="ad"/>
      </w:pPr>
      <w:r>
        <w:rPr>
          <w:rFonts w:eastAsia="Times New Roman"/>
        </w:rPr>
        <w:t>Цель курсового проекта — разработка веб-приложения «Икс-парк» для автоматизации управления бронированием парковочных мест.</w:t>
      </w:r>
    </w:p>
    <w:p w:rsidR="00DD3CA1" w:rsidRDefault="00000000" w:rsidP="001D4280">
      <w:pPr>
        <w:pStyle w:val="ad"/>
      </w:pPr>
      <w:r>
        <w:rPr>
          <w:rFonts w:eastAsia="Times New Roman"/>
        </w:rPr>
        <w:t>Для достижения цели необходимо решить следующие задачи:</w:t>
      </w:r>
    </w:p>
    <w:p w:rsidR="00DD3CA1" w:rsidRDefault="00000000" w:rsidP="001D4280">
      <w:pPr>
        <w:pStyle w:val="ad"/>
      </w:pPr>
      <w:r>
        <w:rPr>
          <w:rFonts w:eastAsia="Times New Roman"/>
        </w:rPr>
        <w:t>1) реализовать регистрацию и авторизацию пользователей;</w:t>
      </w:r>
    </w:p>
    <w:p w:rsidR="00DD3CA1" w:rsidRDefault="00000000" w:rsidP="001D4280">
      <w:pPr>
        <w:pStyle w:val="ad"/>
      </w:pPr>
      <w:r>
        <w:rPr>
          <w:rFonts w:eastAsia="Times New Roman"/>
        </w:rPr>
        <w:t>2) обеспечить поиск парковок и отображение доступных мест на карте;</w:t>
      </w:r>
    </w:p>
    <w:p w:rsidR="00DD3CA1" w:rsidRDefault="00000000" w:rsidP="001D4280">
      <w:pPr>
        <w:pStyle w:val="ad"/>
      </w:pPr>
      <w:r>
        <w:rPr>
          <w:rFonts w:eastAsia="Times New Roman"/>
        </w:rPr>
        <w:t>3) реализовать бронирование парковочного места в режиме реального времени и отображение активной брони;</w:t>
      </w:r>
    </w:p>
    <w:p w:rsidR="00DD3CA1" w:rsidRDefault="00000000" w:rsidP="001D4280">
      <w:pPr>
        <w:pStyle w:val="ad"/>
      </w:pPr>
      <w:r>
        <w:rPr>
          <w:rFonts w:eastAsia="Times New Roman"/>
        </w:rPr>
        <w:t>4) обеспечить генерацию одноразового QR-кода для въезда при активной брони;</w:t>
      </w:r>
    </w:p>
    <w:p w:rsidR="00DD3CA1" w:rsidRDefault="00000000" w:rsidP="001D4280">
      <w:pPr>
        <w:pStyle w:val="ad"/>
      </w:pPr>
      <w:r>
        <w:rPr>
          <w:rFonts w:eastAsia="Times New Roman"/>
        </w:rPr>
        <w:t>5) реализовать оплату аренды банковской картой или бонусными баллами и учёт операций программы лояльности;</w:t>
      </w:r>
    </w:p>
    <w:p w:rsidR="00DD3CA1" w:rsidRDefault="00000000" w:rsidP="001D4280">
      <w:pPr>
        <w:pStyle w:val="ad"/>
      </w:pPr>
      <w:r>
        <w:rPr>
          <w:rFonts w:eastAsia="Times New Roman"/>
        </w:rPr>
        <w:t>6) реализовать просмотр истории бронирований;</w:t>
      </w:r>
    </w:p>
    <w:p w:rsidR="00DD3CA1" w:rsidRDefault="00000000" w:rsidP="001D4280">
      <w:pPr>
        <w:pStyle w:val="ad"/>
      </w:pPr>
      <w:r>
        <w:rPr>
          <w:rFonts w:eastAsia="Times New Roman"/>
        </w:rPr>
        <w:t>7) выполнить тестирование программного средства и подготовить пользовательское руководство.</w:t>
      </w:r>
    </w:p>
    <w:p w:rsidR="00DD3CA1" w:rsidRDefault="00000000" w:rsidP="001D4280">
      <w:pPr>
        <w:pStyle w:val="ad"/>
      </w:pPr>
      <w:r>
        <w:rPr>
          <w:rFonts w:eastAsia="Times New Roman"/>
        </w:rPr>
        <w:t>Пояснительная записка содержит следующие разделы: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1 «Назначение и область применения» приводятся назначение и область применения, а также обзор аналогов;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2 «Технические характеристики» приводятся постановка задачи, организация данных, обоснование выбора программных средств и проектирование интерфейса;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3 «Тестирование и анализ полученных результатов» приводятся результаты проверок по направлениям тестирования и вывод о пригодности продукта;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4 «Руководство по использованию программного средства» описываются сценарии работы пользователя.</w:t>
      </w:r>
    </w:p>
    <w:p w:rsidR="00DD3CA1" w:rsidRDefault="00000000" w:rsidP="001D4280">
      <w:pPr>
        <w:pStyle w:val="ad"/>
      </w:pPr>
      <w:r>
        <w:rPr>
          <w:rFonts w:eastAsia="Times New Roman"/>
        </w:rPr>
        <w:t>Цели курсового проектирования: закрепление и систематизация теоретических знаний и практических навыков, формирование навыков проектирования клиент-серверного веб-приложения и подготовки программной документации.</w:t>
      </w:r>
    </w:p>
    <w:p w:rsidR="003A4837" w:rsidRDefault="00000000">
      <w:r>
        <w:br w:type="page"/>
      </w:r>
    </w:p>
    <w:p w:rsidR="00475D74" w:rsidRPr="007B14A7" w:rsidRDefault="001A1F22" w:rsidP="00C52428">
      <w:pPr>
        <w:pageBreakBefore/>
        <w:spacing w:after="240"/>
        <w:ind w:left="714" w:firstLine="0"/>
        <w:jc w:val="center"/>
      </w:pPr>
      <w:bookmarkStart w:id="2" w:name="_Toc124381104"/>
      <w:bookmarkStart w:id="3" w:name="_Toc228787422"/>
      <w:bookmarkEnd w:id="2"/>
      <w:bookmarkEnd w:id="3"/>
      <w:r w:rsidRPr="00C52428">
        <w:rPr>
          <w:bCs/>
          <w:sz w:val="32"/>
        </w:rPr>
        <w:lastRenderedPageBreak/>
        <w:t>1. НАЗНАЧЕНИЕ И ОБЛАСТЬ ПРИМЕНЕНИЯ</w:t>
      </w:r>
    </w:p>
    <w:p w:rsidR="00695B3F" w:rsidRPr="00980A00" w:rsidRDefault="00695B3F" w:rsidP="00695B3F">
      <w:pPr>
        <w:pStyle w:val="ad"/>
      </w:pPr>
      <w:bookmarkStart w:id="4" w:name="_Toc129874279"/>
      <w:r w:rsidRPr="00980A00">
        <w:rPr>
          <w:rFonts w:eastAsia="Times New Roman"/>
        </w:rPr>
        <w:t>Веб-приложение «</w:t>
      </w:r>
      <w:r>
        <w:rPr>
          <w:rFonts w:eastAsia="Times New Roman"/>
        </w:rPr>
        <w:t>Икс-парк</w:t>
      </w:r>
      <w:r w:rsidRPr="00980A00">
        <w:rPr>
          <w:rFonts w:eastAsia="Times New Roman"/>
        </w:rPr>
        <w:t xml:space="preserve">» разрабатывается с целью предоставить пользователям удобную цифровую платформу для поиска и бронирования парковочных мест. Приложение объединяет карту парковок, панель управления бронированием, систему одноразовых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 xml:space="preserve">-кодов, бонусную систему и управление способами оплаты. Основная идея приложения заключается в том, чтобы пользователь мог заранее найти свободное место, выбрать подходящую парковку, оформить бронь и получить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>-код для въезда без лишних действий.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Характеристика области применения программы.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Веб-приложение «</w:t>
      </w:r>
      <w:r>
        <w:rPr>
          <w:rFonts w:eastAsia="Times New Roman"/>
        </w:rPr>
        <w:t>Икс-парк</w:t>
      </w:r>
      <w:r w:rsidRPr="00980A00">
        <w:rPr>
          <w:rFonts w:eastAsia="Times New Roman"/>
        </w:rPr>
        <w:t>» может использоваться в следующих сферах: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Городская парковочная инфраструктура – как сервис для отображения доступных парковок и свободных мест.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Торговые и бизнес-центры – для управления парковочными зонами посетителей и арендаторов.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Жилые комплексы – для бронирования гостевых или временно доступных парковочных мест.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Мобильность и логистика – для предварительного планирования поездки и сокращения времени поиска парковки.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Администрирование парковок – для операторов, которым необходимо видеть занятость мест и управлять тарифами.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Целевая аудитория. Приложение рассчитано на широкий круг пользователей, включая: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Водителей личного транспорта, которым необходимо быстро найти место для парковки.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Пользователей, регулярно приезжающих в центр города, бизнес-центры, торговые комплексы и жилые районы.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Операторов парковок, заинтересованных в автоматизации процессов бронирования и контроля занятости.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Компании, которым требуется распределять парковочные места среди сотрудников или клиентов.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При разработке приложения был проведен анализ современных тенденций в сфере умного города и цифровых парковочных сервисов. Основные требования пользователей включают: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Интуитивно понятный интерфейс, позволяющий быстро зарегистрироваться, найти парковку и забронировать место.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Актуальность данных – отображение свободных, занятых и забронированных мест в режиме реального времени.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 xml:space="preserve">– Безопасность бронирования – использование авторизации и одноразового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>-кода, который генерируется заново при каждой брони.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lastRenderedPageBreak/>
        <w:t>– Гибкость оплаты – поддержка оплаты картой, бонусными баллами и управление несколькими способами оплаты.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Прозрачность истории – возможность видеть прошлые бронирования, начисления и списания баллов.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Адаптивность – корректная работа интерфейса на ПК и мобильных устройствах.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Обзор существующих подходов и аналогов. На рынке представлены различные сервисы поиска парковок и оплаты стоянки, однако не все они объединяют бронирование,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>-доступ, бонусную систему и карту с актуальными статусами мест.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Существующие аналоги: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 xml:space="preserve">– </w:t>
      </w:r>
      <w:r>
        <w:rPr>
          <w:rFonts w:eastAsia="Times New Roman"/>
        </w:rPr>
        <w:t>Parkopedia</w:t>
      </w:r>
      <w:r w:rsidRPr="00980A00">
        <w:rPr>
          <w:rFonts w:eastAsia="Times New Roman"/>
        </w:rPr>
        <w:t xml:space="preserve"> (</w:t>
      </w:r>
      <w:r>
        <w:rPr>
          <w:rFonts w:eastAsia="Times New Roman"/>
        </w:rPr>
        <w:t>https</w:t>
      </w:r>
      <w:r w:rsidRPr="00980A00">
        <w:rPr>
          <w:rFonts w:eastAsia="Times New Roman"/>
        </w:rPr>
        <w:t>://</w:t>
      </w:r>
      <w:r>
        <w:rPr>
          <w:rFonts w:eastAsia="Times New Roman"/>
        </w:rPr>
        <w:t>www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parkopedia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com</w:t>
      </w:r>
      <w:r w:rsidRPr="00980A00">
        <w:rPr>
          <w:rFonts w:eastAsia="Times New Roman"/>
        </w:rPr>
        <w:t>/) – сервис поиска парковок, отображающий большое количество парковочных объектов и сведения о стоимости. Однако в большинстве случаев он ориентирован на поиск информации, а не на полноценное управление бронированием и бонусами.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 xml:space="preserve">– Яндекс Карты / 2ГИС – популярные картографические сервисы, позволяющие находить парковки на карте. Недостатком является отсутствие единой встроенной системы бронирования конкретного места,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>-доступа и бонусной программы.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 xml:space="preserve">– </w:t>
      </w:r>
      <w:r>
        <w:rPr>
          <w:rFonts w:eastAsia="Times New Roman"/>
        </w:rPr>
        <w:t>EasyPark</w:t>
      </w:r>
      <w:r w:rsidRPr="00980A00">
        <w:rPr>
          <w:rFonts w:eastAsia="Times New Roman"/>
        </w:rPr>
        <w:t xml:space="preserve"> (</w:t>
      </w:r>
      <w:r>
        <w:rPr>
          <w:rFonts w:eastAsia="Times New Roman"/>
        </w:rPr>
        <w:t>https</w:t>
      </w:r>
      <w:r w:rsidRPr="00980A00">
        <w:rPr>
          <w:rFonts w:eastAsia="Times New Roman"/>
        </w:rPr>
        <w:t>://</w:t>
      </w:r>
      <w:r>
        <w:rPr>
          <w:rFonts w:eastAsia="Times New Roman"/>
        </w:rPr>
        <w:t>www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easypark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com</w:t>
      </w:r>
      <w:r w:rsidRPr="00980A00">
        <w:rPr>
          <w:rFonts w:eastAsia="Times New Roman"/>
        </w:rPr>
        <w:t>/) – сервис оплаты парковок, распространенный в разных странах. При этом возможности конкретного бронирования места и внутренней бонусной системы зависят от региона и инфраструктуры.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Веб-приложение «</w:t>
      </w:r>
      <w:r>
        <w:rPr>
          <w:rFonts w:eastAsia="Times New Roman"/>
        </w:rPr>
        <w:t>Икс-парк</w:t>
      </w:r>
      <w:r w:rsidRPr="00980A00">
        <w:rPr>
          <w:rFonts w:eastAsia="Times New Roman"/>
        </w:rPr>
        <w:t xml:space="preserve">» объединяет лучшие черты существующих решений, устраняя их недостатки, и предлагает пользователям современный, удобный и безопасный способ взаимодействия с парковочной инфраструктурой. Особенностью проекта является сочетание карты парковок, бронирования в реальном времени, одноразового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>-кода и системы баллов.</w:t>
      </w:r>
    </w:p>
    <w:p w:rsidR="001A1F22" w:rsidRPr="007F72D1" w:rsidRDefault="001A1F22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2578F1" w:rsidRPr="007B14A7" w:rsidRDefault="001A1F2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5" w:name="_Toc228787423"/>
      <w:bookmarkStart w:id="6" w:name="_Toc230251562"/>
      <w:bookmarkEnd w:id="4"/>
      <w:bookmarkEnd w:id="5"/>
      <w:r w:rsidRPr="00C52428">
        <w:rPr>
          <w:bCs/>
        </w:rPr>
        <w:lastRenderedPageBreak/>
        <w:t>2. ТЕХНИЧЕСКИЕ ХАРАКТЕРИСТИКИ</w:t>
      </w:r>
      <w:bookmarkEnd w:id="6"/>
    </w:p>
    <w:p w:rsidR="002578F1" w:rsidRPr="007B14A7" w:rsidRDefault="001A1F22" w:rsidP="00C52428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7" w:name="_Toc228787424"/>
      <w:bookmarkStart w:id="8" w:name="_Toc230251563"/>
      <w:bookmarkEnd w:id="7"/>
      <w:r w:rsidRPr="00C52428">
        <w:rPr>
          <w:bCs/>
          <w:color w:val="000000"/>
        </w:rPr>
        <w:t>2.1. Постановка задачи</w:t>
      </w:r>
      <w:bookmarkEnd w:id="8"/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регистрацию и авторизацию пользователей для ведения личных аккаунтов.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Создать современный и адаптивный интерфейс для ПК и мобильных устройств.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главную страницу с описанием возможностей приложения, преимуществами и переходом к бронированию.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страницу входа и страницу регистрации.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защищенную панель управления пользователя.</w:t>
      </w:r>
    </w:p>
    <w:p w:rsidR="00695B3F" w:rsidRPr="00980A00" w:rsidRDefault="00B30A37" w:rsidP="00695B3F">
      <w:pPr>
        <w:pStyle w:val="ad"/>
      </w:pPr>
      <w:r>
        <w:rPr>
          <w:rFonts w:eastAsia="Times New Roman"/>
          <w:lang w:val="ru-RU"/>
        </w:rPr>
        <w:t>Н</w:t>
      </w:r>
      <w:r w:rsidRPr="00B30A37">
        <w:rPr>
          <w:rFonts w:eastAsia="Times New Roman"/>
        </w:rPr>
        <w:t xml:space="preserve">еобходимо </w:t>
      </w:r>
      <w:r>
        <w:rPr>
          <w:rFonts w:eastAsia="Times New Roman"/>
          <w:lang w:val="ru-RU"/>
        </w:rPr>
        <w:t>р</w:t>
      </w:r>
      <w:r w:rsidR="00695B3F" w:rsidRPr="00980A00">
        <w:rPr>
          <w:rFonts w:eastAsia="Times New Roman"/>
        </w:rPr>
        <w:t>еализовать раздел поиска парковок с картой и метками парковочных объектов.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просмотр списка парковок и информации по каждой парковке.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просмотр парковочных мест и их статусов: свободно, занято, забронировано.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бронирование парковочного места.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отображение активной брони пользователя.</w:t>
      </w:r>
    </w:p>
    <w:p w:rsidR="00695B3F" w:rsidRPr="00980A00" w:rsidRDefault="00B30A37" w:rsidP="00695B3F">
      <w:pPr>
        <w:pStyle w:val="ad"/>
      </w:pPr>
      <w:r>
        <w:rPr>
          <w:rFonts w:eastAsia="Times New Roman"/>
          <w:lang w:val="ru-RU"/>
        </w:rPr>
        <w:t>Н</w:t>
      </w:r>
      <w:r w:rsidRPr="00B30A37">
        <w:rPr>
          <w:rFonts w:eastAsia="Times New Roman"/>
        </w:rPr>
        <w:t xml:space="preserve">еобходимо </w:t>
      </w:r>
      <w:r>
        <w:rPr>
          <w:rFonts w:eastAsia="Times New Roman"/>
          <w:lang w:val="ru-RU"/>
        </w:rPr>
        <w:t>р</w:t>
      </w:r>
      <w:r w:rsidRPr="00980A00">
        <w:rPr>
          <w:rFonts w:eastAsia="Times New Roman"/>
        </w:rPr>
        <w:t>еализовать</w:t>
      </w:r>
      <w:r w:rsidR="00695B3F" w:rsidRPr="00980A00">
        <w:rPr>
          <w:rFonts w:eastAsia="Times New Roman"/>
        </w:rPr>
        <w:t xml:space="preserve"> генерацию одноразового </w:t>
      </w:r>
      <w:r w:rsidR="00695B3F">
        <w:rPr>
          <w:rFonts w:eastAsia="Times New Roman"/>
        </w:rPr>
        <w:t>QR</w:t>
      </w:r>
      <w:r w:rsidR="00695B3F" w:rsidRPr="00980A00">
        <w:rPr>
          <w:rFonts w:eastAsia="Times New Roman"/>
        </w:rPr>
        <w:t>-кода для активной брони.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отмену активной брони.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бонусную систему баллов: просмотр баланса, начисление и списание.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управление способами оплаты, включая отображение нескольких карт и выбор карты по умолчанию.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Обеспечить возможность дальнейшего подключения реальных платежных провайдеров.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Реализовать серверную часть на </w:t>
      </w:r>
      <w:r>
        <w:rPr>
          <w:rFonts w:eastAsia="Times New Roman"/>
        </w:rPr>
        <w:t>ASP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NET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Core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Web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>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Реализовать защищенную передачу данных между </w:t>
      </w:r>
      <w:r>
        <w:rPr>
          <w:rFonts w:eastAsia="Times New Roman"/>
        </w:rPr>
        <w:t>frontend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backend</w:t>
      </w:r>
      <w:r w:rsidRPr="00980A00">
        <w:rPr>
          <w:rFonts w:eastAsia="Times New Roman"/>
        </w:rPr>
        <w:t xml:space="preserve"> частями приложения.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Обеспечить удобную навигацию по веб-приложению.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Реализовать взаимодействие с </w:t>
      </w:r>
      <w:r>
        <w:rPr>
          <w:rFonts w:eastAsia="Times New Roman"/>
        </w:rPr>
        <w:t>backend</w:t>
      </w:r>
      <w:r w:rsidRPr="00980A00">
        <w:rPr>
          <w:rFonts w:eastAsia="Times New Roman"/>
        </w:rPr>
        <w:t xml:space="preserve"> через </w:t>
      </w:r>
      <w:r>
        <w:rPr>
          <w:rFonts w:eastAsia="Times New Roman"/>
        </w:rPr>
        <w:t>REST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 xml:space="preserve"> и подготовить </w:t>
      </w:r>
      <w:r>
        <w:rPr>
          <w:rFonts w:eastAsia="Times New Roman"/>
        </w:rPr>
        <w:t>SignalR</w:t>
      </w:r>
      <w:r w:rsidRPr="00980A00">
        <w:rPr>
          <w:rFonts w:eastAsia="Times New Roman"/>
        </w:rPr>
        <w:t>-хаб для обновления доступности мест.</w:t>
      </w:r>
    </w:p>
    <w:p w:rsidR="00475D74" w:rsidRPr="00695B3F" w:rsidRDefault="00475D74" w:rsidP="005F5061">
      <w:pPr>
        <w:pStyle w:val="ad"/>
        <w:spacing w:line="300" w:lineRule="exact"/>
        <w:rPr>
          <w:rFonts w:cs="Times New Roman"/>
          <w:sz w:val="22"/>
          <w:szCs w:val="18"/>
          <w:lang w:val="ru-RU"/>
        </w:rPr>
      </w:pPr>
    </w:p>
    <w:p w:rsidR="00475D74" w:rsidRPr="00C52428" w:rsidRDefault="001A1F22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9" w:name="_Toc228787425"/>
      <w:bookmarkStart w:id="10" w:name="_Toc230251564"/>
      <w:bookmarkEnd w:id="9"/>
      <w:r w:rsidRPr="00C52428">
        <w:rPr>
          <w:bCs/>
          <w:color w:val="000000"/>
        </w:rPr>
        <w:t>2.2. Описание организации данных</w:t>
      </w:r>
      <w:bookmarkEnd w:id="10"/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rPr>
          <w:rFonts w:eastAsia="Times New Roman"/>
        </w:rPr>
        <w:t>Входные данные приложения: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регистрационные данные пользователей (имя, email, пароль);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данные авторизации пользователя (email, пароль);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lastRenderedPageBreak/>
        <w:t>– выбор парковки и парковочного места;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параметры бронирования (парковка, место, способ оплаты, время создания брони);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данные программы лояльности (начисление и списание бонусных баллов).</w:t>
      </w:r>
    </w:p>
    <w:p w:rsidR="00DD3CA1" w:rsidRDefault="00000000" w:rsidP="001D4280">
      <w:pPr>
        <w:pStyle w:val="ad"/>
      </w:pPr>
      <w:r>
        <w:rPr>
          <w:rFonts w:eastAsia="Times New Roman"/>
        </w:rPr>
        <w:t>Выходные данные приложения: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список парковок и их параметры;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список парковочных мест с актуальными статусами;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данные активной брони пользователя и одноразовый QR-код;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баланс бонусных баллов и история операций;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история бронирований.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rPr>
          <w:rFonts w:eastAsia="Times New Roman"/>
        </w:rPr>
        <w:t>Для обеспечения работы веб-приложения «Икс-парк» требуется хранение данных о пользователях, парковках, парковочных местах и бронированиях. В реализации серверной части данные представлены доменными моделями приложения (см. services/api/Xpark.Api/Models/DomainRecords.cs) и должны быть согласованы с проектируемой базой данных.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rPr>
          <w:rFonts w:eastAsia="Times New Roman"/>
        </w:rPr>
        <w:t>Ниже приведены основные структуры данных, которые подлежат хранению.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t>Таблица 2.1 – Структура данных таблицы «Пользователи»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Уникальный 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Уникальный номер записи пользователя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Электронная почта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Адрес электронной почты для входа в систему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Имя пользователя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Имя, отображаемое в интерфейсе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Хэш пароля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Хэш пароля (пароль в открытом виде не хранится)</w:t>
            </w:r>
          </w:p>
        </w:tc>
      </w:tr>
    </w:tbl>
    <w:p w:rsidR="00DD3CA1" w:rsidRDefault="00DD3CA1"/>
    <w:p w:rsidR="00DD3CA1" w:rsidRDefault="00000000" w:rsidP="001D4280">
      <w:pPr>
        <w:pStyle w:val="ad"/>
      </w:pPr>
      <w:r>
        <w:t>Таблица 2.2 – Структура данных таблицы «Парковки»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Уникальный номер парковки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Название парковки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Адрес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Адрес расположения парковки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Стоимость за час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Стоимость аренды, </w:t>
            </w:r>
            <w:r>
              <w:t>BYN</w:t>
            </w:r>
            <w:r w:rsidRPr="00CB2C81">
              <w:rPr>
                <w:lang w:val="ru-RU"/>
              </w:rPr>
              <w:t xml:space="preserve"> за час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Всего мест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Общее количество парковочных мест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Свободных мест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Количество свободных мест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Широта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Вещественное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Географическая широта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Долгота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Вещественное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Географическая долгота</w:t>
            </w:r>
          </w:p>
        </w:tc>
      </w:tr>
    </w:tbl>
    <w:p w:rsidR="00DD3CA1" w:rsidRDefault="00DD3CA1"/>
    <w:p w:rsidR="00DD3CA1" w:rsidRDefault="00000000" w:rsidP="001D4280">
      <w:pPr>
        <w:pStyle w:val="ad"/>
      </w:pPr>
      <w:r>
        <w:t>Таблица 2.3 – Структура данных таблицы «Парковочные места»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8"/>
        <w:gridCol w:w="3210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места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Код парковочного места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парковки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на парковку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Ряд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Ряд или сектор на парковке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Номер места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Номер места в ряду</w:t>
            </w:r>
          </w:p>
        </w:tc>
      </w:tr>
      <w:tr w:rsidR="00DD3CA1" w:rsidRPr="001D4280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Статус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Состояние: свободно, занято, забронировано</w:t>
            </w:r>
          </w:p>
        </w:tc>
      </w:tr>
    </w:tbl>
    <w:p w:rsidR="00DD3CA1" w:rsidRPr="001D4280" w:rsidRDefault="00DD3CA1">
      <w:pPr>
        <w:rPr>
          <w:lang w:val="en-US"/>
        </w:rPr>
      </w:pPr>
    </w:p>
    <w:p w:rsidR="00DD3CA1" w:rsidRDefault="00000000" w:rsidP="001D4280">
      <w:pPr>
        <w:pStyle w:val="ad"/>
      </w:pPr>
      <w:r>
        <w:t>Таблица 2.4 – Структура данных таблицы «Бронирования»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бронирования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Уникальный идентификатор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Внутренний ключ записи о брони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Публичный номер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Номер брони для отображения пользователю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пользователя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Уникальный 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на пользователя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парковки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на парковку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места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на парковочное место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Способ оплаты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Оплата картой или бонусными баллами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создания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и время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Момент оформления бронирования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окончания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и время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Момент истечения действия брони</w:t>
            </w:r>
          </w:p>
        </w:tc>
      </w:tr>
    </w:tbl>
    <w:p w:rsidR="00DD3CA1" w:rsidRDefault="00DD3CA1"/>
    <w:p w:rsidR="002F2295" w:rsidRPr="00C52428" w:rsidRDefault="002F2295" w:rsidP="00C52428">
      <w:pPr>
        <w:pStyle w:val="25"/>
        <w:spacing w:before="0" w:after="240"/>
        <w:ind w:firstLine="0"/>
        <w:jc w:val="both"/>
        <w:rPr>
          <w:rFonts w:cs="Times New Roman"/>
          <w:bCs/>
          <w:lang w:val="en-US"/>
        </w:rPr>
      </w:pPr>
      <w:bookmarkStart w:id="11" w:name="_Toc228787426"/>
      <w:bookmarkStart w:id="12" w:name="_Toc230251565"/>
      <w:bookmarkEnd w:id="11"/>
      <w:r w:rsidRPr="00C52428">
        <w:rPr>
          <w:bCs/>
          <w:color w:val="000000"/>
        </w:rPr>
        <w:lastRenderedPageBreak/>
        <w:t>2.3. Описание программных средств</w:t>
      </w:r>
      <w:bookmarkEnd w:id="12"/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Проект основан на современном технологическом стеке, включающем </w:t>
      </w:r>
      <w:r>
        <w:rPr>
          <w:rFonts w:eastAsia="Times New Roman"/>
        </w:rPr>
        <w:t>ASP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NET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Core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Web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 xml:space="preserve"> на стороне </w:t>
      </w:r>
      <w:r>
        <w:rPr>
          <w:rFonts w:eastAsia="Times New Roman"/>
        </w:rPr>
        <w:t>backend</w:t>
      </w:r>
      <w:r w:rsidRPr="00980A00">
        <w:rPr>
          <w:rFonts w:eastAsia="Times New Roman"/>
        </w:rPr>
        <w:t xml:space="preserve">, </w:t>
      </w:r>
      <w:r>
        <w:rPr>
          <w:rFonts w:eastAsia="Times New Roman"/>
        </w:rPr>
        <w:t>Next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js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React</w:t>
      </w:r>
      <w:r w:rsidRPr="00980A00">
        <w:rPr>
          <w:rFonts w:eastAsia="Times New Roman"/>
        </w:rPr>
        <w:t xml:space="preserve"> для </w:t>
      </w:r>
      <w:r>
        <w:rPr>
          <w:rFonts w:eastAsia="Times New Roman"/>
        </w:rPr>
        <w:t>frontend</w:t>
      </w:r>
      <w:r w:rsidRPr="00980A00">
        <w:rPr>
          <w:rFonts w:eastAsia="Times New Roman"/>
        </w:rPr>
        <w:t xml:space="preserve">-разработки, </w:t>
      </w:r>
      <w:r>
        <w:rPr>
          <w:rFonts w:eastAsia="Times New Roman"/>
        </w:rPr>
        <w:t>TypeScript</w:t>
      </w:r>
      <w:r w:rsidRPr="00980A00">
        <w:rPr>
          <w:rFonts w:eastAsia="Times New Roman"/>
        </w:rPr>
        <w:t xml:space="preserve"> для типизации клиентской части, а также </w:t>
      </w:r>
      <w:r>
        <w:rPr>
          <w:rFonts w:eastAsia="Times New Roman"/>
        </w:rPr>
        <w:t>Tailwind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CSS</w:t>
      </w:r>
      <w:r w:rsidRPr="00980A00">
        <w:rPr>
          <w:rFonts w:eastAsia="Times New Roman"/>
        </w:rPr>
        <w:t xml:space="preserve"> для оформления интерфейса. Для </w:t>
      </w:r>
      <w:r>
        <w:rPr>
          <w:rFonts w:eastAsia="Times New Roman"/>
        </w:rPr>
        <w:t>realtime</w:t>
      </w:r>
      <w:r w:rsidRPr="00980A00">
        <w:rPr>
          <w:rFonts w:eastAsia="Times New Roman"/>
        </w:rPr>
        <w:t xml:space="preserve">-обновлений подготовлен </w:t>
      </w:r>
      <w:r>
        <w:rPr>
          <w:rFonts w:eastAsia="Times New Roman"/>
        </w:rPr>
        <w:t>SignalR</w:t>
      </w:r>
      <w:r w:rsidRPr="00980A00">
        <w:rPr>
          <w:rFonts w:eastAsia="Times New Roman"/>
        </w:rPr>
        <w:t xml:space="preserve">-хаб. Для отображения карты используется подход с подключением картографической библиотеки, такой как </w:t>
      </w:r>
      <w:r>
        <w:rPr>
          <w:rFonts w:eastAsia="Times New Roman"/>
        </w:rPr>
        <w:t>Leaflet</w:t>
      </w:r>
      <w:r w:rsidRPr="00980A00">
        <w:rPr>
          <w:rFonts w:eastAsia="Times New Roman"/>
        </w:rPr>
        <w:t xml:space="preserve"> или </w:t>
      </w:r>
      <w:r>
        <w:rPr>
          <w:rFonts w:eastAsia="Times New Roman"/>
        </w:rPr>
        <w:t>Mapbox</w:t>
      </w:r>
      <w:r w:rsidRPr="00980A00">
        <w:rPr>
          <w:rFonts w:eastAsia="Times New Roman"/>
        </w:rPr>
        <w:t xml:space="preserve">. Для отображения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 xml:space="preserve">-кода на клиенте может применяться </w:t>
      </w:r>
      <w:r>
        <w:rPr>
          <w:rFonts w:eastAsia="Times New Roman"/>
        </w:rPr>
        <w:t>React</w:t>
      </w:r>
      <w:r w:rsidRPr="00980A00">
        <w:rPr>
          <w:rFonts w:eastAsia="Times New Roman"/>
        </w:rPr>
        <w:t xml:space="preserve">-компонент генерации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 xml:space="preserve"> по данным, полученным с </w:t>
      </w:r>
      <w:r>
        <w:rPr>
          <w:rFonts w:eastAsia="Times New Roman"/>
        </w:rPr>
        <w:t>backend</w:t>
      </w:r>
      <w:r w:rsidRPr="00980A00">
        <w:rPr>
          <w:rFonts w:eastAsia="Times New Roman"/>
        </w:rPr>
        <w:t>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Такой выбор технологий обеспечивает масштабируемость, кроссплатформенность и удобство разработки. </w:t>
      </w:r>
      <w:r>
        <w:rPr>
          <w:rFonts w:eastAsia="Times New Roman"/>
        </w:rPr>
        <w:t>ASP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NET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Core</w:t>
      </w:r>
      <w:r w:rsidRPr="00980A00">
        <w:rPr>
          <w:rFonts w:eastAsia="Times New Roman"/>
        </w:rPr>
        <w:t xml:space="preserve"> позволяет реализовать защищенные 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 xml:space="preserve">, </w:t>
      </w:r>
      <w:r>
        <w:rPr>
          <w:rFonts w:eastAsia="Times New Roman"/>
        </w:rPr>
        <w:t>JWT</w:t>
      </w:r>
      <w:r w:rsidRPr="00980A00">
        <w:rPr>
          <w:rFonts w:eastAsia="Times New Roman"/>
        </w:rPr>
        <w:t xml:space="preserve">-авторизацию и интеграцию с </w:t>
      </w:r>
      <w:r>
        <w:rPr>
          <w:rFonts w:eastAsia="Times New Roman"/>
        </w:rPr>
        <w:t>SignalR</w:t>
      </w:r>
      <w:r w:rsidRPr="00980A00">
        <w:rPr>
          <w:rFonts w:eastAsia="Times New Roman"/>
        </w:rPr>
        <w:t xml:space="preserve">. </w:t>
      </w:r>
      <w:r>
        <w:rPr>
          <w:rFonts w:eastAsia="Times New Roman"/>
        </w:rPr>
        <w:t>Next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js</w:t>
      </w:r>
      <w:r w:rsidRPr="00980A00">
        <w:rPr>
          <w:rFonts w:eastAsia="Times New Roman"/>
        </w:rPr>
        <w:t xml:space="preserve"> обеспечивает современную маршрутизацию, серверные обработчики запросов, быстрый </w:t>
      </w:r>
      <w:r>
        <w:rPr>
          <w:rFonts w:eastAsia="Times New Roman"/>
        </w:rPr>
        <w:t>frontend</w:t>
      </w:r>
      <w:r w:rsidRPr="00980A00">
        <w:rPr>
          <w:rFonts w:eastAsia="Times New Roman"/>
        </w:rPr>
        <w:t xml:space="preserve"> и возможность дальнейшей </w:t>
      </w:r>
      <w:r>
        <w:rPr>
          <w:rFonts w:eastAsia="Times New Roman"/>
        </w:rPr>
        <w:t>SEO</w:t>
      </w:r>
      <w:r w:rsidRPr="00980A00">
        <w:rPr>
          <w:rFonts w:eastAsia="Times New Roman"/>
        </w:rPr>
        <w:t>-оптимизации главной страницы.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В качестве инструментов разработки используются </w:t>
      </w:r>
      <w:r>
        <w:rPr>
          <w:rFonts w:eastAsia="Times New Roman"/>
        </w:rPr>
        <w:t>IDE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Visual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Studio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Code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JetBrains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Rider</w:t>
      </w:r>
      <w:r w:rsidRPr="00980A00">
        <w:rPr>
          <w:rFonts w:eastAsia="Times New Roman"/>
        </w:rPr>
        <w:t xml:space="preserve">, система контроля версий </w:t>
      </w:r>
      <w:r>
        <w:rPr>
          <w:rFonts w:eastAsia="Times New Roman"/>
        </w:rPr>
        <w:t>Git</w:t>
      </w:r>
      <w:r w:rsidRPr="00980A00">
        <w:rPr>
          <w:rFonts w:eastAsia="Times New Roman"/>
        </w:rPr>
        <w:t xml:space="preserve">, пакетный менеджер </w:t>
      </w:r>
      <w:r>
        <w:rPr>
          <w:rFonts w:eastAsia="Times New Roman"/>
        </w:rPr>
        <w:t>npm</w:t>
      </w:r>
      <w:r w:rsidRPr="00980A00">
        <w:rPr>
          <w:rFonts w:eastAsia="Times New Roman"/>
        </w:rPr>
        <w:t xml:space="preserve"> и .</w:t>
      </w:r>
      <w:r>
        <w:rPr>
          <w:rFonts w:eastAsia="Times New Roman"/>
        </w:rPr>
        <w:t>NET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SDK</w:t>
      </w:r>
      <w:r w:rsidRPr="00980A00">
        <w:rPr>
          <w:rFonts w:eastAsia="Times New Roman"/>
        </w:rPr>
        <w:t xml:space="preserve">. Проект организован как монорепозиторий, где </w:t>
      </w:r>
      <w:r>
        <w:rPr>
          <w:rFonts w:eastAsia="Times New Roman"/>
        </w:rPr>
        <w:t>frontend</w:t>
      </w:r>
      <w:r w:rsidRPr="00980A00">
        <w:rPr>
          <w:rFonts w:eastAsia="Times New Roman"/>
        </w:rPr>
        <w:t xml:space="preserve"> находится в папке </w:t>
      </w:r>
      <w:r>
        <w:rPr>
          <w:rFonts w:eastAsia="Times New Roman"/>
        </w:rPr>
        <w:t>apps</w:t>
      </w:r>
      <w:r w:rsidRPr="00980A00">
        <w:rPr>
          <w:rFonts w:eastAsia="Times New Roman"/>
        </w:rPr>
        <w:t>/</w:t>
      </w:r>
      <w:r>
        <w:rPr>
          <w:rFonts w:eastAsia="Times New Roman"/>
        </w:rPr>
        <w:t>web</w:t>
      </w:r>
      <w:r w:rsidRPr="00980A00">
        <w:rPr>
          <w:rFonts w:eastAsia="Times New Roman"/>
        </w:rPr>
        <w:t xml:space="preserve">, </w:t>
      </w:r>
      <w:r>
        <w:rPr>
          <w:rFonts w:eastAsia="Times New Roman"/>
        </w:rPr>
        <w:t>backend</w:t>
      </w:r>
      <w:r w:rsidRPr="00980A00">
        <w:rPr>
          <w:rFonts w:eastAsia="Times New Roman"/>
        </w:rPr>
        <w:t xml:space="preserve"> – в </w:t>
      </w:r>
      <w:r>
        <w:rPr>
          <w:rFonts w:eastAsia="Times New Roman"/>
        </w:rPr>
        <w:t>services</w:t>
      </w:r>
      <w:r w:rsidRPr="00980A00">
        <w:rPr>
          <w:rFonts w:eastAsia="Times New Roman"/>
        </w:rPr>
        <w:t>/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>/</w:t>
      </w:r>
      <w:r>
        <w:rPr>
          <w:rFonts w:eastAsia="Times New Roman"/>
        </w:rPr>
        <w:t>Xpark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 xml:space="preserve">, а общие типы и контракты могут храниться в </w:t>
      </w:r>
      <w:r>
        <w:rPr>
          <w:rFonts w:eastAsia="Times New Roman"/>
        </w:rPr>
        <w:t>packages</w:t>
      </w:r>
      <w:r w:rsidRPr="00980A00">
        <w:rPr>
          <w:rFonts w:eastAsia="Times New Roman"/>
        </w:rPr>
        <w:t>/</w:t>
      </w:r>
      <w:r>
        <w:rPr>
          <w:rFonts w:eastAsia="Times New Roman"/>
        </w:rPr>
        <w:t>shared</w:t>
      </w:r>
      <w:r w:rsidRPr="00980A00">
        <w:rPr>
          <w:rFonts w:eastAsia="Times New Roman"/>
        </w:rPr>
        <w:t>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 xml:space="preserve">Среди возможных сложностей можно выделить обеспечение корректного бронирования одного места несколькими пользователями, защиту платежных данных, надежную работу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 xml:space="preserve">-кодов, синхронизацию данных в реальном времени и переход от демонстрационного </w:t>
      </w:r>
      <w:r>
        <w:rPr>
          <w:rFonts w:eastAsia="Times New Roman"/>
        </w:rPr>
        <w:t>in</w:t>
      </w:r>
      <w:r w:rsidRPr="00980A00">
        <w:rPr>
          <w:rFonts w:eastAsia="Times New Roman"/>
        </w:rPr>
        <w:t>-</w:t>
      </w:r>
      <w:r>
        <w:rPr>
          <w:rFonts w:eastAsia="Times New Roman"/>
        </w:rPr>
        <w:t>memory</w:t>
      </w:r>
      <w:r w:rsidRPr="00980A00">
        <w:rPr>
          <w:rFonts w:eastAsia="Times New Roman"/>
        </w:rPr>
        <w:t xml:space="preserve"> хранилища к полноценной базе данных.</w:t>
      </w:r>
    </w:p>
    <w:p w:rsidR="002F2295" w:rsidRPr="007F72D1" w:rsidRDefault="002F2295" w:rsidP="007F72D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sz w:val="28"/>
          <w:szCs w:val="28"/>
          <w:lang w:val="ru-RU"/>
        </w:rPr>
      </w:pPr>
    </w:p>
    <w:p w:rsidR="002F2295" w:rsidRPr="00C52428" w:rsidRDefault="002F2295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3" w:name="_Toc228787427"/>
      <w:bookmarkStart w:id="14" w:name="_Toc230251566"/>
      <w:bookmarkEnd w:id="13"/>
      <w:r w:rsidRPr="00C52428">
        <w:rPr>
          <w:bCs/>
          <w:color w:val="000000"/>
        </w:rPr>
        <w:t>2.4. Проектирование интерфейса</w:t>
      </w:r>
      <w:bookmarkEnd w:id="14"/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Веб-приложение «</w:t>
      </w:r>
      <w:r w:rsidRPr="001D4280">
        <w:rPr>
          <w:rFonts w:eastAsia="Times New Roman" w:cs="Times New Roman"/>
          <w:lang w:val="ru-RU"/>
        </w:rPr>
        <w:t>Икс-парк</w:t>
      </w:r>
      <w:r w:rsidRPr="00930636">
        <w:rPr>
          <w:rFonts w:eastAsia="Times New Roman" w:cs="Times New Roman"/>
          <w:lang w:val="ru-RU"/>
        </w:rPr>
        <w:t>» предусматривает следующие экраны и разделы: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главная страница;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страница авторизации;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страница регистрации;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панель управления;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 xml:space="preserve">раздел активной брони с отображением </w:t>
      </w:r>
      <w:r w:rsidRPr="00930636">
        <w:rPr>
          <w:rFonts w:eastAsia="Times New Roman" w:cs="Times New Roman"/>
          <w:lang w:val="en-US"/>
        </w:rPr>
        <w:t>QR</w:t>
      </w:r>
      <w:r w:rsidRPr="00930636">
        <w:rPr>
          <w:rFonts w:eastAsia="Times New Roman" w:cs="Times New Roman"/>
          <w:lang w:val="ru-RU"/>
        </w:rPr>
        <w:t>-кода;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страница поиска парковки;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раздел платежей и привязки способов оплаты;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история бронирований;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раздел списаний баллов за бронирования (операции, связанные с оплатой броней баллами);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lastRenderedPageBreak/>
        <w:t>–</w:t>
      </w:r>
      <w:r w:rsidR="00944D50">
        <w:rPr>
          <w:rFonts w:eastAsia="Times New Roman" w:cs="Times New Roman"/>
          <w:lang w:val="en-US"/>
        </w:rPr>
        <w:t> </w:t>
      </w:r>
      <w:r w:rsidRPr="00930636">
        <w:rPr>
          <w:rFonts w:eastAsia="Times New Roman" w:cs="Times New Roman"/>
          <w:lang w:val="ru-RU"/>
        </w:rPr>
        <w:t>раздел баллов: баланс, правила программы лояльности и история операций.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Ниже приведены пояснения к макетам интерфейса (рис. 2.1–2.10).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главная страница: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Шапка сайта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Фиксированная панель навигации: в верхней части страницы — светлые подписи поверх баннера, при прокрутке — оформление с фоном и рамкой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Логотип XPARK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Возврат на главную страницу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Пункты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Плавный переход к разделам «Возможности», «Как работает» и «Часто задаваемые вопросы» на той же странице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«Войти»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Открытие формы входа в личный кабинет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«Регистрация»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Открытие формы создания учётной записи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«Начать»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Отображается после прокрутки; переход к панели бронирования для авторизованного пользователя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Мобильное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 смартфонах и планшетах — кнопка раскрытия меню с теми же пунктами навигации и кнопками входа и регистрации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Верхний баннер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Полноэкранный блок с фоновым изображением, затемнением, заголовком и кнопками действия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и подзаголовок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Заголовок «Парковка без стресса» и краткое описание поиска места, бронирования, оплаты и одноразового </w:t>
            </w:r>
            <w:r>
              <w:t>QR</w:t>
            </w:r>
            <w:r w:rsidRPr="00CB2C81">
              <w:rPr>
                <w:lang w:val="ru-RU"/>
              </w:rPr>
              <w:t>-кода для въезда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«Начать бронирование»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Основное действие — переход в рабочую область приложения для выбора и бронирования места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«Как это работает»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Прокрутка страницы к блоку с пошаговым описанием работы сервиса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«Технологии, которым мы доверяем»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Анимированная лента с логотипами используемых технологий разработки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lastRenderedPageBreak/>
              <w:t>Секция «Пять шагов до парковки»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Интерактивное описание цепочки: найти парковку, забронировать, получить </w:t>
            </w:r>
            <w:r>
              <w:t>QR</w:t>
            </w:r>
            <w:r w:rsidRPr="00CB2C81">
              <w:rPr>
                <w:lang w:val="ru-RU"/>
              </w:rPr>
              <w:t>-код, въехать на место, накопить баллы лояльности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Панель переключения шагов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Выбор одного из пяти шагов; для активного шага показываются иконка и развёрнутый текст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«Посмотрите, как это работает»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Встроенный видеоплеер с демонстрационным роликом работы сервиса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«Парковки по всему миру»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Интерактивная трёхмерная модель глобуса с отметками городов и списком населённых пунктов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«Возможности»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Карточки преимуществ: программа лояльности 5 %, схема занятости мест, безопасность платежей, резерв места на 10 минут, карта и фильтры поиска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«События и обновления»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Три новостные карточки; по нажатию раскрывается полный текст материала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«Готовы попробовать?»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</w:rPr>
              <w:t xml:space="preserve">Призыв к регистрации: кнопки «Создать аккаунт» и «Уже есть аккаунт? </w:t>
            </w:r>
            <w:proofErr w:type="spellStart"/>
            <w:r>
              <w:t>Войти</w:t>
            </w:r>
            <w:proofErr w:type="spellEnd"/>
            <w:r>
              <w:t>»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«Часто задаваемые вопросы»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Раскрывающийся список из шести вопросов о бронировании, </w:t>
            </w:r>
            <w:r>
              <w:t>QR</w:t>
            </w:r>
            <w:r w:rsidRPr="00CB2C81">
              <w:rPr>
                <w:lang w:val="ru-RU"/>
              </w:rPr>
              <w:t>-коде, баллах и картах; ссылка на службу поддержки по электронной почте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Подвал сайта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Логотип и слоган, группы ссылок «Продукт», «Компания» и «Правовое», строка авторских прав, переход в канал </w:t>
            </w:r>
            <w:r>
              <w:t>Telegram</w:t>
            </w:r>
          </w:p>
        </w:tc>
      </w:tr>
    </w:tbl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A904A8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88D968A" wp14:editId="5E10EBF1">
            <wp:extent cx="5712724" cy="3305058"/>
            <wp:effectExtent l="0" t="0" r="2540" b="0"/>
            <wp:docPr id="18778663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6332" name="Рисунок 1877866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88" cy="33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n-US"/>
        </w:rPr>
        <w:drawing>
          <wp:inline distT="0" distB="0" distL="0" distR="0" wp14:anchorId="51ADD6E5" wp14:editId="68912FAF">
            <wp:extent cx="6120130" cy="3124200"/>
            <wp:effectExtent l="0" t="0" r="1270" b="0"/>
            <wp:docPr id="5770777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7705" name="Рисунок 577077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DB58D95" wp14:editId="2BCD57EE">
            <wp:simplePos x="0" y="0"/>
            <wp:positionH relativeFrom="column">
              <wp:posOffset>-3175</wp:posOffset>
            </wp:positionH>
            <wp:positionV relativeFrom="paragraph">
              <wp:posOffset>3272054</wp:posOffset>
            </wp:positionV>
            <wp:extent cx="6118860" cy="3161665"/>
            <wp:effectExtent l="0" t="0" r="2540" b="635"/>
            <wp:wrapSquare wrapText="bothSides"/>
            <wp:docPr id="2772474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7455" name="Рисунок 2772474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7B06F380" wp14:editId="2EC4E501">
            <wp:simplePos x="0" y="0"/>
            <wp:positionH relativeFrom="column">
              <wp:posOffset>-3175</wp:posOffset>
            </wp:positionH>
            <wp:positionV relativeFrom="paragraph">
              <wp:posOffset>6432550</wp:posOffset>
            </wp:positionV>
            <wp:extent cx="6120130" cy="880110"/>
            <wp:effectExtent l="0" t="0" r="1270" b="0"/>
            <wp:wrapSquare wrapText="bothSides"/>
            <wp:docPr id="16678147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4771" name="Рисунок 1667814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7B1966C" wp14:editId="117B8662">
            <wp:extent cx="6120130" cy="3192145"/>
            <wp:effectExtent l="0" t="0" r="1270" b="0"/>
            <wp:docPr id="13864427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2751" name="Рисунок 1386442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3EB105AF" wp14:editId="325766D6">
            <wp:extent cx="5748938" cy="2982433"/>
            <wp:effectExtent l="0" t="0" r="4445" b="2540"/>
            <wp:docPr id="4526175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7514" name="Рисунок 452617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82" cy="29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161BD4FF" wp14:editId="383A5EE6">
            <wp:extent cx="5757992" cy="2982948"/>
            <wp:effectExtent l="0" t="0" r="0" b="1905"/>
            <wp:docPr id="201452496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4960" name="Рисунок 2014524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9" cy="29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53B777C5" wp14:editId="0DDDCC2E">
            <wp:simplePos x="0" y="0"/>
            <wp:positionH relativeFrom="column">
              <wp:posOffset>-3175</wp:posOffset>
            </wp:positionH>
            <wp:positionV relativeFrom="paragraph">
              <wp:posOffset>4612640</wp:posOffset>
            </wp:positionV>
            <wp:extent cx="6120130" cy="1655445"/>
            <wp:effectExtent l="0" t="0" r="1270" b="0"/>
            <wp:wrapSquare wrapText="bothSides"/>
            <wp:docPr id="604494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426" name="Рисунок 604494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217E63F6" wp14:editId="2543E1CE">
            <wp:extent cx="5748655" cy="2262958"/>
            <wp:effectExtent l="0" t="0" r="4445" b="0"/>
            <wp:docPr id="4907480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8026" name="Рисунок 4907480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19" cy="22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E11CD5C" wp14:editId="63E0F126">
            <wp:extent cx="6120130" cy="2268220"/>
            <wp:effectExtent l="0" t="0" r="1270" b="5080"/>
            <wp:docPr id="198219799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7998" name="Рисунок 1982197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6540AA" w:rsidRP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2.1. Макет главной страницы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страница авторизации: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Текст «С возвращением» и пояснение о входе в аккаунт </w:t>
            </w:r>
            <w:r>
              <w:t>XPARK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«Email»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адреса электронной почты, обязательное для отправки формы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пароля с возможностью показать или скрыть символы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Ссылка «Забыли?»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Заглушка восстановления пароля (без отдельной страницы)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«Войти»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Отправка данных на сервер; при успехе — переход в панель управления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Сообщение об ошибке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Вывод текста при неверных данных или недоступности сервера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«Войти через Google»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Отображается, но отключена (вход только по </w:t>
            </w:r>
            <w:r>
              <w:t>email</w:t>
            </w:r>
            <w:r w:rsidRPr="00CB2C81">
              <w:rPr>
                <w:lang w:val="ru-RU"/>
              </w:rPr>
              <w:t xml:space="preserve"> и паролю)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«Создать аккаунт»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Переход на страницу регистрации</w:t>
            </w:r>
          </w:p>
        </w:tc>
      </w:tr>
    </w:tbl>
    <w:p w:rsidR="001D4280" w:rsidRPr="001D4280" w:rsidRDefault="008F5356" w:rsidP="0059746D">
      <w:pPr>
        <w:pStyle w:val="ad"/>
        <w:spacing w:line="240" w:lineRule="auto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198755</wp:posOffset>
            </wp:positionV>
            <wp:extent cx="5524500" cy="3583940"/>
            <wp:effectExtent l="0" t="0" r="0" b="0"/>
            <wp:wrapSquare wrapText="bothSides"/>
            <wp:docPr id="14988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9277" name="Рисунок 14988192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636" w:rsidRPr="00930636" w:rsidRDefault="00930636" w:rsidP="008F5356">
      <w:pPr>
        <w:pStyle w:val="ad"/>
        <w:spacing w:line="240" w:lineRule="auto"/>
        <w:jc w:val="left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2.2. Макет страницы авторизации</w:t>
      </w:r>
    </w:p>
    <w:p w:rsidR="001D4280" w:rsidRDefault="001D4280" w:rsidP="001D4280">
      <w:pPr>
        <w:spacing w:after="0"/>
        <w:jc w:val="both"/>
      </w:pPr>
      <w:r>
        <w:t>Макет страница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«Создать аккаунт» и пояснение о быстром бронировании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«Имя»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имени пользователя, обязательное поле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«Email»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адреса электронной почты, обязательное поле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пароля (отдельного поля подтверждения в форме нет)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Флажок согласия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Обязательное принятие условий использования и политики </w:t>
            </w:r>
            <w:r w:rsidRPr="00CB2C81">
              <w:rPr>
                <w:lang w:val="ru-RU"/>
              </w:rPr>
              <w:lastRenderedPageBreak/>
              <w:t>конфиденциальности (ссылки-заглушки)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Кнопка «Создать аккаунт»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Активна только при отмеченном согласии; создаёт учётную запись и открывает панель управления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Ссылка</w:t>
            </w:r>
            <w:proofErr w:type="spellEnd"/>
            <w:r>
              <w:t xml:space="preserve"> «</w:t>
            </w:r>
            <w:proofErr w:type="spellStart"/>
            <w:r>
              <w:t>Войти</w:t>
            </w:r>
            <w:proofErr w:type="spellEnd"/>
            <w:r>
              <w:t>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Переход на страницу входа для уже зарегистрированных пользователей</w:t>
            </w:r>
          </w:p>
        </w:tc>
      </w:tr>
    </w:tbl>
    <w:p w:rsidR="00BD053E" w:rsidRDefault="00F00B93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200660</wp:posOffset>
            </wp:positionV>
            <wp:extent cx="5529580" cy="3608705"/>
            <wp:effectExtent l="0" t="0" r="0" b="0"/>
            <wp:wrapSquare wrapText="bothSides"/>
            <wp:docPr id="1918891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1404" name="Рисунок 1918891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636" w:rsidRPr="00930636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2.3. Макет страницы регистрации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панели управления: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Боковая панель (двухуровневая)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Узкая колонка иконок (панель, парковки, платежи, баллы, история, настройки) и раскрывающееся меню подразделов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Поиск в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Фильтрация пунктов бокового меню по введённому тексту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«Выйти»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Завершение сеанса и выход из приложения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Мобильное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Верхняя полоса с логотипом и кнопкой открытия боковой панели на маленьких экранах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Заголовок раздела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Подзаголовок и название вкладки (панель управления, моя бронь, баллы и т.д.)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«Найти парковку»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Переход на страницу поиска парковок на карте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Информационные карточки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Три показателя из профиля пользователя: баланс баллов, число бронирований, сумма сэкономленного в рублях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Вкладки разделов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Переключение между «Бронирование», «Моя бронь», «Баллы», «Платежи» и «История» без смены страницы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Вкладка «Бронирование» — схема парковки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Интерактивная схема рядов </w:t>
            </w:r>
            <w:r>
              <w:t>A</w:t>
            </w:r>
            <w:r w:rsidRPr="00CB2C81">
              <w:rPr>
                <w:lang w:val="ru-RU"/>
              </w:rPr>
              <w:t>–</w:t>
            </w:r>
            <w:r>
              <w:t>D</w:t>
            </w:r>
            <w:r w:rsidRPr="00CB2C81">
              <w:rPr>
                <w:lang w:val="ru-RU"/>
              </w:rPr>
              <w:t>: свободные, занятые, забронированные и недоступные места; выбор свободного места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Легенда схемы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Цветовые обозначения статусов мест и метка «Въезд» / «Выезд»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Панель «Оформление»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После выбора места — данные места, тариф, срок брони 10 минут, способ оплаты (картой или баллами), итог и кнопка «Забронировать»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Обновление схемы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Периодическое обновление занятости мест с сервера (около каждых 25 секунд)</w:t>
            </w:r>
          </w:p>
        </w:tc>
      </w:tr>
    </w:tbl>
    <w:p w:rsidR="0059746D" w:rsidRPr="001D4280" w:rsidRDefault="0059746D" w:rsidP="001D4280">
      <w:pPr>
        <w:pStyle w:val="ad"/>
        <w:ind w:firstLine="0"/>
        <w:rPr>
          <w:rFonts w:cs="Times New Roman"/>
          <w:lang w:val="ru-RU"/>
        </w:rPr>
      </w:pPr>
    </w:p>
    <w:p w:rsidR="00930636" w:rsidRPr="00F00B93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2.4. Макет панели управления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активная бронь: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Состояние без брони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Если активной брони нет — сообщение и кнопка перехода к выбору места на вкладке бронирования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«Текущая бронь»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Таблица полей: парковка, место, адрес, время создания, время истечения, способ и сумма оплаты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Индикатор «Активна»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Метка статуса действующей брони</w:t>
            </w:r>
          </w:p>
        </w:tc>
      </w:tr>
      <w:tr w:rsidR="001D4280" w:rsidTr="00B954D5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Кнопка «Показать </w:t>
            </w:r>
            <w:r>
              <w:t>QR</w:t>
            </w:r>
            <w:r w:rsidRPr="00CB2C81">
              <w:rPr>
                <w:lang w:val="ru-RU"/>
              </w:rPr>
              <w:t xml:space="preserve">» / «Скрыть </w:t>
            </w:r>
            <w:r>
              <w:t>QR</w:t>
            </w:r>
            <w:r w:rsidRPr="00CB2C81">
              <w:rPr>
                <w:lang w:val="ru-RU"/>
              </w:rPr>
              <w:t>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Раскрытие или скрытие </w:t>
            </w:r>
            <w:r>
              <w:t>QR</w:t>
            </w:r>
            <w:r w:rsidRPr="00CB2C81">
              <w:rPr>
                <w:lang w:val="ru-RU"/>
              </w:rPr>
              <w:t>-кода для въезда на парковку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Кнопка отмены брони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Отмена активного бронирования и освобождение места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QR-кода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Одноразовый код въезда по идентификатору брони; подпись о сроке действия до истечения брони</w:t>
            </w:r>
          </w:p>
        </w:tc>
      </w:tr>
    </w:tbl>
    <w:p w:rsidR="00930636" w:rsidRPr="00930636" w:rsidRDefault="0059746D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2D5DB734" wp14:editId="3526E257">
            <wp:extent cx="5712103" cy="3209872"/>
            <wp:effectExtent l="0" t="0" r="3175" b="3810"/>
            <wp:docPr id="6065547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4710" name="Рисунок 6065547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86" cy="32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 xml:space="preserve">Рис. 2.5. Макет активной брони и </w:t>
      </w:r>
      <w:r w:rsidRPr="00930636">
        <w:rPr>
          <w:rFonts w:cs="Times New Roman"/>
          <w:lang w:val="en-US"/>
        </w:rPr>
        <w:t>QR</w:t>
      </w:r>
      <w:r w:rsidRPr="00930636">
        <w:rPr>
          <w:rFonts w:cs="Times New Roman"/>
          <w:lang w:val="ru-RU"/>
        </w:rPr>
        <w:t>-кода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поиск парковки: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страницы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«Найти парковку» и пояснение о данных с сервера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Строка поиска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Фильтрация списка парковок по названию или адресу в реальном времени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Фильтры типа площадки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Кнопки «Все», «Открытая», «Крытая», «</w:t>
            </w:r>
            <w:r>
              <w:t>EV</w:t>
            </w:r>
            <w:r w:rsidRPr="00CB2C81">
              <w:rPr>
                <w:lang w:val="ru-RU"/>
              </w:rPr>
              <w:t>-зарядка» для отбора объектов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Список парковок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Карточки с названием, адресом, расстоянием, рейтингом, типом, ценой за час и числом свободных мест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Индикатор заполненности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Полоса занятости мест на каждой карточке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Выбор парковки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Выделение карточки; синхронизация с меткой на карте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Кнопка «Забронировать»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 выбранной карточке — переход к схеме мест выбранной парковки в панели управления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Интерактивная карта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Карта с метками парковок; клик по метке выбирает объект в списке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Состояния загрузки и ошибки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Индикатор загрузки, сообщение об ошибке </w:t>
            </w:r>
            <w:r>
              <w:t>API</w:t>
            </w:r>
            <w:r w:rsidRPr="00CB2C81">
              <w:rPr>
                <w:lang w:val="ru-RU"/>
              </w:rPr>
              <w:t xml:space="preserve"> и кнопка повторной попытки</w:t>
            </w:r>
          </w:p>
        </w:tc>
      </w:tr>
    </w:tbl>
    <w:p w:rsidR="00930636" w:rsidRPr="001D4280" w:rsidRDefault="00930636" w:rsidP="00930636">
      <w:pPr>
        <w:pStyle w:val="ad"/>
        <w:rPr>
          <w:rFonts w:cs="Times New Roman"/>
          <w:lang w:val="ru-RU"/>
        </w:rPr>
      </w:pPr>
    </w:p>
    <w:p w:rsidR="0059746D" w:rsidRPr="0059746D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6D52B3A" wp14:editId="27B06531">
            <wp:extent cx="5739885" cy="3225484"/>
            <wp:effectExtent l="0" t="0" r="635" b="635"/>
            <wp:docPr id="16036335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3530" name="Рисунок 1603633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995" cy="32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 xml:space="preserve">Рис. 2.6. </w:t>
      </w:r>
      <w:r w:rsidRPr="008454EF">
        <w:rPr>
          <w:rFonts w:cs="Times New Roman"/>
          <w:lang w:val="ru-RU"/>
        </w:rPr>
        <w:t>Макет страницы поиска парковки</w:t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раздел платежей: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«Способы оплаты»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Список привязанных методов (банковские карты, </w:t>
            </w:r>
            <w:r>
              <w:t>PayPal</w:t>
            </w:r>
            <w:r w:rsidRPr="00CB2C81">
              <w:rPr>
                <w:lang w:val="ru-RU"/>
              </w:rPr>
              <w:t>) с выбором основного способа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«Добавить»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Прокрутка к форме привязки новой карты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Форма «Привязать карту»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Поля: имя держателя, номер карты, срок действия, код </w:t>
            </w:r>
            <w:r>
              <w:t>CVV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Примечание о безопасности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о хранении токена и шифровании данных платёжного провайдера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«Привязать карту»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Сохранение нового способа оплаты в профиле</w:t>
            </w:r>
          </w:p>
        </w:tc>
      </w:tr>
    </w:tbl>
    <w:p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:rsidR="00930636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2B73B51B" wp14:editId="5C1EE126">
            <wp:extent cx="5703303" cy="3204927"/>
            <wp:effectExtent l="0" t="0" r="0" b="0"/>
            <wp:docPr id="15270021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02184" name="Рисунок 15270021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727" cy="32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6D" w:rsidRPr="0059746D" w:rsidRDefault="0059746D" w:rsidP="00930636">
      <w:pPr>
        <w:pStyle w:val="ad"/>
        <w:rPr>
          <w:rFonts w:cs="Times New Roman"/>
          <w:lang w:val="en-US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2.7. Макет раздела платежей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история бронирований: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списка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«История бронирований» и счётчик записей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Строка бронирования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парковки, номер места, дата, длительность, стоимость (для завершённых)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Метка статуса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Отображение «Завершена» или «Отменена» (и при необходимости «Активна») для каждой записи</w:t>
            </w:r>
          </w:p>
        </w:tc>
      </w:tr>
    </w:tbl>
    <w:p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47466FC9" wp14:editId="2E465B07">
            <wp:extent cx="5721778" cy="3215309"/>
            <wp:effectExtent l="0" t="0" r="0" b="0"/>
            <wp:docPr id="13804586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8621" name="Рисунок 13804586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42" cy="32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2.8. Макет страницы истории бронирований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раздел списаний баллов: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раздела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«Списания» и пояснение об оплате броней баллами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Карточка баланса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Текущий остаток баллов, сводка «получено» и «потрачено» (как на вкладке баланса)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«Баланс и правила»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Возврат к основному разделу баллов с правилами программы лояльности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Журнал списаний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Список операций только с отрицательными суммами: причина, номер брони, дата</w:t>
            </w:r>
          </w:p>
        </w:tc>
      </w:tr>
    </w:tbl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DC7A204" wp14:editId="085E8CA5">
            <wp:extent cx="5689678" cy="3197270"/>
            <wp:effectExtent l="0" t="0" r="0" b="3175"/>
            <wp:docPr id="20971790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9070" name="Рисунок 20971790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04" cy="32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2.9. Макет раздела «Списания» (история списаний баллов за брони)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раздел баллов: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Карточка баланса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Крупное отображение доступных баллов, иллюстрация монеты, итоги начислений и трат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«Как копить»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Правила: 5 % баллами после аренды и возможность оплачивать бронирования баллами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История баллов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Общая лента начислений и списаний с иконками, суммой, причиной и ссылкой на бронь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Подразделы из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Отдельные экраны «Начисления» и «Списания» доступны из бокового меню раздела «Баллы»</w:t>
            </w:r>
          </w:p>
        </w:tc>
      </w:tr>
    </w:tbl>
    <w:p w:rsidR="00930636" w:rsidRPr="00CB2C81" w:rsidRDefault="00930636" w:rsidP="001D4280">
      <w:pPr>
        <w:pStyle w:val="ad"/>
        <w:ind w:firstLine="0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5673452C" wp14:editId="0413D853">
            <wp:extent cx="5748938" cy="3230572"/>
            <wp:effectExtent l="0" t="0" r="4445" b="0"/>
            <wp:docPr id="6057989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8940" name="Рисунок 6057989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378" cy="32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 xml:space="preserve">Рис. 2.10. </w:t>
      </w:r>
      <w:r w:rsidRPr="008454EF">
        <w:rPr>
          <w:rFonts w:cs="Times New Roman"/>
          <w:lang w:val="ru-RU"/>
        </w:rPr>
        <w:t>Макет раздела баллов</w:t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2F2295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 xml:space="preserve">Таким образом, выполнено проектирование интерфейса с опорой на основные сценарии: регистрация и вход, поиск и бронирование парковки, работа с активной бронью и </w:t>
      </w:r>
      <w:r w:rsidRPr="00930636">
        <w:rPr>
          <w:rFonts w:eastAsia="Times New Roman" w:cs="Times New Roman"/>
          <w:lang w:val="en-US"/>
        </w:rPr>
        <w:t>QR</w:t>
      </w:r>
      <w:r w:rsidRPr="00930636">
        <w:rPr>
          <w:rFonts w:eastAsia="Times New Roman" w:cs="Times New Roman"/>
          <w:lang w:val="ru-RU"/>
        </w:rPr>
        <w:t>-кодом, управление способами оплаты, просмотр истории бронирований, учёт списаний баллов и сводный раздел программы лояльности.</w:t>
      </w:r>
    </w:p>
    <w:p w:rsidR="006540AA" w:rsidRPr="00930636" w:rsidRDefault="006540AA" w:rsidP="00930636">
      <w:pPr>
        <w:pStyle w:val="ad"/>
        <w:rPr>
          <w:rFonts w:cs="Times New Roman"/>
          <w:lang w:val="ru-RU"/>
        </w:rPr>
      </w:pPr>
    </w:p>
    <w:p w:rsidR="00E45B0A" w:rsidRPr="00C52428" w:rsidRDefault="00FD1D43" w:rsidP="006540AA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5" w:name="_Toc228787428"/>
      <w:bookmarkStart w:id="16" w:name="_Toc230251567"/>
      <w:bookmarkEnd w:id="15"/>
      <w:r w:rsidRPr="00C52428">
        <w:rPr>
          <w:bCs/>
          <w:color w:val="000000"/>
        </w:rPr>
        <w:t>2.5. Описание физической структуры программы</w:t>
      </w:r>
      <w:bookmarkEnd w:id="16"/>
    </w:p>
    <w:p w:rsidR="00695B3F" w:rsidRPr="00980A00" w:rsidRDefault="00695B3F" w:rsidP="00695B3F">
      <w:pPr>
        <w:pStyle w:val="ad"/>
        <w:rPr>
          <w:lang w:val="ru-RU"/>
        </w:rPr>
      </w:pPr>
      <w:r>
        <w:rPr>
          <w:rFonts w:eastAsia="Times New Roman"/>
        </w:rPr>
        <w:t>Программа реализована на основе frontend-фреймворка Next.js и backend-фреймворка ASP.NET Core. Структура папок проекта представлена на рисунке 2.11.</w:t>
      </w:r>
    </w:p>
    <w:p w:rsidR="00695B3F" w:rsidRDefault="00695B3F" w:rsidP="005C66F3">
      <w:pPr>
        <w:pStyle w:val="ad"/>
        <w:jc w:val="center"/>
        <w:rPr>
          <w:lang w:val="ru-RU"/>
        </w:rPr>
      </w:pPr>
      <w:r>
        <w:t>Рис. 2.11. Описание физической структуры программы</w:t>
      </w:r>
    </w:p>
    <w:p w:rsidR="005C66F3" w:rsidRPr="00980A00" w:rsidRDefault="005C66F3" w:rsidP="005C66F3">
      <w:pPr>
        <w:pStyle w:val="ad"/>
        <w:jc w:val="center"/>
        <w:rPr>
          <w:lang w:val="ru-RU"/>
        </w:rPr>
      </w:pPr>
    </w:p>
    <w:p w:rsidR="00695B3F" w:rsidRPr="00980A00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>В корневой папке проекта: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README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md</w:t>
      </w:r>
      <w:r w:rsidRPr="00980A00">
        <w:rPr>
          <w:rFonts w:eastAsia="Times New Roman"/>
          <w:lang w:val="ru-RU"/>
        </w:rPr>
        <w:t xml:space="preserve"> – описание проекта, команд запуска и структуры </w:t>
      </w:r>
      <w:proofErr w:type="spellStart"/>
      <w:r w:rsidRPr="00980A00">
        <w:rPr>
          <w:rFonts w:eastAsia="Times New Roman"/>
          <w:lang w:val="ru-RU"/>
        </w:rPr>
        <w:t>монорепозитория</w:t>
      </w:r>
      <w:proofErr w:type="spellEnd"/>
      <w:r w:rsidRPr="00980A00">
        <w:rPr>
          <w:rFonts w:eastAsia="Times New Roman"/>
          <w:lang w:val="ru-RU"/>
        </w:rPr>
        <w:t>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docs</w:t>
      </w:r>
      <w:r w:rsidRPr="00980A00">
        <w:rPr>
          <w:rFonts w:eastAsia="Times New Roman"/>
          <w:lang w:val="ru-RU"/>
        </w:rPr>
        <w:t xml:space="preserve"> – документация проекта, техническое задание, карта компонентов и описание логики.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apps</w:t>
      </w:r>
      <w:r w:rsidRPr="00980A00">
        <w:rPr>
          <w:rFonts w:eastAsia="Times New Roman"/>
          <w:lang w:val="ru-RU"/>
        </w:rPr>
        <w:t xml:space="preserve"> – директория клиентского приложения.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services</w:t>
      </w:r>
      <w:r w:rsidRPr="00980A00">
        <w:rPr>
          <w:rFonts w:eastAsia="Times New Roman"/>
          <w:lang w:val="ru-RU"/>
        </w:rPr>
        <w:t xml:space="preserve"> – директория серверной части.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packages</w:t>
      </w:r>
      <w:r w:rsidRPr="00980A00">
        <w:rPr>
          <w:rFonts w:eastAsia="Times New Roman"/>
          <w:lang w:val="ru-RU"/>
        </w:rPr>
        <w:t xml:space="preserve"> – директория для общих типов и контрактов.</w:t>
      </w:r>
    </w:p>
    <w:p w:rsidR="00695B3F" w:rsidRPr="00980A00" w:rsidRDefault="00695B3F" w:rsidP="005C66F3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 xml:space="preserve">В папке </w:t>
      </w:r>
      <w:r>
        <w:rPr>
          <w:rFonts w:eastAsia="Times New Roman"/>
        </w:rPr>
        <w:t>apps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web</w:t>
      </w:r>
      <w:r w:rsidRPr="00980A00">
        <w:rPr>
          <w:rFonts w:eastAsia="Times New Roman"/>
          <w:lang w:val="ru-RU"/>
        </w:rPr>
        <w:t>:</w:t>
      </w:r>
    </w:p>
    <w:p w:rsidR="00695B3F" w:rsidRPr="00CB2C81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app</w:t>
      </w:r>
      <w:r w:rsidRPr="00CB2C81">
        <w:rPr>
          <w:rFonts w:eastAsia="Times New Roman"/>
          <w:lang w:val="ru-RU"/>
        </w:rPr>
        <w:t xml:space="preserve"> – </w:t>
      </w:r>
      <w:r w:rsidRPr="00980A00">
        <w:rPr>
          <w:rFonts w:eastAsia="Times New Roman"/>
          <w:lang w:val="ru-RU"/>
        </w:rPr>
        <w:t>маршруты</w:t>
      </w:r>
      <w:r w:rsidRPr="00CB2C81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Next</w:t>
      </w:r>
      <w:r w:rsidRPr="00CB2C81">
        <w:rPr>
          <w:rFonts w:eastAsia="Times New Roman"/>
          <w:lang w:val="ru-RU"/>
        </w:rPr>
        <w:t>.</w:t>
      </w:r>
      <w:r>
        <w:rPr>
          <w:rFonts w:eastAsia="Times New Roman"/>
        </w:rPr>
        <w:t>js</w:t>
      </w:r>
      <w:r w:rsidRPr="00CB2C81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App</w:t>
      </w:r>
      <w:r w:rsidRPr="00CB2C81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Router</w:t>
      </w:r>
      <w:r w:rsidRPr="00CB2C81">
        <w:rPr>
          <w:rFonts w:eastAsia="Times New Roman"/>
          <w:lang w:val="ru-RU"/>
        </w:rPr>
        <w:t>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components</w:t>
      </w:r>
      <w:r w:rsidRPr="00980A00">
        <w:rPr>
          <w:rFonts w:eastAsia="Times New Roman"/>
          <w:lang w:val="ru-RU"/>
        </w:rPr>
        <w:t xml:space="preserve"> – компоненты интерфейса.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lastRenderedPageBreak/>
        <w:t>lib</w:t>
      </w:r>
      <w:r w:rsidRPr="00980A00">
        <w:rPr>
          <w:rFonts w:eastAsia="Times New Roman"/>
          <w:lang w:val="ru-RU"/>
        </w:rPr>
        <w:t xml:space="preserve"> – вспомогательные функции, клиент </w:t>
      </w:r>
      <w:r>
        <w:rPr>
          <w:rFonts w:eastAsia="Times New Roman"/>
        </w:rPr>
        <w:t>API</w:t>
      </w:r>
      <w:r w:rsidRPr="00980A00">
        <w:rPr>
          <w:rFonts w:eastAsia="Times New Roman"/>
          <w:lang w:val="ru-RU"/>
        </w:rPr>
        <w:t>, серверные утилиты.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hooks</w:t>
      </w:r>
      <w:r w:rsidRPr="00980A00">
        <w:rPr>
          <w:rFonts w:eastAsia="Times New Roman"/>
          <w:lang w:val="ru-RU"/>
        </w:rPr>
        <w:t xml:space="preserve"> – пользовательские </w:t>
      </w:r>
      <w:r>
        <w:rPr>
          <w:rFonts w:eastAsia="Times New Roman"/>
        </w:rPr>
        <w:t>React</w:t>
      </w:r>
      <w:r w:rsidRPr="00980A00">
        <w:rPr>
          <w:rFonts w:eastAsia="Times New Roman"/>
          <w:lang w:val="ru-RU"/>
        </w:rPr>
        <w:t>-хуки.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types</w:t>
      </w:r>
      <w:r w:rsidRPr="00980A00">
        <w:rPr>
          <w:rFonts w:eastAsia="Times New Roman"/>
          <w:lang w:val="ru-RU"/>
        </w:rPr>
        <w:t xml:space="preserve"> – типы клиентской части.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public</w:t>
      </w:r>
      <w:r w:rsidRPr="00980A00">
        <w:rPr>
          <w:rFonts w:eastAsia="Times New Roman"/>
          <w:lang w:val="ru-RU"/>
        </w:rPr>
        <w:t xml:space="preserve"> – изображения, логотипы и статические файлы.</w:t>
      </w:r>
    </w:p>
    <w:p w:rsidR="00695B3F" w:rsidRPr="00980A00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 xml:space="preserve">В папке </w:t>
      </w:r>
      <w:r>
        <w:rPr>
          <w:rFonts w:eastAsia="Times New Roman"/>
        </w:rPr>
        <w:t>apps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web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app</w:t>
      </w:r>
      <w:r w:rsidRPr="00980A00">
        <w:rPr>
          <w:rFonts w:eastAsia="Times New Roman"/>
          <w:lang w:val="ru-RU"/>
        </w:rPr>
        <w:t>:</w:t>
      </w:r>
    </w:p>
    <w:p w:rsidR="00695B3F" w:rsidRPr="00980A00" w:rsidRDefault="00695B3F" w:rsidP="005C66F3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>(</w:t>
      </w:r>
      <w:r>
        <w:rPr>
          <w:rFonts w:eastAsia="Times New Roman"/>
        </w:rPr>
        <w:t>marketing</w:t>
      </w:r>
      <w:r w:rsidRPr="00980A00">
        <w:rPr>
          <w:rFonts w:eastAsia="Times New Roman"/>
          <w:lang w:val="ru-RU"/>
        </w:rPr>
        <w:t>)/</w:t>
      </w:r>
      <w:r>
        <w:rPr>
          <w:rFonts w:eastAsia="Times New Roman"/>
        </w:rPr>
        <w:t>page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главная маркетинговая страница приложения.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auth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login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page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страница входа пользователя.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auth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register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page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страница регистрации пользователя.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app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dashboard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page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панель управления парковкой.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app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find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page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страница поиска парковки.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app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layout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макет защищенной части приложения.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middleware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</w:t>
      </w:r>
      <w:r w:rsidRPr="00980A00">
        <w:rPr>
          <w:rFonts w:eastAsia="Times New Roman"/>
          <w:lang w:val="ru-RU"/>
        </w:rPr>
        <w:t xml:space="preserve"> – проверка </w:t>
      </w:r>
      <w:r>
        <w:rPr>
          <w:rFonts w:eastAsia="Times New Roman"/>
        </w:rPr>
        <w:t>JWT</w:t>
      </w:r>
      <w:r w:rsidRPr="00980A00">
        <w:rPr>
          <w:rFonts w:eastAsia="Times New Roman"/>
          <w:lang w:val="ru-RU"/>
        </w:rPr>
        <w:t xml:space="preserve"> и защита маршрутов /</w:t>
      </w:r>
      <w:r>
        <w:rPr>
          <w:rFonts w:eastAsia="Times New Roman"/>
        </w:rPr>
        <w:t>app</w:t>
      </w:r>
      <w:r w:rsidRPr="00980A00">
        <w:rPr>
          <w:rFonts w:eastAsia="Times New Roman"/>
          <w:lang w:val="ru-RU"/>
        </w:rPr>
        <w:t>.</w:t>
      </w:r>
    </w:p>
    <w:p w:rsidR="00695B3F" w:rsidRDefault="00695B3F" w:rsidP="00695B3F">
      <w:pPr>
        <w:pStyle w:val="ad"/>
      </w:pPr>
      <w:r>
        <w:rPr>
          <w:rFonts w:eastAsia="Times New Roman"/>
        </w:rPr>
        <w:t>В папке apps/web/components/blocks: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marketing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shell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общий блок главной страницы.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app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sidebar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боковая панель защищенной части приложения.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hero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section</w:t>
      </w:r>
      <w:r w:rsidRPr="00980A00">
        <w:rPr>
          <w:rFonts w:eastAsia="Times New Roman"/>
          <w:lang w:val="ru-RU"/>
        </w:rPr>
        <w:t>-1.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крупный блок главной страницы.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landing</w:t>
      </w:r>
      <w:r w:rsidRPr="00980A00">
        <w:rPr>
          <w:rFonts w:eastAsia="Times New Roman"/>
          <w:lang w:val="ru-RU"/>
        </w:rPr>
        <w:t xml:space="preserve">-секции – блоки преимуществ, </w:t>
      </w:r>
      <w:r>
        <w:rPr>
          <w:rFonts w:eastAsia="Times New Roman"/>
        </w:rPr>
        <w:t>FAQ</w:t>
      </w:r>
      <w:r w:rsidRPr="00980A00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CTA</w:t>
      </w:r>
      <w:r w:rsidRPr="00980A00">
        <w:rPr>
          <w:rFonts w:eastAsia="Times New Roman"/>
          <w:lang w:val="ru-RU"/>
        </w:rPr>
        <w:t>.</w:t>
      </w:r>
    </w:p>
    <w:p w:rsidR="00695B3F" w:rsidRPr="00695B3F" w:rsidRDefault="00695B3F" w:rsidP="00695B3F">
      <w:pPr>
        <w:pStyle w:val="ad"/>
        <w:rPr>
          <w:lang w:val="en-US"/>
        </w:rPr>
      </w:pPr>
      <w:r>
        <w:rPr>
          <w:rFonts w:eastAsia="Times New Roman"/>
        </w:rPr>
        <w:t>В</w:t>
      </w:r>
      <w:r w:rsidRPr="00695B3F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папке</w:t>
      </w:r>
      <w:r w:rsidRPr="00695B3F">
        <w:rPr>
          <w:rFonts w:eastAsia="Times New Roman"/>
          <w:lang w:val="en-US"/>
        </w:rPr>
        <w:t xml:space="preserve"> apps/web/components/</w:t>
      </w:r>
      <w:proofErr w:type="spellStart"/>
      <w:r w:rsidRPr="00695B3F">
        <w:rPr>
          <w:rFonts w:eastAsia="Times New Roman"/>
          <w:lang w:val="en-US"/>
        </w:rPr>
        <w:t>ui</w:t>
      </w:r>
      <w:proofErr w:type="spellEnd"/>
      <w:r w:rsidRPr="00695B3F">
        <w:rPr>
          <w:rFonts w:eastAsia="Times New Roman"/>
          <w:lang w:val="en-US"/>
        </w:rPr>
        <w:t>: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button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базовый компонент кнопки.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input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базовый компонент поля ввода.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card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компонент карточки.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label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компонент подписи поля.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sidebar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component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компонент навигационного </w:t>
      </w:r>
      <w:proofErr w:type="spellStart"/>
      <w:r w:rsidRPr="00980A00">
        <w:rPr>
          <w:rFonts w:eastAsia="Times New Roman"/>
          <w:lang w:val="ru-RU"/>
        </w:rPr>
        <w:t>сайдбара</w:t>
      </w:r>
      <w:proofErr w:type="spellEnd"/>
      <w:r w:rsidRPr="00980A00">
        <w:rPr>
          <w:rFonts w:eastAsia="Times New Roman"/>
          <w:lang w:val="ru-RU"/>
        </w:rPr>
        <w:t>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parking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entry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qr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компонент отображения </w:t>
      </w:r>
      <w:r>
        <w:rPr>
          <w:rFonts w:eastAsia="Times New Roman"/>
        </w:rPr>
        <w:t>QR</w:t>
      </w:r>
      <w:r w:rsidRPr="00980A00">
        <w:rPr>
          <w:rFonts w:eastAsia="Times New Roman"/>
          <w:lang w:val="ru-RU"/>
        </w:rPr>
        <w:t>-кода для активной брони.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radio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group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компонент выбора способа оплаты или карты.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modern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payment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form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 w:rsidRPr="00980A00">
        <w:rPr>
          <w:rFonts w:eastAsia="Times New Roman"/>
          <w:lang w:val="ru-RU"/>
        </w:rPr>
        <w:t xml:space="preserve"> – визуальный макет формы оплаты.</w:t>
      </w:r>
    </w:p>
    <w:p w:rsidR="00695B3F" w:rsidRDefault="00695B3F" w:rsidP="005C66F3">
      <w:pPr>
        <w:pStyle w:val="ad"/>
      </w:pPr>
      <w:r>
        <w:rPr>
          <w:rFonts w:eastAsia="Times New Roman"/>
        </w:rPr>
        <w:t>В папке services/api/Xpark.Api:</w:t>
      </w:r>
    </w:p>
    <w:p w:rsidR="00695B3F" w:rsidRDefault="00695B3F" w:rsidP="005C66F3">
      <w:pPr>
        <w:pStyle w:val="ad"/>
      </w:pPr>
      <w:r>
        <w:rPr>
          <w:rFonts w:eastAsia="Times New Roman"/>
        </w:rPr>
        <w:t>Program.cs – настройка приложения, CORS, JWT, Swagger, SignalR и маршрутов.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Controllers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AuthController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регистрация, вход и получение данных текущего пользователя.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Controllers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ParkingLotsController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получение парковок и парковочных мест.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Controllers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BookingsController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создание, получение и отмена бронирований.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Hubs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ParkingHub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</w:t>
      </w:r>
      <w:r>
        <w:rPr>
          <w:rFonts w:eastAsia="Times New Roman"/>
        </w:rPr>
        <w:t>SignalR</w:t>
      </w:r>
      <w:r w:rsidRPr="00980A00">
        <w:rPr>
          <w:rFonts w:eastAsia="Times New Roman"/>
          <w:lang w:val="ru-RU"/>
        </w:rPr>
        <w:t>-хаб для обновлений доступности мест.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Infrastructure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XparkDataStore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демонстрационное </w:t>
      </w:r>
      <w:r>
        <w:rPr>
          <w:rFonts w:eastAsia="Times New Roman"/>
        </w:rPr>
        <w:t>in</w:t>
      </w:r>
      <w:r w:rsidRPr="00980A00">
        <w:rPr>
          <w:rFonts w:eastAsia="Times New Roman"/>
          <w:lang w:val="ru-RU"/>
        </w:rPr>
        <w:t>-</w:t>
      </w:r>
      <w:r>
        <w:rPr>
          <w:rFonts w:eastAsia="Times New Roman"/>
        </w:rPr>
        <w:t>memory</w:t>
      </w:r>
      <w:r w:rsidRPr="00980A00">
        <w:rPr>
          <w:rFonts w:eastAsia="Times New Roman"/>
          <w:lang w:val="ru-RU"/>
        </w:rPr>
        <w:t xml:space="preserve"> хранилище данных.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Services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JwtTokenService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сервис генерации </w:t>
      </w:r>
      <w:r>
        <w:rPr>
          <w:rFonts w:eastAsia="Times New Roman"/>
        </w:rPr>
        <w:t>JWT</w:t>
      </w:r>
      <w:r w:rsidRPr="00980A00">
        <w:rPr>
          <w:rFonts w:eastAsia="Times New Roman"/>
          <w:lang w:val="ru-RU"/>
        </w:rPr>
        <w:t>-токенов.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lastRenderedPageBreak/>
        <w:t>Models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DomainRecords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доменные модели приложения.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DTOs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ApiDtos</w:t>
      </w:r>
      <w:r w:rsidRPr="00980A00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980A00">
        <w:rPr>
          <w:rFonts w:eastAsia="Times New Roman"/>
          <w:lang w:val="ru-RU"/>
        </w:rPr>
        <w:t xml:space="preserve"> – </w:t>
      </w:r>
      <w:r>
        <w:rPr>
          <w:rFonts w:eastAsia="Times New Roman"/>
        </w:rPr>
        <w:t>DTO</w:t>
      </w:r>
      <w:r w:rsidRPr="00980A00">
        <w:rPr>
          <w:rFonts w:eastAsia="Times New Roman"/>
          <w:lang w:val="ru-RU"/>
        </w:rPr>
        <w:t xml:space="preserve">-контракты </w:t>
      </w:r>
      <w:r>
        <w:rPr>
          <w:rFonts w:eastAsia="Times New Roman"/>
        </w:rPr>
        <w:t>API</w:t>
      </w:r>
      <w:r w:rsidRPr="00980A00">
        <w:rPr>
          <w:rFonts w:eastAsia="Times New Roman"/>
          <w:lang w:val="ru-RU"/>
        </w:rPr>
        <w:t>.</w:t>
      </w:r>
    </w:p>
    <w:p w:rsidR="00695B3F" w:rsidRPr="00980A00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 xml:space="preserve">В папке </w:t>
      </w:r>
      <w:r>
        <w:rPr>
          <w:rFonts w:eastAsia="Times New Roman"/>
        </w:rPr>
        <w:t>packages</w:t>
      </w:r>
      <w:r w:rsidRPr="00980A00">
        <w:rPr>
          <w:rFonts w:eastAsia="Times New Roman"/>
          <w:lang w:val="ru-RU"/>
        </w:rPr>
        <w:t>/</w:t>
      </w:r>
      <w:r>
        <w:rPr>
          <w:rFonts w:eastAsia="Times New Roman"/>
        </w:rPr>
        <w:t>shared</w:t>
      </w:r>
      <w:r w:rsidRPr="00980A00">
        <w:rPr>
          <w:rFonts w:eastAsia="Times New Roman"/>
          <w:lang w:val="ru-RU"/>
        </w:rPr>
        <w:t>:</w:t>
      </w:r>
    </w:p>
    <w:p w:rsidR="00695B3F" w:rsidRPr="005C66F3" w:rsidRDefault="00695B3F" w:rsidP="00695B3F">
      <w:pPr>
        <w:pStyle w:val="ad"/>
        <w:rPr>
          <w:lang w:val="ru-RU"/>
        </w:rPr>
      </w:pPr>
      <w:r>
        <w:rPr>
          <w:rFonts w:eastAsia="Times New Roman"/>
        </w:rPr>
        <w:t>Хранятся общие TypeScript-типы контрактов API, которые могут использоваться frontend-приложением.</w:t>
      </w:r>
    </w:p>
    <w:p w:rsidR="001A64FA" w:rsidRPr="00F67D5A" w:rsidRDefault="001A64FA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DD3CA1" w:rsidRPr="007B14A7" w:rsidRDefault="001A64FA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17" w:name="_Toc228787429"/>
      <w:bookmarkStart w:id="18" w:name="_Toc230251568"/>
      <w:bookmarkEnd w:id="17"/>
      <w:r w:rsidRPr="00C52428">
        <w:rPr>
          <w:bCs/>
        </w:rPr>
        <w:lastRenderedPageBreak/>
        <w:t>3. ТЕСТИРОВАНИЕ И АНАЛИЗ ПОЛУЧЕННЫХ РЕЗУЛЬТАТОВ</w:t>
      </w:r>
      <w:bookmarkEnd w:id="18"/>
    </w:p>
    <w:p w:rsidR="00DD3CA1" w:rsidRPr="007B14A7" w:rsidRDefault="00000000" w:rsidP="00C52428">
      <w:pPr>
        <w:spacing w:after="0"/>
        <w:jc w:val="both"/>
      </w:pPr>
      <w:r>
        <w:t>Тестирование программного средства представляет собой процесс проверки соответствия фактического поведения приложения требованиям и ожидаемым результатам. В рамках курсового проекта были выполнены проверки по обязательным направлениям тестирования.</w:t>
      </w:r>
    </w:p>
    <w:p w:rsidR="00DD3CA1" w:rsidRDefault="00000000">
      <w:pPr>
        <w:spacing w:after="0"/>
        <w:jc w:val="both"/>
      </w:pPr>
      <w:r>
        <w:t>Функциональное тестирование — проверка корректности регистрации, авторизации, поиска парковок, отображения статусов мест, бронирования, генерации QR-кода и отмены брони.</w:t>
      </w:r>
    </w:p>
    <w:p w:rsidR="00DD3CA1" w:rsidRDefault="00000000">
      <w:pPr>
        <w:spacing w:after="0"/>
        <w:jc w:val="both"/>
      </w:pPr>
      <w:r>
        <w:t>Тестирование удобства использования — проверка логичности навигации, понятности форм и сообщений, количества действий для выполнения основных сценариев.</w:t>
      </w:r>
    </w:p>
    <w:p w:rsidR="00DD3CA1" w:rsidRDefault="00000000">
      <w:pPr>
        <w:spacing w:after="0"/>
        <w:jc w:val="both"/>
      </w:pPr>
      <w:r>
        <w:t>Тестирование интерфейса — проверка согласованности визуального стиля, корректности отображения элементов управления и адаптивности интерфейса.</w:t>
      </w:r>
    </w:p>
    <w:p w:rsidR="00DD3CA1" w:rsidRDefault="00000000">
      <w:pPr>
        <w:spacing w:after="0"/>
        <w:jc w:val="both"/>
      </w:pPr>
      <w:r>
        <w:t>Тестирование производительности — оценка времени отклика при типовых запросах и работоспособности при увеличении количества обращений.</w:t>
      </w:r>
    </w:p>
    <w:p w:rsidR="00DD3CA1" w:rsidRPr="007B14A7" w:rsidRDefault="00000000" w:rsidP="00C52428">
      <w:pPr>
        <w:spacing w:after="0"/>
        <w:jc w:val="both"/>
      </w:pPr>
      <w:r>
        <w:t>Тестирование безопасности — проверка недоступности защищённых маршрутов без авторизации и корректности обработки ошибочных данных.</w:t>
      </w:r>
    </w:p>
    <w:p w:rsidR="00DD3CA1" w:rsidRDefault="00000000">
      <w:pPr>
        <w:spacing w:after="0"/>
        <w:jc w:val="both"/>
      </w:pPr>
      <w:r>
        <w:t>Результаты функциональных проверок сведены в чек-лист, представленный в таблице 3.1. Оформление чек-листа и тест-кейсов соответствует рис. 2.1 и рис. 2.2 методических рекомендаций. Детальные тест-кейсы приведены в приложении 1.</w:t>
      </w:r>
    </w:p>
    <w:p w:rsidR="00DD3CA1" w:rsidRDefault="00DD3CA1"/>
    <w:p w:rsidR="00DD3CA1" w:rsidRDefault="00000000">
      <w:pPr>
        <w:spacing w:after="0"/>
        <w:ind w:firstLine="0"/>
      </w:pPr>
      <w:r>
        <w:t>Таблица 3.1 – Чек-лист тестирования приложения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2256"/>
        <w:gridCol w:w="2316"/>
        <w:gridCol w:w="2256"/>
      </w:tblGrid>
      <w:tr w:rsidR="003A4837"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Тестируемый модуль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ИД-кейса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Тестируемое требование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Главная страница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Mkt01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Открытие главной «/» и отображение блоков «Как это работает», FAQ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Mkt02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Переход по кнопке «Начать бронирование» в личный кабинет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Mkt03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Переход на страницу входа по ссылке «Войти» в шапке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Авторизация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Aut01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Блокировка входа с пустым полем Email </w:t>
            </w:r>
            <w:r>
              <w:lastRenderedPageBreak/>
              <w:t>(проверка браузера)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Сообщение об ошибке при неверном пароле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Aut03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«Создать аккаунт» неактивна без галочки «Принимаю условия»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Aut04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Успешная регистрация нового пользователя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Aut05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Успешный вход с корректными email и паролем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Aut06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Перенаправление гостя с /app/find на страницу входа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Aut07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Показ/скрытие пароля на форме входа (иконка глаза)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Поиск парковок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Загрузка списка парковок с API и индикатор «Загрузка парковок…»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Поиск по названию или адресу в поле «Название или адрес…»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Find03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Фильтр по типу: «Все», «Открытая», «Крытая», «EV-зарядка»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Find04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Выделение парковки в </w:t>
            </w:r>
            <w:r>
              <w:lastRenderedPageBreak/>
              <w:t>списке и на карте Leaflet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Find05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Сообщение «Ничего не найдено» при отсутствии результатов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Find06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«Забронировать» у выбранной парковки ведёт на вкладку бронирования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Бронирование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Загрузка схемы парковки, легенды и счётчика «N свободно»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Выбор свободного (зелёного) места на схеме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Book03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Невозможность выбрать занятое, забронированное или недоступное место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Book04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Оформление брони с оплатой «Картой» и переход на «Моя бронь»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Book05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Оформление брони с оплатой «Баллами»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Book06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Вкладка «Моя бронь»: данные брони и кнопка «Показать QR»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Book07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Отмена активной брони (кнопка с крестиком)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Book08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Сообщение «Нет активной брони» </w:t>
            </w:r>
            <w:r>
              <w:lastRenderedPageBreak/>
              <w:t>и ссылка «Выбрать место»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Book09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Панель «Оформление» без выбранного места: подсказка «Выберите место на схеме»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Панель управления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Dash01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Карточки статистики: баланс баллов, число броней, сэкономлено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Dash02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Переключение вкладок: Бронирование, Моя бронь, Баллы, Платежи, История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Dash03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«Найти парковку» в шапке панели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Платежи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Pay01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способов оплаты (Visa, Mastercard, PayPal) и выбор карты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Pay02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Форма «Привязать карту»: держатель, номер, срок, CVV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Программа лояльности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Pts01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Баланс баллов и список последних операций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Pts02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Разделы «Начисления» и «Списания» на вкладке «Баллы»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История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Hist01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Список прошлых броней на </w:t>
            </w:r>
            <w:r>
              <w:lastRenderedPageBreak/>
              <w:t>вкладке «История»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Hist02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Метки статусов «Завершена» и «Отменена» в истории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Настройки</w:t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Set01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Раздел «Профиль»: имя, email, телефон, кнопка «Сохранить профиль»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/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Set02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Разделы «Уведомления» и «Безопасность» (смена пароля)</w:t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</w:tbl>
    <w:p w:rsidR="00DD3CA1" w:rsidRDefault="00DD3CA1"/>
    <w:p w:rsidR="00DD3CA1" w:rsidRDefault="00000000">
      <w:pPr>
        <w:spacing w:after="0"/>
        <w:jc w:val="both"/>
      </w:pPr>
      <w:r>
        <w:t>По итогам тестирования установлено, что веб-приложение «Икс-парк» реализует заявленные сценарии, корректно обрабатывает основные пользовательские действия и готово к демонстрации и эксплуатации в учебных целях.</w:t>
      </w:r>
    </w:p>
    <w:p w:rsidR="003A4837" w:rsidRDefault="00000000">
      <w:r>
        <w:br w:type="page"/>
      </w:r>
    </w:p>
    <w:p w:rsidR="001A64FA" w:rsidRPr="00C52428" w:rsidRDefault="001A64FA" w:rsidP="00E30F87">
      <w:pPr>
        <w:pStyle w:val="13"/>
        <w:pageBreakBefore/>
        <w:spacing w:after="240" w:line="360" w:lineRule="exact"/>
        <w:ind w:firstLine="0"/>
        <w:rPr>
          <w:bCs/>
        </w:rPr>
      </w:pPr>
      <w:bookmarkStart w:id="19" w:name="_Toc228787430"/>
      <w:bookmarkStart w:id="20" w:name="_Toc230251569"/>
      <w:bookmarkEnd w:id="19"/>
      <w:r w:rsidRPr="00C52428">
        <w:rPr>
          <w:bCs/>
        </w:rPr>
        <w:lastRenderedPageBreak/>
        <w:t>4. РУКОВОДСТВО ПО ИСПОЛЬЗОВАНИЮ ПРОГРАММНОГО СРЕДСТВА</w:t>
      </w:r>
      <w:bookmarkEnd w:id="20"/>
    </w:p>
    <w:p w:rsidR="00F13303" w:rsidRPr="00980A00" w:rsidRDefault="00F13303" w:rsidP="00F13303">
      <w:pPr>
        <w:pStyle w:val="ad"/>
      </w:pPr>
      <w:r>
        <w:rPr>
          <w:rFonts w:eastAsia="Times New Roman"/>
        </w:rPr>
        <w:t>1. Регистрация и вход в систему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Для начала работы с платформой необходимо открыть главную страницу приложения и нажать кнопку регистрации. На странице регистрации нужно указать имя, email и пароль (см. рис. 2.3). После успешной регистрации пользователь автоматически попадает в панель управления (см. рис. 2.4). Если аккаунт уже создан, необходимо перейти на страницу авторизации, указать email и пароль (см. рис. 2.2), после чего нажать кнопку входа.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2. Поиск парковки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После входа в систему пользователь может перейти в раздел «Найти парковку» (см. рис. 2.6). На странице отображается список парковок и карта с метками. Пользователь выбирает парковку по адресу, стоимости и количеству свободных мест. Для перехода к бронированию необходимо нажать кнопку «Забронировать».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3. Бронирование парковочного места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 панели управления необходимо открыть вкладку бронирования (см. рис. 2.4). Пользователь выбирает парковку и свободное парковочное место. После подтверждения бронирования система создаёт активную бронь, изменяет статус места и переводит пользователя во вкладку «Моя бронь».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4. Использование QR-кода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Во вкладке «Моя бронь» отображаются сведения об активной брони и QR-код (см. рис. 2.5), который пользователь предъявляет при въезде на парковку. QR-код формируется для конкретной брони и должен быть одноразовым.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5. Использование баллов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 разделе «Баллы» пользователь видит текущий баланс и историю операций (см. рис. 2.10). При оплате брони можно использовать баллы, если их достаточно. После завершения аренды пользователю начисляются новые баллы по правилам бонусной программы.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6. Управление способами оплаты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 разделе «Платежи» пользователь просматривает добавленные карты, выбирает карту по умолчанию и может добавить новую (см. рис. 2.7). В реальной версии приложения ввод карты должен происходить через платёжного провайдера, а в системе должен храниться только токен карты.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7. История бронирований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 разделе «История» пользователь просматривает прошлые бронирования, статусы, стоимость и связанные операции (см. рис. 2.8).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8. Выход из системы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lastRenderedPageBreak/>
        <w:t>Для завершения работы необходимо нажать кнопку выхода в боковом меню. После выхода защищенные страницы приложения станут недоступны до повторной авторизации.</w:t>
      </w:r>
    </w:p>
    <w:p w:rsidR="00F13303" w:rsidRPr="007F72D1" w:rsidRDefault="00F13303" w:rsidP="00F13303">
      <w:pPr>
        <w:pStyle w:val="13"/>
        <w:spacing w:line="360" w:lineRule="exact"/>
        <w:jc w:val="left"/>
      </w:pPr>
    </w:p>
    <w:p w:rsidR="00C16FF5" w:rsidRPr="00C62C8E" w:rsidRDefault="00C62C8E" w:rsidP="00C62C8E">
      <w:pPr>
        <w:rPr>
          <w:rFonts w:eastAsiaTheme="minorHAnsi" w:cstheme="minorBidi"/>
          <w:lang w:val="be-BY" w:eastAsia="en-US"/>
        </w:rPr>
      </w:pPr>
      <w:r>
        <w:br w:type="page"/>
      </w:r>
    </w:p>
    <w:p w:rsidR="00C62C8E" w:rsidRPr="007B14A7" w:rsidRDefault="003754E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21" w:name="_Toc228787431"/>
      <w:bookmarkStart w:id="22" w:name="_Toc230251570"/>
      <w:bookmarkEnd w:id="21"/>
      <w:r w:rsidRPr="00C52428">
        <w:rPr>
          <w:bCs/>
        </w:rPr>
        <w:lastRenderedPageBreak/>
        <w:t>ЗАКЛЮЧЕНИЕ</w:t>
      </w:r>
      <w:bookmarkEnd w:id="22"/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В ходе курсового проекта было разработано веб-приложение «</w:t>
      </w:r>
      <w:r>
        <w:rPr>
          <w:rFonts w:eastAsia="Times New Roman"/>
        </w:rPr>
        <w:t>Икс-парк</w:t>
      </w:r>
      <w:r w:rsidRPr="00980A00">
        <w:rPr>
          <w:rFonts w:eastAsia="Times New Roman"/>
        </w:rPr>
        <w:t>».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Пользователь может зарегистрироваться, войти в систему, найти парковку, выбрать свободное место, создать бронь, получить </w:t>
      </w:r>
      <w:r>
        <w:rPr>
          <w:rFonts w:eastAsia="Times New Roman"/>
        </w:rPr>
        <w:t>QR</w:t>
      </w:r>
      <w:r w:rsidRPr="00980A00">
        <w:rPr>
          <w:rFonts w:eastAsia="Times New Roman"/>
        </w:rPr>
        <w:t xml:space="preserve">-код и отменить бронирование. В приложении предусмотрена бонусная система баллов, раздел платежей и история пользовательских действий. Проект построен как монорепозиторий, включающий </w:t>
      </w:r>
      <w:r>
        <w:rPr>
          <w:rFonts w:eastAsia="Times New Roman"/>
        </w:rPr>
        <w:t>frontend</w:t>
      </w:r>
      <w:r w:rsidRPr="00980A00">
        <w:rPr>
          <w:rFonts w:eastAsia="Times New Roman"/>
        </w:rPr>
        <w:t xml:space="preserve">-приложение на </w:t>
      </w:r>
      <w:r>
        <w:rPr>
          <w:rFonts w:eastAsia="Times New Roman"/>
        </w:rPr>
        <w:t>Next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js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backend</w:t>
      </w:r>
      <w:r w:rsidRPr="00980A00">
        <w:rPr>
          <w:rFonts w:eastAsia="Times New Roman"/>
        </w:rPr>
        <w:t xml:space="preserve">-приложение на </w:t>
      </w:r>
      <w:r>
        <w:rPr>
          <w:rFonts w:eastAsia="Times New Roman"/>
        </w:rPr>
        <w:t>ASP</w:t>
      </w:r>
      <w:r w:rsidRPr="00980A00">
        <w:rPr>
          <w:rFonts w:eastAsia="Times New Roman"/>
        </w:rPr>
        <w:t>.</w:t>
      </w:r>
      <w:r>
        <w:rPr>
          <w:rFonts w:eastAsia="Times New Roman"/>
        </w:rPr>
        <w:t>NET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Core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Web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>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Для защиты маршрутов используется </w:t>
      </w:r>
      <w:r>
        <w:rPr>
          <w:rFonts w:eastAsia="Times New Roman"/>
        </w:rPr>
        <w:t>JWT</w:t>
      </w:r>
      <w:r w:rsidRPr="00980A00">
        <w:rPr>
          <w:rFonts w:eastAsia="Times New Roman"/>
        </w:rPr>
        <w:t xml:space="preserve">-авторизация. </w:t>
      </w:r>
      <w:r>
        <w:rPr>
          <w:rFonts w:eastAsia="Times New Roman"/>
        </w:rPr>
        <w:t>Backend</w:t>
      </w:r>
      <w:r w:rsidRPr="00980A00">
        <w:rPr>
          <w:rFonts w:eastAsia="Times New Roman"/>
        </w:rPr>
        <w:t xml:space="preserve"> предоставляет </w:t>
      </w:r>
      <w:r>
        <w:rPr>
          <w:rFonts w:eastAsia="Times New Roman"/>
        </w:rPr>
        <w:t>API</w:t>
      </w:r>
      <w:r w:rsidRPr="00980A00">
        <w:rPr>
          <w:rFonts w:eastAsia="Times New Roman"/>
        </w:rPr>
        <w:t xml:space="preserve"> для авторизации, получения парковок и работы с бронированиями. Для обновлений в реальном времени подготовлен </w:t>
      </w:r>
      <w:r>
        <w:rPr>
          <w:rFonts w:eastAsia="Times New Roman"/>
        </w:rPr>
        <w:t>SignalR</w:t>
      </w:r>
      <w:r w:rsidRPr="00980A00">
        <w:rPr>
          <w:rFonts w:eastAsia="Times New Roman"/>
        </w:rPr>
        <w:t xml:space="preserve">-хаб. В текущей версии данные хранятся в </w:t>
      </w:r>
      <w:r>
        <w:rPr>
          <w:rFonts w:eastAsia="Times New Roman"/>
        </w:rPr>
        <w:t>in</w:t>
      </w:r>
      <w:r w:rsidRPr="00980A00">
        <w:rPr>
          <w:rFonts w:eastAsia="Times New Roman"/>
        </w:rPr>
        <w:t>-</w:t>
      </w:r>
      <w:r>
        <w:rPr>
          <w:rFonts w:eastAsia="Times New Roman"/>
        </w:rPr>
        <w:t>memory</w:t>
      </w:r>
      <w:r w:rsidRPr="00980A00">
        <w:rPr>
          <w:rFonts w:eastAsia="Times New Roman"/>
        </w:rPr>
        <w:t xml:space="preserve"> хранилище, что подходит для демонстрации логики, но в дальнейшем должно быть заменено полноценной базой данных.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В качестве выбранного языка программирования использовались </w:t>
      </w:r>
      <w:r>
        <w:rPr>
          <w:rFonts w:eastAsia="Times New Roman"/>
        </w:rPr>
        <w:t>C</w:t>
      </w:r>
      <w:r w:rsidRPr="00980A00">
        <w:rPr>
          <w:rFonts w:eastAsia="Times New Roman"/>
        </w:rPr>
        <w:t xml:space="preserve"># и </w:t>
      </w:r>
      <w:r>
        <w:rPr>
          <w:rFonts w:eastAsia="Times New Roman"/>
        </w:rPr>
        <w:t>TypeScript</w:t>
      </w:r>
      <w:r w:rsidRPr="00980A00">
        <w:rPr>
          <w:rFonts w:eastAsia="Times New Roman"/>
        </w:rPr>
        <w:t>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В качестве выбранного языка верстки использовались </w:t>
      </w:r>
      <w:r>
        <w:rPr>
          <w:rFonts w:eastAsia="Times New Roman"/>
        </w:rPr>
        <w:t>HTML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CSS</w:t>
      </w:r>
      <w:r w:rsidRPr="00980A00">
        <w:rPr>
          <w:rFonts w:eastAsia="Times New Roman"/>
        </w:rPr>
        <w:t>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В качестве выбранной среды разработки использовались </w:t>
      </w:r>
      <w:r>
        <w:rPr>
          <w:rFonts w:eastAsia="Times New Roman"/>
        </w:rPr>
        <w:t>Visual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Studio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Code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Rider</w:t>
      </w:r>
      <w:r w:rsidRPr="00980A00">
        <w:rPr>
          <w:rFonts w:eastAsia="Times New Roman"/>
        </w:rPr>
        <w:t>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Программное средство было успешно протестировано.</w:t>
      </w:r>
    </w:p>
    <w:p w:rsidR="00BD7381" w:rsidRDefault="00BD7381" w:rsidP="00BD7381">
      <w:pPr>
        <w:spacing w:after="0"/>
        <w:jc w:val="both"/>
        <w:rPr>
          <w:rFonts w:cs="Times New Roman"/>
          <w:szCs w:val="28"/>
        </w:rPr>
      </w:pPr>
    </w:p>
    <w:p w:rsidR="003754E2" w:rsidRPr="00237EE6" w:rsidRDefault="00BD7381" w:rsidP="00237EE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СПИСОК ИСПОЛЬЗОВАННЫХ ИСТОЧНИКОВ</w:t>
      </w:r>
    </w:p>
    <w:p w:rsidR="00FD6F30" w:rsidRDefault="00000000">
      <w:pPr>
        <w:spacing w:after="0"/>
        <w:ind w:firstLine="0"/>
        <w:jc w:val="both"/>
      </w:pPr>
      <w:r>
        <w:t>JWT. Introduction [Электронный ресурс]. – Режим доступа: https://jwt.io/introduction. – Дата доступа: 20.05.2026.</w:t>
      </w:r>
    </w:p>
    <w:p w:rsidR="00FD6F30" w:rsidRDefault="00000000">
      <w:pPr>
        <w:spacing w:after="0"/>
        <w:ind w:firstLine="0"/>
        <w:jc w:val="both"/>
      </w:pPr>
      <w:r>
        <w:t>Leaflet Documentation [Электронный ресурс]. – Режим доступа: https://leafletjs.com/reference.html. – Дата доступа: 20.05.2026.</w:t>
      </w:r>
    </w:p>
    <w:p w:rsidR="00FD6F30" w:rsidRDefault="00000000">
      <w:pPr>
        <w:spacing w:after="0"/>
        <w:ind w:firstLine="0"/>
        <w:jc w:val="both"/>
      </w:pPr>
      <w:r>
        <w:t>Microsoft Learn. ASP.NET Core [Электронный ресурс]. – Режим доступа: https://learn.microsoft.com/aspnet/core. – Дата доступа: 20.05.2026.</w:t>
      </w:r>
    </w:p>
    <w:p w:rsidR="00FD6F30" w:rsidRDefault="00000000">
      <w:pPr>
        <w:spacing w:after="0"/>
        <w:ind w:firstLine="0"/>
        <w:jc w:val="both"/>
      </w:pPr>
      <w:r>
        <w:t>Microsoft Learn. SignalR [Электронный ресурс]. – Режим доступа: https://learn.microsoft.com/aspnet/core/signalr. – Дата доступа: 20.05.2026.</w:t>
      </w:r>
    </w:p>
    <w:p w:rsidR="00FD6F30" w:rsidRDefault="00000000">
      <w:pPr>
        <w:spacing w:after="0"/>
        <w:ind w:firstLine="0"/>
        <w:jc w:val="both"/>
      </w:pPr>
      <w:r>
        <w:t>Next.js Documentation [Электронный ресурс]. – Режим доступа: https://nextjs.org/docs. – Дата доступа: 20.05.2026.</w:t>
      </w:r>
    </w:p>
    <w:p w:rsidR="00FD6F30" w:rsidRDefault="00000000">
      <w:pPr>
        <w:spacing w:after="0"/>
        <w:ind w:firstLine="0"/>
        <w:jc w:val="both"/>
      </w:pPr>
      <w:r>
        <w:t>OWASP. Web Security Testing Guide [Электронный ресурс]. – Режим доступа: https://owasp.org/www-project-web-security-testing-guide/. – Дата доступа: 20.05.2026.</w:t>
      </w:r>
    </w:p>
    <w:p w:rsidR="00FD6F30" w:rsidRDefault="00000000">
      <w:pPr>
        <w:spacing w:after="0"/>
        <w:ind w:firstLine="0"/>
        <w:jc w:val="both"/>
      </w:pPr>
      <w:r>
        <w:t>React Documentation [Электронный ресурс]. – Режим доступа: https://react.dev/. – Дата доступа: 20.05.2026.</w:t>
      </w:r>
    </w:p>
    <w:p w:rsidR="00FD6F30" w:rsidRDefault="00000000">
      <w:pPr>
        <w:spacing w:after="0"/>
        <w:ind w:firstLine="0"/>
        <w:jc w:val="both"/>
      </w:pPr>
      <w:r>
        <w:t>Tailwind CSS Documentation [Электронный ресурс]. – Режим доступа: https://tailwindcss.com/docs. – Дата доступа: 20.05.2026.</w:t>
      </w:r>
    </w:p>
    <w:p w:rsidR="00FD6F30" w:rsidRDefault="00000000">
      <w:pPr>
        <w:spacing w:after="0"/>
        <w:ind w:firstLine="0"/>
        <w:jc w:val="both"/>
      </w:pPr>
      <w:r>
        <w:t>TypeScript Documentation [Электронный ресурс]. – Режим доступа: https://www.typescriptlang.org/docs/. – Дата доступа: 20.05.2026.</w:t>
      </w:r>
    </w:p>
    <w:p w:rsidR="00DD3CA1" w:rsidRDefault="00DD3CA1"/>
    <w:p w:rsidR="003A4837" w:rsidRDefault="00000000">
      <w:r>
        <w:br w:type="page"/>
      </w:r>
    </w:p>
    <w:p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ПЕРЕЧЕНЬ ПРИНЯТЫХ СОКРАЩЕНИЙ</w:t>
      </w:r>
    </w:p>
    <w:p w:rsidR="00FD6F30" w:rsidRDefault="00000000">
      <w:pPr>
        <w:spacing w:after="0"/>
        <w:ind w:firstLine="0"/>
        <w:jc w:val="both"/>
      </w:pPr>
      <w:r>
        <w:t>БД – база данных</w:t>
      </w:r>
    </w:p>
    <w:p w:rsidR="00FD6F30" w:rsidRDefault="00000000">
      <w:pPr>
        <w:spacing w:after="0"/>
        <w:ind w:firstLine="0"/>
        <w:jc w:val="both"/>
      </w:pPr>
      <w:r>
        <w:t>ПО – программное обеспечение</w:t>
      </w:r>
    </w:p>
    <w:p w:rsidR="00FD6F30" w:rsidRDefault="00000000">
      <w:pPr>
        <w:spacing w:after="0"/>
        <w:ind w:firstLine="0"/>
        <w:jc w:val="both"/>
      </w:pPr>
      <w:r>
        <w:t>ПП – программный продукт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API – Application Programming Interface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CRUD – Create, Read, Update, Delete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DTO – Data Transfer Object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IDE – Integrated Development Environment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JWT – JSON Web Token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QR – Quick Response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UI – User Interface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UX – User Experience</w:t>
      </w:r>
    </w:p>
    <w:p w:rsidR="00DD3CA1" w:rsidRPr="00CB2C81" w:rsidRDefault="00DD3CA1">
      <w:pPr>
        <w:rPr>
          <w:lang w:val="en-US"/>
        </w:rPr>
        <w:sectPr w:rsidR="00DD3CA1" w:rsidRPr="00CB2C81" w:rsidSect="007B14A7">
          <w:headerReference w:type="default" r:id="rId26"/>
          <w:pgSz w:w="11906" w:h="16838"/>
          <w:pgMar w:top="1417" w:right="567" w:bottom="850" w:left="1701" w:header="283" w:footer="227" w:gutter="0"/>
          <w:pgNumType w:start="2"/>
          <w:cols w:space="720"/>
          <w:docGrid w:linePitch="381"/>
        </w:sectPr>
      </w:pPr>
    </w:p>
    <w:p w:rsidR="00DD3CA1" w:rsidRPr="00C52428" w:rsidRDefault="00000000">
      <w:pPr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 xml:space="preserve">ПРИЛОЖЕНИЕ 1 (ОБЯЗАТЕЛЬНОЕ) – </w:t>
      </w:r>
      <w:proofErr w:type="gramStart"/>
      <w:r w:rsidRPr="00C52428">
        <w:rPr>
          <w:bCs/>
          <w:sz w:val="32"/>
        </w:rPr>
        <w:t>ПЕРЕЧЕНЬ ТЕСТОВЫХ СЦЕНАРИЕВ</w:t>
      </w:r>
      <w:proofErr w:type="gramEnd"/>
      <w:r w:rsidRPr="00C52428">
        <w:rPr>
          <w:bCs/>
          <w:sz w:val="32"/>
        </w:rPr>
        <w:t xml:space="preserve"> И КОНТРОЛЬНЫХ ПРИМЕРОВ</w:t>
      </w:r>
    </w:p>
    <w:p w:rsidR="00A15668" w:rsidRDefault="00000000">
      <w:pPr>
        <w:spacing w:after="0"/>
        <w:ind w:firstLine="0"/>
      </w:pPr>
      <w:r>
        <w:t xml:space="preserve">Таблица 1.1 – </w:t>
      </w:r>
      <w:r w:rsidR="00617F5F" w:rsidRPr="00617F5F">
        <w:t>Тест-кейсы контрольных испытаний программного средства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2"/>
        <w:gridCol w:w="1364"/>
        <w:gridCol w:w="3955"/>
        <w:gridCol w:w="1794"/>
        <w:gridCol w:w="3023"/>
        <w:gridCol w:w="3023"/>
      </w:tblGrid>
      <w:tr w:rsidR="003A4837">
        <w:tc>
          <w:tcPr>
            <w:tcW w:w="9024" w:type="dxa"/>
            <w:gridSpan w:val="6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Окружение: тестирование проводилось в браузере Google </w:t>
            </w:r>
            <w:proofErr w:type="spellStart"/>
            <w:r>
              <w:t>Chrome</w:t>
            </w:r>
            <w:proofErr w:type="spellEnd"/>
            <w:r w:rsidR="00E07F62">
              <w:t xml:space="preserve"> </w:t>
            </w:r>
            <w:r w:rsidR="00E07F62" w:rsidRPr="00E07F62">
              <w:t>148.0.7778.168</w:t>
            </w:r>
            <w:r>
              <w:t>, веб-приложение «Икс-парк» развёрнуто локально; клиент – персональный компьютер Apple MacBook Air, ОС macOS.</w:t>
            </w:r>
          </w:p>
        </w:tc>
      </w:tr>
      <w:tr w:rsidR="003A4837"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Идентификатор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Описание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Шаги/исполнение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Входные данные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Ожидаемый результат</w:t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Фактический результат</w:t>
            </w:r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Mkt01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Главная страница маркетинга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 браузере адрес http://localhost:3000/.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шапка XPARK, баннер «Парковка без стресса», блоки «Как это работает» и FAQ без ошибок загрузки.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шапка XPARK, баннер «Парковка без стресса», блоки «Как это работает» и FAQ без ошибок загрузки.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Прокрутить страницу вниз до блока «Как это работает».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Прокрутить до раздела с вопросами FAQ.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Mkt02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«Начать бронирование»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главной странице нажать кнопку «Начать бронирование».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/app/dashboard или страница входа с последующим доступом в кабинет.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/app/dashboard или страница входа с последующим доступом в кабинет.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Дождаться перехода (при отсутствии входа — на форму авторизации).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Mkt03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Ссылка «Войти» в шапке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главной странице нажать ссылку «Войти» в верхней панели.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входа с заголовком «С возвращением» и полями Email и Пароль.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входа с заголовком «С возвращением» и полями Email и Пароль.</w:t>
            </w:r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Пустой email при входе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/auth/login.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Браузер не отправляет форму; отображается стандартная подсказка о заполнении поля Email.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Браузер не отправляет форму; отображается стандартная подсказка о заполнении поля Email.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Оставить поле Email пустым, ввести любой пароль.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Aut02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Неверный пароль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/auth/login.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Email существующего пользователя; пароль = WrongPass1!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Под формой появляется красное сообщение об ошибке; вход не выполняется.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Под формой появляется красное сообщение об ошибке; вход не выполняется.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зарегистрированный email и заведомо неверный пароль.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Aut03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Регистрация без согласия с условиями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/auth/register.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«Создать аккаунт» неактивна (disabled), пока галочка не отмечена.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«Создать аккаунт» неактивна (disabled), пока галочка не отмечена.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Заполнить имя, email и пароль.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Не ставить галочку «Принимаю условия…».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4. Проверить состояние кнопки «Создать аккаунт».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Aut04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Успешная регистрация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/auth/register.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Имя: Иван Тестов; email: studentNN@mail.test; пароль: Test1234!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Регистрация успешна; открывается панель управления /app/dashboard.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Регистрация успешна; открывается панель управления /app/dashboard.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имя, уникальный email и пароль не короче 6 символов.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Отметить галочку условий.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4. Нажать «Создать аккаунт».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Aut05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Успешный вход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/auth/login.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Учётные данные пользователя из теста Aut04.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 вход; открывается /app/dashboard с вкладкой «Бронирование».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 вход; открывается /app/dashboard с вкладкой «Бронирование».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email и пароль зарегистрированного пользователя.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Aut06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Доступ к поиску без авторизации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Выйти из аккаунта (очистить сессию / режим инкогнито).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Пользователь перенаправляется на /auth/login.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Пользователь перенаправляется на /auth/login.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 адресной строке открыть /app/find.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Aut07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Показ пароля на форме входа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/auth/login ввести пароль.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Пароль сначала отображается открытым текстом, затем снова скрывается.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Пароль сначала отображается открытым текстом, затем снова скрывается.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Нажать иконку «глаз» справа от поля пароля.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повторно.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Загрузка списка парковок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Исчезает надпись «Загрузка парковок…»; в левой колонке отображаются карточки парковок с ценой и рейтингом.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Исчезает надпись «Загрузка парковок…»; в левой колонке отображаются карточки парковок с ценой и рейтингом.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Перейти в раздел «Найти парковку» (/app/find).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Дождаться окончания загрузки.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Find02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Поиск по названию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странице поиска ввести в поле часть названия известной парковки (например, «Центр»).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Строка поиска: «Центр».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остаются только парковки, в названии или адресе которых есть «Центр».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остаются только парковки, в названии или адресе которых есть «Центр».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Сравнить список с полным.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Find03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Фильтр «Крытая»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/app/find нажать кнопку фильтра «Крытая».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Показываются только крытые парковки; после «Все» снова отображается полный список.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Показываются только крытые парковки; после «Все» снова отображается полный список.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Проверить тип на карточках.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«Все».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Find04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Выбор парковки на карте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/app/find кликнуть по маркеру парковки на карте.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Выбранная парковка подсвечена в списке; повторный клик снимает выделение.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Выбранная парковка подсвечена в списке; повторный клик снимает выделение.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Проверить выделение в списке слева.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Find05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Пустой результат поиска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 поле поиска ввести строку, которой нет в данных (например, «zzz999»).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Строка поиска: «zzz999».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отображается «Ничего не найдено» с иконкой метки.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отображается «Ничего не найдено» с иконкой метки.</w:t>
            </w:r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Find06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Переход к бронированию с поиска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Выбрать парковку в списке.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/app/dashboard?tab=booking&amp;lot=&lt;id&gt; со схемой выбранной парковки.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/app/dashboard?tab=booking&amp;lot=&lt;id&gt; со схемой выбранной парковки.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Нажать кнопку «Забронировать» в карточке.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Схема парковки и легенда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ряды A–D, подписи «Въезд»/«Выезд», легенда цветов и бейдж «N свободно».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ряды A–D, подписи «Въезд»/«Выезд», легенда цветов и бейдж «N свободно».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вкладку «Бронирование» для парковки с API.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Дождаться загрузки схемы.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Book02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Выбор свободного места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схеме нажать зелёное (свободное) место.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выделено тёмным цветом; в панели показаны номер места, тариф и способ оплаты.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выделено тёмным цветом; в панели показаны номер места, тариф и способ оплаты.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Проверить панель «Оформление» справа.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Book03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Занятое место не выбирается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схеме нажать серое (занятое) или жёлтое (забронированное) место.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не выделяется; курсор «недоступно»; панель оформления без изменений.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не выделяется; курсор «недоступно»; панель оформления без изменений.</w:t>
            </w:r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Book04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 оплатой картой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Выбрать свободное место.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открывается вкладка «Моя бронь»; на схеме место становится забронированным.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открывается вкладка «Моя бронь»; на схеме место становится забронированным.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Оставить способ оплаты «Картой».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«Забронировать».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Book05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 оплатой баллами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Отменить предыдущую бронь при необходимости.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в «Моя бронь» в поле «Оплата» указано количество баллов.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в «Моя бронь» в поле «Оплата» указано количество баллов.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Выбрать свободное место.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Переключить оплату на «Баллами».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4. Нажать «Забронировать».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Book06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QR-код активной брони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При активной брони открыть вкладку «Моя бронь».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парковка, место, время истечения и QR-код; по «Скрыть QR» код скрывается.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парковка, место, время истечения и QR-код; по «Скрыть QR» код скрывается.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Нажать «Показать QR».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«Скрыть QR».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Book07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Отмена брони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«Моя бронь» нажать кнопку отмены (крестик).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Активная бронь исчезает; на схеме место снова свободное.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Активная бронь исчезает; на схеме место снова свободное.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Обновить вкладку «Бронирование».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Book08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Нет активной брони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Убедиться, что активной брони нет.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Текст «Нет активной брони» и кнопка-ссылка «Выбрать </w:t>
            </w:r>
            <w:r>
              <w:lastRenderedPageBreak/>
              <w:t>место» на бронирование.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lastRenderedPageBreak/>
              <w:t xml:space="preserve">Текст «Нет активной брони» и кнопка-ссылка «Выбрать </w:t>
            </w:r>
            <w:r>
              <w:lastRenderedPageBreak/>
              <w:t>место» на бронирование.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вкладку «Моя бронь».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Book09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Подсказка без выбранного места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«Бронирование».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панели «Оформление» текст «Выберите место на схеме» и «Нажмите на зелёное место».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панели «Оформление» текст «Выберите место на схеме» и «Нажмите на зелёное место».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Не выбирать место на схеме.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Dash01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Статистика на панели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«Баланс баллов», «Бронирований», «Сэкономлено» с числовыми значениями (не прочерк после загрузки).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«Баланс баллов», «Бронирований», «Сэкономлено» с числовыми значениями (не прочерк после загрузки).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/app/dashboard.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Просмотреть три карточки под заголовком.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Dash02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Переключение вкладок кабинета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панели по очереди открыть вкладки: Баллы, Платежи, История, Бронирование, Моя бронь.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Заголовок и содержимое меняются в соответствии с вкладкой; URL содержит ?tab=…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Заголовок и содержимое меняются в соответствии с вкладкой; URL содержит ?tab=…</w:t>
            </w:r>
          </w:p>
        </w:tc>
      </w:tr>
      <w:tr w:rsidR="003A4837"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Dash03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«Найти парковку»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панели управления нажать «Найти парковку» в правом верхнем углу.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/app/find.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/app/find.</w:t>
            </w:r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Pay01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способов оплаты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«Платежи».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Visa, Mastercard, PayPal; выбранная карта визуально отмечена.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Visa, Mastercard, PayPal; выбранная карта визуально отмечена.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блок «Способы оплаты».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Выбрать другую карту в списке.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Pay02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Форма привязки карты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«Платежи» нажать «Добавить».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Держатель: IVAN TEST; номер: 4111 1111 1111 1111; срок: 12/28; CVV: 123.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Поля принимают ввод; отображается пояснение о токенизации; кнопка «Привязать карту» доступна.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Поля принимают ввод; отображается пояснение о токенизации; кнопка «Привязать карту» доступна.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Заполнить поля формы «Привязать карту» тестовыми данными.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Pts01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Баланс и история баллов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«Баллы».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текущий баланс и список «История баллов» с датами и суммами.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текущий баланс и список «История баллов» с датами и суммами.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карточку баланса и список операций.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Pts02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Начисления и списания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«Баллы» перейти по ссылке в раздел начислений (section=accruals).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«Начисления» только операции типа earn; в «Списания» — spend; есть кнопка «Баланс и правила».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 «Начисления» только операции типа earn; в «Списания» — spend; есть кнопка «Баланс и правила».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Вернуться и открыть раздел списаний (section=debits).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Hist01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истории бронирований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«История».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заголовок «История бронирований», счётчик записей и строки с парковкой, датой, ценой.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заголовок «История бронирований», счётчик записей и строки с парковкой, датой, ценой.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таблицу записей.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Hist02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Статусы в истории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«История» найти записи с разными статусами.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Для завершённых броней метка «Завершена» (зелёная); </w:t>
            </w:r>
            <w:r>
              <w:lastRenderedPageBreak/>
              <w:t>для отменённых — «Отменена» (красная).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lastRenderedPageBreak/>
              <w:t xml:space="preserve">Для завершённых броней метка «Завершена» (зелёная); </w:t>
            </w:r>
            <w:r>
              <w:lastRenderedPageBreak/>
              <w:t>для отменённых — «Отменена» (красная).</w:t>
            </w:r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Set01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Настройки профиля</w:t>
            </w:r>
          </w:p>
        </w:tc>
        <w:tc>
          <w:tcPr>
            <w:tcW w:w="1504" w:type="dxa"/>
          </w:tcPr>
          <w:p w:rsidR="003A4837" w:rsidRPr="00BD053E" w:rsidRDefault="00000000">
            <w:pPr>
              <w:spacing w:after="0" w:line="240" w:lineRule="auto"/>
              <w:ind w:firstLine="0"/>
              <w:jc w:val="both"/>
              <w:rPr>
                <w:lang w:val="en-US"/>
              </w:rPr>
            </w:pPr>
            <w:r w:rsidRPr="00BD053E">
              <w:rPr>
                <w:lang w:val="en-US"/>
              </w:rPr>
              <w:t xml:space="preserve">1. </w:t>
            </w:r>
            <w:r>
              <w:t>Открыть</w:t>
            </w:r>
            <w:r w:rsidRPr="00BD053E">
              <w:rPr>
                <w:lang w:val="en-US"/>
              </w:rPr>
              <w:t xml:space="preserve"> /app/</w:t>
            </w:r>
            <w:proofErr w:type="spellStart"/>
            <w:r w:rsidRPr="00BD053E">
              <w:rPr>
                <w:lang w:val="en-US"/>
              </w:rPr>
              <w:t>dashboard?panel</w:t>
            </w:r>
            <w:proofErr w:type="spellEnd"/>
            <w:r w:rsidRPr="00BD053E">
              <w:rPr>
                <w:lang w:val="en-US"/>
              </w:rPr>
              <w:t>=</w:t>
            </w:r>
            <w:proofErr w:type="spellStart"/>
            <w:r w:rsidRPr="00BD053E">
              <w:rPr>
                <w:lang w:val="en-US"/>
              </w:rPr>
              <w:t>settings&amp;settingsTab</w:t>
            </w:r>
            <w:proofErr w:type="spellEnd"/>
            <w:r w:rsidRPr="00BD053E">
              <w:rPr>
                <w:lang w:val="en-US"/>
              </w:rPr>
              <w:t>=profile.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Новое имя: Петр Студент.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поля имя, email, телефон; форма реагирует на ввод (интерфейс настроек доступен).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поля имя, email, телефон; форма реагирует на ввод (интерфейс настроек доступен).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Изменить поле «Имя и фамилия».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«Сохранить профиль».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Set02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Уведомления и безопасность</w:t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 настройках открыть «Уведомления».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три типа уведомлений с чекбоксами; в «Безопасности» — поля смены пароля и неактивная кнопка 2FA.</w:t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три типа уведомлений с чекбоксами; в «Безопасности» — поля смены пароля и неактивная кнопка 2FA.</w:t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Переключить чекбокс «Бронирования».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  <w:tr w:rsidR="003A4837"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Открыть «Безопасность» и проверить поля пароля.</w:t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3A4837"/>
        </w:tc>
        <w:tc>
          <w:tcPr>
            <w:tcW w:w="1504" w:type="dxa"/>
            <w:vMerge/>
          </w:tcPr>
          <w:p w:rsidR="003A4837" w:rsidRDefault="003A4837"/>
        </w:tc>
      </w:tr>
    </w:tbl>
    <w:p w:rsidR="00333686" w:rsidRDefault="00333686">
      <w:pPr>
        <w:sectPr w:rsidR="00333686">
          <w:pgSz w:w="16838" w:h="11906" w:orient="landscape"/>
          <w:pgMar w:top="1701" w:right="1417" w:bottom="567" w:left="850" w:header="850" w:footer="567" w:gutter="0"/>
          <w:cols w:space="720"/>
        </w:sectPr>
      </w:pPr>
    </w:p>
    <w:p w:rsidR="00CB22DA" w:rsidRDefault="000E6494" w:rsidP="00D10C61">
      <w:pPr>
        <w:pStyle w:val="23"/>
        <w:spacing w:after="240" w:line="360" w:lineRule="exact"/>
        <w:jc w:val="center"/>
        <w:rPr>
          <w:rFonts w:eastAsia="Times New Roman"/>
          <w:bCs/>
          <w:color w:val="000000"/>
          <w:lang w:val="ru-RU"/>
        </w:rPr>
      </w:pPr>
      <w:bookmarkStart w:id="23" w:name="_Toc228787434"/>
      <w:bookmarkStart w:id="24" w:name="_Toc230251571"/>
      <w:bookmarkEnd w:id="23"/>
      <w:r w:rsidRPr="00C52428">
        <w:rPr>
          <w:rFonts w:eastAsia="Times New Roman"/>
          <w:bCs/>
          <w:color w:val="000000"/>
        </w:rPr>
        <w:lastRenderedPageBreak/>
        <w:t>ПРИЛОЖЕНИЕ 2 (ОБЯЗАТЕЛЬНОЕ) – ЛИСТИНГ ПРОГРАММЫ</w:t>
      </w:r>
      <w:bookmarkEnd w:id="24"/>
    </w:p>
    <w:p w:rsidR="00D10C61" w:rsidRPr="00D10C61" w:rsidRDefault="00D10C61" w:rsidP="00D10C61">
      <w:pPr>
        <w:pStyle w:val="23"/>
        <w:spacing w:after="240" w:line="360" w:lineRule="exact"/>
        <w:rPr>
          <w:bCs/>
          <w:lang w:val="ru-RU"/>
        </w:rPr>
        <w:sectPr w:rsidR="00D10C61" w:rsidRPr="00D10C61">
          <w:pgSz w:w="11906" w:h="16838"/>
          <w:pgMar w:top="1417" w:right="567" w:bottom="850" w:left="1701" w:header="850" w:footer="567" w:gutter="0"/>
          <w:cols w:space="720"/>
        </w:sectPr>
      </w:pPr>
    </w:p>
    <w:p w:rsidR="008946B4" w:rsidRDefault="008946B4" w:rsidP="00D10C61">
      <w:pPr>
        <w:ind w:firstLine="0"/>
      </w:pPr>
    </w:p>
    <w:sectPr w:rsidR="008946B4">
      <w:pgSz w:w="11906" w:h="16838"/>
      <w:pgMar w:top="1417" w:right="567" w:bottom="850" w:left="1701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015" w:rsidRDefault="00AD2015">
      <w:pPr>
        <w:spacing w:after="0" w:line="240" w:lineRule="auto"/>
      </w:pPr>
      <w:r>
        <w:separator/>
      </w:r>
    </w:p>
  </w:endnote>
  <w:endnote w:type="continuationSeparator" w:id="0">
    <w:p w:rsidR="00AD2015" w:rsidRDefault="00AD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015" w:rsidRDefault="00AD2015">
      <w:pPr>
        <w:spacing w:after="0" w:line="240" w:lineRule="auto"/>
      </w:pPr>
      <w:r>
        <w:separator/>
      </w:r>
    </w:p>
  </w:footnote>
  <w:footnote w:type="continuationSeparator" w:id="0">
    <w:p w:rsidR="00AD2015" w:rsidRDefault="00AD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E5" w:rsidRDefault="00000000">
    <w:pPr>
      <w:spacing w:after="0"/>
      <w:ind w:firstLine="0"/>
      <w:jc w:val="center"/>
    </w:pPr>
    <w:r>
      <w:fldChar w:fldCharType="begin"/>
    </w:r>
    <w:r>
      <w:instrText xml:space="preserve"> PAGE \* MERGEFORMAT </w:instrText>
    </w:r>
    <w:r>
      <w:fldChar w:fldCharType="separate"/>
    </w:r>
    <w:r w:rsidR="007B14A7">
      <w:rPr>
        <w:noProof/>
      </w:rPr>
      <w:t>2</w:t>
    </w:r>
    <w:r>
      <w:fldChar w:fldCharType="end"/>
    </w:r>
  </w:p>
  <w:p w:rsidR="00706BE5" w:rsidRDefault="00000000">
    <w:pPr>
      <w:spacing w:after="0"/>
      <w:ind w:firstLine="0"/>
      <w:jc w:val="center"/>
    </w:pPr>
    <w:r>
      <w:t>МКП.3231226–01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E9"/>
    <w:multiLevelType w:val="hybridMultilevel"/>
    <w:tmpl w:val="2E8295AA"/>
    <w:lvl w:ilvl="0" w:tplc="537AD3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7130B"/>
    <w:multiLevelType w:val="hybridMultilevel"/>
    <w:tmpl w:val="9EE8C434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7325FC"/>
    <w:multiLevelType w:val="multilevel"/>
    <w:tmpl w:val="2090B85C"/>
    <w:lvl w:ilvl="0">
      <w:start w:val="2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3" w15:restartNumberingAfterBreak="0">
    <w:nsid w:val="1C9C3842"/>
    <w:multiLevelType w:val="hybridMultilevel"/>
    <w:tmpl w:val="D7BCD68A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D830B3"/>
    <w:multiLevelType w:val="hybridMultilevel"/>
    <w:tmpl w:val="BBC63E32"/>
    <w:lvl w:ilvl="0" w:tplc="EA2638B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DE0737"/>
    <w:multiLevelType w:val="hybridMultilevel"/>
    <w:tmpl w:val="F59C1380"/>
    <w:lvl w:ilvl="0" w:tplc="E1F2C21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55AAF"/>
    <w:multiLevelType w:val="hybridMultilevel"/>
    <w:tmpl w:val="0A908882"/>
    <w:lvl w:ilvl="0" w:tplc="6A1A0378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5418C"/>
    <w:multiLevelType w:val="hybridMultilevel"/>
    <w:tmpl w:val="CD68A5DE"/>
    <w:lvl w:ilvl="0" w:tplc="7AE8907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44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59"/>
      </w:pPr>
    </w:lvl>
  </w:abstractNum>
  <w:abstractNum w:abstractNumId="9" w15:restartNumberingAfterBreak="0">
    <w:nsid w:val="31B113E8"/>
    <w:multiLevelType w:val="hybridMultilevel"/>
    <w:tmpl w:val="A6849D64"/>
    <w:lvl w:ilvl="0" w:tplc="D8C0CA2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117445"/>
    <w:multiLevelType w:val="hybridMultilevel"/>
    <w:tmpl w:val="111CD1B8"/>
    <w:lvl w:ilvl="0" w:tplc="D360B25C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6259F6"/>
    <w:multiLevelType w:val="hybridMultilevel"/>
    <w:tmpl w:val="855C7ECE"/>
    <w:lvl w:ilvl="0" w:tplc="1992550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F05D95"/>
    <w:multiLevelType w:val="hybridMultilevel"/>
    <w:tmpl w:val="BD32AC5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0A0CA7"/>
    <w:multiLevelType w:val="hybridMultilevel"/>
    <w:tmpl w:val="19482928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F6EE6"/>
    <w:multiLevelType w:val="hybridMultilevel"/>
    <w:tmpl w:val="13643D00"/>
    <w:lvl w:ilvl="0" w:tplc="F1D8A87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BA15D6"/>
    <w:multiLevelType w:val="hybridMultilevel"/>
    <w:tmpl w:val="17848B56"/>
    <w:lvl w:ilvl="0" w:tplc="51D00DC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0E39F3"/>
    <w:multiLevelType w:val="hybridMultilevel"/>
    <w:tmpl w:val="D19619E4"/>
    <w:lvl w:ilvl="0" w:tplc="78E2D458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9993CF4"/>
    <w:multiLevelType w:val="hybridMultilevel"/>
    <w:tmpl w:val="51E645F4"/>
    <w:lvl w:ilvl="0" w:tplc="E1F2C21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43308F"/>
    <w:multiLevelType w:val="hybridMultilevel"/>
    <w:tmpl w:val="3BBC064C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F84F10"/>
    <w:multiLevelType w:val="hybridMultilevel"/>
    <w:tmpl w:val="F20EAC12"/>
    <w:lvl w:ilvl="0" w:tplc="7B3885B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483423"/>
    <w:multiLevelType w:val="hybridMultilevel"/>
    <w:tmpl w:val="E3B40BF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B318C0"/>
    <w:multiLevelType w:val="hybridMultilevel"/>
    <w:tmpl w:val="BF6C2D3E"/>
    <w:lvl w:ilvl="0" w:tplc="A7DAE5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C97504"/>
    <w:multiLevelType w:val="hybridMultilevel"/>
    <w:tmpl w:val="E1949108"/>
    <w:lvl w:ilvl="0" w:tplc="14462110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D64810"/>
    <w:multiLevelType w:val="hybridMultilevel"/>
    <w:tmpl w:val="4AAC1274"/>
    <w:lvl w:ilvl="0" w:tplc="1122BBA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B407D6"/>
    <w:multiLevelType w:val="hybridMultilevel"/>
    <w:tmpl w:val="303CF276"/>
    <w:lvl w:ilvl="0" w:tplc="42C8801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580E85"/>
    <w:multiLevelType w:val="hybridMultilevel"/>
    <w:tmpl w:val="68D64E68"/>
    <w:lvl w:ilvl="0" w:tplc="8E6414F2">
      <w:start w:val="1"/>
      <w:numFmt w:val="decimal"/>
      <w:suff w:val="space"/>
      <w:lvlText w:val="%1)"/>
      <w:lvlJc w:val="left"/>
      <w:pPr>
        <w:ind w:left="1716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436" w:hanging="360"/>
      </w:pPr>
    </w:lvl>
    <w:lvl w:ilvl="2" w:tplc="0C00001B" w:tentative="1">
      <w:start w:val="1"/>
      <w:numFmt w:val="lowerRoman"/>
      <w:lvlText w:val="%3."/>
      <w:lvlJc w:val="right"/>
      <w:pPr>
        <w:ind w:left="3156" w:hanging="180"/>
      </w:pPr>
    </w:lvl>
    <w:lvl w:ilvl="3" w:tplc="0C00000F" w:tentative="1">
      <w:start w:val="1"/>
      <w:numFmt w:val="decimal"/>
      <w:lvlText w:val="%4."/>
      <w:lvlJc w:val="left"/>
      <w:pPr>
        <w:ind w:left="3876" w:hanging="360"/>
      </w:pPr>
    </w:lvl>
    <w:lvl w:ilvl="4" w:tplc="0C000019" w:tentative="1">
      <w:start w:val="1"/>
      <w:numFmt w:val="lowerLetter"/>
      <w:lvlText w:val="%5."/>
      <w:lvlJc w:val="left"/>
      <w:pPr>
        <w:ind w:left="4596" w:hanging="360"/>
      </w:pPr>
    </w:lvl>
    <w:lvl w:ilvl="5" w:tplc="0C00001B" w:tentative="1">
      <w:start w:val="1"/>
      <w:numFmt w:val="lowerRoman"/>
      <w:lvlText w:val="%6."/>
      <w:lvlJc w:val="right"/>
      <w:pPr>
        <w:ind w:left="5316" w:hanging="180"/>
      </w:pPr>
    </w:lvl>
    <w:lvl w:ilvl="6" w:tplc="0C00000F" w:tentative="1">
      <w:start w:val="1"/>
      <w:numFmt w:val="decimal"/>
      <w:lvlText w:val="%7."/>
      <w:lvlJc w:val="left"/>
      <w:pPr>
        <w:ind w:left="6036" w:hanging="360"/>
      </w:pPr>
    </w:lvl>
    <w:lvl w:ilvl="7" w:tplc="0C000019" w:tentative="1">
      <w:start w:val="1"/>
      <w:numFmt w:val="lowerLetter"/>
      <w:lvlText w:val="%8."/>
      <w:lvlJc w:val="left"/>
      <w:pPr>
        <w:ind w:left="6756" w:hanging="360"/>
      </w:pPr>
    </w:lvl>
    <w:lvl w:ilvl="8" w:tplc="0C00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6" w15:restartNumberingAfterBreak="0">
    <w:nsid w:val="687F1284"/>
    <w:multiLevelType w:val="multilevel"/>
    <w:tmpl w:val="0F5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1EE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323125"/>
    <w:multiLevelType w:val="hybridMultilevel"/>
    <w:tmpl w:val="648CB7FE"/>
    <w:lvl w:ilvl="0" w:tplc="58761FC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1ED6263"/>
    <w:multiLevelType w:val="hybridMultilevel"/>
    <w:tmpl w:val="C366D4D8"/>
    <w:lvl w:ilvl="0" w:tplc="AD5ACD0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lang w:val="ru-RU"/>
      </w:rPr>
    </w:lvl>
    <w:lvl w:ilvl="1" w:tplc="2B86206A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  <w:color w:val="auto"/>
      </w:r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4BD4E17"/>
    <w:multiLevelType w:val="hybridMultilevel"/>
    <w:tmpl w:val="187C8DBE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7551C2"/>
    <w:multiLevelType w:val="hybridMultilevel"/>
    <w:tmpl w:val="A7E474D0"/>
    <w:lvl w:ilvl="0" w:tplc="F1C84C3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82" w:hanging="360"/>
      </w:pPr>
    </w:lvl>
    <w:lvl w:ilvl="2" w:tplc="0C00001B" w:tentative="1">
      <w:start w:val="1"/>
      <w:numFmt w:val="lowerRoman"/>
      <w:lvlText w:val="%3."/>
      <w:lvlJc w:val="right"/>
      <w:pPr>
        <w:ind w:left="2302" w:hanging="180"/>
      </w:pPr>
    </w:lvl>
    <w:lvl w:ilvl="3" w:tplc="0C00000F" w:tentative="1">
      <w:start w:val="1"/>
      <w:numFmt w:val="decimal"/>
      <w:lvlText w:val="%4."/>
      <w:lvlJc w:val="left"/>
      <w:pPr>
        <w:ind w:left="3022" w:hanging="360"/>
      </w:pPr>
    </w:lvl>
    <w:lvl w:ilvl="4" w:tplc="0C000019" w:tentative="1">
      <w:start w:val="1"/>
      <w:numFmt w:val="lowerLetter"/>
      <w:lvlText w:val="%5."/>
      <w:lvlJc w:val="left"/>
      <w:pPr>
        <w:ind w:left="3742" w:hanging="360"/>
      </w:pPr>
    </w:lvl>
    <w:lvl w:ilvl="5" w:tplc="0C00001B" w:tentative="1">
      <w:start w:val="1"/>
      <w:numFmt w:val="lowerRoman"/>
      <w:lvlText w:val="%6."/>
      <w:lvlJc w:val="right"/>
      <w:pPr>
        <w:ind w:left="4462" w:hanging="180"/>
      </w:pPr>
    </w:lvl>
    <w:lvl w:ilvl="6" w:tplc="0C00000F" w:tentative="1">
      <w:start w:val="1"/>
      <w:numFmt w:val="decimal"/>
      <w:lvlText w:val="%7."/>
      <w:lvlJc w:val="left"/>
      <w:pPr>
        <w:ind w:left="5182" w:hanging="360"/>
      </w:pPr>
    </w:lvl>
    <w:lvl w:ilvl="7" w:tplc="0C000019" w:tentative="1">
      <w:start w:val="1"/>
      <w:numFmt w:val="lowerLetter"/>
      <w:lvlText w:val="%8."/>
      <w:lvlJc w:val="left"/>
      <w:pPr>
        <w:ind w:left="5902" w:hanging="360"/>
      </w:pPr>
    </w:lvl>
    <w:lvl w:ilvl="8" w:tplc="0C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421F12"/>
    <w:multiLevelType w:val="hybridMultilevel"/>
    <w:tmpl w:val="408210A8"/>
    <w:lvl w:ilvl="0" w:tplc="F1C84C30">
      <w:start w:val="1"/>
      <w:numFmt w:val="decimal"/>
      <w:suff w:val="space"/>
      <w:lvlText w:val="%1)"/>
      <w:lvlJc w:val="left"/>
      <w:pPr>
        <w:ind w:left="19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BC34D6"/>
    <w:multiLevelType w:val="hybridMultilevel"/>
    <w:tmpl w:val="7C4627F2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5071178">
    <w:abstractNumId w:val="8"/>
  </w:num>
  <w:num w:numId="2" w16cid:durableId="1108159293">
    <w:abstractNumId w:val="2"/>
  </w:num>
  <w:num w:numId="3" w16cid:durableId="635063727">
    <w:abstractNumId w:val="29"/>
  </w:num>
  <w:num w:numId="4" w16cid:durableId="357246257">
    <w:abstractNumId w:val="33"/>
  </w:num>
  <w:num w:numId="5" w16cid:durableId="507333097">
    <w:abstractNumId w:val="15"/>
  </w:num>
  <w:num w:numId="6" w16cid:durableId="1828205036">
    <w:abstractNumId w:val="25"/>
  </w:num>
  <w:num w:numId="7" w16cid:durableId="1234854886">
    <w:abstractNumId w:val="18"/>
  </w:num>
  <w:num w:numId="8" w16cid:durableId="905258099">
    <w:abstractNumId w:val="0"/>
  </w:num>
  <w:num w:numId="9" w16cid:durableId="299968690">
    <w:abstractNumId w:val="31"/>
  </w:num>
  <w:num w:numId="10" w16cid:durableId="1749184160">
    <w:abstractNumId w:val="21"/>
  </w:num>
  <w:num w:numId="11" w16cid:durableId="1273435941">
    <w:abstractNumId w:val="6"/>
  </w:num>
  <w:num w:numId="12" w16cid:durableId="61101586">
    <w:abstractNumId w:val="17"/>
  </w:num>
  <w:num w:numId="13" w16cid:durableId="1297032438">
    <w:abstractNumId w:val="5"/>
  </w:num>
  <w:num w:numId="14" w16cid:durableId="713820460">
    <w:abstractNumId w:val="11"/>
  </w:num>
  <w:num w:numId="15" w16cid:durableId="1490907128">
    <w:abstractNumId w:val="30"/>
  </w:num>
  <w:num w:numId="16" w16cid:durableId="1853228065">
    <w:abstractNumId w:val="32"/>
  </w:num>
  <w:num w:numId="17" w16cid:durableId="1312322613">
    <w:abstractNumId w:val="7"/>
  </w:num>
  <w:num w:numId="18" w16cid:durableId="1603144146">
    <w:abstractNumId w:val="19"/>
  </w:num>
  <w:num w:numId="19" w16cid:durableId="985863002">
    <w:abstractNumId w:val="10"/>
  </w:num>
  <w:num w:numId="20" w16cid:durableId="529536959">
    <w:abstractNumId w:val="28"/>
  </w:num>
  <w:num w:numId="21" w16cid:durableId="619260858">
    <w:abstractNumId w:val="26"/>
  </w:num>
  <w:num w:numId="22" w16cid:durableId="24253044">
    <w:abstractNumId w:val="27"/>
  </w:num>
  <w:num w:numId="23" w16cid:durableId="1424491889">
    <w:abstractNumId w:val="34"/>
  </w:num>
  <w:num w:numId="24" w16cid:durableId="1169562729">
    <w:abstractNumId w:val="3"/>
  </w:num>
  <w:num w:numId="25" w16cid:durableId="1916083145">
    <w:abstractNumId w:val="24"/>
  </w:num>
  <w:num w:numId="26" w16cid:durableId="705326093">
    <w:abstractNumId w:val="1"/>
  </w:num>
  <w:num w:numId="27" w16cid:durableId="1473253606">
    <w:abstractNumId w:val="9"/>
  </w:num>
  <w:num w:numId="28" w16cid:durableId="1426342455">
    <w:abstractNumId w:val="23"/>
  </w:num>
  <w:num w:numId="29" w16cid:durableId="151257402">
    <w:abstractNumId w:val="20"/>
  </w:num>
  <w:num w:numId="30" w16cid:durableId="2036492417">
    <w:abstractNumId w:val="4"/>
  </w:num>
  <w:num w:numId="31" w16cid:durableId="1399866990">
    <w:abstractNumId w:val="12"/>
  </w:num>
  <w:num w:numId="32" w16cid:durableId="635375778">
    <w:abstractNumId w:val="16"/>
  </w:num>
  <w:num w:numId="33" w16cid:durableId="771709617">
    <w:abstractNumId w:val="35"/>
  </w:num>
  <w:num w:numId="34" w16cid:durableId="1784299390">
    <w:abstractNumId w:val="22"/>
  </w:num>
  <w:num w:numId="35" w16cid:durableId="1167986387">
    <w:abstractNumId w:val="14"/>
  </w:num>
  <w:num w:numId="36" w16cid:durableId="1318682130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103AE"/>
    <w:rsid w:val="0002240F"/>
    <w:rsid w:val="00023B57"/>
    <w:rsid w:val="00037487"/>
    <w:rsid w:val="0004671B"/>
    <w:rsid w:val="000506BD"/>
    <w:rsid w:val="000611E4"/>
    <w:rsid w:val="0006210B"/>
    <w:rsid w:val="0007125E"/>
    <w:rsid w:val="000844CF"/>
    <w:rsid w:val="00085347"/>
    <w:rsid w:val="000928BD"/>
    <w:rsid w:val="00092A7D"/>
    <w:rsid w:val="000931EC"/>
    <w:rsid w:val="000A3849"/>
    <w:rsid w:val="000A73BD"/>
    <w:rsid w:val="000A7B40"/>
    <w:rsid w:val="000C6770"/>
    <w:rsid w:val="000D0212"/>
    <w:rsid w:val="000D0219"/>
    <w:rsid w:val="000E29C8"/>
    <w:rsid w:val="000E2A13"/>
    <w:rsid w:val="000E353B"/>
    <w:rsid w:val="000E4AEA"/>
    <w:rsid w:val="000E6494"/>
    <w:rsid w:val="000E67DC"/>
    <w:rsid w:val="000E7042"/>
    <w:rsid w:val="000F3004"/>
    <w:rsid w:val="00105603"/>
    <w:rsid w:val="00105EDA"/>
    <w:rsid w:val="0011109D"/>
    <w:rsid w:val="001148AB"/>
    <w:rsid w:val="001160BB"/>
    <w:rsid w:val="0012304E"/>
    <w:rsid w:val="00126551"/>
    <w:rsid w:val="00127E45"/>
    <w:rsid w:val="00147FC9"/>
    <w:rsid w:val="00150B42"/>
    <w:rsid w:val="00151E52"/>
    <w:rsid w:val="001540B9"/>
    <w:rsid w:val="001612B7"/>
    <w:rsid w:val="00164338"/>
    <w:rsid w:val="00170037"/>
    <w:rsid w:val="00171F2C"/>
    <w:rsid w:val="00174E59"/>
    <w:rsid w:val="00177E6D"/>
    <w:rsid w:val="00181AF8"/>
    <w:rsid w:val="00181BAF"/>
    <w:rsid w:val="001824F6"/>
    <w:rsid w:val="00185978"/>
    <w:rsid w:val="0018631C"/>
    <w:rsid w:val="00186441"/>
    <w:rsid w:val="00192185"/>
    <w:rsid w:val="00196F7B"/>
    <w:rsid w:val="001A1F22"/>
    <w:rsid w:val="001A2CB4"/>
    <w:rsid w:val="001A33E4"/>
    <w:rsid w:val="001A64FA"/>
    <w:rsid w:val="001A65EE"/>
    <w:rsid w:val="001A6ECB"/>
    <w:rsid w:val="001B7526"/>
    <w:rsid w:val="001C40BB"/>
    <w:rsid w:val="001C70D0"/>
    <w:rsid w:val="001D4280"/>
    <w:rsid w:val="001D5884"/>
    <w:rsid w:val="001D601B"/>
    <w:rsid w:val="001D6771"/>
    <w:rsid w:val="001E10E7"/>
    <w:rsid w:val="001E1ABF"/>
    <w:rsid w:val="001E3662"/>
    <w:rsid w:val="001E457B"/>
    <w:rsid w:val="001E48B1"/>
    <w:rsid w:val="001E5BC2"/>
    <w:rsid w:val="001E5FB7"/>
    <w:rsid w:val="001E728B"/>
    <w:rsid w:val="001F0BC5"/>
    <w:rsid w:val="00200982"/>
    <w:rsid w:val="00202FCB"/>
    <w:rsid w:val="00207EB1"/>
    <w:rsid w:val="00210B97"/>
    <w:rsid w:val="00211A2E"/>
    <w:rsid w:val="00212AD8"/>
    <w:rsid w:val="00213045"/>
    <w:rsid w:val="00215EC4"/>
    <w:rsid w:val="002166A5"/>
    <w:rsid w:val="00222305"/>
    <w:rsid w:val="0022308E"/>
    <w:rsid w:val="002249C4"/>
    <w:rsid w:val="00233C28"/>
    <w:rsid w:val="00236F21"/>
    <w:rsid w:val="00237EE6"/>
    <w:rsid w:val="00244F68"/>
    <w:rsid w:val="00251371"/>
    <w:rsid w:val="002522B2"/>
    <w:rsid w:val="00253955"/>
    <w:rsid w:val="002578F1"/>
    <w:rsid w:val="0026438A"/>
    <w:rsid w:val="00271CAE"/>
    <w:rsid w:val="00271F70"/>
    <w:rsid w:val="00277D4C"/>
    <w:rsid w:val="00281AE7"/>
    <w:rsid w:val="00294E17"/>
    <w:rsid w:val="002A1532"/>
    <w:rsid w:val="002A54C8"/>
    <w:rsid w:val="002A5DDB"/>
    <w:rsid w:val="002A620D"/>
    <w:rsid w:val="002C1D53"/>
    <w:rsid w:val="002C21F7"/>
    <w:rsid w:val="002C4404"/>
    <w:rsid w:val="002C558A"/>
    <w:rsid w:val="002D05D9"/>
    <w:rsid w:val="002D3D28"/>
    <w:rsid w:val="002D4782"/>
    <w:rsid w:val="002F2295"/>
    <w:rsid w:val="00301128"/>
    <w:rsid w:val="00302CED"/>
    <w:rsid w:val="0030475D"/>
    <w:rsid w:val="0030701A"/>
    <w:rsid w:val="00311048"/>
    <w:rsid w:val="003123D3"/>
    <w:rsid w:val="00312836"/>
    <w:rsid w:val="003145B6"/>
    <w:rsid w:val="003244AF"/>
    <w:rsid w:val="003332CB"/>
    <w:rsid w:val="00333686"/>
    <w:rsid w:val="00333B43"/>
    <w:rsid w:val="003352FD"/>
    <w:rsid w:val="0034401D"/>
    <w:rsid w:val="003573ED"/>
    <w:rsid w:val="003632DF"/>
    <w:rsid w:val="00363C7E"/>
    <w:rsid w:val="00364EFC"/>
    <w:rsid w:val="003672AC"/>
    <w:rsid w:val="00372449"/>
    <w:rsid w:val="003754E2"/>
    <w:rsid w:val="00387FA0"/>
    <w:rsid w:val="00396A01"/>
    <w:rsid w:val="003A26CE"/>
    <w:rsid w:val="003A4837"/>
    <w:rsid w:val="003B71AD"/>
    <w:rsid w:val="003C554B"/>
    <w:rsid w:val="003C5994"/>
    <w:rsid w:val="003C5CC8"/>
    <w:rsid w:val="003D0CBA"/>
    <w:rsid w:val="003D24D2"/>
    <w:rsid w:val="003E20CA"/>
    <w:rsid w:val="003E4358"/>
    <w:rsid w:val="003E6E74"/>
    <w:rsid w:val="003F2645"/>
    <w:rsid w:val="00400272"/>
    <w:rsid w:val="00404FD0"/>
    <w:rsid w:val="00406037"/>
    <w:rsid w:val="0041478D"/>
    <w:rsid w:val="00417886"/>
    <w:rsid w:val="00421D83"/>
    <w:rsid w:val="00422BB4"/>
    <w:rsid w:val="004240B4"/>
    <w:rsid w:val="004345F1"/>
    <w:rsid w:val="004419AB"/>
    <w:rsid w:val="004600FC"/>
    <w:rsid w:val="0046097D"/>
    <w:rsid w:val="00475783"/>
    <w:rsid w:val="00475D74"/>
    <w:rsid w:val="00476AAA"/>
    <w:rsid w:val="0048277B"/>
    <w:rsid w:val="00484A83"/>
    <w:rsid w:val="0048619D"/>
    <w:rsid w:val="00486A6A"/>
    <w:rsid w:val="0049080C"/>
    <w:rsid w:val="00490C4B"/>
    <w:rsid w:val="00493291"/>
    <w:rsid w:val="004A00D7"/>
    <w:rsid w:val="004A2E61"/>
    <w:rsid w:val="004C20D7"/>
    <w:rsid w:val="004C3004"/>
    <w:rsid w:val="004C73EF"/>
    <w:rsid w:val="004C75B1"/>
    <w:rsid w:val="004D2BF9"/>
    <w:rsid w:val="004E4CA5"/>
    <w:rsid w:val="004E5528"/>
    <w:rsid w:val="004E5CFE"/>
    <w:rsid w:val="004F3AF7"/>
    <w:rsid w:val="004F410E"/>
    <w:rsid w:val="004F665C"/>
    <w:rsid w:val="00506DBB"/>
    <w:rsid w:val="0053157B"/>
    <w:rsid w:val="00542623"/>
    <w:rsid w:val="00545F99"/>
    <w:rsid w:val="00556790"/>
    <w:rsid w:val="00563AAA"/>
    <w:rsid w:val="00571038"/>
    <w:rsid w:val="00575D1E"/>
    <w:rsid w:val="00577430"/>
    <w:rsid w:val="00580421"/>
    <w:rsid w:val="00582055"/>
    <w:rsid w:val="0058289C"/>
    <w:rsid w:val="00584C3E"/>
    <w:rsid w:val="005864A9"/>
    <w:rsid w:val="00591162"/>
    <w:rsid w:val="005958E8"/>
    <w:rsid w:val="0059746D"/>
    <w:rsid w:val="005A022C"/>
    <w:rsid w:val="005A6C88"/>
    <w:rsid w:val="005A7217"/>
    <w:rsid w:val="005B4B75"/>
    <w:rsid w:val="005B7E82"/>
    <w:rsid w:val="005C1394"/>
    <w:rsid w:val="005C4E43"/>
    <w:rsid w:val="005C66F3"/>
    <w:rsid w:val="005F5061"/>
    <w:rsid w:val="005F64C2"/>
    <w:rsid w:val="00602F03"/>
    <w:rsid w:val="00603553"/>
    <w:rsid w:val="006102B0"/>
    <w:rsid w:val="00617F5F"/>
    <w:rsid w:val="00624B91"/>
    <w:rsid w:val="00626829"/>
    <w:rsid w:val="00633992"/>
    <w:rsid w:val="0063635E"/>
    <w:rsid w:val="006440B4"/>
    <w:rsid w:val="00644786"/>
    <w:rsid w:val="00653903"/>
    <w:rsid w:val="006540AA"/>
    <w:rsid w:val="00660836"/>
    <w:rsid w:val="00670BB7"/>
    <w:rsid w:val="00671F9D"/>
    <w:rsid w:val="00672015"/>
    <w:rsid w:val="0067210E"/>
    <w:rsid w:val="0067706B"/>
    <w:rsid w:val="00693DF3"/>
    <w:rsid w:val="00695B3F"/>
    <w:rsid w:val="00695BAB"/>
    <w:rsid w:val="006A3416"/>
    <w:rsid w:val="006A3AE1"/>
    <w:rsid w:val="006B7CCE"/>
    <w:rsid w:val="006C067C"/>
    <w:rsid w:val="006F0B17"/>
    <w:rsid w:val="006F296A"/>
    <w:rsid w:val="006F42A2"/>
    <w:rsid w:val="007037A9"/>
    <w:rsid w:val="00706BE5"/>
    <w:rsid w:val="00717BB0"/>
    <w:rsid w:val="00725F88"/>
    <w:rsid w:val="007305DE"/>
    <w:rsid w:val="00735CB5"/>
    <w:rsid w:val="0075095D"/>
    <w:rsid w:val="007578CE"/>
    <w:rsid w:val="007615B9"/>
    <w:rsid w:val="00767C04"/>
    <w:rsid w:val="00771214"/>
    <w:rsid w:val="007771D5"/>
    <w:rsid w:val="007811B6"/>
    <w:rsid w:val="00782B10"/>
    <w:rsid w:val="007A150A"/>
    <w:rsid w:val="007A7CAE"/>
    <w:rsid w:val="007B14A7"/>
    <w:rsid w:val="007B3A3D"/>
    <w:rsid w:val="007C174F"/>
    <w:rsid w:val="007D3B6C"/>
    <w:rsid w:val="007D6F85"/>
    <w:rsid w:val="007E3268"/>
    <w:rsid w:val="007E5AEE"/>
    <w:rsid w:val="007F1226"/>
    <w:rsid w:val="007F6B12"/>
    <w:rsid w:val="007F72D1"/>
    <w:rsid w:val="007F735F"/>
    <w:rsid w:val="00800C05"/>
    <w:rsid w:val="008022CE"/>
    <w:rsid w:val="00805732"/>
    <w:rsid w:val="0081082C"/>
    <w:rsid w:val="00811812"/>
    <w:rsid w:val="0081436E"/>
    <w:rsid w:val="008147BF"/>
    <w:rsid w:val="00815D56"/>
    <w:rsid w:val="00820AA2"/>
    <w:rsid w:val="00821C3C"/>
    <w:rsid w:val="00824E5E"/>
    <w:rsid w:val="008256B5"/>
    <w:rsid w:val="00831173"/>
    <w:rsid w:val="008402FB"/>
    <w:rsid w:val="0084045D"/>
    <w:rsid w:val="00842195"/>
    <w:rsid w:val="008454EF"/>
    <w:rsid w:val="008458E7"/>
    <w:rsid w:val="00851C98"/>
    <w:rsid w:val="00853987"/>
    <w:rsid w:val="00855A9B"/>
    <w:rsid w:val="008666DE"/>
    <w:rsid w:val="00867774"/>
    <w:rsid w:val="00874DE2"/>
    <w:rsid w:val="0087503B"/>
    <w:rsid w:val="0087504C"/>
    <w:rsid w:val="00876BB9"/>
    <w:rsid w:val="00882BD5"/>
    <w:rsid w:val="00884CFC"/>
    <w:rsid w:val="008909EB"/>
    <w:rsid w:val="00893B0D"/>
    <w:rsid w:val="008946B4"/>
    <w:rsid w:val="008A1200"/>
    <w:rsid w:val="008A15FF"/>
    <w:rsid w:val="008A2A98"/>
    <w:rsid w:val="008A50CE"/>
    <w:rsid w:val="008B0811"/>
    <w:rsid w:val="008B0A73"/>
    <w:rsid w:val="008B3A38"/>
    <w:rsid w:val="008B5DD4"/>
    <w:rsid w:val="008C3A4E"/>
    <w:rsid w:val="008C54DC"/>
    <w:rsid w:val="008D1F5D"/>
    <w:rsid w:val="008D41F9"/>
    <w:rsid w:val="008E7A6E"/>
    <w:rsid w:val="008F5356"/>
    <w:rsid w:val="00903030"/>
    <w:rsid w:val="009030D9"/>
    <w:rsid w:val="009061F9"/>
    <w:rsid w:val="009075B9"/>
    <w:rsid w:val="00910A67"/>
    <w:rsid w:val="009201B4"/>
    <w:rsid w:val="0092165C"/>
    <w:rsid w:val="009228F7"/>
    <w:rsid w:val="00930636"/>
    <w:rsid w:val="00932989"/>
    <w:rsid w:val="00934EE9"/>
    <w:rsid w:val="00936C18"/>
    <w:rsid w:val="00940CB7"/>
    <w:rsid w:val="00941082"/>
    <w:rsid w:val="00944D50"/>
    <w:rsid w:val="0094641B"/>
    <w:rsid w:val="00956C45"/>
    <w:rsid w:val="00962304"/>
    <w:rsid w:val="00967D04"/>
    <w:rsid w:val="0097301C"/>
    <w:rsid w:val="00976091"/>
    <w:rsid w:val="009763B7"/>
    <w:rsid w:val="00997B7E"/>
    <w:rsid w:val="009B4342"/>
    <w:rsid w:val="009B5304"/>
    <w:rsid w:val="009C13E3"/>
    <w:rsid w:val="009C5E82"/>
    <w:rsid w:val="009D07E6"/>
    <w:rsid w:val="009D2EBA"/>
    <w:rsid w:val="009D7283"/>
    <w:rsid w:val="009E302E"/>
    <w:rsid w:val="009E392F"/>
    <w:rsid w:val="009E7E96"/>
    <w:rsid w:val="009F7664"/>
    <w:rsid w:val="00A01C11"/>
    <w:rsid w:val="00A028C4"/>
    <w:rsid w:val="00A06B8A"/>
    <w:rsid w:val="00A10BDC"/>
    <w:rsid w:val="00A149FA"/>
    <w:rsid w:val="00A15668"/>
    <w:rsid w:val="00A22518"/>
    <w:rsid w:val="00A26398"/>
    <w:rsid w:val="00A26FD6"/>
    <w:rsid w:val="00A36D11"/>
    <w:rsid w:val="00A378AE"/>
    <w:rsid w:val="00A523A2"/>
    <w:rsid w:val="00A61450"/>
    <w:rsid w:val="00A62F7A"/>
    <w:rsid w:val="00A63DAD"/>
    <w:rsid w:val="00A65AD6"/>
    <w:rsid w:val="00A66E42"/>
    <w:rsid w:val="00A723CD"/>
    <w:rsid w:val="00A72422"/>
    <w:rsid w:val="00A904A8"/>
    <w:rsid w:val="00A913F1"/>
    <w:rsid w:val="00AA09E0"/>
    <w:rsid w:val="00AA5F0C"/>
    <w:rsid w:val="00AA7966"/>
    <w:rsid w:val="00AB3444"/>
    <w:rsid w:val="00AB374C"/>
    <w:rsid w:val="00AB446E"/>
    <w:rsid w:val="00AB769A"/>
    <w:rsid w:val="00AC1B33"/>
    <w:rsid w:val="00AC55F4"/>
    <w:rsid w:val="00AC6ECF"/>
    <w:rsid w:val="00AC7A5C"/>
    <w:rsid w:val="00AD2015"/>
    <w:rsid w:val="00AD392D"/>
    <w:rsid w:val="00AD4A0D"/>
    <w:rsid w:val="00AE563D"/>
    <w:rsid w:val="00AF05DC"/>
    <w:rsid w:val="00AF460F"/>
    <w:rsid w:val="00B02905"/>
    <w:rsid w:val="00B03BC1"/>
    <w:rsid w:val="00B05B54"/>
    <w:rsid w:val="00B07C1C"/>
    <w:rsid w:val="00B102F0"/>
    <w:rsid w:val="00B2207A"/>
    <w:rsid w:val="00B23F0B"/>
    <w:rsid w:val="00B24894"/>
    <w:rsid w:val="00B303EA"/>
    <w:rsid w:val="00B30A37"/>
    <w:rsid w:val="00B37247"/>
    <w:rsid w:val="00B422EB"/>
    <w:rsid w:val="00B4368D"/>
    <w:rsid w:val="00B475CB"/>
    <w:rsid w:val="00B566A4"/>
    <w:rsid w:val="00B648DF"/>
    <w:rsid w:val="00B72707"/>
    <w:rsid w:val="00B75EDD"/>
    <w:rsid w:val="00B773E4"/>
    <w:rsid w:val="00B816FB"/>
    <w:rsid w:val="00B833F0"/>
    <w:rsid w:val="00B94D6E"/>
    <w:rsid w:val="00BA6A72"/>
    <w:rsid w:val="00BB2241"/>
    <w:rsid w:val="00BB6AA7"/>
    <w:rsid w:val="00BC60C5"/>
    <w:rsid w:val="00BC62A6"/>
    <w:rsid w:val="00BC654F"/>
    <w:rsid w:val="00BD0326"/>
    <w:rsid w:val="00BD053E"/>
    <w:rsid w:val="00BD1E9F"/>
    <w:rsid w:val="00BD4D19"/>
    <w:rsid w:val="00BD7381"/>
    <w:rsid w:val="00BE137B"/>
    <w:rsid w:val="00BF1031"/>
    <w:rsid w:val="00BF44F2"/>
    <w:rsid w:val="00BF4FCC"/>
    <w:rsid w:val="00BF6929"/>
    <w:rsid w:val="00C02D03"/>
    <w:rsid w:val="00C041E1"/>
    <w:rsid w:val="00C16FF5"/>
    <w:rsid w:val="00C44223"/>
    <w:rsid w:val="00C50A1C"/>
    <w:rsid w:val="00C52428"/>
    <w:rsid w:val="00C539B9"/>
    <w:rsid w:val="00C56FB3"/>
    <w:rsid w:val="00C61EA1"/>
    <w:rsid w:val="00C62C8E"/>
    <w:rsid w:val="00C669B2"/>
    <w:rsid w:val="00C81F25"/>
    <w:rsid w:val="00C84216"/>
    <w:rsid w:val="00C86BA2"/>
    <w:rsid w:val="00CA4AFC"/>
    <w:rsid w:val="00CA6559"/>
    <w:rsid w:val="00CB22DA"/>
    <w:rsid w:val="00CB2C81"/>
    <w:rsid w:val="00CC03CD"/>
    <w:rsid w:val="00CC1960"/>
    <w:rsid w:val="00CC21A6"/>
    <w:rsid w:val="00CC794E"/>
    <w:rsid w:val="00CD65B8"/>
    <w:rsid w:val="00CE0C2B"/>
    <w:rsid w:val="00CE1115"/>
    <w:rsid w:val="00CE1B92"/>
    <w:rsid w:val="00CE6FB3"/>
    <w:rsid w:val="00CF069E"/>
    <w:rsid w:val="00CF2551"/>
    <w:rsid w:val="00CF3320"/>
    <w:rsid w:val="00CF346D"/>
    <w:rsid w:val="00CF494D"/>
    <w:rsid w:val="00CF5B00"/>
    <w:rsid w:val="00D04C49"/>
    <w:rsid w:val="00D10C61"/>
    <w:rsid w:val="00D13C59"/>
    <w:rsid w:val="00D140A8"/>
    <w:rsid w:val="00D158F0"/>
    <w:rsid w:val="00D2009A"/>
    <w:rsid w:val="00D20A7F"/>
    <w:rsid w:val="00D22EF7"/>
    <w:rsid w:val="00D31311"/>
    <w:rsid w:val="00D34120"/>
    <w:rsid w:val="00D41102"/>
    <w:rsid w:val="00D41832"/>
    <w:rsid w:val="00D41839"/>
    <w:rsid w:val="00D4328C"/>
    <w:rsid w:val="00D64FCE"/>
    <w:rsid w:val="00D70771"/>
    <w:rsid w:val="00D72E28"/>
    <w:rsid w:val="00D8275B"/>
    <w:rsid w:val="00D95159"/>
    <w:rsid w:val="00D9638B"/>
    <w:rsid w:val="00DA1571"/>
    <w:rsid w:val="00DA2B65"/>
    <w:rsid w:val="00DA49E7"/>
    <w:rsid w:val="00DB0AE3"/>
    <w:rsid w:val="00DB53A5"/>
    <w:rsid w:val="00DC071A"/>
    <w:rsid w:val="00DC243C"/>
    <w:rsid w:val="00DC3277"/>
    <w:rsid w:val="00DC3347"/>
    <w:rsid w:val="00DC4EF3"/>
    <w:rsid w:val="00DC7587"/>
    <w:rsid w:val="00DD28BB"/>
    <w:rsid w:val="00DD3CA1"/>
    <w:rsid w:val="00DD74AF"/>
    <w:rsid w:val="00DE11BD"/>
    <w:rsid w:val="00DE3137"/>
    <w:rsid w:val="00DE4757"/>
    <w:rsid w:val="00DF139A"/>
    <w:rsid w:val="00DF3B2A"/>
    <w:rsid w:val="00E03E41"/>
    <w:rsid w:val="00E0718C"/>
    <w:rsid w:val="00E07F62"/>
    <w:rsid w:val="00E11F5E"/>
    <w:rsid w:val="00E11FBA"/>
    <w:rsid w:val="00E12C40"/>
    <w:rsid w:val="00E30F87"/>
    <w:rsid w:val="00E3354E"/>
    <w:rsid w:val="00E34526"/>
    <w:rsid w:val="00E4215E"/>
    <w:rsid w:val="00E45B0A"/>
    <w:rsid w:val="00E875E3"/>
    <w:rsid w:val="00E9019B"/>
    <w:rsid w:val="00E922DB"/>
    <w:rsid w:val="00E924B6"/>
    <w:rsid w:val="00EA1E76"/>
    <w:rsid w:val="00EA470E"/>
    <w:rsid w:val="00EA5429"/>
    <w:rsid w:val="00EB2075"/>
    <w:rsid w:val="00EB6954"/>
    <w:rsid w:val="00EC179C"/>
    <w:rsid w:val="00EC18B4"/>
    <w:rsid w:val="00EC32A0"/>
    <w:rsid w:val="00EC3FFE"/>
    <w:rsid w:val="00EC6A84"/>
    <w:rsid w:val="00EC75BA"/>
    <w:rsid w:val="00EE7314"/>
    <w:rsid w:val="00F00B93"/>
    <w:rsid w:val="00F10BE6"/>
    <w:rsid w:val="00F13303"/>
    <w:rsid w:val="00F1612A"/>
    <w:rsid w:val="00F2032A"/>
    <w:rsid w:val="00F25CD9"/>
    <w:rsid w:val="00F27ACA"/>
    <w:rsid w:val="00F315CB"/>
    <w:rsid w:val="00F3166B"/>
    <w:rsid w:val="00F438F4"/>
    <w:rsid w:val="00F43EDD"/>
    <w:rsid w:val="00F51176"/>
    <w:rsid w:val="00F6506A"/>
    <w:rsid w:val="00F67D5A"/>
    <w:rsid w:val="00F824EA"/>
    <w:rsid w:val="00F828F3"/>
    <w:rsid w:val="00F831FF"/>
    <w:rsid w:val="00F93B13"/>
    <w:rsid w:val="00F963D0"/>
    <w:rsid w:val="00FA19D3"/>
    <w:rsid w:val="00FB6055"/>
    <w:rsid w:val="00FD1D43"/>
    <w:rsid w:val="00FD6B7D"/>
    <w:rsid w:val="00FD6F30"/>
    <w:rsid w:val="00FE1548"/>
    <w:rsid w:val="00FF2C34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C381"/>
  <w15:docId w15:val="{4AFF5528-1E8F-49F0-8961-0E60FC57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6A72"/>
    <w:pPr>
      <w:spacing w:line="360" w:lineRule="exact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pPr>
      <w:spacing w:after="0" w:line="360" w:lineRule="auto"/>
      <w:jc w:val="center"/>
      <w:outlineLvl w:val="0"/>
    </w:pPr>
    <w:rPr>
      <w:rFonts w:cs="Times New Roman"/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after="0" w:line="360" w:lineRule="auto"/>
      <w:jc w:val="both"/>
      <w:outlineLvl w:val="1"/>
    </w:pPr>
    <w:rPr>
      <w:rFonts w:cs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after="0"/>
      <w:ind w:left="-284" w:right="-143"/>
    </w:p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after="0" w:line="360" w:lineRule="auto"/>
      <w:ind w:left="284" w:right="-1"/>
    </w:p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C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5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after="0"/>
    </w:pPr>
    <w:rPr>
      <w:rFonts w:asciiTheme="minorHAnsi" w:eastAsiaTheme="minorEastAsia" w:hAnsiTheme="minorHAnsi" w:cs="Times New Roman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after="0"/>
      <w:jc w:val="both"/>
    </w:pPr>
    <w:rPr>
      <w:rFonts w:eastAsiaTheme="minorHAnsi" w:cstheme="minorBidi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paragraph" w:customStyle="1" w:styleId="msonormal0">
    <w:name w:val="msonormal"/>
    <w:basedOn w:val="a"/>
    <w:rsid w:val="007E326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BY" w:eastAsia="ru-BY"/>
    </w:rPr>
  </w:style>
  <w:style w:type="paragraph" w:customStyle="1" w:styleId="tdtabletext">
    <w:name w:val="td_table_text"/>
    <w:link w:val="tdtabletext0"/>
    <w:qFormat/>
    <w:rsid w:val="00213045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tdtabletext0">
    <w:name w:val="td_table_text Знак"/>
    <w:link w:val="tdtabletext"/>
    <w:rsid w:val="00213045"/>
    <w:rPr>
      <w:rFonts w:ascii="Arial" w:eastAsia="Times New Roman" w:hAnsi="Arial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C62C8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833F0"/>
    <w:rPr>
      <w:color w:val="800080" w:themeColor="followedHyperlink"/>
      <w:u w:val="single"/>
    </w:rPr>
  </w:style>
  <w:style w:type="character" w:styleId="af6">
    <w:name w:val="page number"/>
    <w:basedOn w:val="a0"/>
    <w:uiPriority w:val="99"/>
    <w:semiHidden/>
    <w:unhideWhenUsed/>
    <w:rsid w:val="0081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758E0-F2A8-4978-867F-4764320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46</Pages>
  <Words>6962</Words>
  <Characters>39690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Tihon Shkel</cp:lastModifiedBy>
  <cp:revision>16</cp:revision>
  <cp:lastPrinted>2025-06-23T05:24:00Z</cp:lastPrinted>
  <dcterms:created xsi:type="dcterms:W3CDTF">2026-05-04T10:14:00Z</dcterms:created>
  <dcterms:modified xsi:type="dcterms:W3CDTF">2026-05-22T11:23:00Z</dcterms:modified>
</cp:coreProperties>
</file>