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2B61E" w14:textId="77777777" w:rsidR="004C79BC" w:rsidRDefault="009F1A43">
      <w:pPr>
        <w:spacing w:after="473" w:line="259" w:lineRule="auto"/>
        <w:ind w:left="51" w:firstLine="0"/>
        <w:jc w:val="center"/>
      </w:pPr>
      <w:proofErr w:type="spellStart"/>
      <w:r>
        <w:rPr>
          <w:b/>
          <w:sz w:val="36"/>
        </w:rPr>
        <w:t>SentinelX</w:t>
      </w:r>
      <w:proofErr w:type="spellEnd"/>
      <w:r>
        <w:rPr>
          <w:b/>
          <w:sz w:val="36"/>
        </w:rPr>
        <w:t xml:space="preserve"> — AI Market Surveillance Platform</w:t>
      </w:r>
    </w:p>
    <w:p w14:paraId="305158B1" w14:textId="77777777" w:rsidR="004C79BC" w:rsidRDefault="009F1A43">
      <w:pPr>
        <w:spacing w:after="712" w:line="259" w:lineRule="auto"/>
        <w:ind w:left="0" w:firstLine="0"/>
      </w:pPr>
      <w:r>
        <w:rPr>
          <w:b/>
          <w:sz w:val="28"/>
        </w:rPr>
        <w:t>Project Documentation Report</w:t>
      </w:r>
    </w:p>
    <w:p w14:paraId="3BC45631" w14:textId="50957E02" w:rsidR="004C79BC" w:rsidRDefault="003955BD">
      <w:pPr>
        <w:pStyle w:val="Heading1"/>
        <w:ind w:left="-5"/>
      </w:pPr>
      <w:r>
        <w:t>&gt;&gt;</w:t>
      </w:r>
      <w:r w:rsidR="009F1A43">
        <w:t>Project Overview</w:t>
      </w:r>
    </w:p>
    <w:p w14:paraId="762B721C" w14:textId="77777777" w:rsidR="004C79BC" w:rsidRDefault="009F1A43">
      <w:pPr>
        <w:spacing w:after="231"/>
        <w:ind w:left="-5"/>
      </w:pPr>
      <w:proofErr w:type="spellStart"/>
      <w:r>
        <w:t>SentinelX</w:t>
      </w:r>
      <w:proofErr w:type="spellEnd"/>
      <w:r>
        <w:t xml:space="preserve"> is an AI-powered market surveillance platform developed to detect suspicious market behavior such as insider trading, pump-and-dump schemes, abnormal volatility, and coordinated social media manipulation.</w:t>
      </w:r>
    </w:p>
    <w:p w14:paraId="7BC593FB" w14:textId="77777777" w:rsidR="004C79BC" w:rsidRDefault="009F1A43">
      <w:pPr>
        <w:spacing w:after="110"/>
        <w:ind w:left="-5"/>
      </w:pPr>
      <w:r>
        <w:t>The system combines real-time stock monitoring, AI-based risk prediction, sentiment analysis, and insider trading visualization into a single intelligent dashboard.</w:t>
      </w:r>
    </w:p>
    <w:p w14:paraId="65CAEF1B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396534" wp14:editId="3FEC2E05">
                <wp:extent cx="6604000" cy="12700"/>
                <wp:effectExtent l="0" t="0" r="0" b="0"/>
                <wp:docPr id="2205" name="Group 2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205" style="width:520pt;height:1pt;mso-position-horizontal-relative:char;mso-position-vertical-relative:line" coordsize="66040,127">
                <v:shape id="Shape 13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3543C071" w14:textId="43A9DD2F" w:rsidR="004C79BC" w:rsidRDefault="003955BD">
      <w:pPr>
        <w:pStyle w:val="Heading1"/>
        <w:ind w:left="-5"/>
      </w:pPr>
      <w:r>
        <w:t>&gt;&gt;</w:t>
      </w:r>
      <w:r w:rsidR="009F1A43">
        <w:t>Problem Statement</w:t>
      </w:r>
    </w:p>
    <w:p w14:paraId="033A7C88" w14:textId="77777777" w:rsidR="004C79BC" w:rsidRDefault="009F1A43">
      <w:pPr>
        <w:spacing w:after="231"/>
        <w:ind w:left="-5"/>
      </w:pPr>
      <w:r>
        <w:t>Financial markets are vulnerable to manipulation through coordinated trading activities, misinformation campaigns, and insider trading.</w:t>
      </w:r>
    </w:p>
    <w:p w14:paraId="75C819D6" w14:textId="77777777" w:rsidR="004C79BC" w:rsidRDefault="009F1A43">
      <w:pPr>
        <w:spacing w:after="110"/>
        <w:ind w:left="-5"/>
      </w:pPr>
      <w:r>
        <w:t xml:space="preserve">Traditional monitoring systems often fail to identify anomalies in real time. </w:t>
      </w:r>
      <w:proofErr w:type="spellStart"/>
      <w:r>
        <w:t>SentinelX</w:t>
      </w:r>
      <w:proofErr w:type="spellEnd"/>
      <w:r>
        <w:t xml:space="preserve"> addresses this challenge using AI-powered anomaly detection and predictive analytics.</w:t>
      </w:r>
    </w:p>
    <w:p w14:paraId="18941BEF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AE3D25" wp14:editId="516CB1A5">
                <wp:extent cx="6604000" cy="12700"/>
                <wp:effectExtent l="0" t="0" r="0" b="0"/>
                <wp:docPr id="2206" name="Group 2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206" style="width:520pt;height:1pt;mso-position-horizontal-relative:char;mso-position-vertical-relative:line" coordsize="66040,127">
                <v:shape id="Shape 19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05006D87" w14:textId="2E287D9E" w:rsidR="004C79BC" w:rsidRDefault="003955BD">
      <w:pPr>
        <w:pStyle w:val="Heading1"/>
        <w:ind w:left="-5"/>
      </w:pPr>
      <w:r>
        <w:t>&gt;&gt;</w:t>
      </w:r>
      <w:r w:rsidR="009F1A43">
        <w:t>Core Features</w:t>
      </w:r>
    </w:p>
    <w:p w14:paraId="7C769561" w14:textId="77777777" w:rsidR="004C79BC" w:rsidRDefault="009F1A43">
      <w:pPr>
        <w:numPr>
          <w:ilvl w:val="0"/>
          <w:numId w:val="1"/>
        </w:numPr>
        <w:ind w:hanging="126"/>
      </w:pPr>
      <w:r>
        <w:t>Real-time Market Analytics Dashboard</w:t>
      </w:r>
    </w:p>
    <w:p w14:paraId="6C4D9310" w14:textId="77777777" w:rsidR="004C79BC" w:rsidRDefault="009F1A43">
      <w:pPr>
        <w:numPr>
          <w:ilvl w:val="0"/>
          <w:numId w:val="1"/>
        </w:numPr>
        <w:ind w:hanging="126"/>
      </w:pPr>
      <w:r>
        <w:t>AI Risk Alert System</w:t>
      </w:r>
    </w:p>
    <w:p w14:paraId="770FAB25" w14:textId="77777777" w:rsidR="004C79BC" w:rsidRDefault="009F1A43">
      <w:pPr>
        <w:numPr>
          <w:ilvl w:val="0"/>
          <w:numId w:val="1"/>
        </w:numPr>
        <w:ind w:hanging="126"/>
      </w:pPr>
      <w:r>
        <w:t>Predictive AI Engine</w:t>
      </w:r>
    </w:p>
    <w:p w14:paraId="2F259EA8" w14:textId="77777777" w:rsidR="004C79BC" w:rsidRDefault="009F1A43">
      <w:pPr>
        <w:numPr>
          <w:ilvl w:val="0"/>
          <w:numId w:val="1"/>
        </w:numPr>
        <w:ind w:hanging="126"/>
      </w:pPr>
      <w:r>
        <w:t>News Sentiment Analysis</w:t>
      </w:r>
    </w:p>
    <w:p w14:paraId="51446261" w14:textId="77777777" w:rsidR="004C79BC" w:rsidRDefault="009F1A43">
      <w:pPr>
        <w:numPr>
          <w:ilvl w:val="0"/>
          <w:numId w:val="1"/>
        </w:numPr>
        <w:ind w:hanging="126"/>
      </w:pPr>
      <w:r>
        <w:t>Social Media Intelligence</w:t>
      </w:r>
    </w:p>
    <w:p w14:paraId="003A993E" w14:textId="5C621248" w:rsidR="003D6F24" w:rsidRDefault="009F1A43" w:rsidP="003D6F24">
      <w:pPr>
        <w:numPr>
          <w:ilvl w:val="0"/>
          <w:numId w:val="1"/>
        </w:numPr>
        <w:ind w:hanging="126"/>
      </w:pPr>
      <w:r>
        <w:t>Insider Trading Network Analysis</w:t>
      </w:r>
    </w:p>
    <w:p w14:paraId="49EBF3EA" w14:textId="77777777" w:rsidR="003D6F24" w:rsidRDefault="009F1A43" w:rsidP="003D6F24">
      <w:pPr>
        <w:numPr>
          <w:ilvl w:val="0"/>
          <w:numId w:val="1"/>
        </w:numPr>
        <w:spacing w:after="109"/>
        <w:ind w:hanging="126"/>
      </w:pPr>
      <w:r>
        <w:t>Interactive Charts &amp; Dashboards</w:t>
      </w:r>
    </w:p>
    <w:p w14:paraId="4B4561B0" w14:textId="2FF44AF2" w:rsidR="003D6F24" w:rsidRDefault="003D6F24" w:rsidP="003D6F24">
      <w:pPr>
        <w:numPr>
          <w:ilvl w:val="0"/>
          <w:numId w:val="1"/>
        </w:numPr>
        <w:spacing w:after="109"/>
        <w:ind w:hanging="126"/>
      </w:pPr>
      <w:r>
        <w:t>Generate alert</w:t>
      </w:r>
    </w:p>
    <w:p w14:paraId="57D74CAC" w14:textId="47DF9901" w:rsidR="003D6F24" w:rsidRDefault="003D6F24" w:rsidP="00B5436C">
      <w:pPr>
        <w:numPr>
          <w:ilvl w:val="0"/>
          <w:numId w:val="1"/>
        </w:numPr>
        <w:spacing w:after="109"/>
        <w:ind w:hanging="126"/>
      </w:pPr>
      <w:r>
        <w:t>Toggle theme</w:t>
      </w:r>
    </w:p>
    <w:p w14:paraId="43A2B792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E7F4C9" wp14:editId="4AA6A7CC">
                <wp:extent cx="6604000" cy="12700"/>
                <wp:effectExtent l="0" t="0" r="0" b="0"/>
                <wp:docPr id="2207" name="Group 2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207" style="width:520pt;height:1pt;mso-position-horizontal-relative:char;mso-position-vertical-relative:line" coordsize="66040,127">
                <v:shape id="Shape 28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54692219" w14:textId="44BE16B7" w:rsidR="004C79BC" w:rsidRDefault="003955BD">
      <w:pPr>
        <w:pStyle w:val="Heading1"/>
        <w:ind w:left="-5"/>
      </w:pPr>
      <w:r>
        <w:t>&gt;&gt;</w:t>
      </w:r>
      <w:r w:rsidR="009F1A43">
        <w:t>Setup Instructions</w:t>
      </w:r>
    </w:p>
    <w:p w14:paraId="604DEC8D" w14:textId="77777777" w:rsidR="004C79BC" w:rsidRDefault="009F1A43">
      <w:pPr>
        <w:ind w:left="-5"/>
      </w:pPr>
      <w:r>
        <w:t>Step 1:</w:t>
      </w:r>
    </w:p>
    <w:p w14:paraId="2878C467" w14:textId="77777777" w:rsidR="004C79BC" w:rsidRDefault="009F1A43">
      <w:pPr>
        <w:spacing w:line="376" w:lineRule="auto"/>
        <w:ind w:left="-5" w:right="8581"/>
      </w:pPr>
      <w:r>
        <w:lastRenderedPageBreak/>
        <w:t>Save the project as: index.html Step 2:</w:t>
      </w:r>
    </w:p>
    <w:p w14:paraId="3C135B77" w14:textId="77777777" w:rsidR="004C79BC" w:rsidRDefault="009F1A43">
      <w:pPr>
        <w:spacing w:after="230"/>
        <w:ind w:left="-5"/>
      </w:pPr>
      <w:r>
        <w:t>Open the file directly in a browser.</w:t>
      </w:r>
    </w:p>
    <w:p w14:paraId="4DA8B8F9" w14:textId="77777777" w:rsidR="004C79BC" w:rsidRDefault="009F1A43">
      <w:pPr>
        <w:ind w:left="-5"/>
      </w:pPr>
      <w:r>
        <w:t>Step 3:</w:t>
      </w:r>
    </w:p>
    <w:p w14:paraId="5CCD1301" w14:textId="77777777" w:rsidR="004C79BC" w:rsidRDefault="009F1A43">
      <w:pPr>
        <w:ind w:left="-5"/>
      </w:pPr>
      <w:r>
        <w:t>For VS Code:</w:t>
      </w:r>
    </w:p>
    <w:p w14:paraId="425EF271" w14:textId="77777777" w:rsidR="004C79BC" w:rsidRDefault="009F1A43">
      <w:pPr>
        <w:numPr>
          <w:ilvl w:val="0"/>
          <w:numId w:val="2"/>
        </w:numPr>
        <w:ind w:hanging="222"/>
      </w:pPr>
      <w:r>
        <w:t>Install Live Server Extension</w:t>
      </w:r>
    </w:p>
    <w:p w14:paraId="4F87B42A" w14:textId="77777777" w:rsidR="004C79BC" w:rsidRDefault="009F1A43">
      <w:pPr>
        <w:numPr>
          <w:ilvl w:val="0"/>
          <w:numId w:val="2"/>
        </w:numPr>
        <w:ind w:hanging="222"/>
      </w:pPr>
      <w:r>
        <w:t>Right click index.html</w:t>
      </w:r>
    </w:p>
    <w:p w14:paraId="2417844E" w14:textId="77777777" w:rsidR="004C79BC" w:rsidRDefault="009F1A43">
      <w:pPr>
        <w:numPr>
          <w:ilvl w:val="0"/>
          <w:numId w:val="2"/>
        </w:numPr>
        <w:spacing w:after="109"/>
        <w:ind w:hanging="222"/>
      </w:pPr>
      <w:r>
        <w:t>Select 'Open with Live Server'</w:t>
      </w:r>
    </w:p>
    <w:p w14:paraId="353B5E08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8022B6" wp14:editId="2CC085A6">
                <wp:extent cx="6604000" cy="12700"/>
                <wp:effectExtent l="0" t="0" r="0" b="0"/>
                <wp:docPr id="2302" name="Group 2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302" style="width:520pt;height:1pt;mso-position-horizontal-relative:char;mso-position-vertical-relative:line" coordsize="66040,127">
                <v:shape id="Shape 42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41932D80" w14:textId="02D89E29" w:rsidR="004C79BC" w:rsidRDefault="003955BD">
      <w:pPr>
        <w:pStyle w:val="Heading1"/>
        <w:ind w:left="-5"/>
      </w:pPr>
      <w:r>
        <w:t>&gt;&gt;</w:t>
      </w:r>
      <w:r w:rsidR="009F1A43">
        <w:t>Tech Stack</w:t>
      </w:r>
    </w:p>
    <w:p w14:paraId="4645641C" w14:textId="77777777" w:rsidR="004C79BC" w:rsidRDefault="009F1A43">
      <w:pPr>
        <w:ind w:left="-5"/>
      </w:pPr>
      <w:r>
        <w:t>Frontend:</w:t>
      </w:r>
    </w:p>
    <w:p w14:paraId="6F1E737D" w14:textId="77777777" w:rsidR="004C79BC" w:rsidRDefault="009F1A43">
      <w:pPr>
        <w:numPr>
          <w:ilvl w:val="0"/>
          <w:numId w:val="3"/>
        </w:numPr>
        <w:ind w:hanging="126"/>
      </w:pPr>
      <w:r>
        <w:t>HTML5</w:t>
      </w:r>
    </w:p>
    <w:p w14:paraId="7E418322" w14:textId="77777777" w:rsidR="004C79BC" w:rsidRDefault="009F1A43">
      <w:pPr>
        <w:numPr>
          <w:ilvl w:val="0"/>
          <w:numId w:val="3"/>
        </w:numPr>
        <w:ind w:hanging="126"/>
      </w:pPr>
      <w:r>
        <w:t>CSS3</w:t>
      </w:r>
    </w:p>
    <w:p w14:paraId="3250B1CE" w14:textId="77777777" w:rsidR="004C79BC" w:rsidRDefault="009F1A43">
      <w:pPr>
        <w:numPr>
          <w:ilvl w:val="0"/>
          <w:numId w:val="3"/>
        </w:numPr>
        <w:ind w:hanging="126"/>
      </w:pPr>
      <w:proofErr w:type="spellStart"/>
      <w:r>
        <w:t>TailwindCSS</w:t>
      </w:r>
      <w:proofErr w:type="spellEnd"/>
    </w:p>
    <w:p w14:paraId="5CC1E874" w14:textId="77777777" w:rsidR="004C79BC" w:rsidRDefault="009F1A43">
      <w:pPr>
        <w:numPr>
          <w:ilvl w:val="0"/>
          <w:numId w:val="3"/>
        </w:numPr>
        <w:spacing w:after="230"/>
        <w:ind w:hanging="126"/>
      </w:pPr>
      <w:r>
        <w:t>JavaScript</w:t>
      </w:r>
    </w:p>
    <w:p w14:paraId="15FF81F6" w14:textId="77777777" w:rsidR="004C79BC" w:rsidRDefault="009F1A43">
      <w:pPr>
        <w:ind w:left="-5"/>
      </w:pPr>
      <w:r>
        <w:t>Visualization:</w:t>
      </w:r>
    </w:p>
    <w:p w14:paraId="0629695A" w14:textId="77777777" w:rsidR="004C79BC" w:rsidRDefault="009F1A43">
      <w:pPr>
        <w:numPr>
          <w:ilvl w:val="0"/>
          <w:numId w:val="3"/>
        </w:numPr>
        <w:spacing w:after="230"/>
        <w:ind w:hanging="126"/>
      </w:pPr>
      <w:r>
        <w:t>Chart.js</w:t>
      </w:r>
    </w:p>
    <w:p w14:paraId="7DBB50E6" w14:textId="77777777" w:rsidR="004C79BC" w:rsidRDefault="009F1A43">
      <w:pPr>
        <w:ind w:left="-5"/>
      </w:pPr>
      <w:r>
        <w:t>APIs:</w:t>
      </w:r>
    </w:p>
    <w:p w14:paraId="161B7208" w14:textId="77777777" w:rsidR="004C79BC" w:rsidRDefault="009F1A43">
      <w:pPr>
        <w:numPr>
          <w:ilvl w:val="0"/>
          <w:numId w:val="3"/>
        </w:numPr>
        <w:ind w:hanging="126"/>
      </w:pPr>
      <w:r>
        <w:t>Alpha Vantage API</w:t>
      </w:r>
    </w:p>
    <w:p w14:paraId="35F254BB" w14:textId="77777777" w:rsidR="004C79BC" w:rsidRDefault="009F1A43">
      <w:pPr>
        <w:numPr>
          <w:ilvl w:val="0"/>
          <w:numId w:val="3"/>
        </w:numPr>
        <w:spacing w:after="109"/>
        <w:ind w:hanging="126"/>
      </w:pPr>
      <w:r>
        <w:t>Fetch API</w:t>
      </w:r>
    </w:p>
    <w:p w14:paraId="2CA949C6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D3E993" wp14:editId="0CB4960E">
                <wp:extent cx="6604000" cy="12700"/>
                <wp:effectExtent l="0" t="0" r="0" b="0"/>
                <wp:docPr id="2303" name="Group 2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303" style="width:520pt;height:1pt;mso-position-horizontal-relative:char;mso-position-vertical-relative:line" coordsize="66040,127">
                <v:shape id="Shape 54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7580017A" w14:textId="7172B65E" w:rsidR="004C79BC" w:rsidRDefault="003955BD">
      <w:pPr>
        <w:pStyle w:val="Heading1"/>
        <w:ind w:left="-5"/>
      </w:pPr>
      <w:r>
        <w:t>&gt;&gt;</w:t>
      </w:r>
      <w:r w:rsidR="009F1A43">
        <w:t>Architecture Summary</w:t>
      </w:r>
    </w:p>
    <w:p w14:paraId="4AC58946" w14:textId="77777777" w:rsidR="004C79BC" w:rsidRDefault="009F1A43">
      <w:pPr>
        <w:ind w:left="-5"/>
      </w:pPr>
      <w:r>
        <w:t>User Interface</w:t>
      </w:r>
    </w:p>
    <w:p w14:paraId="1730281C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2D7F804E" w14:textId="77777777" w:rsidR="004C79BC" w:rsidRDefault="009F1A43">
      <w:pPr>
        <w:ind w:left="-5"/>
      </w:pPr>
      <w:r>
        <w:t>JavaScript Logic Layer</w:t>
      </w:r>
    </w:p>
    <w:p w14:paraId="0F6A0AC7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722C30FB" w14:textId="77777777" w:rsidR="004C79BC" w:rsidRDefault="009F1A43">
      <w:pPr>
        <w:ind w:left="-5"/>
      </w:pPr>
      <w:r>
        <w:t>External APIs</w:t>
      </w:r>
    </w:p>
    <w:p w14:paraId="24601255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14AC182E" w14:textId="77777777" w:rsidR="004C79BC" w:rsidRDefault="009F1A43">
      <w:pPr>
        <w:ind w:left="-5"/>
      </w:pPr>
      <w:r>
        <w:t>AI Analysis Engine</w:t>
      </w:r>
    </w:p>
    <w:p w14:paraId="29285343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0B0EEDCF" w14:textId="77777777" w:rsidR="004C79BC" w:rsidRDefault="009F1A43">
      <w:pPr>
        <w:spacing w:after="109"/>
        <w:ind w:left="-5"/>
      </w:pPr>
      <w:r>
        <w:t>Visualization Dashboard</w:t>
      </w:r>
    </w:p>
    <w:p w14:paraId="56C5E814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ED4EE9" wp14:editId="58F9007B">
                <wp:extent cx="6604000" cy="12700"/>
                <wp:effectExtent l="0" t="0" r="0" b="0"/>
                <wp:docPr id="2304" name="Group 2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304" style="width:520pt;height:1pt;mso-position-horizontal-relative:char;mso-position-vertical-relative:line" coordsize="66040,127">
                <v:shape id="Shape 65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016524DB" w14:textId="5CBE9181" w:rsidR="004C79BC" w:rsidRDefault="003955BD">
      <w:pPr>
        <w:pStyle w:val="Heading1"/>
        <w:ind w:left="-5"/>
      </w:pPr>
      <w:r>
        <w:t>&gt;&gt;</w:t>
      </w:r>
      <w:r w:rsidR="009F1A43">
        <w:t>AI Prediction Workflow</w:t>
      </w:r>
    </w:p>
    <w:p w14:paraId="20439404" w14:textId="77777777" w:rsidR="004C79BC" w:rsidRDefault="009F1A43">
      <w:pPr>
        <w:ind w:left="-5"/>
      </w:pPr>
      <w:r>
        <w:t>User Selects Stock</w:t>
      </w:r>
    </w:p>
    <w:p w14:paraId="5B92289B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112CAEC5" w14:textId="77777777" w:rsidR="004C79BC" w:rsidRDefault="009F1A43">
      <w:pPr>
        <w:ind w:left="-5"/>
      </w:pPr>
      <w:r>
        <w:lastRenderedPageBreak/>
        <w:t>Fetch Market Data</w:t>
      </w:r>
    </w:p>
    <w:p w14:paraId="7A397F60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0AD86E7A" w14:textId="77777777" w:rsidR="004C79BC" w:rsidRDefault="009F1A43">
      <w:pPr>
        <w:ind w:left="-5"/>
      </w:pPr>
      <w:r>
        <w:t>Analyze Price Changes</w:t>
      </w:r>
    </w:p>
    <w:p w14:paraId="2C1307AD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711A4B04" w14:textId="77777777" w:rsidR="004C79BC" w:rsidRDefault="009F1A43">
      <w:pPr>
        <w:ind w:left="-5"/>
      </w:pPr>
      <w:r>
        <w:t>AI Risk Detection</w:t>
      </w:r>
    </w:p>
    <w:p w14:paraId="18BCCA1F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1DA2CFDF" w14:textId="77777777" w:rsidR="004C79BC" w:rsidRDefault="009F1A43">
      <w:pPr>
        <w:ind w:left="-5"/>
      </w:pPr>
      <w:r>
        <w:t>Generate Manipulation Score</w:t>
      </w:r>
    </w:p>
    <w:p w14:paraId="0A0D51DE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3C0A5970" w14:textId="77777777" w:rsidR="004C79BC" w:rsidRDefault="009F1A43">
      <w:pPr>
        <w:spacing w:after="109"/>
        <w:ind w:left="-5"/>
      </w:pPr>
      <w:r>
        <w:t>Display Prediction</w:t>
      </w:r>
    </w:p>
    <w:p w14:paraId="7415E278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946598" wp14:editId="4F0A5C2C">
                <wp:extent cx="6604000" cy="12700"/>
                <wp:effectExtent l="0" t="0" r="0" b="0"/>
                <wp:docPr id="2417" name="Group 2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417" style="width:520pt;height:1pt;mso-position-horizontal-relative:char;mso-position-vertical-relative:line" coordsize="66040,127">
                <v:shape id="Shape 86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069E0C0F" w14:textId="2FD5C629" w:rsidR="004C79BC" w:rsidRDefault="003955BD">
      <w:pPr>
        <w:pStyle w:val="Heading1"/>
        <w:ind w:left="-5"/>
      </w:pPr>
      <w:r>
        <w:t>&gt;&gt;</w:t>
      </w:r>
      <w:r w:rsidR="009F1A43">
        <w:t>Alert Detection Workflow</w:t>
      </w:r>
    </w:p>
    <w:p w14:paraId="784155AA" w14:textId="77777777" w:rsidR="004C79BC" w:rsidRDefault="009F1A43">
      <w:pPr>
        <w:ind w:left="-5"/>
      </w:pPr>
      <w:r>
        <w:t>Market Data + Social Signals</w:t>
      </w:r>
    </w:p>
    <w:p w14:paraId="7D806020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40F4B81E" w14:textId="77777777" w:rsidR="004C79BC" w:rsidRDefault="009F1A43">
      <w:pPr>
        <w:ind w:left="-5"/>
      </w:pPr>
      <w:r>
        <w:t>AI Monitoring Engine</w:t>
      </w:r>
    </w:p>
    <w:p w14:paraId="0748208F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7515B043" w14:textId="77777777" w:rsidR="004C79BC" w:rsidRDefault="009F1A43">
      <w:pPr>
        <w:ind w:left="-5"/>
      </w:pPr>
      <w:r>
        <w:t>Pattern Detection</w:t>
      </w:r>
    </w:p>
    <w:p w14:paraId="5C1801E2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200D2B92" w14:textId="77777777" w:rsidR="004C79BC" w:rsidRDefault="009F1A43">
      <w:pPr>
        <w:ind w:left="-5"/>
      </w:pPr>
      <w:r>
        <w:t>Suspicious Activity Detection</w:t>
      </w:r>
    </w:p>
    <w:p w14:paraId="344D4C2B" w14:textId="77777777" w:rsidR="004C79BC" w:rsidRDefault="009F1A43">
      <w:pPr>
        <w:spacing w:line="259" w:lineRule="auto"/>
        <w:ind w:left="-5"/>
      </w:pPr>
      <w:r>
        <w:rPr>
          <w:rFonts w:ascii="Segoe UI Symbol" w:eastAsia="Segoe UI Symbol" w:hAnsi="Segoe UI Symbol" w:cs="Segoe UI Symbol"/>
        </w:rPr>
        <w:t>↓</w:t>
      </w:r>
    </w:p>
    <w:p w14:paraId="146FD614" w14:textId="77777777" w:rsidR="004C79BC" w:rsidRDefault="009F1A43">
      <w:pPr>
        <w:spacing w:after="109"/>
        <w:ind w:left="-5"/>
      </w:pPr>
      <w:r>
        <w:t>Generate Alert Notification</w:t>
      </w:r>
    </w:p>
    <w:p w14:paraId="2174898B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7EE9A9" wp14:editId="2ED6E4E4">
                <wp:extent cx="6604000" cy="12700"/>
                <wp:effectExtent l="0" t="0" r="0" b="0"/>
                <wp:docPr id="2418" name="Group 2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418" style="width:520pt;height:1pt;mso-position-horizontal-relative:char;mso-position-vertical-relative:line" coordsize="66040,127">
                <v:shape id="Shape 97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0ECD6FE4" w14:textId="6DBFF5A3" w:rsidR="004C79BC" w:rsidRDefault="003955BD">
      <w:pPr>
        <w:pStyle w:val="Heading1"/>
        <w:ind w:left="-5"/>
      </w:pPr>
      <w:r>
        <w:t>&gt;&gt;</w:t>
      </w:r>
      <w:r w:rsidR="009F1A43">
        <w:t>Modules Description</w:t>
      </w:r>
    </w:p>
    <w:p w14:paraId="7A4A41DC" w14:textId="77777777" w:rsidR="004C79BC" w:rsidRDefault="009F1A43">
      <w:pPr>
        <w:ind w:left="-5"/>
      </w:pPr>
      <w:r>
        <w:t>Dashboard Module:</w:t>
      </w:r>
    </w:p>
    <w:p w14:paraId="0DCD926E" w14:textId="77777777" w:rsidR="004C79BC" w:rsidRDefault="009F1A43">
      <w:pPr>
        <w:spacing w:after="230"/>
        <w:ind w:left="-5"/>
      </w:pPr>
      <w:r>
        <w:t>Displays charts, market activity, suspicious trades, and risk scores.</w:t>
      </w:r>
    </w:p>
    <w:p w14:paraId="22774308" w14:textId="77777777" w:rsidR="004C79BC" w:rsidRDefault="009F1A43">
      <w:pPr>
        <w:ind w:left="-5"/>
      </w:pPr>
      <w:r>
        <w:t>Prediction Engine:</w:t>
      </w:r>
    </w:p>
    <w:p w14:paraId="54533ECE" w14:textId="77777777" w:rsidR="004C79BC" w:rsidRDefault="009F1A43">
      <w:pPr>
        <w:spacing w:after="230"/>
        <w:ind w:left="-5"/>
      </w:pPr>
      <w:r>
        <w:t>Calculates volatility and manipulation probability.</w:t>
      </w:r>
    </w:p>
    <w:p w14:paraId="189D47D2" w14:textId="77777777" w:rsidR="004C79BC" w:rsidRDefault="009F1A43">
      <w:pPr>
        <w:ind w:left="-5"/>
      </w:pPr>
      <w:r>
        <w:t>News Sentiment Module:</w:t>
      </w:r>
    </w:p>
    <w:p w14:paraId="64D8F4BD" w14:textId="77777777" w:rsidR="004C79BC" w:rsidRDefault="009F1A43">
      <w:pPr>
        <w:spacing w:after="230"/>
        <w:ind w:left="-5"/>
      </w:pPr>
      <w:r>
        <w:t>Tracks positive and negative market sentiment.</w:t>
      </w:r>
    </w:p>
    <w:p w14:paraId="7231F25D" w14:textId="77777777" w:rsidR="004C79BC" w:rsidRDefault="009F1A43">
      <w:pPr>
        <w:ind w:left="-5"/>
      </w:pPr>
      <w:r>
        <w:t>Social Intelligence Module:</w:t>
      </w:r>
    </w:p>
    <w:p w14:paraId="012BD5B9" w14:textId="77777777" w:rsidR="004C79BC" w:rsidRDefault="009F1A43">
      <w:pPr>
        <w:spacing w:after="230"/>
        <w:ind w:left="-5"/>
      </w:pPr>
      <w:r>
        <w:t>Detects coordinated hype campaigns and manipulation signals.</w:t>
      </w:r>
    </w:p>
    <w:p w14:paraId="09B2B7F5" w14:textId="77777777" w:rsidR="004C79BC" w:rsidRDefault="009F1A43">
      <w:pPr>
        <w:ind w:left="-5"/>
      </w:pPr>
      <w:r>
        <w:t>Insider Network Module:</w:t>
      </w:r>
    </w:p>
    <w:p w14:paraId="2847E9C1" w14:textId="77777777" w:rsidR="004C79BC" w:rsidRDefault="009F1A43">
      <w:pPr>
        <w:spacing w:after="109"/>
        <w:ind w:left="-5"/>
      </w:pPr>
      <w:r>
        <w:t>Analyzes linked trading accounts and insider relationships.</w:t>
      </w:r>
    </w:p>
    <w:p w14:paraId="69DF557C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17D945" wp14:editId="7EF6E8C1">
                <wp:extent cx="6604000" cy="12700"/>
                <wp:effectExtent l="0" t="0" r="0" b="0"/>
                <wp:docPr id="2419" name="Group 2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419" style="width:520pt;height:1pt;mso-position-horizontal-relative:char;mso-position-vertical-relative:line" coordsize="66040,127">
                <v:shape id="Shape 109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37DF595D" w14:textId="26091605" w:rsidR="004C79BC" w:rsidRDefault="003955BD">
      <w:pPr>
        <w:pStyle w:val="Heading1"/>
        <w:ind w:left="-5"/>
      </w:pPr>
      <w:r>
        <w:lastRenderedPageBreak/>
        <w:t>&gt;&gt;</w:t>
      </w:r>
      <w:r w:rsidR="009F1A43">
        <w:t>API Integration</w:t>
      </w:r>
    </w:p>
    <w:p w14:paraId="0E7428D1" w14:textId="77777777" w:rsidR="004C79BC" w:rsidRDefault="009F1A43">
      <w:pPr>
        <w:ind w:left="-5"/>
      </w:pPr>
      <w:r>
        <w:t>Alpha Vantage API is used for:</w:t>
      </w:r>
    </w:p>
    <w:p w14:paraId="194EA036" w14:textId="77777777" w:rsidR="004C79BC" w:rsidRDefault="009F1A43">
      <w:pPr>
        <w:numPr>
          <w:ilvl w:val="0"/>
          <w:numId w:val="4"/>
        </w:numPr>
        <w:ind w:hanging="126"/>
      </w:pPr>
      <w:r>
        <w:t>Historical stock prices</w:t>
      </w:r>
    </w:p>
    <w:p w14:paraId="7864F9A0" w14:textId="77777777" w:rsidR="004C79BC" w:rsidRDefault="009F1A43">
      <w:pPr>
        <w:numPr>
          <w:ilvl w:val="0"/>
          <w:numId w:val="4"/>
        </w:numPr>
        <w:ind w:hanging="126"/>
      </w:pPr>
      <w:r>
        <w:t>Daily market activity</w:t>
      </w:r>
    </w:p>
    <w:p w14:paraId="54C9704D" w14:textId="77777777" w:rsidR="004C79BC" w:rsidRDefault="009F1A43">
      <w:pPr>
        <w:numPr>
          <w:ilvl w:val="0"/>
          <w:numId w:val="4"/>
        </w:numPr>
        <w:spacing w:after="109"/>
        <w:ind w:hanging="126"/>
      </w:pPr>
      <w:r>
        <w:t>Real-time financial data</w:t>
      </w:r>
    </w:p>
    <w:p w14:paraId="4EE61981" w14:textId="77777777" w:rsidR="004C79BC" w:rsidRDefault="009F1A43">
      <w:pPr>
        <w:spacing w:after="0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4C3942" wp14:editId="443D90A3">
                <wp:extent cx="6604000" cy="12700"/>
                <wp:effectExtent l="0" t="0" r="0" b="0"/>
                <wp:docPr id="2420" name="Group 2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420" style="width:520pt;height:1pt;mso-position-horizontal-relative:char;mso-position-vertical-relative:line" coordsize="66040,127">
                <v:shape id="Shape 115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6C6D5A67" w14:textId="384C3951" w:rsidR="004C79BC" w:rsidRDefault="003955BD">
      <w:pPr>
        <w:pStyle w:val="Heading1"/>
        <w:ind w:left="-5"/>
      </w:pPr>
      <w:r>
        <w:t>&gt;&gt;</w:t>
      </w:r>
      <w:r w:rsidR="009F1A43">
        <w:t>Future Enhancements</w:t>
      </w:r>
    </w:p>
    <w:p w14:paraId="3A321AE1" w14:textId="77777777" w:rsidR="004C79BC" w:rsidRDefault="009F1A43">
      <w:pPr>
        <w:numPr>
          <w:ilvl w:val="0"/>
          <w:numId w:val="5"/>
        </w:numPr>
        <w:ind w:hanging="126"/>
      </w:pPr>
      <w:r>
        <w:t>TensorFlow AI Integration</w:t>
      </w:r>
    </w:p>
    <w:p w14:paraId="2F3DEE26" w14:textId="77777777" w:rsidR="004C79BC" w:rsidRDefault="009F1A43">
      <w:pPr>
        <w:numPr>
          <w:ilvl w:val="0"/>
          <w:numId w:val="5"/>
        </w:numPr>
        <w:ind w:hanging="126"/>
      </w:pPr>
      <w:r>
        <w:t>Real NLP Sentiment Analysis</w:t>
      </w:r>
    </w:p>
    <w:p w14:paraId="75E5FB6C" w14:textId="77777777" w:rsidR="004C79BC" w:rsidRDefault="009F1A43">
      <w:pPr>
        <w:numPr>
          <w:ilvl w:val="0"/>
          <w:numId w:val="5"/>
        </w:numPr>
        <w:ind w:hanging="126"/>
      </w:pPr>
      <w:r>
        <w:t>Twitter/Reddit API Integration</w:t>
      </w:r>
    </w:p>
    <w:p w14:paraId="12EB535A" w14:textId="77777777" w:rsidR="004C79BC" w:rsidRDefault="009F1A43">
      <w:pPr>
        <w:numPr>
          <w:ilvl w:val="0"/>
          <w:numId w:val="5"/>
        </w:numPr>
        <w:ind w:hanging="126"/>
      </w:pPr>
      <w:r>
        <w:t>Backend Database</w:t>
      </w:r>
    </w:p>
    <w:p w14:paraId="68E95393" w14:textId="77777777" w:rsidR="004C79BC" w:rsidRDefault="009F1A43">
      <w:pPr>
        <w:numPr>
          <w:ilvl w:val="0"/>
          <w:numId w:val="5"/>
        </w:numPr>
        <w:ind w:hanging="126"/>
      </w:pPr>
      <w:r>
        <w:t>Cloud Deployment</w:t>
      </w:r>
    </w:p>
    <w:p w14:paraId="5A380ADD" w14:textId="77777777" w:rsidR="004C79BC" w:rsidRDefault="009F1A43">
      <w:pPr>
        <w:numPr>
          <w:ilvl w:val="0"/>
          <w:numId w:val="5"/>
        </w:numPr>
        <w:spacing w:after="109"/>
        <w:ind w:hanging="126"/>
      </w:pPr>
      <w:r>
        <w:t>Authentication System</w:t>
      </w:r>
    </w:p>
    <w:p w14:paraId="33059FAC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E29A21" wp14:editId="783FA074">
                <wp:extent cx="6604000" cy="12700"/>
                <wp:effectExtent l="0" t="0" r="0" b="0"/>
                <wp:docPr id="2694" name="Group 2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694" style="width:520pt;height:1pt;mso-position-horizontal-relative:char;mso-position-vertical-relative:line" coordsize="66040,127">
                <v:shape id="Shape 125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79CB45B9" w14:textId="4F116547" w:rsidR="004C79BC" w:rsidRDefault="003955BD">
      <w:pPr>
        <w:pStyle w:val="Heading1"/>
        <w:ind w:left="-5"/>
      </w:pPr>
      <w:r>
        <w:t>&gt;&gt;</w:t>
      </w:r>
      <w:r w:rsidR="009F1A43">
        <w:t>Security Recommendations</w:t>
      </w:r>
    </w:p>
    <w:p w14:paraId="063ECBE9" w14:textId="77777777" w:rsidR="004C79BC" w:rsidRDefault="009F1A43">
      <w:pPr>
        <w:numPr>
          <w:ilvl w:val="0"/>
          <w:numId w:val="6"/>
        </w:numPr>
        <w:ind w:hanging="126"/>
      </w:pPr>
      <w:r>
        <w:t>Hide API keys using backend</w:t>
      </w:r>
    </w:p>
    <w:p w14:paraId="32216D4E" w14:textId="77777777" w:rsidR="004C79BC" w:rsidRDefault="009F1A43">
      <w:pPr>
        <w:numPr>
          <w:ilvl w:val="0"/>
          <w:numId w:val="6"/>
        </w:numPr>
        <w:ind w:hanging="126"/>
      </w:pPr>
      <w:r>
        <w:t>Add user authentication</w:t>
      </w:r>
    </w:p>
    <w:p w14:paraId="476B2400" w14:textId="77777777" w:rsidR="004C79BC" w:rsidRDefault="009F1A43">
      <w:pPr>
        <w:numPr>
          <w:ilvl w:val="0"/>
          <w:numId w:val="6"/>
        </w:numPr>
        <w:ind w:hanging="126"/>
      </w:pPr>
      <w:r>
        <w:t>Use HTTPS APIs</w:t>
      </w:r>
    </w:p>
    <w:p w14:paraId="7450E598" w14:textId="77777777" w:rsidR="004C79BC" w:rsidRDefault="009F1A43">
      <w:pPr>
        <w:numPr>
          <w:ilvl w:val="0"/>
          <w:numId w:val="6"/>
        </w:numPr>
        <w:ind w:hanging="126"/>
      </w:pPr>
      <w:r>
        <w:t>Implement secure storage</w:t>
      </w:r>
    </w:p>
    <w:p w14:paraId="5E84F100" w14:textId="77777777" w:rsidR="004C79BC" w:rsidRDefault="009F1A43">
      <w:pPr>
        <w:numPr>
          <w:ilvl w:val="0"/>
          <w:numId w:val="6"/>
        </w:numPr>
        <w:spacing w:after="109"/>
        <w:ind w:hanging="126"/>
      </w:pPr>
      <w:r>
        <w:t>Add rate limiting</w:t>
      </w:r>
    </w:p>
    <w:p w14:paraId="2D1E85B6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FB7262" wp14:editId="385FF730">
                <wp:extent cx="6604000" cy="12700"/>
                <wp:effectExtent l="0" t="0" r="0" b="0"/>
                <wp:docPr id="2695" name="Group 2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695" style="width:520pt;height:1pt;mso-position-horizontal-relative:char;mso-position-vertical-relative:line" coordsize="66040,127">
                <v:shape id="Shape 132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06FC6280" w14:textId="760D13AF" w:rsidR="004C79BC" w:rsidRDefault="003955BD">
      <w:pPr>
        <w:pStyle w:val="Heading1"/>
        <w:ind w:left="-5"/>
      </w:pPr>
      <w:r>
        <w:t>&gt;&gt;</w:t>
      </w:r>
      <w:r w:rsidR="009F1A43">
        <w:t>Use Cases</w:t>
      </w:r>
    </w:p>
    <w:p w14:paraId="1B5B71A3" w14:textId="77777777" w:rsidR="004C79BC" w:rsidRDefault="009F1A43">
      <w:pPr>
        <w:numPr>
          <w:ilvl w:val="0"/>
          <w:numId w:val="7"/>
        </w:numPr>
        <w:ind w:hanging="126"/>
      </w:pPr>
      <w:r>
        <w:t>Financial Fraud Detection</w:t>
      </w:r>
    </w:p>
    <w:p w14:paraId="1E234957" w14:textId="77777777" w:rsidR="004C79BC" w:rsidRDefault="009F1A43">
      <w:pPr>
        <w:numPr>
          <w:ilvl w:val="0"/>
          <w:numId w:val="7"/>
        </w:numPr>
        <w:ind w:hanging="126"/>
      </w:pPr>
      <w:r>
        <w:t>Market Surveillance</w:t>
      </w:r>
    </w:p>
    <w:p w14:paraId="4AC16140" w14:textId="77777777" w:rsidR="004C79BC" w:rsidRDefault="009F1A43">
      <w:pPr>
        <w:numPr>
          <w:ilvl w:val="0"/>
          <w:numId w:val="7"/>
        </w:numPr>
        <w:ind w:hanging="126"/>
      </w:pPr>
      <w:r>
        <w:t>Investment Intelligence</w:t>
      </w:r>
    </w:p>
    <w:p w14:paraId="77BCBB80" w14:textId="77777777" w:rsidR="004C79BC" w:rsidRDefault="009F1A43">
      <w:pPr>
        <w:numPr>
          <w:ilvl w:val="0"/>
          <w:numId w:val="7"/>
        </w:numPr>
        <w:ind w:hanging="126"/>
      </w:pPr>
      <w:r>
        <w:t>Risk Analysis</w:t>
      </w:r>
    </w:p>
    <w:p w14:paraId="1E7202E1" w14:textId="77777777" w:rsidR="004C79BC" w:rsidRDefault="009F1A43">
      <w:pPr>
        <w:numPr>
          <w:ilvl w:val="0"/>
          <w:numId w:val="7"/>
        </w:numPr>
        <w:spacing w:after="109"/>
        <w:ind w:hanging="126"/>
      </w:pPr>
      <w:r>
        <w:t>Hackathons &amp; Research Projects</w:t>
      </w:r>
    </w:p>
    <w:p w14:paraId="16E54270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9AC141" wp14:editId="4FF4CC21">
                <wp:extent cx="6604000" cy="12700"/>
                <wp:effectExtent l="0" t="0" r="0" b="0"/>
                <wp:docPr id="2696" name="Group 2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696" style="width:520pt;height:1pt;mso-position-horizontal-relative:char;mso-position-vertical-relative:line" coordsize="66040,127">
                <v:shape id="Shape 139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74328E36" w14:textId="20E625BF" w:rsidR="004C79BC" w:rsidRDefault="003955BD">
      <w:pPr>
        <w:pStyle w:val="Heading1"/>
        <w:ind w:left="-5"/>
      </w:pPr>
      <w:r>
        <w:t>&gt;&gt;</w:t>
      </w:r>
      <w:r w:rsidR="009F1A43">
        <w:t>Conclusion</w:t>
      </w:r>
    </w:p>
    <w:p w14:paraId="5286B16A" w14:textId="77777777" w:rsidR="004C79BC" w:rsidRDefault="009F1A43">
      <w:pPr>
        <w:spacing w:after="231"/>
        <w:ind w:left="-5"/>
      </w:pPr>
      <w:proofErr w:type="spellStart"/>
      <w:r>
        <w:t>SentinelX</w:t>
      </w:r>
      <w:proofErr w:type="spellEnd"/>
      <w:r>
        <w:t xml:space="preserve"> demonstrates how AI, financial analytics, and real-time visualization can work together to detect suspicious market activity and improve market transparency.</w:t>
      </w:r>
    </w:p>
    <w:p w14:paraId="14511CD5" w14:textId="77777777" w:rsidR="004C79BC" w:rsidRDefault="009F1A43">
      <w:pPr>
        <w:spacing w:after="109"/>
        <w:ind w:left="-5"/>
      </w:pPr>
      <w:r>
        <w:t>The platform provides a strong foundation for future enterprise-grade financial intelligence systems.</w:t>
      </w:r>
    </w:p>
    <w:p w14:paraId="06CBCB62" w14:textId="77777777" w:rsidR="004C79BC" w:rsidRDefault="009F1A43">
      <w:pPr>
        <w:spacing w:after="442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D47EEF1" wp14:editId="4BA69567">
                <wp:extent cx="6604000" cy="12700"/>
                <wp:effectExtent l="0" t="0" r="0" b="0"/>
                <wp:docPr id="2697" name="Group 2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2697" style="width:520pt;height:1pt;mso-position-horizontal-relative:char;mso-position-vertical-relative:line" coordsize="66040,127">
                <v:shape id="Shape 144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53462453" w14:textId="4301E556" w:rsidR="004C79BC" w:rsidRDefault="003955BD">
      <w:pPr>
        <w:pStyle w:val="Heading1"/>
        <w:spacing w:after="0"/>
        <w:ind w:left="-5"/>
      </w:pPr>
      <w:r>
        <w:t>&gt;&gt;</w:t>
      </w:r>
      <w:r w:rsidR="009F1A43">
        <w:t>Team Members</w:t>
      </w:r>
    </w:p>
    <w:tbl>
      <w:tblPr>
        <w:tblStyle w:val="TableGrid"/>
        <w:tblW w:w="8600" w:type="dxa"/>
        <w:tblInd w:w="90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600"/>
        <w:gridCol w:w="7000"/>
      </w:tblGrid>
      <w:tr w:rsidR="004C79BC" w14:paraId="2A98EC13" w14:textId="77777777">
        <w:trPr>
          <w:trHeight w:val="540"/>
        </w:trPr>
        <w:tc>
          <w:tcPr>
            <w:tcW w:w="16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0000"/>
          </w:tcPr>
          <w:p w14:paraId="44EC670F" w14:textId="77777777" w:rsidR="004C79BC" w:rsidRDefault="009F1A43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b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70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000000"/>
          </w:tcPr>
          <w:p w14:paraId="3C3A7B4C" w14:textId="77777777" w:rsidR="004C79BC" w:rsidRDefault="009F1A4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Team Member</w:t>
            </w:r>
          </w:p>
        </w:tc>
      </w:tr>
      <w:tr w:rsidR="004C79BC" w14:paraId="5A2F20D5" w14:textId="77777777">
        <w:trPr>
          <w:trHeight w:val="360"/>
        </w:trPr>
        <w:tc>
          <w:tcPr>
            <w:tcW w:w="16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F5"/>
          </w:tcPr>
          <w:p w14:paraId="47A56A18" w14:textId="77777777" w:rsidR="004C79BC" w:rsidRDefault="009F1A43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70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F5"/>
          </w:tcPr>
          <w:p w14:paraId="2FE408B7" w14:textId="77777777" w:rsidR="004C79BC" w:rsidRDefault="009F1A43">
            <w:pPr>
              <w:spacing w:after="0" w:line="259" w:lineRule="auto"/>
              <w:ind w:left="0" w:firstLine="0"/>
            </w:pPr>
            <w:proofErr w:type="spellStart"/>
            <w:r>
              <w:t>Deepasri</w:t>
            </w:r>
            <w:proofErr w:type="spellEnd"/>
            <w:r>
              <w:t xml:space="preserve"> R</w:t>
            </w:r>
          </w:p>
        </w:tc>
      </w:tr>
      <w:tr w:rsidR="004C79BC" w14:paraId="2936CEB5" w14:textId="77777777">
        <w:trPr>
          <w:trHeight w:val="360"/>
        </w:trPr>
        <w:tc>
          <w:tcPr>
            <w:tcW w:w="16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F5"/>
          </w:tcPr>
          <w:p w14:paraId="5D0B68BD" w14:textId="77777777" w:rsidR="004C79BC" w:rsidRDefault="009F1A43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70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F5"/>
          </w:tcPr>
          <w:p w14:paraId="19BE00F1" w14:textId="3CEC000A" w:rsidR="004C79BC" w:rsidRDefault="003955BD">
            <w:pPr>
              <w:spacing w:after="0" w:line="259" w:lineRule="auto"/>
              <w:ind w:left="0" w:firstLine="0"/>
            </w:pPr>
            <w:proofErr w:type="spellStart"/>
            <w:r>
              <w:t>Ennam</w:t>
            </w:r>
            <w:proofErr w:type="spellEnd"/>
            <w:r>
              <w:t xml:space="preserve"> Dilli Kumar</w:t>
            </w:r>
          </w:p>
        </w:tc>
      </w:tr>
      <w:tr w:rsidR="004C79BC" w14:paraId="2E141274" w14:textId="77777777">
        <w:trPr>
          <w:trHeight w:val="360"/>
        </w:trPr>
        <w:tc>
          <w:tcPr>
            <w:tcW w:w="16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F5"/>
          </w:tcPr>
          <w:p w14:paraId="36A4AF3A" w14:textId="77777777" w:rsidR="004C79BC" w:rsidRDefault="009F1A4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70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F5"/>
          </w:tcPr>
          <w:p w14:paraId="66E303C2" w14:textId="77777777" w:rsidR="004C79BC" w:rsidRDefault="009F1A43">
            <w:pPr>
              <w:spacing w:after="0" w:line="259" w:lineRule="auto"/>
              <w:ind w:left="0" w:firstLine="0"/>
            </w:pPr>
            <w:r>
              <w:t>Rohith P</w:t>
            </w:r>
          </w:p>
        </w:tc>
      </w:tr>
      <w:tr w:rsidR="004C79BC" w14:paraId="0122DD25" w14:textId="77777777">
        <w:trPr>
          <w:trHeight w:val="360"/>
        </w:trPr>
        <w:tc>
          <w:tcPr>
            <w:tcW w:w="16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F5"/>
          </w:tcPr>
          <w:p w14:paraId="5314B1F9" w14:textId="77777777" w:rsidR="004C79BC" w:rsidRDefault="009F1A43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70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F5"/>
          </w:tcPr>
          <w:p w14:paraId="5BFC8262" w14:textId="77777777" w:rsidR="004C79BC" w:rsidRDefault="009F1A43">
            <w:pPr>
              <w:spacing w:after="0" w:line="259" w:lineRule="auto"/>
              <w:ind w:left="0" w:firstLine="0"/>
            </w:pPr>
            <w:r>
              <w:t>V S Niharika</w:t>
            </w:r>
          </w:p>
        </w:tc>
      </w:tr>
      <w:tr w:rsidR="004C79BC" w14:paraId="51EDD5DB" w14:textId="77777777">
        <w:trPr>
          <w:trHeight w:val="360"/>
        </w:trPr>
        <w:tc>
          <w:tcPr>
            <w:tcW w:w="16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F5"/>
          </w:tcPr>
          <w:p w14:paraId="318A8B5D" w14:textId="77777777" w:rsidR="004C79BC" w:rsidRDefault="009F1A43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70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F5"/>
          </w:tcPr>
          <w:p w14:paraId="2B114E19" w14:textId="77777777" w:rsidR="004C79BC" w:rsidRDefault="009F1A43">
            <w:pPr>
              <w:spacing w:after="0" w:line="259" w:lineRule="auto"/>
              <w:ind w:left="0" w:firstLine="0"/>
            </w:pPr>
            <w:proofErr w:type="spellStart"/>
            <w:r>
              <w:t>Tharun</w:t>
            </w:r>
            <w:proofErr w:type="spellEnd"/>
            <w:r>
              <w:t xml:space="preserve"> C</w:t>
            </w:r>
          </w:p>
        </w:tc>
      </w:tr>
    </w:tbl>
    <w:p w14:paraId="2C3220AB" w14:textId="60BECE11" w:rsidR="004C79BC" w:rsidRDefault="003955BD">
      <w:pPr>
        <w:pStyle w:val="Heading1"/>
        <w:spacing w:after="464"/>
        <w:ind w:left="-5"/>
      </w:pPr>
      <w:r>
        <w:t>&gt;&gt;</w:t>
      </w:r>
      <w:r w:rsidR="009F1A43">
        <w:t>Demo Screenshots</w:t>
      </w:r>
      <w:r>
        <w:t>:</w:t>
      </w:r>
    </w:p>
    <w:p w14:paraId="311C97B7" w14:textId="05B214EB" w:rsidR="00F20C0B" w:rsidRPr="00F20C0B" w:rsidRDefault="009F1A43" w:rsidP="00F20C0B">
      <w:pPr>
        <w:spacing w:after="326" w:line="276" w:lineRule="auto"/>
        <w:ind w:left="-5"/>
        <w:rPr>
          <w:b/>
          <w:i/>
          <w:color w:val="0B769F" w:themeColor="accent4" w:themeShade="BF"/>
          <w:sz w:val="24"/>
        </w:rPr>
      </w:pPr>
      <w:r w:rsidRPr="00F20C0B">
        <w:rPr>
          <w:b/>
          <w:i/>
          <w:color w:val="0B769F" w:themeColor="accent4" w:themeShade="BF"/>
          <w:sz w:val="24"/>
        </w:rPr>
        <w:t>Dashboard Screen</w:t>
      </w:r>
    </w:p>
    <w:p w14:paraId="4476F635" w14:textId="6B95C2D4" w:rsidR="00F20C0B" w:rsidRDefault="00F20C0B">
      <w:pPr>
        <w:spacing w:after="326" w:line="276" w:lineRule="auto"/>
        <w:ind w:left="-5"/>
        <w:rPr>
          <w:b/>
          <w:i/>
          <w:sz w:val="24"/>
        </w:rPr>
      </w:pPr>
      <w:r>
        <w:rPr>
          <w:noProof/>
        </w:rPr>
        <w:drawing>
          <wp:inline distT="0" distB="0" distL="0" distR="0" wp14:anchorId="72448402" wp14:editId="3D42EFED">
            <wp:extent cx="6332220" cy="3020790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064" cy="306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9612" w14:textId="49F4A9B2" w:rsidR="00F20C0B" w:rsidRDefault="00F20C0B" w:rsidP="00F20C0B">
      <w:pPr>
        <w:spacing w:after="326" w:line="276" w:lineRule="auto"/>
        <w:ind w:left="0" w:firstLine="0"/>
        <w:rPr>
          <w:b/>
          <w:i/>
          <w:sz w:val="24"/>
        </w:rPr>
      </w:pPr>
      <w:r>
        <w:rPr>
          <w:noProof/>
        </w:rPr>
        <w:lastRenderedPageBreak/>
        <w:drawing>
          <wp:inline distT="0" distB="0" distL="0" distR="0" wp14:anchorId="412A2F59" wp14:editId="6BF8A79C">
            <wp:extent cx="4843357" cy="2324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346" cy="2326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E391" w14:textId="77777777" w:rsidR="00F20C0B" w:rsidRDefault="00F20C0B">
      <w:pPr>
        <w:spacing w:after="326" w:line="276" w:lineRule="auto"/>
        <w:ind w:left="-5"/>
      </w:pPr>
    </w:p>
    <w:p w14:paraId="2CFE0CD0" w14:textId="77777777" w:rsidR="00F20C0B" w:rsidRDefault="00F20C0B">
      <w:pPr>
        <w:spacing w:after="326" w:line="276" w:lineRule="auto"/>
        <w:ind w:left="-5"/>
        <w:rPr>
          <w:b/>
          <w:i/>
          <w:color w:val="0F4761" w:themeColor="accent1" w:themeShade="BF"/>
          <w:sz w:val="24"/>
        </w:rPr>
      </w:pPr>
    </w:p>
    <w:p w14:paraId="598D39B1" w14:textId="77777777" w:rsidR="00F20C0B" w:rsidRDefault="00F20C0B">
      <w:pPr>
        <w:spacing w:after="326" w:line="276" w:lineRule="auto"/>
        <w:ind w:left="-5"/>
        <w:rPr>
          <w:b/>
          <w:i/>
          <w:color w:val="0F4761" w:themeColor="accent1" w:themeShade="BF"/>
          <w:sz w:val="24"/>
        </w:rPr>
      </w:pPr>
    </w:p>
    <w:p w14:paraId="402F1D63" w14:textId="293E63F3" w:rsidR="004C79BC" w:rsidRPr="00F20C0B" w:rsidRDefault="009F1A43">
      <w:pPr>
        <w:spacing w:after="326" w:line="276" w:lineRule="auto"/>
        <w:ind w:left="-5"/>
        <w:rPr>
          <w:color w:val="0F4761" w:themeColor="accent1" w:themeShade="BF"/>
        </w:rPr>
      </w:pPr>
      <w:r w:rsidRPr="00F20C0B">
        <w:rPr>
          <w:b/>
          <w:i/>
          <w:color w:val="0F4761" w:themeColor="accent1" w:themeShade="BF"/>
          <w:sz w:val="24"/>
        </w:rPr>
        <w:t>Alerts Screen</w:t>
      </w:r>
    </w:p>
    <w:p w14:paraId="62DAD519" w14:textId="594264AE" w:rsidR="00F20C0B" w:rsidRDefault="00F20C0B">
      <w:pPr>
        <w:spacing w:after="326" w:line="276" w:lineRule="auto"/>
        <w:ind w:left="-5"/>
        <w:rPr>
          <w:b/>
          <w:i/>
          <w:sz w:val="24"/>
        </w:rPr>
      </w:pPr>
      <w:r>
        <w:rPr>
          <w:noProof/>
        </w:rPr>
        <w:drawing>
          <wp:inline distT="0" distB="0" distL="0" distR="0" wp14:anchorId="7FCD5712" wp14:editId="4C15660C">
            <wp:extent cx="6350599" cy="2712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542" cy="275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58511" w14:textId="77777777" w:rsidR="00F20C0B" w:rsidRDefault="00F20C0B" w:rsidP="00F20C0B">
      <w:pPr>
        <w:spacing w:after="326" w:line="276" w:lineRule="auto"/>
        <w:ind w:left="0" w:firstLine="0"/>
        <w:rPr>
          <w:b/>
          <w:i/>
          <w:sz w:val="24"/>
        </w:rPr>
      </w:pPr>
    </w:p>
    <w:p w14:paraId="5F7E754F" w14:textId="209B6493" w:rsidR="004C79BC" w:rsidRPr="00F20C0B" w:rsidRDefault="009F1A43" w:rsidP="00F20C0B">
      <w:pPr>
        <w:spacing w:after="326" w:line="276" w:lineRule="auto"/>
        <w:ind w:left="0" w:firstLine="0"/>
        <w:rPr>
          <w:color w:val="215E99" w:themeColor="text2" w:themeTint="BF"/>
        </w:rPr>
      </w:pPr>
      <w:r w:rsidRPr="00F20C0B">
        <w:rPr>
          <w:b/>
          <w:i/>
          <w:color w:val="215E99" w:themeColor="text2" w:themeTint="BF"/>
          <w:sz w:val="24"/>
        </w:rPr>
        <w:t>Prediction Engine Screen</w:t>
      </w:r>
    </w:p>
    <w:p w14:paraId="44C3B061" w14:textId="7600FFE9" w:rsidR="00F20C0B" w:rsidRDefault="00F20C0B">
      <w:pPr>
        <w:spacing w:after="326" w:line="276" w:lineRule="auto"/>
        <w:ind w:left="-5"/>
        <w:rPr>
          <w:b/>
          <w:i/>
          <w:sz w:val="24"/>
        </w:rPr>
      </w:pPr>
      <w:r>
        <w:rPr>
          <w:noProof/>
        </w:rPr>
        <w:lastRenderedPageBreak/>
        <w:drawing>
          <wp:inline distT="0" distB="0" distL="0" distR="0" wp14:anchorId="6A9FDD73" wp14:editId="79F877B5">
            <wp:extent cx="6294120" cy="2997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472" cy="302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6D13" w14:textId="77777777" w:rsidR="00F20C0B" w:rsidRDefault="00F20C0B">
      <w:pPr>
        <w:spacing w:after="326" w:line="276" w:lineRule="auto"/>
        <w:ind w:left="-5"/>
        <w:rPr>
          <w:b/>
          <w:i/>
          <w:sz w:val="24"/>
        </w:rPr>
      </w:pPr>
    </w:p>
    <w:p w14:paraId="0A0A33F0" w14:textId="77777777" w:rsidR="00F20C0B" w:rsidRDefault="00F20C0B" w:rsidP="00F20C0B">
      <w:pPr>
        <w:spacing w:after="326" w:line="276" w:lineRule="auto"/>
        <w:ind w:left="0" w:firstLine="0"/>
        <w:rPr>
          <w:b/>
          <w:i/>
          <w:sz w:val="24"/>
        </w:rPr>
      </w:pPr>
    </w:p>
    <w:p w14:paraId="2BECD61A" w14:textId="77777777" w:rsidR="00F20C0B" w:rsidRDefault="00F20C0B" w:rsidP="00F20C0B">
      <w:pPr>
        <w:spacing w:after="326" w:line="276" w:lineRule="auto"/>
        <w:ind w:left="0" w:firstLine="0"/>
        <w:rPr>
          <w:b/>
          <w:i/>
          <w:sz w:val="24"/>
        </w:rPr>
      </w:pPr>
    </w:p>
    <w:p w14:paraId="6DC9A791" w14:textId="77777777" w:rsidR="00F20C0B" w:rsidRDefault="00F20C0B" w:rsidP="00F20C0B">
      <w:pPr>
        <w:spacing w:after="326" w:line="276" w:lineRule="auto"/>
        <w:ind w:left="0" w:firstLine="0"/>
        <w:rPr>
          <w:b/>
          <w:i/>
          <w:sz w:val="24"/>
        </w:rPr>
      </w:pPr>
    </w:p>
    <w:p w14:paraId="4279438D" w14:textId="37DE7F62" w:rsidR="004C79BC" w:rsidRPr="00F20C0B" w:rsidRDefault="009F1A43" w:rsidP="00F20C0B">
      <w:pPr>
        <w:spacing w:after="326" w:line="276" w:lineRule="auto"/>
        <w:ind w:left="0" w:firstLine="0"/>
        <w:rPr>
          <w:color w:val="215E99" w:themeColor="text2" w:themeTint="BF"/>
        </w:rPr>
      </w:pPr>
      <w:r w:rsidRPr="00F20C0B">
        <w:rPr>
          <w:b/>
          <w:i/>
          <w:color w:val="215E99" w:themeColor="text2" w:themeTint="BF"/>
          <w:sz w:val="24"/>
        </w:rPr>
        <w:t>News Sentiment Screen</w:t>
      </w:r>
    </w:p>
    <w:p w14:paraId="253ABBB7" w14:textId="2BDFACC4" w:rsidR="00F20C0B" w:rsidRDefault="00F20C0B">
      <w:pPr>
        <w:spacing w:after="326" w:line="276" w:lineRule="auto"/>
        <w:ind w:left="-5"/>
        <w:rPr>
          <w:b/>
          <w:i/>
          <w:sz w:val="24"/>
        </w:rPr>
      </w:pPr>
      <w:r>
        <w:rPr>
          <w:noProof/>
        </w:rPr>
        <w:drawing>
          <wp:inline distT="0" distB="0" distL="0" distR="0" wp14:anchorId="2F46ECC9" wp14:editId="19E17955">
            <wp:extent cx="6571615" cy="3038475"/>
            <wp:effectExtent l="0" t="0" r="63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7003" w14:textId="77777777" w:rsidR="00F20C0B" w:rsidRDefault="00F20C0B" w:rsidP="00F20C0B">
      <w:pPr>
        <w:spacing w:after="326" w:line="276" w:lineRule="auto"/>
        <w:ind w:left="0" w:firstLine="0"/>
        <w:rPr>
          <w:b/>
          <w:i/>
          <w:color w:val="215E99" w:themeColor="text2" w:themeTint="BF"/>
          <w:sz w:val="24"/>
        </w:rPr>
      </w:pPr>
    </w:p>
    <w:p w14:paraId="197B221C" w14:textId="77777777" w:rsidR="003955BD" w:rsidRDefault="003955BD" w:rsidP="00F20C0B">
      <w:pPr>
        <w:spacing w:after="326" w:line="276" w:lineRule="auto"/>
        <w:ind w:left="0" w:firstLine="0"/>
        <w:rPr>
          <w:b/>
          <w:i/>
          <w:color w:val="215E99" w:themeColor="text2" w:themeTint="BF"/>
          <w:sz w:val="24"/>
        </w:rPr>
      </w:pPr>
    </w:p>
    <w:p w14:paraId="377F1454" w14:textId="6DA2CC0E" w:rsidR="00F20C0B" w:rsidRDefault="009F1A43" w:rsidP="00F20C0B">
      <w:pPr>
        <w:spacing w:after="326" w:line="276" w:lineRule="auto"/>
        <w:ind w:left="0" w:firstLine="0"/>
        <w:rPr>
          <w:noProof/>
        </w:rPr>
      </w:pPr>
      <w:r w:rsidRPr="00F20C0B">
        <w:rPr>
          <w:b/>
          <w:i/>
          <w:color w:val="215E99" w:themeColor="text2" w:themeTint="BF"/>
          <w:sz w:val="24"/>
        </w:rPr>
        <w:t>Social Media Intelligence Screen</w:t>
      </w:r>
    </w:p>
    <w:p w14:paraId="34BAF3FB" w14:textId="040B105B" w:rsidR="004C79BC" w:rsidRDefault="00F20C0B" w:rsidP="00F20C0B">
      <w:pPr>
        <w:spacing w:after="326" w:line="276" w:lineRule="auto"/>
        <w:ind w:left="0" w:firstLine="0"/>
      </w:pPr>
      <w:r>
        <w:rPr>
          <w:noProof/>
        </w:rPr>
        <w:drawing>
          <wp:inline distT="0" distB="0" distL="0" distR="0" wp14:anchorId="17E10EA6" wp14:editId="4307B617">
            <wp:extent cx="6571615" cy="2720340"/>
            <wp:effectExtent l="0" t="0" r="63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13A4" w14:textId="4F867612" w:rsidR="00F20C0B" w:rsidRDefault="00F20C0B">
      <w:pPr>
        <w:pStyle w:val="Heading2"/>
        <w:ind w:left="-5"/>
      </w:pPr>
      <w:r>
        <w:rPr>
          <w:noProof/>
        </w:rPr>
        <w:lastRenderedPageBreak/>
        <w:drawing>
          <wp:inline distT="0" distB="0" distL="0" distR="0" wp14:anchorId="242F6720" wp14:editId="5F6BBB92">
            <wp:extent cx="6571615" cy="265112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0280" w14:textId="77777777" w:rsidR="00F20C0B" w:rsidRDefault="00F20C0B" w:rsidP="00F20C0B">
      <w:pPr>
        <w:pStyle w:val="Heading2"/>
        <w:ind w:left="0" w:firstLine="0"/>
      </w:pPr>
    </w:p>
    <w:p w14:paraId="2F7F88EB" w14:textId="4A6898AA" w:rsidR="004C79BC" w:rsidRDefault="009F1A43" w:rsidP="00F20C0B">
      <w:pPr>
        <w:pStyle w:val="Heading2"/>
        <w:ind w:left="0" w:firstLine="0"/>
      </w:pPr>
      <w:r>
        <w:t>Insider Trading Network Screen</w:t>
      </w:r>
      <w:r w:rsidR="00F20C0B">
        <w:rPr>
          <w:noProof/>
        </w:rPr>
        <w:drawing>
          <wp:inline distT="0" distB="0" distL="0" distR="0" wp14:anchorId="19849C77" wp14:editId="3A9774E1">
            <wp:extent cx="6571615" cy="3008630"/>
            <wp:effectExtent l="0" t="0" r="63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79BC">
      <w:pgSz w:w="12240" w:h="15840"/>
      <w:pgMar w:top="920" w:right="971" w:bottom="105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44F2D"/>
    <w:multiLevelType w:val="hybridMultilevel"/>
    <w:tmpl w:val="FFFFFFFF"/>
    <w:lvl w:ilvl="0" w:tplc="5C58300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CCED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F2B2A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7ADF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B6313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68C4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AE59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C0436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74B4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362190"/>
    <w:multiLevelType w:val="hybridMultilevel"/>
    <w:tmpl w:val="FFFFFFFF"/>
    <w:lvl w:ilvl="0" w:tplc="9412E82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407F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2637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D860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2A89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7E4C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EC8C5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AAD7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F0EB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B13D30"/>
    <w:multiLevelType w:val="hybridMultilevel"/>
    <w:tmpl w:val="FFFFFFFF"/>
    <w:lvl w:ilvl="0" w:tplc="53EC072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360B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7CBE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5857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A08D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204DE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F420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809EE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1A7D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B9166B"/>
    <w:multiLevelType w:val="hybridMultilevel"/>
    <w:tmpl w:val="FFFFFFFF"/>
    <w:lvl w:ilvl="0" w:tplc="820EDC3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F0C83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8E571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AA20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F648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68C2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8ADA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CEFD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2E5F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906DEB"/>
    <w:multiLevelType w:val="hybridMultilevel"/>
    <w:tmpl w:val="FFFFFFFF"/>
    <w:lvl w:ilvl="0" w:tplc="48BA814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F05F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0A5A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A0E7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B6B0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5ABB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38D3F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56FA8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78E2A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DA2E28"/>
    <w:multiLevelType w:val="hybridMultilevel"/>
    <w:tmpl w:val="FFFFFFFF"/>
    <w:lvl w:ilvl="0" w:tplc="DDC6A7B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2E24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6A30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B0E1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08BB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ECA7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3298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867E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1241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763CB3"/>
    <w:multiLevelType w:val="hybridMultilevel"/>
    <w:tmpl w:val="FFFFFFFF"/>
    <w:lvl w:ilvl="0" w:tplc="9AC4E99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CE97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08647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0ABC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02EC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7EA8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A891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56D1F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C2AB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2669926">
    <w:abstractNumId w:val="4"/>
  </w:num>
  <w:num w:numId="2" w16cid:durableId="1761483540">
    <w:abstractNumId w:val="1"/>
  </w:num>
  <w:num w:numId="3" w16cid:durableId="1565985313">
    <w:abstractNumId w:val="2"/>
  </w:num>
  <w:num w:numId="4" w16cid:durableId="1761102515">
    <w:abstractNumId w:val="3"/>
  </w:num>
  <w:num w:numId="5" w16cid:durableId="1214610967">
    <w:abstractNumId w:val="6"/>
  </w:num>
  <w:num w:numId="6" w16cid:durableId="190724406">
    <w:abstractNumId w:val="5"/>
  </w:num>
  <w:num w:numId="7" w16cid:durableId="115966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9BC"/>
    <w:rsid w:val="003235E3"/>
    <w:rsid w:val="003955BD"/>
    <w:rsid w:val="003D6F24"/>
    <w:rsid w:val="004C79BC"/>
    <w:rsid w:val="005D5B37"/>
    <w:rsid w:val="007E2107"/>
    <w:rsid w:val="009F1A43"/>
    <w:rsid w:val="00B5436C"/>
    <w:rsid w:val="00F2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35793"/>
  <w15:docId w15:val="{0E82A802-009E-6E49-BCA6-E464FCF6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4" w:line="265" w:lineRule="auto"/>
      <w:ind w:left="61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76" w:lineRule="auto"/>
      <w:ind w:left="10" w:hanging="10"/>
      <w:outlineLvl w:val="1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vsniharika292008@gmail.com</cp:lastModifiedBy>
  <cp:revision>3</cp:revision>
  <cp:lastPrinted>2026-05-26T01:53:00Z</cp:lastPrinted>
  <dcterms:created xsi:type="dcterms:W3CDTF">2026-05-26T01:54:00Z</dcterms:created>
  <dcterms:modified xsi:type="dcterms:W3CDTF">2026-05-26T01:59:00Z</dcterms:modified>
</cp:coreProperties>
</file>