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6CF0" w14:textId="639E15F5" w:rsidR="002C6567" w:rsidRDefault="001A5D6A">
      <w:pPr>
        <w:rPr>
          <w:sz w:val="52"/>
          <w:szCs w:val="52"/>
          <w:u w:val="single"/>
          <w:lang w:val="es-ES"/>
        </w:rPr>
      </w:pPr>
      <w:r w:rsidRPr="000D6AE7">
        <w:rPr>
          <w:sz w:val="52"/>
          <w:szCs w:val="52"/>
          <w:u w:val="single"/>
          <w:lang w:val="es-ES"/>
        </w:rPr>
        <w:t>MPI – Message Passing Interface</w:t>
      </w:r>
    </w:p>
    <w:p w14:paraId="42BD355D" w14:textId="77777777" w:rsidR="000D6AE7" w:rsidRPr="000D6AE7" w:rsidRDefault="000D6AE7">
      <w:pPr>
        <w:rPr>
          <w:sz w:val="52"/>
          <w:szCs w:val="52"/>
          <w:u w:val="single"/>
          <w:lang w:val="es-ES"/>
        </w:rPr>
      </w:pPr>
    </w:p>
    <w:p w14:paraId="5A77FA47" w14:textId="0E38ADC4" w:rsidR="001A5D6A" w:rsidRPr="000D6AE7" w:rsidRDefault="001A5D6A">
      <w:pPr>
        <w:rPr>
          <w:b/>
          <w:bCs/>
          <w:u w:val="single"/>
          <w:lang w:val="es-ES"/>
        </w:rPr>
      </w:pPr>
      <w:r w:rsidRPr="000D6AE7">
        <w:rPr>
          <w:b/>
          <w:bCs/>
          <w:sz w:val="26"/>
          <w:szCs w:val="26"/>
          <w:u w:val="single"/>
          <w:lang w:val="es-ES"/>
        </w:rPr>
        <w:t>Modelo de paso de mensajes:</w:t>
      </w:r>
    </w:p>
    <w:p w14:paraId="2F6EF75E" w14:textId="49E4EC56" w:rsidR="001A5D6A" w:rsidRDefault="001A5D6A" w:rsidP="001A5D6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tareas tienen su propio espacio privado</w:t>
      </w:r>
    </w:p>
    <w:p w14:paraId="6E4B79FA" w14:textId="4BF9E5FD" w:rsidR="001A5D6A" w:rsidRPr="001A5D6A" w:rsidRDefault="001A5D6A" w:rsidP="001A5D6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envío de datos se hace a través de mensajes</w:t>
      </w:r>
    </w:p>
    <w:p w14:paraId="3BBAF43D" w14:textId="77777777" w:rsidR="001A5D6A" w:rsidRDefault="001A5D6A">
      <w:pPr>
        <w:rPr>
          <w:lang w:val="es-ES"/>
        </w:rPr>
      </w:pPr>
    </w:p>
    <w:p w14:paraId="70E7DAE5" w14:textId="4CF8FEA4" w:rsidR="001A5D6A" w:rsidRDefault="001A5D6A" w:rsidP="001A5D6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7D521B6" wp14:editId="71CD0E1F">
            <wp:extent cx="4895846" cy="1652199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33" cy="16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AA5B" w14:textId="62CE0A67" w:rsidR="001A5D6A" w:rsidRDefault="001A5D6A" w:rsidP="001A5D6A">
      <w:pPr>
        <w:jc w:val="center"/>
        <w:rPr>
          <w:lang w:val="es-ES"/>
        </w:rPr>
      </w:pPr>
    </w:p>
    <w:p w14:paraId="15720363" w14:textId="71F1771C" w:rsidR="001A5D6A" w:rsidRDefault="001A5D6A" w:rsidP="001A5D6A">
      <w:pPr>
        <w:rPr>
          <w:lang w:val="es-ES"/>
        </w:rPr>
      </w:pPr>
      <w:r>
        <w:rPr>
          <w:lang w:val="es-ES"/>
        </w:rPr>
        <w:t>Comunicador = Grupo (de procesos ejecutando tareas) + Contexto (El espacio donde ocurre)</w:t>
      </w:r>
    </w:p>
    <w:p w14:paraId="5773644F" w14:textId="2E5CA4CC" w:rsidR="001A5D6A" w:rsidRDefault="001A5D6A" w:rsidP="001A5D6A">
      <w:pPr>
        <w:rPr>
          <w:lang w:val="es-ES"/>
        </w:rPr>
      </w:pPr>
      <w:r>
        <w:rPr>
          <w:lang w:val="es-ES"/>
        </w:rPr>
        <w:t>Un proceso invoca un send y otro proceso invoca un recv (receive)</w:t>
      </w:r>
    </w:p>
    <w:p w14:paraId="332AEB6B" w14:textId="18013495" w:rsidR="001A5D6A" w:rsidRDefault="001A5D6A" w:rsidP="001A5D6A">
      <w:pPr>
        <w:rPr>
          <w:lang w:val="es-ES"/>
        </w:rPr>
      </w:pPr>
      <w:r>
        <w:rPr>
          <w:lang w:val="es-ES"/>
        </w:rPr>
        <w:t>La operación send es semántica: se envía lo que pone en el send, sin importar que la variable enviada se modifique justo después dentro del mismo proceso.</w:t>
      </w:r>
    </w:p>
    <w:p w14:paraId="014B0708" w14:textId="7D60D887" w:rsidR="001A5D6A" w:rsidRDefault="001A5D6A" w:rsidP="001A5D6A">
      <w:pPr>
        <w:rPr>
          <w:lang w:val="es-ES"/>
        </w:rPr>
      </w:pPr>
    </w:p>
    <w:p w14:paraId="389BA87C" w14:textId="62643D51" w:rsidR="009017D5" w:rsidRDefault="009017D5" w:rsidP="001A5D6A">
      <w:pPr>
        <w:rPr>
          <w:lang w:val="es-ES"/>
        </w:rPr>
      </w:pPr>
      <w:r>
        <w:rPr>
          <w:lang w:val="es-ES"/>
        </w:rPr>
        <w:t>Hay un Proceso 0 (P0) que es el master y simplemente reparte las tareas a los demás procesos, y e</w:t>
      </w:r>
      <w:r>
        <w:rPr>
          <w:lang w:val="es-ES"/>
        </w:rPr>
        <w:t xml:space="preserve">s como que todos los procesos hacen sus tareas rollo programación cooperativa </w:t>
      </w:r>
      <w:r>
        <w:rPr>
          <w:lang w:val="es-ES"/>
        </w:rPr>
        <w:t>y luego recibe la respuesta.</w:t>
      </w:r>
    </w:p>
    <w:p w14:paraId="3A91327B" w14:textId="77777777" w:rsidR="009017D5" w:rsidRDefault="009017D5" w:rsidP="001A5D6A">
      <w:pPr>
        <w:rPr>
          <w:lang w:val="es-ES"/>
        </w:rPr>
      </w:pPr>
    </w:p>
    <w:p w14:paraId="075FA1F1" w14:textId="6F4A5B4B" w:rsidR="009017D5" w:rsidRDefault="009017D5" w:rsidP="001A5D6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BCD1D2" wp14:editId="0E2016BB">
            <wp:extent cx="5731510" cy="3021330"/>
            <wp:effectExtent l="0" t="0" r="0" b="1270"/>
            <wp:docPr id="2" name="Picture 2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621A" w14:textId="3E7FD0E3" w:rsidR="009017D5" w:rsidRDefault="009017D5" w:rsidP="001A5D6A">
      <w:pPr>
        <w:rPr>
          <w:lang w:val="es-ES"/>
        </w:rPr>
      </w:pPr>
    </w:p>
    <w:p w14:paraId="487D6F5A" w14:textId="0F25B633" w:rsidR="00083D47" w:rsidRDefault="00083D47" w:rsidP="001A5D6A">
      <w:pPr>
        <w:rPr>
          <w:lang w:val="es-ES"/>
        </w:rPr>
      </w:pPr>
    </w:p>
    <w:p w14:paraId="34CB8896" w14:textId="7F43B5F5" w:rsidR="00083D47" w:rsidRDefault="00083D47" w:rsidP="001A5D6A">
      <w:pPr>
        <w:rPr>
          <w:lang w:val="es-ES"/>
        </w:rPr>
      </w:pPr>
    </w:p>
    <w:p w14:paraId="63A8858B" w14:textId="77777777" w:rsidR="00083D47" w:rsidRDefault="00083D47" w:rsidP="001A5D6A">
      <w:pPr>
        <w:rPr>
          <w:lang w:val="es-ES"/>
        </w:rPr>
      </w:pPr>
    </w:p>
    <w:p w14:paraId="43A26773" w14:textId="2E6A698C" w:rsidR="009017D5" w:rsidRDefault="009017D5" w:rsidP="001A5D6A">
      <w:pPr>
        <w:rPr>
          <w:lang w:val="es-ES"/>
        </w:rPr>
      </w:pPr>
      <w:r w:rsidRPr="009017D5">
        <w:rPr>
          <w:b/>
          <w:bCs/>
          <w:u w:val="single"/>
          <w:lang w:val="es-ES"/>
        </w:rPr>
        <w:lastRenderedPageBreak/>
        <w:t xml:space="preserve">Envío </w:t>
      </w:r>
      <w:r w:rsidR="00083D47">
        <w:rPr>
          <w:b/>
          <w:bCs/>
          <w:u w:val="single"/>
          <w:lang w:val="es-ES"/>
        </w:rPr>
        <w:t>síncrono</w:t>
      </w:r>
      <w:r w:rsidR="00083D47" w:rsidRPr="00083D47">
        <w:rPr>
          <w:b/>
          <w:bCs/>
          <w:u w:val="single"/>
          <w:lang w:val="es-ES"/>
        </w:rPr>
        <w:t>:</w:t>
      </w:r>
      <w:r w:rsidR="00083D47" w:rsidRPr="00083D47">
        <w:rPr>
          <w:lang w:val="es-ES"/>
        </w:rPr>
        <w:t xml:space="preserve"> (mensajes cortos)</w:t>
      </w:r>
    </w:p>
    <w:p w14:paraId="435FD968" w14:textId="051C70D7" w:rsidR="00083D47" w:rsidRPr="00083D47" w:rsidRDefault="00083D47" w:rsidP="001A5D6A">
      <w:pPr>
        <w:rPr>
          <w:rFonts w:eastAsia="Times New Roman" w:cstheme="minorHAnsi"/>
          <w:i/>
          <w:iCs/>
          <w:lang w:val="en-US" w:eastAsia="en-GB"/>
        </w:rPr>
      </w:pPr>
      <w:r>
        <w:rPr>
          <w:lang w:val="es-ES"/>
        </w:rPr>
        <w:tab/>
      </w:r>
      <w:r w:rsidRPr="00083D47">
        <w:rPr>
          <w:rFonts w:eastAsia="Times New Roman" w:cstheme="minorHAnsi"/>
          <w:i/>
          <w:iCs/>
          <w:lang w:eastAsia="en-GB"/>
        </w:rPr>
        <w:t>MPI_Ssend(buf, count, datatype, dest, tag, comm)</w:t>
      </w:r>
      <w:r w:rsidRPr="00083D47">
        <w:rPr>
          <w:rFonts w:eastAsia="Times New Roman" w:cstheme="minorHAnsi"/>
          <w:i/>
          <w:iCs/>
          <w:lang w:val="en-US" w:eastAsia="en-GB"/>
        </w:rPr>
        <w:t>;</w:t>
      </w:r>
    </w:p>
    <w:p w14:paraId="39ED2C6D" w14:textId="6E2D326B" w:rsidR="009017D5" w:rsidRDefault="009017D5" w:rsidP="009017D5">
      <w:pPr>
        <w:pStyle w:val="ListParagraph"/>
        <w:numPr>
          <w:ilvl w:val="0"/>
          <w:numId w:val="1"/>
        </w:numPr>
        <w:rPr>
          <w:lang w:val="es-ES"/>
        </w:rPr>
      </w:pPr>
      <w:r w:rsidRPr="009017D5">
        <w:rPr>
          <w:lang w:val="es-ES"/>
        </w:rPr>
        <w:t xml:space="preserve">La operación </w:t>
      </w:r>
      <w:r w:rsidRPr="009D43FF">
        <w:rPr>
          <w:b/>
          <w:bCs/>
          <w:lang w:val="es-ES"/>
        </w:rPr>
        <w:t>send</w:t>
      </w:r>
      <w:r w:rsidR="009D43FF" w:rsidRPr="009D43FF">
        <w:rPr>
          <w:b/>
          <w:bCs/>
          <w:lang w:val="es-ES"/>
        </w:rPr>
        <w:t xml:space="preserve"> síncrona</w:t>
      </w:r>
      <w:r w:rsidRPr="009017D5">
        <w:rPr>
          <w:lang w:val="es-ES"/>
        </w:rPr>
        <w:t xml:space="preserve"> no termina hasta que recv no se ha efectuado </w:t>
      </w:r>
    </w:p>
    <w:p w14:paraId="0B5E7B10" w14:textId="37AE9FE1" w:rsidR="009017D5" w:rsidRDefault="009017D5" w:rsidP="009017D5">
      <w:pPr>
        <w:rPr>
          <w:lang w:val="es-ES"/>
        </w:rPr>
      </w:pPr>
    </w:p>
    <w:p w14:paraId="41385780" w14:textId="7EB40244" w:rsidR="009017D5" w:rsidRDefault="009017D5" w:rsidP="009017D5">
      <w:pPr>
        <w:rPr>
          <w:lang w:val="es-ES"/>
        </w:rPr>
      </w:pPr>
      <w:r w:rsidRPr="009D43FF">
        <w:rPr>
          <w:b/>
          <w:bCs/>
          <w:u w:val="single"/>
          <w:lang w:val="es-ES"/>
        </w:rPr>
        <w:t>Envío con buffer</w:t>
      </w:r>
      <w:r w:rsidR="00083D47">
        <w:rPr>
          <w:b/>
          <w:bCs/>
          <w:u w:val="single"/>
          <w:lang w:val="es-ES"/>
        </w:rPr>
        <w:t>:</w:t>
      </w:r>
      <w:r w:rsidR="00083D47" w:rsidRPr="00083D47">
        <w:rPr>
          <w:lang w:val="es-ES"/>
        </w:rPr>
        <w:t xml:space="preserve"> (mensajes largos)</w:t>
      </w:r>
    </w:p>
    <w:p w14:paraId="5AC7EC2E" w14:textId="2F21A40D" w:rsidR="00083D47" w:rsidRPr="00083D47" w:rsidRDefault="00083D47" w:rsidP="009017D5">
      <w:pPr>
        <w:rPr>
          <w:rFonts w:eastAsia="Times New Roman" w:cstheme="minorHAnsi"/>
          <w:i/>
          <w:iCs/>
          <w:lang w:val="en-US" w:eastAsia="en-GB"/>
        </w:rPr>
      </w:pPr>
      <w:r>
        <w:rPr>
          <w:lang w:val="es-ES"/>
        </w:rPr>
        <w:tab/>
      </w:r>
      <w:r w:rsidRPr="00083D47">
        <w:rPr>
          <w:rFonts w:eastAsia="Times New Roman" w:cstheme="minorHAnsi"/>
          <w:i/>
          <w:iCs/>
          <w:lang w:eastAsia="en-GB"/>
        </w:rPr>
        <w:t>MPI_Bsend(buf, count, datatype, dest, tag, comm)</w:t>
      </w:r>
      <w:r w:rsidRPr="00083D47">
        <w:rPr>
          <w:rFonts w:eastAsia="Times New Roman" w:cstheme="minorHAnsi"/>
          <w:i/>
          <w:iCs/>
          <w:lang w:val="en-US" w:eastAsia="en-GB"/>
        </w:rPr>
        <w:t>;</w:t>
      </w:r>
    </w:p>
    <w:p w14:paraId="00B6E24E" w14:textId="00DC8BBD" w:rsidR="009017D5" w:rsidRPr="009D43FF" w:rsidRDefault="009017D5" w:rsidP="009D43FF">
      <w:pPr>
        <w:pStyle w:val="ListParagraph"/>
        <w:numPr>
          <w:ilvl w:val="0"/>
          <w:numId w:val="1"/>
        </w:numPr>
        <w:rPr>
          <w:lang w:val="es-ES"/>
        </w:rPr>
      </w:pPr>
      <w:r w:rsidRPr="009D43FF">
        <w:rPr>
          <w:lang w:val="es-ES"/>
        </w:rPr>
        <w:t>El buffer almacena una copia del mensaje</w:t>
      </w:r>
    </w:p>
    <w:p w14:paraId="11429855" w14:textId="0273E92C" w:rsidR="000D6AE7" w:rsidRDefault="009D43FF" w:rsidP="000D6AE7">
      <w:pPr>
        <w:pStyle w:val="ListParagraph"/>
        <w:numPr>
          <w:ilvl w:val="0"/>
          <w:numId w:val="1"/>
        </w:numPr>
        <w:rPr>
          <w:lang w:val="es-ES"/>
        </w:rPr>
      </w:pPr>
      <w:r w:rsidRPr="009D43FF">
        <w:rPr>
          <w:lang w:val="es-ES"/>
        </w:rPr>
        <w:t xml:space="preserve">El </w:t>
      </w:r>
      <w:r w:rsidRPr="009D43FF">
        <w:rPr>
          <w:b/>
          <w:bCs/>
          <w:lang w:val="es-ES"/>
        </w:rPr>
        <w:t>send con buffer</w:t>
      </w:r>
      <w:r w:rsidRPr="009D43FF">
        <w:rPr>
          <w:lang w:val="es-ES"/>
        </w:rPr>
        <w:t xml:space="preserve"> termina cuando el mensaje se ha copiado en el buffer</w:t>
      </w:r>
    </w:p>
    <w:p w14:paraId="33C4DEB4" w14:textId="77777777" w:rsidR="000D6AE7" w:rsidRPr="000D6AE7" w:rsidRDefault="000D6AE7" w:rsidP="000D6AE7">
      <w:pPr>
        <w:pStyle w:val="ListParagraph"/>
        <w:rPr>
          <w:lang w:val="es-ES"/>
        </w:rPr>
      </w:pPr>
    </w:p>
    <w:p w14:paraId="7B369F4B" w14:textId="002F4799" w:rsidR="009D43FF" w:rsidRPr="000D6AE7" w:rsidRDefault="009D43FF" w:rsidP="009D43FF">
      <w:pPr>
        <w:rPr>
          <w:b/>
          <w:bCs/>
          <w:u w:val="single"/>
          <w:lang w:val="es-ES"/>
        </w:rPr>
      </w:pPr>
      <w:r w:rsidRPr="000D6AE7">
        <w:rPr>
          <w:b/>
          <w:bCs/>
          <w:u w:val="single"/>
          <w:lang w:val="es-ES"/>
        </w:rPr>
        <w:t>Finalización de la operación:</w:t>
      </w:r>
    </w:p>
    <w:p w14:paraId="40FA633E" w14:textId="63F05625" w:rsidR="009D43FF" w:rsidRPr="000D6AE7" w:rsidRDefault="009D43FF" w:rsidP="000D6AE7">
      <w:pPr>
        <w:pStyle w:val="ListParagraph"/>
        <w:numPr>
          <w:ilvl w:val="0"/>
          <w:numId w:val="1"/>
        </w:numPr>
        <w:rPr>
          <w:lang w:val="es-ES"/>
        </w:rPr>
      </w:pPr>
      <w:r w:rsidRPr="000D6AE7">
        <w:rPr>
          <w:lang w:val="es-ES"/>
        </w:rPr>
        <w:t>En el recv se podrá leer la variable enviada por el otro proceso.</w:t>
      </w:r>
    </w:p>
    <w:p w14:paraId="6334E047" w14:textId="1D64FE03" w:rsidR="009D43FF" w:rsidRPr="000D6AE7" w:rsidRDefault="009D43FF" w:rsidP="000D6AE7">
      <w:pPr>
        <w:pStyle w:val="ListParagraph"/>
        <w:numPr>
          <w:ilvl w:val="0"/>
          <w:numId w:val="1"/>
        </w:numPr>
        <w:rPr>
          <w:lang w:val="es-ES"/>
        </w:rPr>
      </w:pPr>
      <w:r w:rsidRPr="000D6AE7">
        <w:rPr>
          <w:lang w:val="es-ES"/>
        </w:rPr>
        <w:t>En el proceso del send se podrá sobrescribir la variable.</w:t>
      </w:r>
    </w:p>
    <w:p w14:paraId="0D214DF9" w14:textId="4D182CAC" w:rsidR="009D43FF" w:rsidRDefault="009D43FF" w:rsidP="009017D5">
      <w:pPr>
        <w:rPr>
          <w:lang w:val="es-ES"/>
        </w:rPr>
      </w:pPr>
    </w:p>
    <w:p w14:paraId="33769E46" w14:textId="77777777" w:rsidR="000D6AE7" w:rsidRDefault="000D6AE7" w:rsidP="009017D5">
      <w:pPr>
        <w:rPr>
          <w:lang w:val="es-ES"/>
        </w:rPr>
      </w:pPr>
    </w:p>
    <w:p w14:paraId="40D7ADFB" w14:textId="49AF2D21" w:rsidR="009D43FF" w:rsidRDefault="009D43FF" w:rsidP="009017D5">
      <w:pPr>
        <w:rPr>
          <w:lang w:val="es-ES"/>
        </w:rPr>
      </w:pPr>
      <w:r>
        <w:rPr>
          <w:lang w:val="es-ES"/>
        </w:rPr>
        <w:t>test(req) indica si la operación send o recv ha finalizado</w:t>
      </w:r>
    </w:p>
    <w:p w14:paraId="378D14E0" w14:textId="1EBD1BE5" w:rsidR="009D43FF" w:rsidRDefault="009D43FF" w:rsidP="009017D5">
      <w:pPr>
        <w:rPr>
          <w:lang w:val="es-ES"/>
        </w:rPr>
      </w:pPr>
      <w:r>
        <w:rPr>
          <w:lang w:val="es-ES"/>
        </w:rPr>
        <w:t>wait(req) el proceso se bloquea hasta que req acabe.</w:t>
      </w:r>
    </w:p>
    <w:p w14:paraId="57E3E187" w14:textId="5C4FE0DE" w:rsidR="009D43FF" w:rsidRDefault="009D43FF" w:rsidP="009017D5">
      <w:pPr>
        <w:rPr>
          <w:lang w:val="es-ES"/>
        </w:rPr>
      </w:pPr>
    </w:p>
    <w:p w14:paraId="7F7282E8" w14:textId="38E18AD5" w:rsidR="009D43FF" w:rsidRDefault="009D43FF" w:rsidP="009017D5">
      <w:pPr>
        <w:rPr>
          <w:lang w:val="es-ES"/>
        </w:rPr>
      </w:pPr>
      <w:r>
        <w:rPr>
          <w:lang w:val="es-ES"/>
        </w:rPr>
        <w:t>recv(variable</w:t>
      </w:r>
      <w:r w:rsidR="000D6AE7">
        <w:rPr>
          <w:lang w:val="es-ES"/>
        </w:rPr>
        <w:t>D</w:t>
      </w:r>
      <w:r>
        <w:rPr>
          <w:lang w:val="es-ES"/>
        </w:rPr>
        <w:t>onde</w:t>
      </w:r>
      <w:r w:rsidR="000D6AE7">
        <w:rPr>
          <w:lang w:val="es-ES"/>
        </w:rPr>
        <w:t>S</w:t>
      </w:r>
      <w:r>
        <w:rPr>
          <w:lang w:val="es-ES"/>
        </w:rPr>
        <w:t>e</w:t>
      </w:r>
      <w:r w:rsidR="000D6AE7">
        <w:rPr>
          <w:lang w:val="es-ES"/>
        </w:rPr>
        <w:t>A</w:t>
      </w:r>
      <w:r>
        <w:rPr>
          <w:lang w:val="es-ES"/>
        </w:rPr>
        <w:t>lmacena</w:t>
      </w:r>
      <w:r w:rsidR="000D6AE7">
        <w:rPr>
          <w:lang w:val="es-ES"/>
        </w:rPr>
        <w:t>ElMensaje</w:t>
      </w:r>
      <w:r>
        <w:rPr>
          <w:lang w:val="es-ES"/>
        </w:rPr>
        <w:t xml:space="preserve">, </w:t>
      </w:r>
      <w:r w:rsidR="000D6AE7">
        <w:rPr>
          <w:lang w:val="es-ES"/>
        </w:rPr>
        <w:t>procesoEmisor/any_src</w:t>
      </w:r>
      <w:r>
        <w:rPr>
          <w:lang w:val="es-ES"/>
        </w:rPr>
        <w:t>, bajo</w:t>
      </w:r>
      <w:r w:rsidR="000D6AE7">
        <w:rPr>
          <w:lang w:val="es-ES"/>
        </w:rPr>
        <w:t>Q</w:t>
      </w:r>
      <w:r>
        <w:rPr>
          <w:lang w:val="es-ES"/>
        </w:rPr>
        <w:t>ue</w:t>
      </w:r>
      <w:r w:rsidR="000D6AE7">
        <w:rPr>
          <w:lang w:val="es-ES"/>
        </w:rPr>
        <w:t>E</w:t>
      </w:r>
      <w:r>
        <w:rPr>
          <w:lang w:val="es-ES"/>
        </w:rPr>
        <w:t>tiqueta</w:t>
      </w:r>
      <w:r w:rsidR="000D6AE7">
        <w:rPr>
          <w:lang w:val="es-ES"/>
        </w:rPr>
        <w:t>/any_tag</w:t>
      </w:r>
      <w:r>
        <w:rPr>
          <w:lang w:val="es-ES"/>
        </w:rPr>
        <w:t xml:space="preserve">, </w:t>
      </w:r>
      <w:r w:rsidR="000D6AE7">
        <w:rPr>
          <w:lang w:val="es-ES"/>
        </w:rPr>
        <w:t>status</w:t>
      </w:r>
      <w:r>
        <w:rPr>
          <w:lang w:val="es-ES"/>
        </w:rPr>
        <w:t>)</w:t>
      </w:r>
    </w:p>
    <w:p w14:paraId="137B6BA2" w14:textId="00DCF3C8" w:rsidR="009D43FF" w:rsidRDefault="009D43FF" w:rsidP="009017D5">
      <w:pPr>
        <w:rPr>
          <w:lang w:val="es-ES"/>
        </w:rPr>
      </w:pPr>
    </w:p>
    <w:p w14:paraId="3780EF89" w14:textId="693FB6B2" w:rsidR="009D43FF" w:rsidRDefault="009D43FF" w:rsidP="009017D5">
      <w:pPr>
        <w:rPr>
          <w:lang w:val="es-ES"/>
        </w:rPr>
      </w:pPr>
      <w:r w:rsidRPr="000D6AE7">
        <w:rPr>
          <w:lang w:val="es-ES"/>
        </w:rPr>
        <w:t>any_src</w:t>
      </w:r>
      <w:r w:rsidR="000D6AE7" w:rsidRPr="000D6AE7">
        <w:rPr>
          <w:lang w:val="es-ES"/>
        </w:rPr>
        <w:t xml:space="preserve">, any_tag predefinen que el mensaje </w:t>
      </w:r>
      <w:r w:rsidR="000D6AE7">
        <w:rPr>
          <w:lang w:val="es-ES"/>
        </w:rPr>
        <w:t>puede llegar al receptor desde cualquier emisor y con el valor de cualquier etiqueta, y digamos que status es el comodín donde incluye dentro de la misma variable el emisor y la etiqueta real cuando se usa any_src o any_tag como argumentos de la operación recv.</w:t>
      </w:r>
    </w:p>
    <w:p w14:paraId="32295B9A" w14:textId="77ABE567" w:rsidR="000D6AE7" w:rsidRDefault="000D6AE7" w:rsidP="009017D5">
      <w:pPr>
        <w:rPr>
          <w:lang w:val="es-ES"/>
        </w:rPr>
      </w:pPr>
    </w:p>
    <w:p w14:paraId="188CA50B" w14:textId="4C50C638" w:rsidR="000D6AE7" w:rsidRDefault="000D6AE7" w:rsidP="009017D5">
      <w:pPr>
        <w:rPr>
          <w:lang w:val="es-ES"/>
        </w:rPr>
      </w:pPr>
    </w:p>
    <w:p w14:paraId="51D14056" w14:textId="68A2AA76" w:rsidR="000D6AE7" w:rsidRDefault="000D6AE7" w:rsidP="009017D5">
      <w:pPr>
        <w:rPr>
          <w:lang w:val="es-ES"/>
        </w:rPr>
      </w:pPr>
    </w:p>
    <w:p w14:paraId="43725233" w14:textId="05887DEE" w:rsidR="000D6AE7" w:rsidRDefault="000D6AE7" w:rsidP="009017D5">
      <w:pPr>
        <w:rPr>
          <w:sz w:val="40"/>
          <w:szCs w:val="40"/>
          <w:u w:val="single"/>
          <w:lang w:val="es-ES"/>
        </w:rPr>
      </w:pPr>
      <w:r w:rsidRPr="005A680B">
        <w:rPr>
          <w:sz w:val="40"/>
          <w:szCs w:val="40"/>
          <w:u w:val="single"/>
          <w:lang w:val="es-ES"/>
        </w:rPr>
        <w:t>Seminario 1:</w:t>
      </w:r>
    </w:p>
    <w:p w14:paraId="6053C98F" w14:textId="77777777" w:rsidR="005A680B" w:rsidRPr="005A680B" w:rsidRDefault="005A680B" w:rsidP="009017D5">
      <w:pPr>
        <w:rPr>
          <w:sz w:val="40"/>
          <w:szCs w:val="40"/>
          <w:u w:val="single"/>
          <w:lang w:val="es-ES"/>
        </w:rPr>
      </w:pPr>
    </w:p>
    <w:p w14:paraId="6848223A" w14:textId="1E79E8E6" w:rsidR="000D6AE7" w:rsidRDefault="000D6AE7" w:rsidP="009017D5">
      <w:pPr>
        <w:rPr>
          <w:lang w:val="es-ES"/>
        </w:rPr>
      </w:pPr>
      <w:r>
        <w:rPr>
          <w:lang w:val="es-ES"/>
        </w:rPr>
        <w:t>Ejemplo de un programa simple en MPI</w:t>
      </w:r>
      <w:r w:rsidR="005A680B">
        <w:rPr>
          <w:lang w:val="es-ES"/>
        </w:rPr>
        <w:t>:</w:t>
      </w:r>
    </w:p>
    <w:p w14:paraId="45E88D7B" w14:textId="77777777" w:rsidR="005A680B" w:rsidRDefault="005A680B" w:rsidP="009017D5">
      <w:pPr>
        <w:rPr>
          <w:lang w:val="es-ES"/>
        </w:rPr>
      </w:pPr>
    </w:p>
    <w:p w14:paraId="478C93AE" w14:textId="09685256" w:rsidR="000D6AE7" w:rsidRDefault="000D6AE7" w:rsidP="000D6AE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C5BD3A" wp14:editId="2C3249B2">
            <wp:extent cx="3631963" cy="2069274"/>
            <wp:effectExtent l="0" t="0" r="635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04" cy="20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BA8E" w14:textId="565D4070" w:rsidR="005A680B" w:rsidRDefault="005A680B" w:rsidP="005A680B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27DF75B" wp14:editId="5C26E4C3">
            <wp:extent cx="3943700" cy="14414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23" cy="14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B685" w14:textId="019E9875" w:rsidR="005A680B" w:rsidRDefault="005A680B">
      <w:pPr>
        <w:rPr>
          <w:lang w:val="es-ES"/>
        </w:rPr>
      </w:pPr>
    </w:p>
    <w:p w14:paraId="3C4B763B" w14:textId="77777777" w:rsidR="005A680B" w:rsidRDefault="005A680B">
      <w:pPr>
        <w:rPr>
          <w:lang w:val="es-ES"/>
        </w:rPr>
      </w:pPr>
    </w:p>
    <w:p w14:paraId="0ED1FD45" w14:textId="3CEF8EA9" w:rsidR="005A680B" w:rsidRDefault="005A680B" w:rsidP="005A680B">
      <w:pPr>
        <w:rPr>
          <w:b/>
          <w:bCs/>
          <w:u w:val="single"/>
          <w:lang w:val="es-ES"/>
        </w:rPr>
      </w:pPr>
      <w:r w:rsidRPr="005A680B">
        <w:rPr>
          <w:b/>
          <w:bCs/>
          <w:u w:val="single"/>
          <w:lang w:val="es-ES"/>
        </w:rPr>
        <w:t>Modelo de ejecución:</w:t>
      </w:r>
    </w:p>
    <w:p w14:paraId="4D40CAA7" w14:textId="77777777" w:rsidR="005A680B" w:rsidRPr="005A680B" w:rsidRDefault="005A680B" w:rsidP="005A680B">
      <w:pPr>
        <w:rPr>
          <w:b/>
          <w:bCs/>
          <w:u w:val="single"/>
          <w:lang w:val="es-ES"/>
        </w:rPr>
      </w:pPr>
    </w:p>
    <w:p w14:paraId="66CBC606" w14:textId="40AA937F" w:rsidR="005A680B" w:rsidRPr="005A680B" w:rsidRDefault="005A680B" w:rsidP="005A680B">
      <w:pPr>
        <w:jc w:val="center"/>
        <w:rPr>
          <w:i/>
          <w:iCs/>
          <w:lang w:val="es-ES"/>
        </w:rPr>
      </w:pPr>
      <w:r w:rsidRPr="005A680B">
        <w:rPr>
          <w:i/>
          <w:iCs/>
          <w:lang w:val="es-ES"/>
        </w:rPr>
        <w:t>mpi</w:t>
      </w:r>
      <w:r>
        <w:rPr>
          <w:i/>
          <w:iCs/>
          <w:lang w:val="es-ES"/>
        </w:rPr>
        <w:t>E</w:t>
      </w:r>
      <w:r w:rsidRPr="005A680B">
        <w:rPr>
          <w:i/>
          <w:iCs/>
          <w:lang w:val="es-ES"/>
        </w:rPr>
        <w:t>xec -n p nombreEjecutable [argumentos]</w:t>
      </w:r>
    </w:p>
    <w:p w14:paraId="2031AE5D" w14:textId="445EE7B3" w:rsidR="005A680B" w:rsidRDefault="005A680B" w:rsidP="005A680B">
      <w:pPr>
        <w:rPr>
          <w:lang w:val="es-ES"/>
        </w:rPr>
      </w:pPr>
    </w:p>
    <w:p w14:paraId="07EBA655" w14:textId="0BD0EDEA" w:rsidR="005A680B" w:rsidRDefault="005A680B" w:rsidP="005A680B">
      <w:pPr>
        <w:rPr>
          <w:lang w:val="es-ES"/>
        </w:rPr>
      </w:pPr>
      <w:r>
        <w:rPr>
          <w:lang w:val="es-ES"/>
        </w:rPr>
        <w:t>La orden de la cmd manda a ejecutar p copias del ejecutable.</w:t>
      </w:r>
    </w:p>
    <w:p w14:paraId="6943D6BD" w14:textId="5861A8D1" w:rsidR="005A680B" w:rsidRDefault="005A680B" w:rsidP="005A680B">
      <w:pPr>
        <w:rPr>
          <w:lang w:val="es-ES"/>
        </w:rPr>
      </w:pPr>
      <w:r>
        <w:rPr>
          <w:lang w:val="es-ES"/>
        </w:rPr>
        <w:t>Se crea un comunicador que engloba a todos los procesos (MPI_COMM_WORLD)</w:t>
      </w:r>
    </w:p>
    <w:p w14:paraId="359648BF" w14:textId="77777777" w:rsidR="005A680B" w:rsidRPr="005A680B" w:rsidRDefault="005A680B" w:rsidP="005A680B">
      <w:pPr>
        <w:rPr>
          <w:rFonts w:ascii="Times New Roman" w:eastAsia="Times New Roman" w:hAnsi="Times New Roman" w:cs="Times New Roman"/>
          <w:lang w:eastAsia="en-GB"/>
        </w:rPr>
      </w:pPr>
    </w:p>
    <w:p w14:paraId="7D64C512" w14:textId="21B4708D" w:rsidR="005A680B" w:rsidRDefault="005A680B" w:rsidP="005A680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D740FB" wp14:editId="76E3F17E">
            <wp:extent cx="4580546" cy="1334174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34" cy="13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C1E8" w14:textId="7B459D72" w:rsidR="005A680B" w:rsidRDefault="005A680B" w:rsidP="005A680B">
      <w:pPr>
        <w:rPr>
          <w:lang w:val="es-ES"/>
        </w:rPr>
      </w:pPr>
    </w:p>
    <w:p w14:paraId="38B61926" w14:textId="2A81117C" w:rsidR="005A680B" w:rsidRDefault="005A680B" w:rsidP="005A680B">
      <w:pPr>
        <w:rPr>
          <w:lang w:val="es-ES"/>
        </w:rPr>
      </w:pPr>
      <w:r>
        <w:rPr>
          <w:lang w:val="es-ES"/>
        </w:rPr>
        <w:t>El contenido del mensaje viene definido por los primeros 3 mensajes:</w:t>
      </w:r>
    </w:p>
    <w:p w14:paraId="348897B1" w14:textId="5EC20767" w:rsidR="005A680B" w:rsidRDefault="00083D47" w:rsidP="00083D47">
      <w:pPr>
        <w:pStyle w:val="ListParagraph"/>
        <w:numPr>
          <w:ilvl w:val="0"/>
          <w:numId w:val="1"/>
        </w:numPr>
        <w:rPr>
          <w:lang w:val="es-ES"/>
        </w:rPr>
      </w:pPr>
      <w:r w:rsidRPr="00083D47">
        <w:rPr>
          <w:i/>
          <w:iCs/>
          <w:lang w:val="es-ES"/>
        </w:rPr>
        <w:t>buf</w:t>
      </w:r>
      <w:r w:rsidRPr="00083D47">
        <w:rPr>
          <w:lang w:val="es-ES"/>
        </w:rPr>
        <w:t xml:space="preserve"> -&gt; </w:t>
      </w:r>
      <w:r>
        <w:rPr>
          <w:lang w:val="es-ES"/>
        </w:rPr>
        <w:t>Buffer en memoria donde se almacena el mensaje.</w:t>
      </w:r>
    </w:p>
    <w:p w14:paraId="36244ED5" w14:textId="54A2F560" w:rsidR="00083D47" w:rsidRDefault="00083D47" w:rsidP="00083D47">
      <w:pPr>
        <w:pStyle w:val="ListParagraph"/>
        <w:numPr>
          <w:ilvl w:val="0"/>
          <w:numId w:val="1"/>
        </w:numPr>
        <w:rPr>
          <w:lang w:val="es-ES"/>
        </w:rPr>
      </w:pPr>
      <w:r w:rsidRPr="00083D47">
        <w:rPr>
          <w:i/>
          <w:iCs/>
          <w:lang w:val="es-ES"/>
        </w:rPr>
        <w:t>count</w:t>
      </w:r>
      <w:r>
        <w:rPr>
          <w:lang w:val="es-ES"/>
        </w:rPr>
        <w:t xml:space="preserve"> -&gt; Nº de elementos que componen el mensaje.</w:t>
      </w:r>
    </w:p>
    <w:p w14:paraId="0AAC407D" w14:textId="402DCD6B" w:rsidR="00083D47" w:rsidRDefault="00083D47" w:rsidP="00083D4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i/>
          <w:iCs/>
          <w:lang w:val="es-ES"/>
        </w:rPr>
        <w:t xml:space="preserve">datatype </w:t>
      </w:r>
      <w:r>
        <w:rPr>
          <w:lang w:val="es-ES"/>
        </w:rPr>
        <w:t>-&gt; El tipo de datos del propio mensaje.</w:t>
      </w:r>
    </w:p>
    <w:p w14:paraId="382E4F59" w14:textId="2C0C0389" w:rsidR="00083D47" w:rsidRDefault="00083D47" w:rsidP="00083D47">
      <w:pPr>
        <w:rPr>
          <w:lang w:val="es-ES"/>
        </w:rPr>
      </w:pPr>
    </w:p>
    <w:p w14:paraId="63F06906" w14:textId="77777777" w:rsidR="00083D47" w:rsidRPr="00083D47" w:rsidRDefault="00083D47" w:rsidP="00083D47">
      <w:pPr>
        <w:rPr>
          <w:lang w:val="es-ES"/>
        </w:rPr>
      </w:pPr>
    </w:p>
    <w:sectPr w:rsidR="00083D47" w:rsidRPr="0008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8B4"/>
    <w:multiLevelType w:val="hybridMultilevel"/>
    <w:tmpl w:val="9EE8BF18"/>
    <w:lvl w:ilvl="0" w:tplc="67825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6A"/>
    <w:rsid w:val="00083D47"/>
    <w:rsid w:val="000D6AE7"/>
    <w:rsid w:val="00110B8A"/>
    <w:rsid w:val="001A5D6A"/>
    <w:rsid w:val="002C6567"/>
    <w:rsid w:val="005A680B"/>
    <w:rsid w:val="009017D5"/>
    <w:rsid w:val="009D43FF"/>
    <w:rsid w:val="00AC3F9E"/>
    <w:rsid w:val="00C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B4D03C"/>
  <w15:chartTrackingRefBased/>
  <w15:docId w15:val="{B90D8916-56B2-2E45-A94D-305738C6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2</cp:revision>
  <dcterms:created xsi:type="dcterms:W3CDTF">2021-11-09T15:48:00Z</dcterms:created>
  <dcterms:modified xsi:type="dcterms:W3CDTF">2021-11-09T15:48:00Z</dcterms:modified>
</cp:coreProperties>
</file>