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D0B2" w14:textId="16BE5098" w:rsidR="00EE0248" w:rsidRPr="00EE0248" w:rsidRDefault="00EE0248">
      <w:pPr>
        <w:rPr>
          <w:b/>
          <w:bCs/>
          <w:sz w:val="48"/>
          <w:szCs w:val="48"/>
          <w:lang w:val="es-ES"/>
        </w:rPr>
      </w:pPr>
      <w:r w:rsidRPr="00EE0248">
        <w:rPr>
          <w:b/>
          <w:bCs/>
          <w:sz w:val="48"/>
          <w:szCs w:val="48"/>
          <w:lang w:val="es-ES"/>
        </w:rPr>
        <w:t xml:space="preserve">T4.2 – MODELADO OO CON UML + DIAGRAMA DE CASOS DE USO </w:t>
      </w:r>
    </w:p>
    <w:p w14:paraId="1B665FEC" w14:textId="0579ADDE" w:rsidR="00EE0248" w:rsidRDefault="00EE0248">
      <w:pPr>
        <w:rPr>
          <w:b/>
          <w:bCs/>
          <w:sz w:val="32"/>
          <w:szCs w:val="32"/>
          <w:u w:val="single"/>
          <w:lang w:val="es-ES"/>
        </w:rPr>
      </w:pPr>
    </w:p>
    <w:p w14:paraId="280FC882" w14:textId="77777777" w:rsidR="00EE0248" w:rsidRDefault="00EE0248">
      <w:pPr>
        <w:rPr>
          <w:b/>
          <w:bCs/>
          <w:sz w:val="32"/>
          <w:szCs w:val="32"/>
          <w:u w:val="single"/>
          <w:lang w:val="es-ES"/>
        </w:rPr>
      </w:pPr>
    </w:p>
    <w:p w14:paraId="7868FACB" w14:textId="77777777" w:rsidR="002C6567" w:rsidRPr="00CA3B4B" w:rsidRDefault="00CA3B4B">
      <w:pPr>
        <w:rPr>
          <w:b/>
          <w:bCs/>
          <w:sz w:val="32"/>
          <w:szCs w:val="32"/>
          <w:u w:val="single"/>
          <w:lang w:val="es-ES"/>
        </w:rPr>
      </w:pPr>
      <w:r w:rsidRPr="00CA3B4B">
        <w:rPr>
          <w:b/>
          <w:bCs/>
          <w:sz w:val="32"/>
          <w:szCs w:val="32"/>
          <w:u w:val="single"/>
          <w:lang w:val="es-ES"/>
        </w:rPr>
        <w:t>Casos de uso</w:t>
      </w:r>
    </w:p>
    <w:p w14:paraId="2415A298" w14:textId="6A2AAB8F" w:rsidR="00CA3B4B" w:rsidRPr="009309B7" w:rsidRDefault="00CA3B4B" w:rsidP="009309B7">
      <w:pPr>
        <w:pStyle w:val="ListParagraph"/>
        <w:numPr>
          <w:ilvl w:val="0"/>
          <w:numId w:val="1"/>
        </w:numPr>
        <w:rPr>
          <w:lang w:val="es-ES"/>
        </w:rPr>
      </w:pPr>
      <w:r w:rsidRPr="009309B7">
        <w:rPr>
          <w:lang w:val="es-ES"/>
        </w:rPr>
        <w:t>Representación textual</w:t>
      </w:r>
      <w:r w:rsidR="009309B7" w:rsidRPr="009309B7">
        <w:rPr>
          <w:lang w:val="es-ES"/>
        </w:rPr>
        <w:t xml:space="preserve"> (plantilla de descripción)</w:t>
      </w:r>
    </w:p>
    <w:p w14:paraId="1D05A47C" w14:textId="3F036125" w:rsidR="00CA3B4B" w:rsidRPr="009309B7" w:rsidRDefault="00CA3B4B" w:rsidP="009309B7">
      <w:pPr>
        <w:pStyle w:val="ListParagraph"/>
        <w:numPr>
          <w:ilvl w:val="0"/>
          <w:numId w:val="1"/>
        </w:numPr>
        <w:rPr>
          <w:lang w:val="es-ES"/>
        </w:rPr>
      </w:pPr>
      <w:r w:rsidRPr="009309B7">
        <w:rPr>
          <w:lang w:val="es-ES"/>
        </w:rPr>
        <w:t>Elementos que especifican comportamiento entre actores y sistema, incluyendo manejo de errores.</w:t>
      </w:r>
    </w:p>
    <w:p w14:paraId="36E704B4" w14:textId="40BA6D90" w:rsidR="00CA3B4B" w:rsidRPr="009309B7" w:rsidRDefault="00CA3B4B" w:rsidP="009309B7">
      <w:pPr>
        <w:pStyle w:val="ListParagraph"/>
        <w:numPr>
          <w:ilvl w:val="0"/>
          <w:numId w:val="1"/>
        </w:numPr>
        <w:rPr>
          <w:lang w:val="es-ES"/>
        </w:rPr>
      </w:pPr>
      <w:r w:rsidRPr="009309B7">
        <w:rPr>
          <w:lang w:val="es-ES"/>
        </w:rPr>
        <w:t>Las funcionalidades son casos de uso, las operaciones internas son métodos.</w:t>
      </w:r>
    </w:p>
    <w:p w14:paraId="6D4949C8" w14:textId="2F21F222" w:rsidR="00CA3B4B" w:rsidRDefault="00CA3B4B">
      <w:pPr>
        <w:rPr>
          <w:lang w:val="es-ES"/>
        </w:rPr>
      </w:pPr>
    </w:p>
    <w:p w14:paraId="4452D4B3" w14:textId="201E7A49" w:rsidR="00CA3B4B" w:rsidRPr="00CA3B4B" w:rsidRDefault="00CA3B4B">
      <w:pPr>
        <w:rPr>
          <w:b/>
          <w:bCs/>
          <w:sz w:val="32"/>
          <w:szCs w:val="32"/>
          <w:u w:val="single"/>
          <w:lang w:val="es-ES"/>
        </w:rPr>
      </w:pPr>
      <w:r w:rsidRPr="00CA3B4B">
        <w:rPr>
          <w:b/>
          <w:bCs/>
          <w:sz w:val="32"/>
          <w:szCs w:val="32"/>
          <w:u w:val="single"/>
          <w:lang w:val="es-ES"/>
        </w:rPr>
        <w:t>Diagrama de casos de uso</w:t>
      </w:r>
    </w:p>
    <w:p w14:paraId="4C45FF83" w14:textId="3914A712" w:rsidR="00CA3B4B" w:rsidRPr="009309B7" w:rsidRDefault="00CA3B4B" w:rsidP="009309B7">
      <w:pPr>
        <w:pStyle w:val="ListParagraph"/>
        <w:numPr>
          <w:ilvl w:val="0"/>
          <w:numId w:val="1"/>
        </w:numPr>
        <w:rPr>
          <w:lang w:val="es-ES"/>
        </w:rPr>
      </w:pPr>
      <w:r w:rsidRPr="009309B7">
        <w:rPr>
          <w:lang w:val="es-ES"/>
        </w:rPr>
        <w:t>Representación grafica de uno/varios casos de uso</w:t>
      </w:r>
    </w:p>
    <w:p w14:paraId="450D3200" w14:textId="6743D563" w:rsidR="00CA3B4B" w:rsidRPr="009309B7" w:rsidRDefault="00CA3B4B" w:rsidP="009309B7">
      <w:pPr>
        <w:pStyle w:val="ListParagraph"/>
        <w:numPr>
          <w:ilvl w:val="0"/>
          <w:numId w:val="1"/>
        </w:numPr>
        <w:rPr>
          <w:lang w:val="es-ES"/>
        </w:rPr>
      </w:pPr>
      <w:r w:rsidRPr="009309B7">
        <w:rPr>
          <w:lang w:val="es-ES"/>
        </w:rPr>
        <w:t>No contempla restricciones de orden, pero si relaciones (incluye, extiende y hereda) entre casos y actores.</w:t>
      </w:r>
    </w:p>
    <w:p w14:paraId="02A468FE" w14:textId="3D7A8C59" w:rsidR="00CA3B4B" w:rsidRDefault="00CA3B4B">
      <w:pPr>
        <w:rPr>
          <w:lang w:val="es-ES"/>
        </w:rPr>
      </w:pPr>
    </w:p>
    <w:p w14:paraId="21670F78" w14:textId="49548B27" w:rsidR="00CA3B4B" w:rsidRDefault="00CA3B4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A2E099F" wp14:editId="21620B34">
            <wp:extent cx="5731510" cy="33324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3906" w14:textId="6A0923D0" w:rsidR="00CA3B4B" w:rsidRDefault="00CA3B4B">
      <w:pPr>
        <w:rPr>
          <w:lang w:val="es-ES"/>
        </w:rPr>
      </w:pPr>
    </w:p>
    <w:p w14:paraId="7BAFC2FE" w14:textId="691AD758" w:rsidR="00CA3B4B" w:rsidRDefault="00CA3B4B">
      <w:pPr>
        <w:rPr>
          <w:lang w:val="es-ES"/>
        </w:rPr>
      </w:pPr>
      <w:r>
        <w:rPr>
          <w:lang w:val="es-ES"/>
        </w:rPr>
        <w:t>CU grande a pequeño &lt;includes&gt;</w:t>
      </w:r>
    </w:p>
    <w:p w14:paraId="45C43704" w14:textId="3C4C2817" w:rsidR="00CA3B4B" w:rsidRDefault="00CA3B4B">
      <w:pPr>
        <w:rPr>
          <w:lang w:val="es-ES"/>
        </w:rPr>
      </w:pPr>
      <w:r>
        <w:rPr>
          <w:lang w:val="es-ES"/>
        </w:rPr>
        <w:t>CU pequeño a grande &lt;extends&gt;</w:t>
      </w:r>
    </w:p>
    <w:p w14:paraId="50AAC06A" w14:textId="41A475FA" w:rsidR="00CA3B4B" w:rsidRDefault="00CA3B4B">
      <w:pPr>
        <w:rPr>
          <w:lang w:val="es-ES"/>
        </w:rPr>
      </w:pPr>
    </w:p>
    <w:p w14:paraId="5D4EDEFF" w14:textId="6A93CBEF" w:rsidR="00CA3B4B" w:rsidRPr="00CA3B4B" w:rsidRDefault="00CA3B4B">
      <w:pPr>
        <w:rPr>
          <w:b/>
          <w:bCs/>
          <w:u w:val="single"/>
          <w:lang w:val="es-ES"/>
        </w:rPr>
      </w:pPr>
      <w:r w:rsidRPr="00CA3B4B">
        <w:rPr>
          <w:b/>
          <w:bCs/>
          <w:sz w:val="32"/>
          <w:szCs w:val="32"/>
          <w:u w:val="single"/>
          <w:lang w:val="es-ES"/>
        </w:rPr>
        <w:t>Actores</w:t>
      </w:r>
    </w:p>
    <w:p w14:paraId="43038FBA" w14:textId="7A77A491" w:rsidR="00CA3B4B" w:rsidRPr="009309B7" w:rsidRDefault="00CA3B4B" w:rsidP="009309B7">
      <w:pPr>
        <w:pStyle w:val="ListParagraph"/>
        <w:numPr>
          <w:ilvl w:val="0"/>
          <w:numId w:val="1"/>
        </w:numPr>
        <w:rPr>
          <w:lang w:val="es-ES"/>
        </w:rPr>
      </w:pPr>
      <w:r w:rsidRPr="009309B7">
        <w:rPr>
          <w:lang w:val="es-ES"/>
        </w:rPr>
        <w:t>Representa un rol que debe de estar involucrado en al menos un caso de uso.</w:t>
      </w:r>
    </w:p>
    <w:p w14:paraId="7A81AA8D" w14:textId="5DA1022B" w:rsidR="00CA3B4B" w:rsidRPr="009309B7" w:rsidRDefault="00CA3B4B" w:rsidP="009309B7">
      <w:pPr>
        <w:pStyle w:val="ListParagraph"/>
        <w:numPr>
          <w:ilvl w:val="0"/>
          <w:numId w:val="1"/>
        </w:numPr>
        <w:rPr>
          <w:lang w:val="es-ES"/>
        </w:rPr>
      </w:pPr>
      <w:r w:rsidRPr="009309B7">
        <w:rPr>
          <w:lang w:val="es-ES"/>
        </w:rPr>
        <w:t>Si el actor desaparece, el caso de uso no se puede llevar a cabo.</w:t>
      </w:r>
    </w:p>
    <w:p w14:paraId="292DF66D" w14:textId="7D49DE90" w:rsidR="009309B7" w:rsidRPr="00EE0248" w:rsidRDefault="009309B7" w:rsidP="00EE0248">
      <w:pPr>
        <w:pStyle w:val="ListParagraph"/>
        <w:numPr>
          <w:ilvl w:val="0"/>
          <w:numId w:val="1"/>
        </w:numPr>
        <w:rPr>
          <w:lang w:val="es-ES"/>
        </w:rPr>
      </w:pPr>
      <w:r w:rsidRPr="009309B7">
        <w:rPr>
          <w:lang w:val="es-ES"/>
        </w:rPr>
        <w:t>Es importante establecer relaciones entre los actores del caso de uso (en una relación de herencia se lee como que el hijo puede hacer todo lo del padre y más cosas, más que que el hijo sea una instancia del padre, pero con más atributos, pensar en métodos y no en atributos).</w:t>
      </w:r>
    </w:p>
    <w:p w14:paraId="3BA03FDF" w14:textId="77777777" w:rsidR="0068008B" w:rsidRPr="0068008B" w:rsidRDefault="009309B7" w:rsidP="009309B7">
      <w:pPr>
        <w:rPr>
          <w:b/>
          <w:bCs/>
          <w:sz w:val="32"/>
          <w:szCs w:val="32"/>
          <w:lang w:val="es-ES"/>
        </w:rPr>
      </w:pPr>
      <w:r w:rsidRPr="0068008B">
        <w:rPr>
          <w:b/>
          <w:bCs/>
          <w:sz w:val="32"/>
          <w:szCs w:val="32"/>
          <w:lang w:val="es-ES"/>
        </w:rPr>
        <w:lastRenderedPageBreak/>
        <w:t>&lt;Include&gt;</w:t>
      </w:r>
    </w:p>
    <w:p w14:paraId="163FAC09" w14:textId="275D8B3A" w:rsidR="009309B7" w:rsidRDefault="009309B7" w:rsidP="009309B7">
      <w:pPr>
        <w:rPr>
          <w:i/>
          <w:iCs/>
          <w:lang w:val="es-ES"/>
        </w:rPr>
      </w:pPr>
      <w:r>
        <w:rPr>
          <w:lang w:val="es-ES"/>
        </w:rPr>
        <w:t xml:space="preserve">Siempre que se ejecuta el caso de uso </w:t>
      </w:r>
      <w:r w:rsidRPr="0068008B">
        <w:rPr>
          <w:i/>
          <w:iCs/>
          <w:lang w:val="es-ES"/>
        </w:rPr>
        <w:t>Baja Socio</w:t>
      </w:r>
      <w:r>
        <w:rPr>
          <w:lang w:val="es-ES"/>
        </w:rPr>
        <w:t xml:space="preserve">, se ejecutará también </w:t>
      </w:r>
      <w:r w:rsidRPr="0068008B">
        <w:rPr>
          <w:i/>
          <w:iCs/>
          <w:lang w:val="es-ES"/>
        </w:rPr>
        <w:t>Buscar Socio</w:t>
      </w:r>
      <w:r>
        <w:rPr>
          <w:lang w:val="es-ES"/>
        </w:rPr>
        <w:t xml:space="preserve"> ya que </w:t>
      </w:r>
      <w:r w:rsidRPr="0068008B">
        <w:rPr>
          <w:i/>
          <w:iCs/>
          <w:lang w:val="es-ES"/>
        </w:rPr>
        <w:t>Baja Socio</w:t>
      </w:r>
      <w:r>
        <w:rPr>
          <w:lang w:val="es-ES"/>
        </w:rPr>
        <w:t xml:space="preserve"> </w:t>
      </w:r>
      <w:r w:rsidRPr="0068008B">
        <w:rPr>
          <w:b/>
          <w:bCs/>
          <w:lang w:val="es-ES"/>
        </w:rPr>
        <w:t>incluye a</w:t>
      </w:r>
      <w:r>
        <w:rPr>
          <w:lang w:val="es-ES"/>
        </w:rPr>
        <w:t xml:space="preserve"> </w:t>
      </w:r>
      <w:r w:rsidR="0068008B" w:rsidRPr="0068008B">
        <w:rPr>
          <w:i/>
          <w:iCs/>
          <w:lang w:val="es-ES"/>
        </w:rPr>
        <w:t>Buscar Socio</w:t>
      </w:r>
      <w:r w:rsidR="0068008B">
        <w:rPr>
          <w:i/>
          <w:iCs/>
          <w:lang w:val="es-ES"/>
        </w:rPr>
        <w:t>.</w:t>
      </w:r>
    </w:p>
    <w:p w14:paraId="4AB2EA70" w14:textId="77777777" w:rsidR="001E742E" w:rsidRPr="001E742E" w:rsidRDefault="001E742E" w:rsidP="009309B7">
      <w:pPr>
        <w:rPr>
          <w:lang w:val="es-ES"/>
        </w:rPr>
      </w:pPr>
    </w:p>
    <w:p w14:paraId="2CFD2673" w14:textId="44D09256" w:rsidR="009309B7" w:rsidRDefault="009309B7" w:rsidP="0068008B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C84EBDA" wp14:editId="1725B8C3">
            <wp:extent cx="4491203" cy="1782350"/>
            <wp:effectExtent l="0" t="0" r="508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885" cy="179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CB95" w14:textId="4C0D960F" w:rsidR="0068008B" w:rsidRDefault="0068008B" w:rsidP="009309B7">
      <w:pPr>
        <w:rPr>
          <w:lang w:val="es-ES"/>
        </w:rPr>
      </w:pPr>
    </w:p>
    <w:p w14:paraId="4042896D" w14:textId="539EFB7B" w:rsidR="0068008B" w:rsidRDefault="0068008B" w:rsidP="009309B7">
      <w:pPr>
        <w:rPr>
          <w:lang w:val="es-ES"/>
        </w:rPr>
      </w:pPr>
    </w:p>
    <w:p w14:paraId="15227235" w14:textId="4A023DD0" w:rsidR="0068008B" w:rsidRPr="0068008B" w:rsidRDefault="0068008B" w:rsidP="009309B7">
      <w:pPr>
        <w:rPr>
          <w:b/>
          <w:bCs/>
          <w:sz w:val="32"/>
          <w:szCs w:val="32"/>
          <w:lang w:val="es-ES"/>
        </w:rPr>
      </w:pPr>
      <w:r w:rsidRPr="0068008B">
        <w:rPr>
          <w:b/>
          <w:bCs/>
          <w:sz w:val="32"/>
          <w:szCs w:val="32"/>
          <w:lang w:val="es-ES"/>
        </w:rPr>
        <w:t>&lt;</w:t>
      </w:r>
      <w:r>
        <w:rPr>
          <w:b/>
          <w:bCs/>
          <w:sz w:val="32"/>
          <w:szCs w:val="32"/>
          <w:lang w:val="es-ES"/>
        </w:rPr>
        <w:t>Extend</w:t>
      </w:r>
      <w:r w:rsidRPr="0068008B">
        <w:rPr>
          <w:b/>
          <w:bCs/>
          <w:sz w:val="32"/>
          <w:szCs w:val="32"/>
          <w:lang w:val="es-ES"/>
        </w:rPr>
        <w:t>&gt;</w:t>
      </w:r>
      <w:r w:rsidR="001E742E">
        <w:rPr>
          <w:b/>
          <w:bCs/>
          <w:sz w:val="32"/>
          <w:szCs w:val="32"/>
          <w:lang w:val="es-ES"/>
        </w:rPr>
        <w:t xml:space="preserve"> [</w:t>
      </w:r>
      <w:r w:rsidR="00E37C32">
        <w:rPr>
          <w:b/>
          <w:bCs/>
          <w:sz w:val="32"/>
          <w:szCs w:val="32"/>
          <w:lang w:val="es-ES"/>
        </w:rPr>
        <w:t>condición</w:t>
      </w:r>
      <w:r w:rsidR="001E742E">
        <w:rPr>
          <w:b/>
          <w:bCs/>
          <w:sz w:val="32"/>
          <w:szCs w:val="32"/>
          <w:lang w:val="es-ES"/>
        </w:rPr>
        <w:t>]</w:t>
      </w:r>
    </w:p>
    <w:p w14:paraId="11F12ECE" w14:textId="344152E1" w:rsidR="0068008B" w:rsidRPr="0068008B" w:rsidRDefault="0068008B" w:rsidP="009309B7">
      <w:pPr>
        <w:rPr>
          <w:lang w:val="es-ES"/>
        </w:rPr>
      </w:pPr>
      <w:r>
        <w:rPr>
          <w:lang w:val="es-ES"/>
        </w:rPr>
        <w:t xml:space="preserve">El actor </w:t>
      </w:r>
      <w:r w:rsidRPr="0068008B">
        <w:rPr>
          <w:i/>
          <w:iCs/>
          <w:lang w:val="es-ES"/>
        </w:rPr>
        <w:t>Agente</w:t>
      </w:r>
      <w:r>
        <w:rPr>
          <w:lang w:val="es-ES"/>
        </w:rPr>
        <w:t xml:space="preserve"> ejecutará el método </w:t>
      </w:r>
      <w:r w:rsidRPr="0068008B">
        <w:rPr>
          <w:i/>
          <w:iCs/>
          <w:lang w:val="es-ES"/>
        </w:rPr>
        <w:t>Evaluar solicitud de crédito</w:t>
      </w:r>
      <w:r>
        <w:rPr>
          <w:lang w:val="es-ES"/>
        </w:rPr>
        <w:t xml:space="preserve"> </w:t>
      </w:r>
      <w:r w:rsidRPr="0068008B">
        <w:rPr>
          <w:b/>
          <w:bCs/>
          <w:lang w:val="es-ES"/>
        </w:rPr>
        <w:t>y además</w:t>
      </w:r>
      <w:r>
        <w:rPr>
          <w:lang w:val="es-ES"/>
        </w:rPr>
        <w:t xml:space="preserve"> ejecutará el método </w:t>
      </w:r>
      <w:r w:rsidRPr="0068008B">
        <w:rPr>
          <w:i/>
          <w:iCs/>
          <w:lang w:val="es-ES"/>
        </w:rPr>
        <w:t>Solicitar info adicional al cliente</w:t>
      </w:r>
      <w:r>
        <w:rPr>
          <w:lang w:val="es-ES"/>
        </w:rPr>
        <w:t xml:space="preserve"> si se cumple la condición </w:t>
      </w:r>
      <w:r w:rsidRPr="0068008B">
        <w:rPr>
          <w:i/>
          <w:iCs/>
          <w:lang w:val="es-ES"/>
        </w:rPr>
        <w:t>Ingresos &lt; 1000</w:t>
      </w:r>
      <w:r>
        <w:rPr>
          <w:i/>
          <w:iCs/>
          <w:lang w:val="es-ES"/>
        </w:rPr>
        <w:t>.</w:t>
      </w:r>
      <w:r w:rsidRPr="0068008B">
        <w:rPr>
          <w:i/>
          <w:iCs/>
          <w:lang w:val="es-ES"/>
        </w:rPr>
        <w:t xml:space="preserve"> </w:t>
      </w:r>
    </w:p>
    <w:p w14:paraId="6F0A5264" w14:textId="77777777" w:rsidR="0068008B" w:rsidRDefault="0068008B" w:rsidP="009309B7">
      <w:pPr>
        <w:rPr>
          <w:lang w:val="es-ES"/>
        </w:rPr>
      </w:pPr>
    </w:p>
    <w:p w14:paraId="6A8CC3FB" w14:textId="49156385" w:rsidR="0068008B" w:rsidRDefault="0068008B" w:rsidP="0068008B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0E1C5D3" wp14:editId="07EBD844">
            <wp:extent cx="4579315" cy="1695554"/>
            <wp:effectExtent l="0" t="0" r="5715" b="0"/>
            <wp:docPr id="3" name="Picture 3" descr="Rad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adar char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594" cy="170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CA13" w14:textId="6B45E43D" w:rsidR="0068008B" w:rsidRDefault="0068008B" w:rsidP="009309B7">
      <w:pPr>
        <w:rPr>
          <w:lang w:val="es-ES"/>
        </w:rPr>
      </w:pPr>
    </w:p>
    <w:p w14:paraId="168678B3" w14:textId="529F2956" w:rsidR="0068008B" w:rsidRDefault="0068008B" w:rsidP="009309B7">
      <w:pPr>
        <w:rPr>
          <w:lang w:val="es-ES"/>
        </w:rPr>
      </w:pPr>
    </w:p>
    <w:p w14:paraId="3F01AD2C" w14:textId="2CA6795D" w:rsidR="0068008B" w:rsidRPr="0068008B" w:rsidRDefault="0068008B" w:rsidP="009309B7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Herencia</w:t>
      </w:r>
    </w:p>
    <w:p w14:paraId="643F4BA5" w14:textId="763EDF2A" w:rsidR="0068008B" w:rsidRDefault="0068008B" w:rsidP="009309B7">
      <w:pPr>
        <w:rPr>
          <w:lang w:val="es-ES"/>
        </w:rPr>
      </w:pPr>
      <w:r>
        <w:rPr>
          <w:lang w:val="es-ES"/>
        </w:rPr>
        <w:t>Los casos de uso especializados (hijos) son casos de uso refinados.</w:t>
      </w:r>
    </w:p>
    <w:p w14:paraId="021B8EB8" w14:textId="77777777" w:rsidR="0068008B" w:rsidRDefault="0068008B" w:rsidP="009309B7">
      <w:pPr>
        <w:rPr>
          <w:lang w:val="es-ES"/>
        </w:rPr>
      </w:pPr>
    </w:p>
    <w:p w14:paraId="32304E42" w14:textId="098AA1B5" w:rsidR="0068008B" w:rsidRDefault="0068008B" w:rsidP="0068008B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81259D2" wp14:editId="6797108B">
            <wp:extent cx="4587320" cy="1989735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636" cy="205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43B8" w14:textId="1D5B0D3F" w:rsidR="0068008B" w:rsidRDefault="0068008B" w:rsidP="0068008B">
      <w:pPr>
        <w:jc w:val="center"/>
        <w:rPr>
          <w:lang w:val="es-ES"/>
        </w:rPr>
      </w:pPr>
    </w:p>
    <w:p w14:paraId="68B12916" w14:textId="1125933D" w:rsidR="0068008B" w:rsidRPr="009309B7" w:rsidRDefault="0068008B" w:rsidP="0068008B">
      <w:pPr>
        <w:rPr>
          <w:lang w:val="es-ES"/>
        </w:rPr>
      </w:pPr>
    </w:p>
    <w:sectPr w:rsidR="0068008B" w:rsidRPr="00930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20C"/>
    <w:multiLevelType w:val="hybridMultilevel"/>
    <w:tmpl w:val="6282B4EC"/>
    <w:lvl w:ilvl="0" w:tplc="959E6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4B"/>
    <w:rsid w:val="001E742E"/>
    <w:rsid w:val="002C6567"/>
    <w:rsid w:val="0068008B"/>
    <w:rsid w:val="009309B7"/>
    <w:rsid w:val="00CA3B4B"/>
    <w:rsid w:val="00CC7F91"/>
    <w:rsid w:val="00E37C32"/>
    <w:rsid w:val="00EE0248"/>
    <w:rsid w:val="00F4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9293B6"/>
  <w15:chartTrackingRefBased/>
  <w15:docId w15:val="{523D7787-DDDF-2544-98AF-41D74673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 Sornosa Risen</dc:creator>
  <cp:keywords/>
  <dc:description/>
  <cp:lastModifiedBy>Vicent Sornosa Risen</cp:lastModifiedBy>
  <cp:revision>4</cp:revision>
  <dcterms:created xsi:type="dcterms:W3CDTF">2021-11-10T22:39:00Z</dcterms:created>
  <dcterms:modified xsi:type="dcterms:W3CDTF">2021-11-11T09:03:00Z</dcterms:modified>
</cp:coreProperties>
</file>